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1023"/>
        <w:gridCol w:w="1093"/>
        <w:gridCol w:w="990"/>
        <w:gridCol w:w="779"/>
        <w:gridCol w:w="391"/>
        <w:gridCol w:w="2245"/>
        <w:gridCol w:w="228"/>
        <w:gridCol w:w="1473"/>
      </w:tblGrid>
      <w:tr w:rsidR="00CF6DF1" w:rsidRPr="00CF6DF1" w14:paraId="4979CB65" w14:textId="77777777" w:rsidTr="00CF6DF1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2CA2A360" w14:textId="77777777" w:rsidR="00CF6DF1" w:rsidRPr="007A215E" w:rsidRDefault="00CF6DF1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76625BF5" w14:textId="77777777" w:rsidR="00CF6DF1" w:rsidRPr="007A215E" w:rsidRDefault="00CF6DF1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Cod CPV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366ECE26" w14:textId="77777777" w:rsidR="00CF6DF1" w:rsidRPr="00342A08" w:rsidRDefault="00CF6DF1" w:rsidP="0071205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53E7634B" w14:textId="77777777" w:rsidR="00CF6DF1" w:rsidRPr="007A215E" w:rsidRDefault="00CF6DF1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Unitatea de măsură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6ED905C4" w14:textId="77777777" w:rsidR="00CF6DF1" w:rsidRPr="007A215E" w:rsidRDefault="00CF6DF1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Cantitatea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16BF2206" w14:textId="77777777" w:rsidR="00CF6DF1" w:rsidRPr="00342A08" w:rsidRDefault="00CF6DF1" w:rsidP="0071205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Specificarea tehnică deplină solicitată, Standarde de referință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</w:tcPr>
          <w:p w14:paraId="3D88F05C" w14:textId="77777777" w:rsidR="00CF6DF1" w:rsidRPr="00342A08" w:rsidRDefault="00CF6DF1" w:rsidP="0071205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Valoarea estimată</w:t>
            </w:r>
            <w:r w:rsidRPr="00342A08">
              <w:rPr>
                <w:b/>
                <w:lang w:val="pt-BR"/>
              </w:rPr>
              <w:br/>
              <w:t>(se va indica pentru fiecare lot în parte)</w:t>
            </w:r>
          </w:p>
        </w:tc>
      </w:tr>
      <w:tr w:rsidR="00CF6DF1" w:rsidRPr="007A215E" w14:paraId="7F19E8DC" w14:textId="77777777" w:rsidTr="00CF6DF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7CB097" w14:textId="77777777" w:rsidR="00CF6DF1" w:rsidRPr="00342A08" w:rsidRDefault="00CF6DF1" w:rsidP="0071205F">
            <w:pPr>
              <w:contextualSpacing/>
              <w:rPr>
                <w:sz w:val="28"/>
                <w:szCs w:val="28"/>
                <w:highlight w:val="yellow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8F74F6" w14:textId="77777777" w:rsidR="00CF6DF1" w:rsidRPr="00342A08" w:rsidRDefault="00CF6DF1" w:rsidP="0071205F">
            <w:pPr>
              <w:rPr>
                <w:rFonts w:eastAsia="Calibri"/>
                <w:highlight w:val="yellow"/>
                <w:lang w:val="pt-BR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86CE9E" w14:textId="77777777" w:rsidR="00CF6DF1" w:rsidRPr="007A215E" w:rsidRDefault="00CF6DF1" w:rsidP="0071205F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>
              <w:rPr>
                <w:rFonts w:eastAsia="Calibri"/>
                <w:b/>
                <w:highlight w:val="yellow"/>
                <w:lang w:val="en-US"/>
              </w:rPr>
              <w:t>Lotul</w:t>
            </w:r>
            <w:proofErr w:type="spellEnd"/>
            <w:r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proofErr w:type="gramStart"/>
            <w:r>
              <w:rPr>
                <w:rFonts w:eastAsia="Calibri"/>
                <w:b/>
                <w:highlight w:val="yellow"/>
                <w:lang w:val="en-US"/>
              </w:rPr>
              <w:t>1</w:t>
            </w:r>
            <w:r w:rsidRPr="007A215E">
              <w:rPr>
                <w:rFonts w:eastAsia="Calibri"/>
                <w:b/>
                <w:highlight w:val="yellow"/>
                <w:lang w:val="en-US"/>
              </w:rPr>
              <w:t xml:space="preserve"> :</w:t>
            </w:r>
            <w:proofErr w:type="gramEnd"/>
            <w:r w:rsidRPr="007A215E">
              <w:rPr>
                <w:rFonts w:eastAsia="Calibri"/>
                <w:b/>
                <w:highlight w:val="yellow"/>
                <w:lang w:val="en-US"/>
              </w:rPr>
              <w:t xml:space="preserve"> Peste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B167A7" w14:textId="77777777" w:rsidR="00CF6DF1" w:rsidRPr="007A215E" w:rsidRDefault="00CF6DF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E24CDB" w14:textId="77777777" w:rsidR="00CF6DF1" w:rsidRPr="007A215E" w:rsidRDefault="00CF6DF1" w:rsidP="0071205F">
            <w:pPr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AB4991" w14:textId="77777777" w:rsidR="00CF6DF1" w:rsidRPr="007A215E" w:rsidRDefault="00CF6DF1" w:rsidP="0071205F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3241FB" w14:textId="77777777" w:rsidR="00CF6DF1" w:rsidRPr="0091266D" w:rsidRDefault="00CF6DF1" w:rsidP="0071205F">
            <w:pPr>
              <w:spacing w:before="120"/>
              <w:rPr>
                <w:b/>
                <w:sz w:val="22"/>
                <w:szCs w:val="22"/>
                <w:highlight w:val="yellow"/>
                <w:lang w:val="en-US"/>
              </w:rPr>
            </w:pPr>
            <w:r w:rsidRPr="007D148D">
              <w:rPr>
                <w:rFonts w:eastAsia="Calibri"/>
                <w:b/>
                <w:color w:val="FF0000"/>
                <w:highlight w:val="yellow"/>
                <w:lang w:val="en-US"/>
              </w:rPr>
              <w:t xml:space="preserve">     </w:t>
            </w:r>
            <w:r w:rsidRPr="0091266D">
              <w:rPr>
                <w:rFonts w:eastAsia="Calibri"/>
                <w:b/>
                <w:highlight w:val="yellow"/>
                <w:lang w:val="en-US"/>
              </w:rPr>
              <w:t>63 000,</w:t>
            </w:r>
            <w:proofErr w:type="gramStart"/>
            <w:r w:rsidRPr="0091266D">
              <w:rPr>
                <w:rFonts w:eastAsia="Calibri"/>
                <w:b/>
                <w:highlight w:val="yellow"/>
                <w:lang w:val="en-US"/>
              </w:rPr>
              <w:t xml:space="preserve">00  </w:t>
            </w:r>
            <w:r w:rsidRPr="0091266D">
              <w:rPr>
                <w:b/>
                <w:sz w:val="22"/>
                <w:szCs w:val="22"/>
                <w:highlight w:val="yellow"/>
                <w:lang w:val="en-US"/>
              </w:rPr>
              <w:t>lei</w:t>
            </w:r>
            <w:proofErr w:type="gramEnd"/>
          </w:p>
        </w:tc>
      </w:tr>
      <w:tr w:rsidR="00CF6DF1" w:rsidRPr="00CF6DF1" w14:paraId="1B7DD524" w14:textId="77777777" w:rsidTr="00CF6DF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074658" w14:textId="77777777" w:rsidR="00CF6DF1" w:rsidRPr="007A215E" w:rsidRDefault="00CF6DF1" w:rsidP="0071205F">
            <w:pPr>
              <w:contextualSpacing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2272B6" w14:textId="77777777" w:rsidR="00CF6DF1" w:rsidRPr="007A215E" w:rsidRDefault="00CF6DF1" w:rsidP="0071205F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ascii="Segoe UI" w:hAnsi="Segoe UI" w:cs="Segoe UI"/>
                <w:color w:val="555555"/>
                <w:sz w:val="18"/>
                <w:szCs w:val="18"/>
                <w:highlight w:val="yellow"/>
                <w:shd w:val="clear" w:color="auto" w:fill="FFFEEE"/>
              </w:rPr>
              <w:t>15211000-0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979AAB" w14:textId="77777777" w:rsidR="00CF6DF1" w:rsidRPr="00342A08" w:rsidRDefault="00CF6DF1" w:rsidP="0071205F">
            <w:pPr>
              <w:pStyle w:val="TableParagraph"/>
              <w:spacing w:before="1"/>
              <w:ind w:left="124"/>
              <w:rPr>
                <w:rFonts w:eastAsia="Calibri"/>
                <w:highlight w:val="yellow"/>
              </w:rPr>
            </w:pPr>
            <w:r>
              <w:t>File de Peste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merluciu</w:t>
            </w:r>
            <w:proofErr w:type="spellEnd"/>
            <w:r>
              <w:t xml:space="preserve"> </w:t>
            </w:r>
            <w:r>
              <w:rPr>
                <w:spacing w:val="-2"/>
              </w:rPr>
              <w:t xml:space="preserve">congelat </w:t>
            </w:r>
          </w:p>
          <w:p w14:paraId="691550D5" w14:textId="77777777" w:rsidR="00CF6DF1" w:rsidRPr="00342A08" w:rsidRDefault="00CF6DF1" w:rsidP="0071205F">
            <w:pPr>
              <w:rPr>
                <w:rFonts w:eastAsia="Calibri"/>
                <w:highlight w:val="yellow"/>
                <w:lang w:val="ro-RO"/>
              </w:rPr>
            </w:pPr>
          </w:p>
          <w:p w14:paraId="71CAFCDA" w14:textId="77777777" w:rsidR="00CF6DF1" w:rsidRPr="00C86044" w:rsidRDefault="00CF6DF1" w:rsidP="0071205F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53329B" w14:textId="77777777" w:rsidR="00CF6DF1" w:rsidRPr="007A215E" w:rsidRDefault="00CF6DF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C91E13" w14:textId="77777777" w:rsidR="00CF6DF1" w:rsidRPr="007A215E" w:rsidRDefault="00CF6DF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550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93C0D4" w14:textId="77777777" w:rsidR="00CF6DF1" w:rsidRDefault="00CF6DF1" w:rsidP="0071205F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Peştele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fără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cap</w:t>
            </w:r>
            <w:r>
              <w:rPr>
                <w:highlight w:val="yellow"/>
                <w:lang w:val="en-US"/>
              </w:rPr>
              <w:t xml:space="preserve">, </w:t>
            </w:r>
            <w:proofErr w:type="spellStart"/>
            <w:r>
              <w:rPr>
                <w:highlight w:val="yellow"/>
                <w:lang w:val="en-US"/>
              </w:rPr>
              <w:t>nedeteriorat</w:t>
            </w:r>
            <w:proofErr w:type="spellEnd"/>
            <w:r>
              <w:rPr>
                <w:highlight w:val="yellow"/>
                <w:lang w:val="en-US"/>
              </w:rPr>
              <w:t>,</w:t>
            </w:r>
            <w:r w:rsidRPr="007A215E">
              <w:rPr>
                <w:highlight w:val="yellow"/>
                <w:lang w:val="en-US"/>
              </w:rPr>
              <w:t xml:space="preserve">  </w:t>
            </w:r>
          </w:p>
          <w:p w14:paraId="46595DA8" w14:textId="77777777" w:rsidR="00CF6DF1" w:rsidRDefault="00CF6DF1" w:rsidP="0071205F">
            <w:pPr>
              <w:pStyle w:val="TableParagraph"/>
              <w:spacing w:before="1"/>
              <w:ind w:left="124"/>
              <w:rPr>
                <w:spacing w:val="-2"/>
              </w:rPr>
            </w:pPr>
            <w:r>
              <w:rPr>
                <w:spacing w:val="-2"/>
              </w:rPr>
              <w:t xml:space="preserve">destinat preparării alimentelor în </w:t>
            </w:r>
            <w:proofErr w:type="spellStart"/>
            <w:r>
              <w:rPr>
                <w:spacing w:val="-2"/>
              </w:rPr>
              <w:t>grădiniţe</w:t>
            </w:r>
            <w:proofErr w:type="spellEnd"/>
            <w:r>
              <w:rPr>
                <w:spacing w:val="-2"/>
              </w:rPr>
              <w:t xml:space="preserve"> ,nu mai mic de 300 g , ambalat în cutii de 1-5 kg fără glazură de </w:t>
            </w:r>
            <w:proofErr w:type="spellStart"/>
            <w:r>
              <w:rPr>
                <w:spacing w:val="-2"/>
              </w:rPr>
              <w:t>gheaţă</w:t>
            </w:r>
            <w:proofErr w:type="spellEnd"/>
            <w:r>
              <w:rPr>
                <w:spacing w:val="-2"/>
              </w:rPr>
              <w:t>,</w:t>
            </w:r>
          </w:p>
          <w:p w14:paraId="6D6ACB4C" w14:textId="77777777" w:rsidR="00CF6DF1" w:rsidRDefault="00CF6DF1" w:rsidP="0071205F">
            <w:pPr>
              <w:rPr>
                <w:lang w:val="ro-RO"/>
              </w:rPr>
            </w:pPr>
            <w:r w:rsidRPr="00342A08">
              <w:rPr>
                <w:lang w:val="ro-RO"/>
              </w:rPr>
              <w:t>de calitate</w:t>
            </w:r>
            <w:r>
              <w:rPr>
                <w:lang w:val="ro-RO"/>
              </w:rPr>
              <w:t xml:space="preserve"> </w:t>
            </w:r>
            <w:r w:rsidRPr="00342A08">
              <w:rPr>
                <w:lang w:val="ro-RO"/>
              </w:rPr>
              <w:t>superioară,</w:t>
            </w:r>
          </w:p>
          <w:p w14:paraId="35061793" w14:textId="77777777" w:rsidR="00CF6DF1" w:rsidRPr="00342A08" w:rsidRDefault="00CF6DF1" w:rsidP="0071205F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lang w:val="ro-RO"/>
              </w:rPr>
              <w:t xml:space="preserve">proaspăt ,fără mirosuri străine </w:t>
            </w:r>
            <w:proofErr w:type="spellStart"/>
            <w:r w:rsidRPr="00342A08">
              <w:rPr>
                <w:lang w:val="ro-RO"/>
              </w:rPr>
              <w:t>şi</w:t>
            </w:r>
            <w:proofErr w:type="spellEnd"/>
            <w:r w:rsidRPr="00342A08">
              <w:rPr>
                <w:lang w:val="ro-RO"/>
              </w:rPr>
              <w:t xml:space="preserve"> fără piele</w:t>
            </w:r>
          </w:p>
          <w:p w14:paraId="45C32AB5" w14:textId="77777777" w:rsidR="00CF6DF1" w:rsidRPr="00342A08" w:rsidRDefault="00CF6DF1" w:rsidP="0071205F">
            <w:pPr>
              <w:rPr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livrarea- 1data pe săptămână, luni, pina la ora 13.00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4A4675" w14:textId="77777777" w:rsidR="00CF6DF1" w:rsidRPr="00342A08" w:rsidRDefault="00CF6DF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CF6DF1" w:rsidRPr="00CF6DF1" w14:paraId="32122393" w14:textId="77777777" w:rsidTr="00CF6DF1">
        <w:trPr>
          <w:gridAfter w:val="1"/>
          <w:wAfter w:w="1473" w:type="dxa"/>
          <w:trHeight w:val="397"/>
        </w:trPr>
        <w:tc>
          <w:tcPr>
            <w:tcW w:w="2862" w:type="dxa"/>
            <w:gridSpan w:val="3"/>
            <w:vAlign w:val="center"/>
          </w:tcPr>
          <w:p w14:paraId="1D7B3BF2" w14:textId="77777777" w:rsidR="00CF6DF1" w:rsidRPr="00CF6DF1" w:rsidRDefault="00CF6DF1" w:rsidP="0071205F">
            <w:pPr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2862" w:type="dxa"/>
            <w:gridSpan w:val="3"/>
            <w:vAlign w:val="center"/>
          </w:tcPr>
          <w:p w14:paraId="1BB77C32" w14:textId="77777777" w:rsidR="00CF6DF1" w:rsidRPr="00CF6DF1" w:rsidRDefault="00CF6DF1" w:rsidP="0071205F">
            <w:pPr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2864" w:type="dxa"/>
            <w:gridSpan w:val="3"/>
            <w:vAlign w:val="center"/>
          </w:tcPr>
          <w:p w14:paraId="6924565D" w14:textId="77777777" w:rsidR="00CF6DF1" w:rsidRPr="00CF6DF1" w:rsidRDefault="00CF6DF1" w:rsidP="0071205F">
            <w:pPr>
              <w:rPr>
                <w:rFonts w:eastAsia="Calibri"/>
                <w:color w:val="000000"/>
                <w:lang w:val="pt-BR"/>
              </w:rPr>
            </w:pPr>
          </w:p>
        </w:tc>
      </w:tr>
    </w:tbl>
    <w:p w14:paraId="74F707FE" w14:textId="77777777" w:rsidR="00F14446" w:rsidRPr="00CF6DF1" w:rsidRDefault="00F14446">
      <w:pPr>
        <w:rPr>
          <w:lang w:val="pt-BR"/>
        </w:rPr>
      </w:pPr>
    </w:p>
    <w:sectPr w:rsidR="00F14446" w:rsidRPr="00CF6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4C87"/>
    <w:multiLevelType w:val="hybridMultilevel"/>
    <w:tmpl w:val="23F0EF8A"/>
    <w:lvl w:ilvl="0" w:tplc="CE54F9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F412D"/>
    <w:multiLevelType w:val="hybridMultilevel"/>
    <w:tmpl w:val="56AA27D6"/>
    <w:lvl w:ilvl="0" w:tplc="B412B84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8B59DE"/>
    <w:multiLevelType w:val="hybridMultilevel"/>
    <w:tmpl w:val="D910D0F8"/>
    <w:lvl w:ilvl="0" w:tplc="CEDEDA7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D008748C"/>
    <w:lvl w:ilvl="0" w:tplc="8362AEE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500C0"/>
    <w:multiLevelType w:val="hybridMultilevel"/>
    <w:tmpl w:val="94146496"/>
    <w:lvl w:ilvl="0" w:tplc="0418000F">
      <w:start w:val="1"/>
      <w:numFmt w:val="decimal"/>
      <w:lvlText w:val="%1."/>
      <w:lvlJc w:val="left"/>
      <w:pPr>
        <w:ind w:left="673" w:hanging="360"/>
      </w:pPr>
    </w:lvl>
    <w:lvl w:ilvl="1" w:tplc="04180019" w:tentative="1">
      <w:start w:val="1"/>
      <w:numFmt w:val="lowerLetter"/>
      <w:lvlText w:val="%2."/>
      <w:lvlJc w:val="left"/>
      <w:pPr>
        <w:ind w:left="1753" w:hanging="360"/>
      </w:pPr>
    </w:lvl>
    <w:lvl w:ilvl="2" w:tplc="0418001B" w:tentative="1">
      <w:start w:val="1"/>
      <w:numFmt w:val="lowerRoman"/>
      <w:lvlText w:val="%3."/>
      <w:lvlJc w:val="right"/>
      <w:pPr>
        <w:ind w:left="2473" w:hanging="180"/>
      </w:pPr>
    </w:lvl>
    <w:lvl w:ilvl="3" w:tplc="0418000F" w:tentative="1">
      <w:start w:val="1"/>
      <w:numFmt w:val="decimal"/>
      <w:lvlText w:val="%4."/>
      <w:lvlJc w:val="left"/>
      <w:pPr>
        <w:ind w:left="3193" w:hanging="360"/>
      </w:pPr>
    </w:lvl>
    <w:lvl w:ilvl="4" w:tplc="04180019" w:tentative="1">
      <w:start w:val="1"/>
      <w:numFmt w:val="lowerLetter"/>
      <w:lvlText w:val="%5."/>
      <w:lvlJc w:val="left"/>
      <w:pPr>
        <w:ind w:left="3913" w:hanging="360"/>
      </w:pPr>
    </w:lvl>
    <w:lvl w:ilvl="5" w:tplc="0418001B" w:tentative="1">
      <w:start w:val="1"/>
      <w:numFmt w:val="lowerRoman"/>
      <w:lvlText w:val="%6."/>
      <w:lvlJc w:val="right"/>
      <w:pPr>
        <w:ind w:left="4633" w:hanging="180"/>
      </w:pPr>
    </w:lvl>
    <w:lvl w:ilvl="6" w:tplc="0418000F" w:tentative="1">
      <w:start w:val="1"/>
      <w:numFmt w:val="decimal"/>
      <w:lvlText w:val="%7."/>
      <w:lvlJc w:val="left"/>
      <w:pPr>
        <w:ind w:left="5353" w:hanging="360"/>
      </w:pPr>
    </w:lvl>
    <w:lvl w:ilvl="7" w:tplc="04180019" w:tentative="1">
      <w:start w:val="1"/>
      <w:numFmt w:val="lowerLetter"/>
      <w:lvlText w:val="%8."/>
      <w:lvlJc w:val="left"/>
      <w:pPr>
        <w:ind w:left="6073" w:hanging="360"/>
      </w:pPr>
    </w:lvl>
    <w:lvl w:ilvl="8" w:tplc="0418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2597126"/>
    <w:multiLevelType w:val="hybridMultilevel"/>
    <w:tmpl w:val="59822426"/>
    <w:lvl w:ilvl="0" w:tplc="09EAD00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D94447"/>
    <w:multiLevelType w:val="hybridMultilevel"/>
    <w:tmpl w:val="43D0F0D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6E2DDA"/>
    <w:multiLevelType w:val="hybridMultilevel"/>
    <w:tmpl w:val="012A2B2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num w:numId="1" w16cid:durableId="449052852">
    <w:abstractNumId w:val="11"/>
  </w:num>
  <w:num w:numId="2" w16cid:durableId="858003470">
    <w:abstractNumId w:val="18"/>
  </w:num>
  <w:num w:numId="3" w16cid:durableId="1851602326">
    <w:abstractNumId w:val="15"/>
  </w:num>
  <w:num w:numId="4" w16cid:durableId="232937823">
    <w:abstractNumId w:val="21"/>
  </w:num>
  <w:num w:numId="5" w16cid:durableId="2092434232">
    <w:abstractNumId w:val="16"/>
  </w:num>
  <w:num w:numId="6" w16cid:durableId="705181319">
    <w:abstractNumId w:val="2"/>
  </w:num>
  <w:num w:numId="7" w16cid:durableId="1359087606">
    <w:abstractNumId w:val="9"/>
  </w:num>
  <w:num w:numId="8" w16cid:durableId="1883246793">
    <w:abstractNumId w:val="23"/>
  </w:num>
  <w:num w:numId="9" w16cid:durableId="1815218056">
    <w:abstractNumId w:val="3"/>
  </w:num>
  <w:num w:numId="10" w16cid:durableId="967011484">
    <w:abstractNumId w:val="6"/>
  </w:num>
  <w:num w:numId="11" w16cid:durableId="618613202">
    <w:abstractNumId w:val="13"/>
  </w:num>
  <w:num w:numId="12" w16cid:durableId="388110362">
    <w:abstractNumId w:val="26"/>
  </w:num>
  <w:num w:numId="13" w16cid:durableId="1870951228">
    <w:abstractNumId w:val="22"/>
  </w:num>
  <w:num w:numId="14" w16cid:durableId="942765742">
    <w:abstractNumId w:val="27"/>
  </w:num>
  <w:num w:numId="15" w16cid:durableId="2123499542">
    <w:abstractNumId w:val="14"/>
  </w:num>
  <w:num w:numId="16" w16cid:durableId="690035834">
    <w:abstractNumId w:val="8"/>
  </w:num>
  <w:num w:numId="17" w16cid:durableId="1060790598">
    <w:abstractNumId w:val="4"/>
  </w:num>
  <w:num w:numId="18" w16cid:durableId="548686820">
    <w:abstractNumId w:val="7"/>
  </w:num>
  <w:num w:numId="19" w16cid:durableId="1737122377">
    <w:abstractNumId w:val="10"/>
  </w:num>
  <w:num w:numId="20" w16cid:durableId="161824799">
    <w:abstractNumId w:val="24"/>
  </w:num>
  <w:num w:numId="21" w16cid:durableId="84348315">
    <w:abstractNumId w:val="12"/>
  </w:num>
  <w:num w:numId="22" w16cid:durableId="1236475277">
    <w:abstractNumId w:val="17"/>
  </w:num>
  <w:num w:numId="23" w16cid:durableId="2089038513">
    <w:abstractNumId w:val="29"/>
  </w:num>
  <w:num w:numId="24" w16cid:durableId="591935727">
    <w:abstractNumId w:val="1"/>
  </w:num>
  <w:num w:numId="25" w16cid:durableId="1234775534">
    <w:abstractNumId w:val="5"/>
  </w:num>
  <w:num w:numId="26" w16cid:durableId="1684092284">
    <w:abstractNumId w:val="0"/>
  </w:num>
  <w:num w:numId="27" w16cid:durableId="1939483410">
    <w:abstractNumId w:val="19"/>
  </w:num>
  <w:num w:numId="28" w16cid:durableId="1227305988">
    <w:abstractNumId w:val="25"/>
  </w:num>
  <w:num w:numId="29" w16cid:durableId="659114905">
    <w:abstractNumId w:val="28"/>
  </w:num>
  <w:num w:numId="30" w16cid:durableId="2044405897">
    <w:abstractNumId w:val="20"/>
  </w:num>
  <w:num w:numId="31" w16cid:durableId="10187746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446"/>
    <w:rsid w:val="0016378F"/>
    <w:rsid w:val="002A6413"/>
    <w:rsid w:val="00CF6DF1"/>
    <w:rsid w:val="00D8003A"/>
    <w:rsid w:val="00F14446"/>
    <w:rsid w:val="00FA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C08F7"/>
  <w15:chartTrackingRefBased/>
  <w15:docId w15:val="{DC991A02-BB78-4C79-9DBE-7C61618B3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F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F144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144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144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144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144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1444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1444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1444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1444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144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144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144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14446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14446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14446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14446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14446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14446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144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F144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144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144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144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F14446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14446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F14446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144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14446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14446"/>
    <w:rPr>
      <w:b/>
      <w:bCs/>
      <w:smallCaps/>
      <w:color w:val="0F4761" w:themeColor="accent1" w:themeShade="BF"/>
      <w:spacing w:val="5"/>
    </w:rPr>
  </w:style>
  <w:style w:type="paragraph" w:styleId="Subsol">
    <w:name w:val="footer"/>
    <w:basedOn w:val="Normal"/>
    <w:link w:val="SubsolCaracter"/>
    <w:rsid w:val="00FA7FA3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FA7FA3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A7FA3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FA7FA3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A7FA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A7FA3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table" w:styleId="Tabelgril">
    <w:name w:val="Table Grid"/>
    <w:basedOn w:val="TabelNormal"/>
    <w:uiPriority w:val="39"/>
    <w:rsid w:val="00FA7FA3"/>
    <w:pPr>
      <w:spacing w:after="0" w:line="240" w:lineRule="auto"/>
    </w:pPr>
    <w:rPr>
      <w:rFonts w:eastAsiaTheme="minorEastAsia"/>
      <w:kern w:val="0"/>
      <w:sz w:val="22"/>
      <w:szCs w:val="22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FA7FA3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FA7FA3"/>
    <w:rPr>
      <w:color w:val="467886" w:themeColor="hyperlink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A7FA3"/>
  </w:style>
  <w:style w:type="paragraph" w:styleId="Frspaiere">
    <w:name w:val="No Spacing"/>
    <w:link w:val="FrspaiereCaracter"/>
    <w:uiPriority w:val="1"/>
    <w:qFormat/>
    <w:rsid w:val="00FA7F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locked/>
    <w:rsid w:val="00FA7FA3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CF6DF1"/>
    <w:pPr>
      <w:widowControl w:val="0"/>
      <w:autoSpaceDE w:val="0"/>
      <w:autoSpaceDN w:val="0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518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2025-06-06T08:16:00Z</dcterms:created>
  <dcterms:modified xsi:type="dcterms:W3CDTF">2025-11-20T09:10:00Z</dcterms:modified>
</cp:coreProperties>
</file>