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80" w:rightFromText="180" w:horzAnchor="margin" w:tblpXSpec="center" w:tblpY="-945"/>
        <w:tblW w:w="9781" w:type="dxa"/>
        <w:tblLayout w:type="fixed"/>
        <w:tblLook w:val="04A0" w:firstRow="1" w:lastRow="0" w:firstColumn="1" w:lastColumn="0" w:noHBand="0" w:noVBand="1"/>
      </w:tblPr>
      <w:tblGrid>
        <w:gridCol w:w="9781"/>
      </w:tblGrid>
      <w:tr w:rsidR="00C272DF" w:rsidRPr="00C272DF" w14:paraId="3D10A572" w14:textId="77777777" w:rsidTr="00D74445">
        <w:trPr>
          <w:trHeight w:val="1418"/>
        </w:trPr>
        <w:tc>
          <w:tcPr>
            <w:tcW w:w="9781" w:type="dxa"/>
            <w:vAlign w:val="center"/>
          </w:tcPr>
          <w:p w14:paraId="5E6AAA35" w14:textId="77777777" w:rsidR="00C272DF" w:rsidRDefault="00C272DF" w:rsidP="008202B0">
            <w:pPr>
              <w:spacing w:after="0" w:line="256" w:lineRule="auto"/>
              <w:ind w:left="-142" w:firstLine="0"/>
              <w:outlineLvl w:val="0"/>
              <w:rPr>
                <w:rFonts w:eastAsia="Times New Roman" w:cs="Times New Roman"/>
                <w:b/>
                <w:sz w:val="28"/>
                <w:szCs w:val="28"/>
                <w:lang w:eastAsia="ru-RU"/>
              </w:rPr>
            </w:pPr>
          </w:p>
        </w:tc>
      </w:tr>
      <w:tr w:rsidR="00C272DF" w:rsidRPr="00C272DF" w14:paraId="63871635" w14:textId="77777777" w:rsidTr="008C7E2F">
        <w:trPr>
          <w:trHeight w:val="697"/>
        </w:trPr>
        <w:tc>
          <w:tcPr>
            <w:tcW w:w="9781" w:type="dxa"/>
          </w:tcPr>
          <w:p w14:paraId="2EBF8895" w14:textId="1D2D6550" w:rsidR="008202B0" w:rsidRPr="0079373F" w:rsidRDefault="008202B0" w:rsidP="008202B0">
            <w:pPr>
              <w:spacing w:before="120"/>
              <w:outlineLvl w:val="0"/>
              <w:rPr>
                <w:b/>
              </w:rPr>
            </w:pPr>
            <w:bookmarkStart w:id="0" w:name="_Hlk77770922"/>
            <w:r>
              <w:rPr>
                <w:b/>
                <w:sz w:val="22"/>
                <w:lang w:val="en-US"/>
              </w:rPr>
              <w:t xml:space="preserve">                                             </w:t>
            </w:r>
            <w:r w:rsidRPr="0079373F">
              <w:rPr>
                <w:b/>
                <w:sz w:val="22"/>
                <w:lang w:val="en-US"/>
              </w:rPr>
              <w:t xml:space="preserve">ANUNȚ DE PARTICIPARE </w:t>
            </w:r>
            <w:bookmarkEnd w:id="0"/>
          </w:p>
          <w:p w14:paraId="04E77860" w14:textId="5301DE0A" w:rsidR="008202B0" w:rsidRPr="0079373F" w:rsidRDefault="008202B0" w:rsidP="008202B0">
            <w:pPr>
              <w:rPr>
                <w:b/>
              </w:rPr>
            </w:pPr>
            <w:r>
              <w:rPr>
                <w:b/>
                <w:sz w:val="22"/>
              </w:rPr>
              <w:t xml:space="preserve">                                  </w:t>
            </w:r>
            <w:r w:rsidRPr="0079373F">
              <w:rPr>
                <w:b/>
                <w:sz w:val="22"/>
              </w:rPr>
              <w:t>privind achiziționarea</w:t>
            </w:r>
            <w:r w:rsidRPr="0079373F">
              <w:rPr>
                <w:b/>
                <w:sz w:val="22"/>
                <w:u w:val="single"/>
                <w:lang w:val="fr-FR"/>
              </w:rPr>
              <w:t xml:space="preserve">„ </w:t>
            </w:r>
            <w:r>
              <w:rPr>
                <w:b/>
                <w:sz w:val="22"/>
                <w:u w:val="single"/>
                <w:lang w:val="fr-FR"/>
              </w:rPr>
              <w:t>materiale de constructie</w:t>
            </w:r>
            <w:r w:rsidRPr="0079373F">
              <w:rPr>
                <w:b/>
                <w:sz w:val="22"/>
                <w:u w:val="single"/>
                <w:lang w:val="fr-FR"/>
              </w:rPr>
              <w:t>”</w:t>
            </w:r>
          </w:p>
          <w:p w14:paraId="3F01BB5A" w14:textId="3C5502E4" w:rsidR="008202B0" w:rsidRPr="0079373F" w:rsidRDefault="008202B0" w:rsidP="008202B0">
            <w:pPr>
              <w:rPr>
                <w:b/>
                <w:shd w:val="clear" w:color="auto" w:fill="FFFF00"/>
              </w:rPr>
            </w:pPr>
            <w:r>
              <w:rPr>
                <w:b/>
                <w:sz w:val="22"/>
              </w:rPr>
              <w:t xml:space="preserve">                                  </w:t>
            </w:r>
            <w:r w:rsidRPr="0079373F">
              <w:rPr>
                <w:b/>
                <w:sz w:val="22"/>
              </w:rPr>
              <w:t xml:space="preserve">prin procedura de </w:t>
            </w:r>
            <w:r w:rsidRPr="0079373F">
              <w:rPr>
                <w:b/>
                <w:sz w:val="22"/>
                <w:u w:val="single"/>
              </w:rPr>
              <w:t>achiziție publică de valoare mică.</w:t>
            </w:r>
          </w:p>
          <w:p w14:paraId="1FBDA788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Denumirea autorității contractante: </w:t>
            </w:r>
            <w:r w:rsidRPr="0079373F">
              <w:rPr>
                <w:sz w:val="22"/>
              </w:rPr>
              <w:t>Penitenciarul nr.5 Cahul</w:t>
            </w:r>
            <w:r w:rsidRPr="0079373F">
              <w:rPr>
                <w:b/>
                <w:sz w:val="22"/>
              </w:rPr>
              <w:t xml:space="preserve"> </w:t>
            </w:r>
          </w:p>
          <w:p w14:paraId="49D0DE9A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IDNO: </w:t>
            </w:r>
            <w:r w:rsidRPr="0079373F">
              <w:rPr>
                <w:sz w:val="22"/>
              </w:rPr>
              <w:t>1006601002075</w:t>
            </w:r>
          </w:p>
          <w:p w14:paraId="6CF89DBF" w14:textId="77777777" w:rsidR="008202B0" w:rsidRPr="00303B79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Adresa: </w:t>
            </w:r>
            <w:r w:rsidRPr="0079373F">
              <w:rPr>
                <w:sz w:val="22"/>
              </w:rPr>
              <w:t>mun. Cahul, str. Trandafirilor 21.</w:t>
            </w:r>
          </w:p>
          <w:p w14:paraId="5395C17F" w14:textId="599EE244" w:rsidR="00303B79" w:rsidRPr="0079373F" w:rsidRDefault="00303B79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>
              <w:rPr>
                <w:b/>
                <w:sz w:val="22"/>
              </w:rPr>
              <w:t>Cod CPV</w:t>
            </w:r>
            <w:r>
              <w:rPr>
                <w:b/>
                <w:sz w:val="22"/>
                <w:lang w:val="en-US"/>
              </w:rPr>
              <w:t>:</w:t>
            </w:r>
            <w:r w:rsidRPr="00303B79">
              <w:rPr>
                <w:bCs/>
              </w:rPr>
              <w:t>4410000-1</w:t>
            </w:r>
            <w:r>
              <w:rPr>
                <w:bCs/>
              </w:rPr>
              <w:t>.</w:t>
            </w:r>
          </w:p>
          <w:p w14:paraId="18C8A67E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Numărul de telefon/fax: </w:t>
            </w:r>
            <w:r w:rsidRPr="0079373F">
              <w:rPr>
                <w:sz w:val="22"/>
              </w:rPr>
              <w:t>0299-4-10-82.</w:t>
            </w:r>
          </w:p>
          <w:p w14:paraId="64A7FE39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>Adresa de e-mail și de internet a autorității contractante:p5logistica@anp.gov.md</w:t>
            </w:r>
          </w:p>
          <w:p w14:paraId="1BD0B15E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Adresa de e-mail sau de internet de la care se va putea obține accesul la documentația de atribuire: </w:t>
            </w:r>
            <w:r w:rsidRPr="0079373F">
              <w:rPr>
                <w:b/>
                <w:i/>
                <w:sz w:val="22"/>
              </w:rPr>
              <w:t>documentația de atribuire este anexată în cadrul procedurii în SIA RSAP</w:t>
            </w:r>
            <w:r w:rsidRPr="0079373F">
              <w:rPr>
                <w:b/>
                <w:sz w:val="22"/>
              </w:rPr>
              <w:t xml:space="preserve"> – </w:t>
            </w:r>
            <w:hyperlink r:id="rId6" w:history="1">
              <w:r w:rsidRPr="0079373F">
                <w:rPr>
                  <w:rStyle w:val="ac"/>
                  <w:rFonts w:eastAsiaTheme="majorEastAsia"/>
                  <w:sz w:val="22"/>
                  <w:lang w:val="en-US"/>
                </w:rPr>
                <w:t>p5logistica@anp.gov.md</w:t>
              </w:r>
            </w:hyperlink>
            <w:r w:rsidRPr="0079373F">
              <w:rPr>
                <w:sz w:val="22"/>
                <w:lang w:val="en-US"/>
              </w:rPr>
              <w:t>.</w:t>
            </w:r>
          </w:p>
          <w:p w14:paraId="303122C4" w14:textId="77777777" w:rsidR="008202B0" w:rsidRPr="0079373F" w:rsidRDefault="008202B0" w:rsidP="008202B0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Tipul autorității contractante și obiectul principal de activitate (dacă este cazul, mențiunea că autoritatea contractantă este o autoritate centrală de achiziție sau că achiziția implică o altă formă de achiziție comună): </w:t>
            </w:r>
            <w:r w:rsidRPr="0079373F">
              <w:rPr>
                <w:sz w:val="22"/>
              </w:rPr>
              <w:t>Instituție de stat cu statut special</w:t>
            </w:r>
          </w:p>
          <w:p w14:paraId="5AB8183F" w14:textId="125601D1" w:rsidR="00C272DF" w:rsidRPr="00A77354" w:rsidRDefault="008202B0" w:rsidP="00A77354">
            <w:pPr>
              <w:numPr>
                <w:ilvl w:val="0"/>
                <w:numId w:val="6"/>
              </w:numPr>
              <w:tabs>
                <w:tab w:val="left" w:pos="0"/>
                <w:tab w:val="left" w:pos="567"/>
                <w:tab w:val="right" w:pos="9531"/>
              </w:tabs>
              <w:spacing w:after="0"/>
              <w:ind w:left="0" w:firstLine="284"/>
              <w:rPr>
                <w:b/>
              </w:rPr>
            </w:pPr>
            <w:r w:rsidRPr="0079373F">
              <w:rPr>
                <w:b/>
                <w:sz w:val="22"/>
              </w:rPr>
              <w:t xml:space="preserve">Procedura a fost inclusă în planul de achiziții publice a autorității contractante: </w:t>
            </w:r>
            <w:r w:rsidR="00303B79">
              <w:rPr>
                <w:b/>
                <w:sz w:val="22"/>
              </w:rPr>
              <w:t>da</w:t>
            </w:r>
            <w:r w:rsidR="00A77354">
              <w:rPr>
                <w:b/>
                <w:sz w:val="22"/>
              </w:rPr>
              <w:t xml:space="preserve">         </w:t>
            </w:r>
            <w:r w:rsidR="00A77354" w:rsidRPr="00A77354">
              <w:rPr>
                <w:sz w:val="22"/>
              </w:rPr>
              <w:t>https://drive.cloud.gov.md/s/PDdPtYxjyLZj9jm?dir=/P5/P5-2025</w:t>
            </w:r>
            <w:r w:rsidR="00303B79">
              <w:rPr>
                <w:sz w:val="22"/>
              </w:rPr>
              <w:t>.</w:t>
            </w:r>
          </w:p>
        </w:tc>
      </w:tr>
    </w:tbl>
    <w:tbl>
      <w:tblPr>
        <w:tblW w:w="9781" w:type="dxa"/>
        <w:tblInd w:w="-147" w:type="dxa"/>
        <w:tblLayout w:type="fixed"/>
        <w:tblLook w:val="04A0" w:firstRow="1" w:lastRow="0" w:firstColumn="1" w:lastColumn="0" w:noHBand="0" w:noVBand="1"/>
      </w:tblPr>
      <w:tblGrid>
        <w:gridCol w:w="568"/>
        <w:gridCol w:w="2695"/>
        <w:gridCol w:w="1276"/>
        <w:gridCol w:w="992"/>
        <w:gridCol w:w="4250"/>
      </w:tblGrid>
      <w:tr w:rsidR="004D362C" w:rsidRPr="007F26FC" w14:paraId="39EE9492" w14:textId="77777777" w:rsidTr="008B6827">
        <w:trPr>
          <w:trHeight w:val="1244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06BC99E" w14:textId="1AAA2E57" w:rsidR="004D362C" w:rsidRPr="007F26FC" w:rsidRDefault="00303B79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bookmarkStart w:id="1" w:name="_Hlk191899927"/>
            <w:r>
              <w:rPr>
                <w:rFonts w:eastAsia="Times New Roman" w:cs="Times New Roman"/>
                <w:b/>
                <w:sz w:val="22"/>
                <w:lang w:eastAsia="ru-RU"/>
              </w:rPr>
              <w:t>da</w:t>
            </w:r>
            <w:r w:rsidR="004D362C" w:rsidRPr="007F26FC">
              <w:rPr>
                <w:rFonts w:eastAsia="Times New Roman" w:cs="Times New Roman"/>
                <w:b/>
                <w:sz w:val="22"/>
                <w:lang w:eastAsia="ru-RU"/>
              </w:rPr>
              <w:t>Nr. d/o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52228E7C" w14:textId="77777777" w:rsidR="004D362C" w:rsidRPr="007F26FC" w:rsidRDefault="004D362C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Denumirea bunurilor/serviciilor solicitate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2C10DF5" w14:textId="77777777" w:rsidR="004D362C" w:rsidRPr="007F26FC" w:rsidRDefault="004D362C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Unitatea de măsură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13411A7E" w14:textId="77777777" w:rsidR="004D362C" w:rsidRPr="00FF6831" w:rsidRDefault="004D362C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val="ru-RU"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Cantitatea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vAlign w:val="center"/>
            <w:hideMark/>
          </w:tcPr>
          <w:p w14:paraId="43A206E0" w14:textId="77777777" w:rsidR="004D362C" w:rsidRPr="007F26FC" w:rsidRDefault="004D362C" w:rsidP="00F6603E">
            <w:pPr>
              <w:spacing w:after="0" w:line="256" w:lineRule="auto"/>
              <w:ind w:firstLine="0"/>
              <w:jc w:val="center"/>
              <w:rPr>
                <w:rFonts w:eastAsia="Times New Roman" w:cs="Times New Roman"/>
                <w:b/>
                <w:lang w:eastAsia="ru-RU"/>
              </w:rPr>
            </w:pPr>
            <w:r w:rsidRPr="007F26FC">
              <w:rPr>
                <w:rFonts w:eastAsia="Times New Roman" w:cs="Times New Roman"/>
                <w:b/>
                <w:sz w:val="22"/>
                <w:lang w:eastAsia="ru-RU"/>
              </w:rPr>
              <w:t>Specificarea tehnică deplină solicitată, Standarde de referinţă</w:t>
            </w:r>
          </w:p>
        </w:tc>
      </w:tr>
      <w:tr w:rsidR="003C659C" w:rsidRPr="000A0057" w14:paraId="42D889B2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4093" w14:textId="3E8781A9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B30C1" w14:textId="0DC0287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Surub p/u ghip-lemn/met 3.5x16 lemn 1 cutie 1000 buc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1E6D" w14:textId="48FCE771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E0BEC" w14:textId="7FAE85E9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C2BC9" w14:textId="160E730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Surub p/u ghip-lemn/met 3.5x16 lemn 1 cutie 1000 buc</w:t>
            </w:r>
          </w:p>
        </w:tc>
      </w:tr>
      <w:tr w:rsidR="003C659C" w:rsidRPr="000A0057" w14:paraId="6C01BBEE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275D0A" w14:textId="6F85F879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90745" w14:textId="1FDD077E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Diblu montare rapida cu bord 6x40 100 buc cutie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8DC92" w14:textId="1978D3DE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6EB65B" w14:textId="63A01331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15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6BF9E" w14:textId="4B6B392A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Diblu montare rapida cu bord 6x40 100 buc cutie</w:t>
            </w:r>
          </w:p>
        </w:tc>
      </w:tr>
      <w:tr w:rsidR="003C659C" w:rsidRPr="000A0057" w14:paraId="49B2D431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09BA3" w14:textId="019A3020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BF97B4" w14:textId="7D75315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Surub auto ghips/cart p/metal 4,2x13 1000 buc cutii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BA5E9" w14:textId="1A0013A3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8CD75" w14:textId="088BCDAF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EFE69" w14:textId="3296626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Surub auto ghips/cart p/metal 4,2x13 1000 buc cutii </w:t>
            </w:r>
          </w:p>
        </w:tc>
      </w:tr>
      <w:tr w:rsidR="003C659C" w14:paraId="4FDCAC75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331AB" w14:textId="6BBFE09F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54D1C" w14:textId="13F26B70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Lac Brio 10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BD282" w14:textId="5321A88F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7ACEE" w14:textId="4C2F18CE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F68E" w14:textId="212258C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Lac Brio 10 kg</w:t>
            </w:r>
          </w:p>
        </w:tc>
      </w:tr>
      <w:tr w:rsidR="003C659C" w:rsidRPr="000A0057" w14:paraId="233C26CC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0DC8B" w14:textId="3B191A30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9AABE" w14:textId="56106E5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Antiseptic Dufatexaqua lazura aqua decorativa p/u lemn 2.5L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82A98" w14:textId="21E27DA4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6CE73" w14:textId="1674416A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3B0BAF" w14:textId="59F790C2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Antiseptic Dufatexaqua lazura aqua decorativa p/u lemn 2.5L </w:t>
            </w:r>
          </w:p>
        </w:tc>
      </w:tr>
      <w:tr w:rsidR="003C659C" w:rsidRPr="000A0057" w14:paraId="032B6185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91B14" w14:textId="4D0E88F7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80A63B" w14:textId="04180CE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Amestec uscat pe baza de ipsos  30 kg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608B8" w14:textId="3DB89073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3921CF" w14:textId="2FD5558F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C70E" w14:textId="0D4AA73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Amestec uscat pe baza de ipsos  30 kg</w:t>
            </w:r>
          </w:p>
        </w:tc>
      </w:tr>
      <w:tr w:rsidR="003C659C" w:rsidRPr="000A0057" w14:paraId="0A4EE1D3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8E17E" w14:textId="41A94A4A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FF5EC4" w14:textId="18BA06DD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Profil UD 4M liniari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35454" w14:textId="476D7888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ED29" w14:textId="049D8319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140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52525" w14:textId="530C59B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Profil UD 4M liniari</w:t>
            </w:r>
          </w:p>
        </w:tc>
      </w:tr>
      <w:tr w:rsidR="003C659C" w:rsidRPr="000A0057" w14:paraId="41EA500B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A05FD" w14:textId="1693DB91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48670" w14:textId="33A6075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Progil CD Euro 4M/liniari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65420" w14:textId="0815166B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61681" w14:textId="0939FC4D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140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A4C9F" w14:textId="4AD68D4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Progil CD Euro 4M/liniari</w:t>
            </w:r>
          </w:p>
        </w:tc>
      </w:tr>
      <w:tr w:rsidR="003C659C" w:rsidRPr="000A0057" w14:paraId="457BE591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D9F7F" w14:textId="415B059E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C9B64" w14:textId="0374007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Coler Colorex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1ED0C" w14:textId="31A7DB4A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FB528" w14:textId="4C73AAB8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AA87" w14:textId="503E37A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Coler Colorex</w:t>
            </w:r>
          </w:p>
        </w:tc>
      </w:tr>
      <w:tr w:rsidR="003C659C" w:rsidRPr="000A0057" w14:paraId="0ACFC298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2D46D" w14:textId="2358D924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C30E3" w14:textId="14421AF0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Dalta p/ciocan electric EGA 600mm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2C65C2" w14:textId="7D786872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488F87" w14:textId="0F4BC724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715E6" w14:textId="2B139F4F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Dalta p/ciocan electric EGA 600mm</w:t>
            </w:r>
          </w:p>
        </w:tc>
      </w:tr>
      <w:tr w:rsidR="003C659C" w14:paraId="16ED2CCF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8F0DF" w14:textId="64D6BD3B" w:rsidR="003C659C" w:rsidRPr="00F6603E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D946F" w14:textId="471036E3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Dalta plata cu prindere SDS Max 25*600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43A65" w14:textId="09DE6CC0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106E4" w14:textId="34FEBC32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21644" w14:textId="0D26C542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Dalta plata cu prindere SDS Max 25*600 </w:t>
            </w:r>
          </w:p>
        </w:tc>
      </w:tr>
      <w:tr w:rsidR="003C659C" w14:paraId="2FC25B7C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CCFA7" w14:textId="68D14281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6F3F6" w14:textId="457C14B6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Prelungitor cu tambur 40 m cu 4 prize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A0A59" w14:textId="26433898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BB3FA" w14:textId="7BDED65D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47C7" w14:textId="38E40FBB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Prelungitor cu tambur 40 m cu 4 prize </w:t>
            </w:r>
          </w:p>
        </w:tc>
      </w:tr>
      <w:tr w:rsidR="003C659C" w14:paraId="6C8538D0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3C74BE" w14:textId="07136E88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78EEB" w14:textId="44336C33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Tabla 1m*2m (metal) 2.0 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28472" w14:textId="7876A2E1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FD04B" w14:textId="7A5392FD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6D565" w14:textId="428E66A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Tabla 1m*2m (metal) 2.0 mm</w:t>
            </w:r>
          </w:p>
        </w:tc>
      </w:tr>
      <w:tr w:rsidR="003C659C" w14:paraId="02C7DED9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17B72" w14:textId="56941DEE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9B63B" w14:textId="03CAB17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Nisip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0CBE6" w14:textId="3B47CC95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tone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B27EB" w14:textId="703B056B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30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75BC1" w14:textId="01AC58CF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Nisip </w:t>
            </w:r>
          </w:p>
        </w:tc>
      </w:tr>
      <w:tr w:rsidR="003C659C" w14:paraId="4C5856B6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CD53E" w14:textId="26828EF5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4D7E06" w14:textId="1206693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Pavaj culoare sura 20x10x0,4 cmm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87623" w14:textId="2F252638" w:rsidR="003C659C" w:rsidRPr="00A77354" w:rsidRDefault="003C659C" w:rsidP="003C659C">
            <w:pPr>
              <w:pStyle w:val="a7"/>
              <w:ind w:firstLine="0"/>
              <w:rPr>
                <w:rFonts w:cs="Times New Roman"/>
                <w:szCs w:val="24"/>
                <w:vertAlign w:val="superscript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M</w:t>
            </w:r>
            <w:r>
              <w:rPr>
                <w:rFonts w:cs="Times New Roman"/>
                <w:szCs w:val="24"/>
                <w:vertAlign w:val="superscript"/>
                <w:lang w:eastAsia="ru-RU"/>
              </w:rPr>
              <w:t>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8DAE8" w14:textId="22AD0C1C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130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2C6FA" w14:textId="2AB344C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Pavaj culoare sura 20x10x0,4 cmm</w:t>
            </w:r>
          </w:p>
        </w:tc>
      </w:tr>
      <w:tr w:rsidR="003C659C" w14:paraId="68CAC87A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3618D" w14:textId="64A76F06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lastRenderedPageBreak/>
              <w:t>16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24B78" w14:textId="1AFF0DB1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Plastificator+aditiv anti îngheț vol 5 Litri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60E23" w14:textId="23AE71D6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942DC" w14:textId="52FB63C7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6CC5B" w14:textId="378120B0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Plastificator+aditiv anti îngheț vol 5 Litri</w:t>
            </w:r>
          </w:p>
        </w:tc>
      </w:tr>
      <w:tr w:rsidR="003C659C" w14:paraId="189A159B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9CF41" w14:textId="725F512C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0CFC6" w14:textId="45BD074F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Set stabilirea caloriferului  Valfex 13 elemente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FACA2" w14:textId="360BD7BA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E8430" w14:textId="189B8662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60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20E44" w14:textId="120DEE0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Set stabilirea caloriferului  Valfex 13 elemente 1/2</w:t>
            </w:r>
          </w:p>
        </w:tc>
      </w:tr>
      <w:tr w:rsidR="003C659C" w14:paraId="47B28F45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B990C" w14:textId="708EC069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B54FA" w14:textId="22F9975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Set robinete radiator tur/retur colt 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A7B8B6" w14:textId="16079DA5" w:rsidR="003C659C" w:rsidRPr="00842365" w:rsidRDefault="003C659C" w:rsidP="003C659C">
            <w:pPr>
              <w:pStyle w:val="a7"/>
              <w:ind w:firstLine="0"/>
              <w:rPr>
                <w:rFonts w:cs="Times New Roman"/>
                <w:szCs w:val="24"/>
                <w:lang w:eastAsia="ru-RU"/>
              </w:rPr>
            </w:pPr>
            <w:r>
              <w:rPr>
                <w:rFonts w:cs="Times New Roman"/>
                <w:szCs w:val="24"/>
                <w:lang w:eastAsia="ru-RU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5F94E" w14:textId="140E9550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35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A0158" w14:textId="20D0C34F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Set robinete radiator tur/retur colt 1/2</w:t>
            </w:r>
          </w:p>
        </w:tc>
      </w:tr>
      <w:tr w:rsidR="003C659C" w14:paraId="657DD8C6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F1F1D" w14:textId="3BC01A15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19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9553B" w14:textId="5C307B0A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Cot Ppr d20*90 uniplast.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78D06" w14:textId="1BD6114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A2228" w14:textId="2A0FCC6A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D1F7C" w14:textId="7B286CAF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Cot Ppr d20*90 uniplast.</w:t>
            </w:r>
          </w:p>
        </w:tc>
      </w:tr>
      <w:tr w:rsidR="003C659C" w14:paraId="1C6EED78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2002B" w14:textId="730577CE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D3C1A" w14:textId="4AED0793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Racord PPr P/M 20*1/2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77A0D" w14:textId="44EEBF4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121EEF" w14:textId="5A04A434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60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39AB58" w14:textId="6A1C9C3E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Racord PPr P/M 20*1/2</w:t>
            </w:r>
          </w:p>
        </w:tc>
      </w:tr>
      <w:tr w:rsidR="003C659C" w14:paraId="5E46055F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8C54C" w14:textId="1DF026CD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5DC80" w14:textId="1A4E11C5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Mufa  PPR d/20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8DB3D" w14:textId="403D658B" w:rsidR="003C659C" w:rsidRPr="001F3D91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F8A9B" w14:textId="62236C72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50ED0" w14:textId="1419B82B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Mufa  PPR d/20</w:t>
            </w:r>
          </w:p>
        </w:tc>
      </w:tr>
      <w:tr w:rsidR="003C659C" w14:paraId="2A2A8BD4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48F61D" w14:textId="12D11853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67FE3" w14:textId="39514789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Robinet billa Ppr d/20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52100" w14:textId="5BA22631" w:rsidR="003C659C" w:rsidRPr="001F3D91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FC873" w14:textId="511B5AED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9E09C" w14:textId="57D9BF3E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Robinet billa Ppr d/20</w:t>
            </w:r>
          </w:p>
        </w:tc>
      </w:tr>
      <w:tr w:rsidR="003C659C" w14:paraId="55B270EA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2FE9C" w14:textId="3C0059CA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2E8229" w14:textId="0B82A499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Teu PPR 25*20*25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4306A" w14:textId="53ACD091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24452" w14:textId="118006C6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60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3FAA0" w14:textId="7846EEA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Teu PPR 25*20*25</w:t>
            </w:r>
          </w:p>
        </w:tc>
      </w:tr>
      <w:tr w:rsidR="003C659C" w14:paraId="590D8003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2A1F7" w14:textId="2491092D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C5C38" w14:textId="19EF0DBA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Mufa PPR d/32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A1DD" w14:textId="02D9D119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808D1B" w14:textId="5E6216B6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60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1F4EA" w14:textId="7B3834F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Mufa PPR d/32</w:t>
            </w:r>
          </w:p>
        </w:tc>
      </w:tr>
      <w:tr w:rsidR="003C659C" w14:paraId="5632FD0E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4C61C" w14:textId="563C7AAA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103E7" w14:textId="66EAFE9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Cot PPR d.32 90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DF85C5" w14:textId="6208710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B89AB" w14:textId="47A82595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100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D3A50" w14:textId="736F20D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Cot PPR d.32 90</w:t>
            </w:r>
          </w:p>
        </w:tc>
      </w:tr>
      <w:tr w:rsidR="003C659C" w14:paraId="637100C2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2F4CC" w14:textId="0DC10449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639D5" w14:textId="2556AB3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Teu PPR 3d/2*20*32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586CF" w14:textId="4E125BF1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1724A" w14:textId="02C8723B" w:rsidR="003C659C" w:rsidRPr="00842365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50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A5879" w14:textId="3C155346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Teu PPR 3d/2*20*32</w:t>
            </w:r>
          </w:p>
        </w:tc>
      </w:tr>
      <w:tr w:rsidR="003C659C" w14:paraId="132612FA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FF465" w14:textId="40278488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FB98E" w14:textId="166458E7" w:rsidR="003C659C" w:rsidRPr="00046EF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Colier PPR  d.32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E67E3" w14:textId="7E199586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42723" w14:textId="49EAEC05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E41FC" w14:textId="41169386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Colier PPR  d.32</w:t>
            </w:r>
          </w:p>
        </w:tc>
      </w:tr>
      <w:tr w:rsidR="003C659C" w14:paraId="493A57E1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B21AFD" w14:textId="6B9A024B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26243" w14:textId="5705ECB9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Robinet apa rece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0629C" w14:textId="0FDD660A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13ABFA" w14:textId="0E8710FF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95D3B" w14:textId="4B750372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Robinet apa rece </w:t>
            </w:r>
          </w:p>
        </w:tc>
      </w:tr>
      <w:tr w:rsidR="003C659C" w14:paraId="2F12150C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B522F" w14:textId="38181745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29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C372" w14:textId="19574E26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Teava Ppr stabi Pilsa m/liniari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2B552" w14:textId="15F1CF50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B2DA83" w14:textId="29A3480B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160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5B79F" w14:textId="45B1DB5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Teava Ppr stabi Pilsa m/liniari</w:t>
            </w:r>
          </w:p>
        </w:tc>
      </w:tr>
      <w:tr w:rsidR="003C659C" w14:paraId="6CC357CD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036F8" w14:textId="5D459B9F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BB1C" w14:textId="0862140D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Olandez PPR d/32*1M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8BF40B" w14:textId="79BC48E1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E1FCA" w14:textId="4744E556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4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66166" w14:textId="3F75D5E9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Olandez PPR d/32*1M</w:t>
            </w:r>
          </w:p>
        </w:tc>
      </w:tr>
      <w:tr w:rsidR="003C659C" w14:paraId="60EA060A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AC764" w14:textId="2DD88A81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31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0327B" w14:textId="3B64829C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Robinet cu bila 1 MF armat fluture alama rub ano.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D426B" w14:textId="44D9DBCC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9E361" w14:textId="4CD507EC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04D847" w14:textId="50CF66C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Robinet cu bila 1 MF armat fluture alama rub ano.</w:t>
            </w:r>
          </w:p>
        </w:tc>
      </w:tr>
      <w:tr w:rsidR="003C659C" w14:paraId="03FF9456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3CF699" w14:textId="1008B5C3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32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D1070" w14:textId="19F36467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Cablu WGng 2*2.5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C961E" w14:textId="32616B26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m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D96F" w14:textId="5BEE7CC1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500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D5DAE" w14:textId="79C3E195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Cablu WGng 2*2.5</w:t>
            </w:r>
          </w:p>
        </w:tc>
      </w:tr>
      <w:tr w:rsidR="003C659C" w14:paraId="7B8F6C40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0541A" w14:textId="452E476E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33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4FA6" w14:textId="295F9312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Panel Led Frame 600*600 48w 5000k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763DB" w14:textId="04CB85E4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E8626" w14:textId="2E4F292F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25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D457B" w14:textId="4A0DF5B2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Panel Led Frame 600*600 48w 5000k</w:t>
            </w:r>
          </w:p>
        </w:tc>
      </w:tr>
      <w:tr w:rsidR="003C659C" w14:paraId="794AD7D4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B4719" w14:textId="437192CF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34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32B1F" w14:textId="58FEF6B9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Clipse 10mm p/u cablu alb 50 (buc in cutie) DBL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7A4871" w14:textId="2FDC11D1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9BF96" w14:textId="40A3EEC5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30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77C198" w14:textId="13E2D54A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Clipse 10mm p/u cablu alb 50 (buc in cutie) DBL</w:t>
            </w:r>
          </w:p>
        </w:tc>
      </w:tr>
      <w:tr w:rsidR="003C659C" w14:paraId="1963569D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AAB94" w14:textId="391F0A05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35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548FF" w14:textId="1B7DB7FC" w:rsidR="003C659C" w:rsidRDefault="003C659C" w:rsidP="003C659C">
            <w:pPr>
              <w:spacing w:after="0"/>
              <w:ind w:firstLine="0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Intrerupator automat e.mcb.stand 60.2 c16 2 p 16A KA.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E3E9E" w14:textId="32A123AC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D52764" w14:textId="472B574B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54E1B2" w14:textId="7AAD933C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Intrerupator automat e.mcb.stand 60.2 c16 2 p 16A KA.</w:t>
            </w:r>
          </w:p>
        </w:tc>
      </w:tr>
      <w:tr w:rsidR="003C659C" w14:paraId="796A89E8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DA5D0B" w14:textId="2C513BEE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36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3045B0" w14:textId="3A2A50E5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Set armatura p/WC vertical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E50D9" w14:textId="7949F0C8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05B7E" w14:textId="3B6A1695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2AF44" w14:textId="5C3F9D87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Set armatura p/WC vertical</w:t>
            </w:r>
          </w:p>
        </w:tc>
      </w:tr>
      <w:tr w:rsidR="003C659C" w14:paraId="28B7206B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A9239" w14:textId="77872F93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37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6ED8" w14:textId="2B2465E8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Usa de metal D 374 2040*860 deschidere in dreapta, culoare gri.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14203" w14:textId="7F29868F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E5C5B" w14:textId="771C2178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0538" w14:textId="6ABACE18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Usa de metal D 374 2040*860 deschidere in dreapta, culoare gri.</w:t>
            </w:r>
          </w:p>
        </w:tc>
      </w:tr>
      <w:tr w:rsidR="003C659C" w14:paraId="660F7A1F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7F9A45" w14:textId="6031CFE7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38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E09BB" w14:textId="13265BBB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Pietris granit 8x16( fractie)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81B69" w14:textId="3975C12F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tone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041C5" w14:textId="6F72D3DA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7E600" w14:textId="4CE2C3ED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Pietris granit 8x16( fractie)</w:t>
            </w:r>
          </w:p>
        </w:tc>
      </w:tr>
      <w:tr w:rsidR="003C659C" w14:paraId="66F5C1A2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95222" w14:textId="44F80689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39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50B3A6" w14:textId="4199BF0B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 xml:space="preserve">Furtun flexibil p/u apa F1 2xf1/2 L100 cm 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8C437" w14:textId="6B387AD3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C54D1" w14:textId="7D7AFEC1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20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E7971" w14:textId="7086D65B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 xml:space="preserve">Furtun flexibil p/u apa F1 2xf1/2 L100 cm </w:t>
            </w:r>
          </w:p>
        </w:tc>
      </w:tr>
      <w:tr w:rsidR="003C659C" w14:paraId="5E6438F7" w14:textId="77777777" w:rsidTr="004D362C">
        <w:trPr>
          <w:trHeight w:val="397"/>
        </w:trPr>
        <w:tc>
          <w:tcPr>
            <w:tcW w:w="5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9AB70" w14:textId="29A110A7" w:rsidR="003C659C" w:rsidRDefault="003C659C" w:rsidP="003C659C">
            <w:pPr>
              <w:pStyle w:val="a7"/>
              <w:ind w:firstLine="0"/>
              <w:jc w:val="center"/>
              <w:rPr>
                <w:b/>
                <w:sz w:val="20"/>
                <w:szCs w:val="20"/>
                <w:lang w:eastAsia="ru-RU"/>
              </w:rPr>
            </w:pPr>
            <w:r>
              <w:rPr>
                <w:b/>
                <w:sz w:val="20"/>
                <w:szCs w:val="20"/>
                <w:lang w:eastAsia="ru-RU"/>
              </w:rPr>
              <w:t>40</w:t>
            </w:r>
          </w:p>
        </w:tc>
        <w:tc>
          <w:tcPr>
            <w:tcW w:w="26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2BAA2" w14:textId="4242E5FB" w:rsidR="003C659C" w:rsidRDefault="003C659C" w:rsidP="003C659C">
            <w:pPr>
              <w:spacing w:after="0"/>
              <w:ind w:firstLine="0"/>
              <w:jc w:val="left"/>
              <w:rPr>
                <w:rFonts w:eastAsia="Calibri"/>
                <w:szCs w:val="24"/>
              </w:rPr>
            </w:pPr>
            <w:r>
              <w:rPr>
                <w:rFonts w:eastAsia="Calibri"/>
                <w:szCs w:val="24"/>
              </w:rPr>
              <w:t>Bordura 20x8x1M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EB59D" w14:textId="7BE7FC8B" w:rsidR="003C659C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cs="Times New Roman"/>
                <w:szCs w:val="24"/>
              </w:rPr>
              <w:t>buc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A1CEE" w14:textId="226E7896" w:rsidR="003C659C" w:rsidRDefault="003C659C" w:rsidP="003C659C">
            <w:pPr>
              <w:spacing w:after="0"/>
              <w:ind w:firstLine="0"/>
              <w:rPr>
                <w:rFonts w:cs="Times New Roman"/>
                <w:szCs w:val="24"/>
                <w:lang w:val="en-US"/>
              </w:rPr>
            </w:pPr>
            <w:r>
              <w:rPr>
                <w:rFonts w:cs="Times New Roman"/>
                <w:szCs w:val="24"/>
                <w:lang w:val="en-US"/>
              </w:rPr>
              <w:t>100</w:t>
            </w:r>
          </w:p>
        </w:tc>
        <w:tc>
          <w:tcPr>
            <w:tcW w:w="4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4A896" w14:textId="73C747A4" w:rsidR="003C659C" w:rsidRPr="00842365" w:rsidRDefault="003C659C" w:rsidP="003C659C">
            <w:pPr>
              <w:spacing w:after="0"/>
              <w:ind w:firstLine="0"/>
              <w:jc w:val="left"/>
              <w:rPr>
                <w:rFonts w:cs="Times New Roman"/>
                <w:szCs w:val="24"/>
              </w:rPr>
            </w:pPr>
            <w:r>
              <w:rPr>
                <w:rFonts w:eastAsia="Calibri"/>
                <w:szCs w:val="24"/>
              </w:rPr>
              <w:t>Bordura 20x8x1M</w:t>
            </w:r>
          </w:p>
        </w:tc>
      </w:tr>
      <w:tr w:rsidR="008A5289" w14:paraId="4E7DE175" w14:textId="77777777" w:rsidTr="000E32AF">
        <w:trPr>
          <w:trHeight w:val="397"/>
        </w:trPr>
        <w:tc>
          <w:tcPr>
            <w:tcW w:w="978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B90C6" w14:textId="1955C164" w:rsidR="008A5289" w:rsidRPr="00FC6DCB" w:rsidRDefault="008A5289" w:rsidP="008A5289">
            <w:pPr>
              <w:pStyle w:val="a7"/>
              <w:ind w:firstLine="0"/>
              <w:rPr>
                <w:b/>
                <w:sz w:val="22"/>
                <w:lang w:eastAsia="ru-RU"/>
              </w:rPr>
            </w:pPr>
            <w:r>
              <w:rPr>
                <w:b/>
                <w:sz w:val="22"/>
                <w:lang w:eastAsia="ru-RU"/>
              </w:rPr>
              <w:t xml:space="preserve">                        </w:t>
            </w:r>
            <w:r w:rsidRPr="00962E14">
              <w:rPr>
                <w:b/>
                <w:sz w:val="22"/>
                <w:lang w:eastAsia="ru-RU"/>
              </w:rPr>
              <w:t>V</w:t>
            </w:r>
            <w:r>
              <w:rPr>
                <w:b/>
                <w:sz w:val="22"/>
                <w:lang w:eastAsia="ru-RU"/>
              </w:rPr>
              <w:t xml:space="preserve">aloare totală </w:t>
            </w:r>
            <w:r w:rsidRPr="00962E14">
              <w:rPr>
                <w:b/>
                <w:sz w:val="22"/>
                <w:lang w:eastAsia="ru-RU"/>
              </w:rPr>
              <w:t xml:space="preserve"> fără TVA</w:t>
            </w:r>
            <w:r>
              <w:rPr>
                <w:b/>
                <w:sz w:val="22"/>
                <w:lang w:eastAsia="ru-RU"/>
              </w:rPr>
              <w:t xml:space="preserve">  </w:t>
            </w:r>
            <w:r w:rsidR="00A77354">
              <w:rPr>
                <w:b/>
                <w:sz w:val="22"/>
                <w:lang w:eastAsia="ru-RU"/>
              </w:rPr>
              <w:t xml:space="preserve">125 000,00 lei </w:t>
            </w:r>
          </w:p>
        </w:tc>
      </w:tr>
    </w:tbl>
    <w:bookmarkEnd w:id="1"/>
    <w:p w14:paraId="779D5464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567"/>
        </w:tabs>
        <w:spacing w:after="0"/>
        <w:rPr>
          <w:b/>
          <w:sz w:val="22"/>
        </w:rPr>
      </w:pPr>
      <w:r>
        <w:rPr>
          <w:b/>
          <w:sz w:val="22"/>
        </w:rPr>
        <w:t>Cumpărătorul invită operatorii economici interesați, care îi pot satisface necesitățile, să participe la procedura de achiziție privind livrarea/prestarea/executarea următoarelor bunuri /servicii/lucrări:</w:t>
      </w:r>
    </w:p>
    <w:p w14:paraId="69BB6F12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142"/>
          <w:tab w:val="right" w:pos="567"/>
        </w:tabs>
        <w:spacing w:after="0"/>
        <w:ind w:left="0" w:firstLine="284"/>
        <w:rPr>
          <w:sz w:val="22"/>
        </w:rPr>
      </w:pPr>
      <w:r>
        <w:rPr>
          <w:b/>
          <w:sz w:val="22"/>
        </w:rPr>
        <w:t xml:space="preserve">În cazul în care contractul este împărțit pe loturi un operator economic poate depune oferta (se va selecta):   </w:t>
      </w:r>
      <w:r>
        <w:rPr>
          <w:sz w:val="22"/>
        </w:rPr>
        <w:t>Pentru toate loturile</w:t>
      </w:r>
    </w:p>
    <w:p w14:paraId="56A0F15C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Admiterea sau interzicerea ofertelor alternative: </w:t>
      </w:r>
      <w:r>
        <w:rPr>
          <w:sz w:val="22"/>
        </w:rPr>
        <w:t>Nu se admite</w:t>
      </w:r>
    </w:p>
    <w:p w14:paraId="77583EDE" w14:textId="77777777" w:rsidR="008202B0" w:rsidRDefault="008202B0" w:rsidP="008202B0">
      <w:pPr>
        <w:pStyle w:val="a4"/>
        <w:numPr>
          <w:ilvl w:val="0"/>
          <w:numId w:val="14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>Termenii și condițiile de livrare/prestare/executare solicitați:</w:t>
      </w:r>
      <w:r>
        <w:rPr>
          <w:sz w:val="22"/>
          <w:szCs w:val="22"/>
          <w:lang w:val="ro-RO"/>
        </w:rPr>
        <w:t xml:space="preserve"> </w:t>
      </w:r>
      <w:bookmarkStart w:id="2" w:name="_Hlk164341069"/>
      <w:r>
        <w:rPr>
          <w:sz w:val="22"/>
          <w:szCs w:val="22"/>
          <w:lang w:val="ro-MD"/>
        </w:rPr>
        <w:t>la solicitare, în decurs de 30 zile, după înregistrarea contractului la Trezoreria de stat.</w:t>
      </w:r>
      <w:r>
        <w:rPr>
          <w:b/>
          <w:sz w:val="22"/>
          <w:szCs w:val="22"/>
          <w:lang w:val="ro-MD"/>
        </w:rPr>
        <w:t xml:space="preserve"> </w:t>
      </w:r>
      <w:bookmarkEnd w:id="2"/>
      <w:r>
        <w:rPr>
          <w:b/>
          <w:sz w:val="22"/>
          <w:szCs w:val="22"/>
          <w:lang w:val="ro-MD"/>
        </w:rPr>
        <w:t xml:space="preserve">Locul livrării: </w:t>
      </w:r>
      <w:r>
        <w:rPr>
          <w:bCs/>
          <w:sz w:val="22"/>
          <w:szCs w:val="22"/>
          <w:lang w:val="ro-MD"/>
        </w:rPr>
        <w:t>mun. Cahul, str. Trandafirilor, 21.</w:t>
      </w:r>
    </w:p>
    <w:p w14:paraId="0F70D2CC" w14:textId="77777777" w:rsidR="008202B0" w:rsidRDefault="008202B0" w:rsidP="008202B0">
      <w:pPr>
        <w:pStyle w:val="a4"/>
        <w:numPr>
          <w:ilvl w:val="0"/>
          <w:numId w:val="14"/>
        </w:numPr>
        <w:tabs>
          <w:tab w:val="left" w:pos="-142"/>
          <w:tab w:val="right" w:pos="567"/>
        </w:tabs>
        <w:ind w:left="0" w:firstLine="284"/>
        <w:jc w:val="both"/>
        <w:rPr>
          <w:b/>
          <w:sz w:val="22"/>
          <w:szCs w:val="22"/>
          <w:lang w:val="ro-RO"/>
        </w:rPr>
      </w:pPr>
      <w:r>
        <w:rPr>
          <w:b/>
          <w:sz w:val="22"/>
          <w:szCs w:val="22"/>
          <w:lang w:val="ro-RO"/>
        </w:rPr>
        <w:t xml:space="preserve">Termenul de valabilitate a contractului: </w:t>
      </w:r>
      <w:r>
        <w:rPr>
          <w:sz w:val="22"/>
          <w:szCs w:val="22"/>
          <w:lang w:val="ro-RO"/>
        </w:rPr>
        <w:t>31.12.2025</w:t>
      </w:r>
    </w:p>
    <w:p w14:paraId="7653913B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284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lastRenderedPageBreak/>
        <w:t xml:space="preserve">Contract de achiziție rezervat atelierelor protejate sau că acesta poate fi executat numai în cadrul unor programe de angajare protejată (după caz): </w:t>
      </w:r>
      <w:r>
        <w:rPr>
          <w:sz w:val="22"/>
        </w:rPr>
        <w:t>Nu</w:t>
      </w:r>
    </w:p>
    <w:p w14:paraId="7EF77C51" w14:textId="77777777" w:rsidR="008202B0" w:rsidRDefault="008202B0" w:rsidP="008202B0">
      <w:pPr>
        <w:numPr>
          <w:ilvl w:val="0"/>
          <w:numId w:val="14"/>
        </w:numPr>
        <w:tabs>
          <w:tab w:val="left" w:pos="-142"/>
          <w:tab w:val="right" w:pos="284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Prestarea serviciului este rezervată unei anumite profesii în temeiul unor acte cu putere de lege sau al unor acte administrative (după caz): </w:t>
      </w:r>
      <w:r>
        <w:rPr>
          <w:sz w:val="22"/>
        </w:rPr>
        <w:t>Nu</w:t>
      </w:r>
    </w:p>
    <w:p w14:paraId="7769213D" w14:textId="77777777" w:rsidR="008202B0" w:rsidRPr="001D5DD6" w:rsidRDefault="008202B0" w:rsidP="008202B0">
      <w:pPr>
        <w:numPr>
          <w:ilvl w:val="0"/>
          <w:numId w:val="14"/>
        </w:numPr>
        <w:tabs>
          <w:tab w:val="left" w:pos="-142"/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Scurta descriere a criteriilor privind eligibilitatea operatorilor economici care pot determina eliminarea acestora și a criteriilor de selecție; nivelul minim (nivelurile minime) al (ale) cerințelor eventual impuse; se menționează informațiile solicitate (DUAE, documentație): </w:t>
      </w:r>
    </w:p>
    <w:p w14:paraId="172D1E12" w14:textId="77777777" w:rsidR="008202B0" w:rsidRDefault="008202B0" w:rsidP="008202B0">
      <w:pPr>
        <w:tabs>
          <w:tab w:val="left" w:pos="-142"/>
          <w:tab w:val="right" w:pos="567"/>
        </w:tabs>
        <w:ind w:left="284"/>
        <w:rPr>
          <w:b/>
          <w:sz w:val="22"/>
        </w:rPr>
      </w:pPr>
    </w:p>
    <w:tbl>
      <w:tblPr>
        <w:tblW w:w="10065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3250"/>
        <w:gridCol w:w="4547"/>
        <w:gridCol w:w="1701"/>
      </w:tblGrid>
      <w:tr w:rsidR="008202B0" w14:paraId="55E77B96" w14:textId="77777777" w:rsidTr="00080C66">
        <w:trPr>
          <w:trHeight w:val="701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hideMark/>
          </w:tcPr>
          <w:p w14:paraId="38E74439" w14:textId="3E411C5A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rPr>
                <w:b/>
                <w:kern w:val="2"/>
                <w:lang w:eastAsia="zh-CN"/>
              </w:rPr>
            </w:pPr>
            <w:r w:rsidRPr="00456420">
              <w:rPr>
                <w:b/>
                <w:kern w:val="2"/>
                <w:sz w:val="22"/>
                <w:lang w:eastAsia="zh-CN"/>
              </w:rPr>
              <w:t>N</w:t>
            </w:r>
            <w:r w:rsidR="00A77354">
              <w:rPr>
                <w:b/>
                <w:kern w:val="2"/>
                <w:sz w:val="22"/>
                <w:lang w:eastAsia="zh-CN"/>
              </w:rPr>
              <w:t>N</w:t>
            </w:r>
            <w:r w:rsidRPr="00456420">
              <w:rPr>
                <w:b/>
                <w:kern w:val="2"/>
                <w:sz w:val="22"/>
                <w:lang w:eastAsia="zh-CN"/>
              </w:rPr>
              <w:t>r. d/o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1B311494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456420">
              <w:rPr>
                <w:b/>
                <w:kern w:val="2"/>
                <w:sz w:val="22"/>
                <w:lang w:eastAsia="zh-CN"/>
              </w:rPr>
              <w:t>Denumirea documentului/cerinţei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44EF2B63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456420">
              <w:rPr>
                <w:b/>
                <w:kern w:val="2"/>
                <w:sz w:val="22"/>
                <w:lang w:eastAsia="zh-CN"/>
              </w:rPr>
              <w:t>Cerinţe suplimentare faţă de document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  <w:vAlign w:val="center"/>
            <w:hideMark/>
          </w:tcPr>
          <w:p w14:paraId="26604298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jc w:val="center"/>
              <w:rPr>
                <w:b/>
                <w:kern w:val="2"/>
                <w:lang w:eastAsia="zh-CN"/>
              </w:rPr>
            </w:pPr>
            <w:r w:rsidRPr="00456420">
              <w:rPr>
                <w:rFonts w:eastAsia="Calibri"/>
                <w:b/>
                <w:kern w:val="2"/>
                <w:sz w:val="22"/>
              </w:rPr>
              <w:t>Obligativitatea</w:t>
            </w:r>
          </w:p>
        </w:tc>
      </w:tr>
      <w:tr w:rsidR="008202B0" w14:paraId="522D1BD6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7D1670" w14:textId="42CC4F18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1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1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D2A492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color w:val="000000"/>
                <w:kern w:val="2"/>
                <w:lang w:eastAsia="zh-CN"/>
              </w:rPr>
            </w:pPr>
            <w:proofErr w:type="spellStart"/>
            <w:r w:rsidRPr="00456420">
              <w:rPr>
                <w:bCs/>
                <w:iCs/>
                <w:kern w:val="2"/>
                <w:sz w:val="22"/>
                <w:lang w:val="en-US" w:eastAsia="zh-CN"/>
              </w:rPr>
              <w:t>Cerere</w:t>
            </w:r>
            <w:proofErr w:type="spellEnd"/>
            <w:r w:rsidRPr="00456420">
              <w:rPr>
                <w:bCs/>
                <w:iCs/>
                <w:kern w:val="2"/>
                <w:sz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bCs/>
                <w:iCs/>
                <w:kern w:val="2"/>
                <w:sz w:val="22"/>
                <w:lang w:val="en-US" w:eastAsia="zh-CN"/>
              </w:rPr>
              <w:t>participare</w:t>
            </w:r>
            <w:proofErr w:type="spellEnd"/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065BC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fr-FR" w:eastAsia="zh-CN"/>
              </w:rPr>
            </w:pP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Completat în conformitate cu </w:t>
            </w:r>
            <w:r w:rsidRPr="00456420">
              <w:rPr>
                <w:rFonts w:eastAsia="Calibri"/>
                <w:b/>
                <w:bCs/>
                <w:kern w:val="2"/>
                <w:sz w:val="22"/>
                <w:lang w:val="fr-FR" w:eastAsia="zh-CN"/>
              </w:rPr>
              <w:t>Anexa nr. 7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din Documentația standard - confirmat 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97F7" w14:textId="77777777" w:rsidR="008202B0" w:rsidRPr="00456420" w:rsidRDefault="008202B0" w:rsidP="00080C6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  <w:proofErr w:type="spellEnd"/>
          </w:p>
          <w:p w14:paraId="6611C12F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val="en-US" w:eastAsia="zh-CN"/>
              </w:rPr>
            </w:pPr>
          </w:p>
        </w:tc>
      </w:tr>
      <w:tr w:rsidR="008202B0" w14:paraId="14640D8B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1D2EF" w14:textId="1B8DE792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2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2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55EDC6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 w:eastAsia="zh-CN"/>
              </w:rPr>
            </w:pPr>
            <w:proofErr w:type="spellStart"/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>Declarație</w:t>
            </w:r>
            <w:proofErr w:type="spellEnd"/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>privind</w:t>
            </w:r>
            <w:proofErr w:type="spellEnd"/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>valabilitatea</w:t>
            </w:r>
            <w:proofErr w:type="spellEnd"/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 xml:space="preserve"> </w:t>
            </w:r>
            <w:proofErr w:type="spellStart"/>
            <w:r w:rsidRPr="00456420">
              <w:rPr>
                <w:bCs/>
                <w:iCs/>
                <w:kern w:val="2"/>
                <w:sz w:val="22"/>
                <w:lang w:val="ru-MD" w:eastAsia="zh-CN"/>
              </w:rPr>
              <w:t>ofertei</w:t>
            </w:r>
            <w:proofErr w:type="spellEnd"/>
            <w:r w:rsidRPr="00456420">
              <w:rPr>
                <w:bCs/>
                <w:iCs/>
                <w:kern w:val="2"/>
                <w:sz w:val="22"/>
                <w:lang w:val="en-US" w:eastAsia="zh-CN"/>
              </w:rPr>
              <w:t>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F7B55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/>
              </w:rPr>
            </w:pP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Completat  </w:t>
            </w:r>
            <w:r w:rsidRPr="00456420">
              <w:rPr>
                <w:kern w:val="2"/>
                <w:sz w:val="22"/>
                <w:lang w:val="fr-FR" w:eastAsia="zh-CN"/>
              </w:rPr>
              <w:t xml:space="preserve">în conformitate cu </w:t>
            </w:r>
            <w:r w:rsidRPr="00456420">
              <w:rPr>
                <w:b/>
                <w:bCs/>
                <w:kern w:val="2"/>
                <w:sz w:val="22"/>
                <w:lang w:val="fr-FR" w:eastAsia="zh-CN"/>
              </w:rPr>
              <w:t>A</w:t>
            </w:r>
            <w:r w:rsidRPr="00456420">
              <w:rPr>
                <w:b/>
                <w:iCs/>
                <w:kern w:val="2"/>
                <w:sz w:val="22"/>
                <w:lang w:val="fr-FR" w:eastAsia="zh-CN"/>
              </w:rPr>
              <w:t xml:space="preserve">nexa nr. 8 </w:t>
            </w:r>
            <w:r w:rsidRPr="00456420">
              <w:rPr>
                <w:bCs/>
                <w:iCs/>
                <w:kern w:val="2"/>
                <w:sz w:val="22"/>
                <w:lang w:val="fr-FR" w:eastAsia="zh-CN"/>
              </w:rPr>
              <w:t>din</w:t>
            </w:r>
            <w:r w:rsidRPr="00456420">
              <w:rPr>
                <w:b/>
                <w:iCs/>
                <w:kern w:val="2"/>
                <w:sz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Documentația standard</w:t>
            </w:r>
            <w:r w:rsidRPr="00456420">
              <w:rPr>
                <w:kern w:val="2"/>
                <w:sz w:val="22"/>
                <w:lang w:val="fr-FR" w:eastAsia="zh-CN"/>
              </w:rPr>
              <w:t>-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 confirmat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 xml:space="preserve">ștampila și semnătura participantului sau semnătură electronică.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Termenul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valabilitate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- </w:t>
            </w:r>
            <w:r w:rsidRPr="00456420">
              <w:rPr>
                <w:b/>
                <w:kern w:val="2"/>
                <w:sz w:val="22"/>
                <w:lang w:val="en-US" w:eastAsia="zh-CN"/>
              </w:rPr>
              <w:t xml:space="preserve">30 </w:t>
            </w:r>
            <w:proofErr w:type="spellStart"/>
            <w:proofErr w:type="gramStart"/>
            <w:r w:rsidRPr="00456420">
              <w:rPr>
                <w:b/>
                <w:kern w:val="2"/>
                <w:sz w:val="22"/>
                <w:lang w:val="en-US" w:eastAsia="zh-CN"/>
              </w:rPr>
              <w:t>zile</w:t>
            </w:r>
            <w:proofErr w:type="spellEnd"/>
            <w:r w:rsidRPr="00456420">
              <w:rPr>
                <w:b/>
                <w:kern w:val="2"/>
                <w:sz w:val="22"/>
                <w:lang w:val="en-US" w:eastAsia="zh-CN"/>
              </w:rPr>
              <w:t xml:space="preserve">  </w:t>
            </w:r>
            <w:r w:rsidRPr="00456420">
              <w:rPr>
                <w:kern w:val="2"/>
                <w:sz w:val="22"/>
                <w:lang w:val="en-US" w:eastAsia="zh-CN"/>
              </w:rPr>
              <w:t>din</w:t>
            </w:r>
            <w:proofErr w:type="gramEnd"/>
            <w:r w:rsidRPr="00456420">
              <w:rPr>
                <w:kern w:val="2"/>
                <w:sz w:val="22"/>
                <w:lang w:val="en-US" w:eastAsia="zh-CN"/>
              </w:rPr>
              <w:t xml:space="preserve"> data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limită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de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depunere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 xml:space="preserve"> a </w:t>
            </w:r>
            <w:proofErr w:type="spellStart"/>
            <w:r w:rsidRPr="00456420">
              <w:rPr>
                <w:kern w:val="2"/>
                <w:sz w:val="22"/>
                <w:lang w:val="en-US" w:eastAsia="zh-CN"/>
              </w:rPr>
              <w:t>ofertelor</w:t>
            </w:r>
            <w:proofErr w:type="spellEnd"/>
            <w:r w:rsidRPr="00456420">
              <w:rPr>
                <w:kern w:val="2"/>
                <w:sz w:val="22"/>
                <w:lang w:val="en-US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B1A68" w14:textId="77777777" w:rsidR="008202B0" w:rsidRPr="00456420" w:rsidRDefault="008202B0" w:rsidP="00080C6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  <w:proofErr w:type="spellEnd"/>
          </w:p>
          <w:p w14:paraId="0FB10045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rPr>
                <w:color w:val="000000"/>
                <w:kern w:val="2"/>
                <w:lang w:val="en-US" w:eastAsia="zh-CN"/>
              </w:rPr>
            </w:pPr>
          </w:p>
        </w:tc>
      </w:tr>
      <w:tr w:rsidR="008202B0" w14:paraId="6B9E05FF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842FE" w14:textId="5A4F9D96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3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3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EFEA4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bCs/>
                <w:iCs/>
                <w:kern w:val="2"/>
                <w:lang w:val="ru-MD" w:eastAsia="zh-CN"/>
              </w:rPr>
            </w:pPr>
            <w:r w:rsidRPr="00456420">
              <w:rPr>
                <w:bCs/>
                <w:kern w:val="2"/>
                <w:sz w:val="22"/>
                <w:lang w:val="ro-MD" w:eastAsia="zh-CN"/>
              </w:rPr>
              <w:t>Specificații tehnice.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DB906E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rFonts w:eastAsia="Calibri"/>
                <w:kern w:val="2"/>
                <w:lang w:val="fr-FR" w:eastAsia="zh-CN"/>
              </w:rPr>
            </w:pPr>
            <w:r w:rsidRPr="00456420">
              <w:rPr>
                <w:kern w:val="2"/>
                <w:sz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Anexa nr. 22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07DF1" w14:textId="77777777" w:rsidR="008202B0" w:rsidRPr="00456420" w:rsidRDefault="008202B0" w:rsidP="00080C6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  <w:proofErr w:type="spellEnd"/>
          </w:p>
          <w:p w14:paraId="7B2C3FF1" w14:textId="77777777" w:rsidR="008202B0" w:rsidRPr="00456420" w:rsidRDefault="008202B0" w:rsidP="00080C6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</w:p>
        </w:tc>
      </w:tr>
      <w:tr w:rsidR="008202B0" w14:paraId="7EB058BA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58F4CF" w14:textId="090309D9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4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4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475B3" w14:textId="77777777" w:rsidR="008202B0" w:rsidRPr="00456420" w:rsidRDefault="008202B0" w:rsidP="00A77354">
            <w:pPr>
              <w:spacing w:line="276" w:lineRule="auto"/>
              <w:ind w:firstLine="0"/>
              <w:rPr>
                <w:bCs/>
                <w:kern w:val="2"/>
                <w:lang w:val="ro-MD" w:eastAsia="zh-CN"/>
              </w:rPr>
            </w:pPr>
            <w:r w:rsidRPr="00456420">
              <w:rPr>
                <w:bCs/>
                <w:kern w:val="2"/>
                <w:sz w:val="22"/>
                <w:lang w:val="ro-MD" w:eastAsia="zh-CN"/>
              </w:rPr>
              <w:t>Specificații de preț.</w:t>
            </w:r>
          </w:p>
          <w:p w14:paraId="61143F53" w14:textId="7777777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rPr>
                <w:bCs/>
                <w:iCs/>
                <w:kern w:val="2"/>
                <w:lang w:val="ru-MD" w:eastAsia="zh-CN"/>
              </w:rPr>
            </w:pP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E3130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bCs/>
                <w:kern w:val="2"/>
                <w:lang w:val="fr-FR" w:eastAsia="zh-CN"/>
              </w:rPr>
            </w:pPr>
            <w:r w:rsidRPr="00456420">
              <w:rPr>
                <w:kern w:val="2"/>
                <w:sz w:val="22"/>
                <w:lang w:val="fr-FR" w:eastAsia="zh-CN"/>
              </w:rPr>
              <w:t xml:space="preserve">Completat  în conformitate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cu</w:t>
            </w:r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Anexei nr. 23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>din</w:t>
            </w:r>
            <w:r w:rsidRPr="00456420">
              <w:rPr>
                <w:b/>
                <w:kern w:val="2"/>
                <w:sz w:val="22"/>
                <w:lang w:val="fr-FR" w:eastAsia="zh-CN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Documentația standard </w:t>
            </w:r>
            <w:r w:rsidRPr="00456420">
              <w:rPr>
                <w:kern w:val="2"/>
                <w:sz w:val="22"/>
                <w:lang w:val="fr-FR" w:eastAsia="zh-CN"/>
              </w:rPr>
              <w:t xml:space="preserve">-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confirmat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ștampila și semnătura participantului sau semnătură electronică.</w:t>
            </w:r>
          </w:p>
          <w:p w14:paraId="6141D6B4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/>
              <w:rPr>
                <w:rFonts w:eastAsia="Calibri"/>
                <w:b/>
                <w:bCs/>
                <w:kern w:val="2"/>
                <w:u w:val="single"/>
                <w:lang w:val="fr-FR" w:eastAsia="zh-CN"/>
              </w:rPr>
            </w:pPr>
            <w:r w:rsidRPr="00456420">
              <w:rPr>
                <w:b/>
                <w:bCs/>
                <w:kern w:val="2"/>
                <w:sz w:val="22"/>
                <w:u w:val="single"/>
                <w:lang w:val="ro-MD" w:eastAsia="zh-CN"/>
              </w:rPr>
              <w:t>După finisarea licitației electronice</w:t>
            </w:r>
            <w:r w:rsidRPr="00456420">
              <w:rPr>
                <w:b/>
                <w:bCs/>
                <w:kern w:val="2"/>
                <w:sz w:val="22"/>
                <w:u w:val="single"/>
                <w:lang w:val="fr-FR" w:eastAsia="zh-CN"/>
              </w:rPr>
              <w:t xml:space="preserve"> „Specificația de preț”  va fi actualizată în termen de 1 </w:t>
            </w:r>
            <w:r w:rsidRPr="00456420">
              <w:rPr>
                <w:b/>
                <w:bCs/>
                <w:kern w:val="2"/>
                <w:sz w:val="22"/>
                <w:u w:val="single"/>
                <w:lang w:val="ro-MD" w:eastAsia="zh-CN"/>
              </w:rPr>
              <w:t>zile calendaristice.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D6902E" w14:textId="77777777" w:rsidR="008202B0" w:rsidRPr="00456420" w:rsidRDefault="008202B0" w:rsidP="00A77354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ind w:firstLine="0"/>
              <w:rPr>
                <w:b/>
                <w:kern w:val="2"/>
                <w:lang w:val="ru-MD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  <w:proofErr w:type="spellEnd"/>
          </w:p>
          <w:p w14:paraId="036617EC" w14:textId="77777777" w:rsidR="008202B0" w:rsidRPr="00456420" w:rsidRDefault="008202B0" w:rsidP="00080C66">
            <w:pPr>
              <w:shd w:val="clear" w:color="auto" w:fill="FFFFFF"/>
              <w:tabs>
                <w:tab w:val="left" w:pos="612"/>
              </w:tabs>
              <w:spacing w:before="120" w:after="120" w:line="276" w:lineRule="auto"/>
              <w:jc w:val="center"/>
              <w:rPr>
                <w:b/>
                <w:kern w:val="2"/>
                <w:lang w:val="ru-MD" w:eastAsia="zh-CN"/>
              </w:rPr>
            </w:pPr>
          </w:p>
        </w:tc>
      </w:tr>
      <w:tr w:rsidR="008202B0" w14:paraId="779877BA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48C6EA" w14:textId="3692ABC1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5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5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3D5D9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Informaţii generale despre ofertant (sediul ofertantului şi al filialelor acestuia).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FD3AE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 xml:space="preserve">Format liber - </w:t>
            </w:r>
            <w:r w:rsidRPr="00456420">
              <w:rPr>
                <w:color w:val="000000"/>
                <w:kern w:val="2"/>
                <w:sz w:val="22"/>
                <w:lang w:val="fr-FR"/>
              </w:rPr>
              <w:t xml:space="preserve">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color w:val="000000"/>
                <w:kern w:val="2"/>
                <w:sz w:val="22"/>
                <w:lang w:eastAsia="zh-CN"/>
              </w:rPr>
              <w:t>;.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D878A0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  <w:proofErr w:type="spellEnd"/>
          </w:p>
        </w:tc>
      </w:tr>
      <w:tr w:rsidR="008202B0" w14:paraId="7DD53BAB" w14:textId="77777777" w:rsidTr="00080C66">
        <w:trPr>
          <w:trHeight w:val="439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36171A" w14:textId="62737CC7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6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6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1617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color w:val="000000"/>
                <w:kern w:val="2"/>
                <w:lang w:eastAsia="zh-CN"/>
              </w:rPr>
            </w:pP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>Dovada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 xml:space="preserve"> </w:t>
            </w:r>
            <w:proofErr w:type="spellStart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>înregistrării</w:t>
            </w:r>
            <w:proofErr w:type="spellEnd"/>
            <w:r w:rsidRPr="00456420">
              <w:rPr>
                <w:bCs/>
                <w:color w:val="000000" w:themeColor="text1"/>
                <w:kern w:val="2"/>
                <w:sz w:val="22"/>
                <w:lang w:val="en-US" w:eastAsia="zh-CN"/>
              </w:rPr>
              <w:t xml:space="preserve"> de stat.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93B70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Emis de organul abilitat– confirmat 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9EB51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val="en-US"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  <w:proofErr w:type="spellEnd"/>
          </w:p>
        </w:tc>
      </w:tr>
      <w:tr w:rsidR="008202B0" w14:paraId="71AE399E" w14:textId="77777777" w:rsidTr="00080C6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5F06A1" w14:textId="6463AA3A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7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7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E43E6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lang w:val="fr-FR" w:eastAsia="ro-RO"/>
              </w:rPr>
              <w:t>Certificat de atribuire al contului bancar.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FC0AC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</w:rPr>
            </w:pPr>
            <w:r w:rsidRPr="00456420">
              <w:rPr>
                <w:rFonts w:eastAsia="Calibri"/>
                <w:color w:val="000000" w:themeColor="text1"/>
                <w:kern w:val="2"/>
                <w:sz w:val="22"/>
                <w:lang w:val="fr-FR" w:eastAsia="ro-RO"/>
              </w:rPr>
              <w:t xml:space="preserve">Eliberat de banca deținătoare de cont -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ștampila și semnătura participantului sau semnătură electronică.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1F5289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color w:val="000000"/>
                <w:kern w:val="2"/>
                <w:lang w:eastAsia="zh-CN"/>
              </w:rPr>
            </w:pPr>
            <w:proofErr w:type="spellStart"/>
            <w:r w:rsidRPr="00456420">
              <w:rPr>
                <w:b/>
                <w:kern w:val="2"/>
                <w:sz w:val="22"/>
                <w:lang w:val="ru-MD" w:eastAsia="zh-CN"/>
              </w:rPr>
              <w:t>Obligatoriu</w:t>
            </w:r>
            <w:proofErr w:type="spellEnd"/>
          </w:p>
        </w:tc>
      </w:tr>
      <w:tr w:rsidR="008202B0" w14:paraId="29A81423" w14:textId="77777777" w:rsidTr="00080C66">
        <w:trPr>
          <w:trHeight w:val="70"/>
        </w:trPr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55929" w14:textId="62890992" w:rsidR="008202B0" w:rsidRPr="00456420" w:rsidRDefault="008202B0" w:rsidP="00080C66">
            <w:pPr>
              <w:tabs>
                <w:tab w:val="left" w:pos="612"/>
              </w:tabs>
              <w:spacing w:line="276" w:lineRule="auto"/>
              <w:ind w:left="-41"/>
              <w:jc w:val="center"/>
              <w:rPr>
                <w:color w:val="000000"/>
                <w:kern w:val="2"/>
                <w:lang w:eastAsia="zh-CN"/>
              </w:rPr>
            </w:pPr>
            <w:r w:rsidRPr="00456420">
              <w:rPr>
                <w:color w:val="000000"/>
                <w:kern w:val="2"/>
                <w:sz w:val="22"/>
                <w:lang w:eastAsia="zh-CN"/>
              </w:rPr>
              <w:t>8</w:t>
            </w:r>
            <w:r w:rsidR="00A77354">
              <w:rPr>
                <w:color w:val="000000"/>
                <w:kern w:val="2"/>
                <w:sz w:val="22"/>
                <w:lang w:eastAsia="zh-CN"/>
              </w:rPr>
              <w:t>8</w:t>
            </w:r>
          </w:p>
        </w:tc>
        <w:tc>
          <w:tcPr>
            <w:tcW w:w="32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A4FFD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firstLine="0"/>
              <w:rPr>
                <w:bCs/>
                <w:color w:val="000000"/>
                <w:kern w:val="2"/>
                <w:lang w:eastAsia="zh-CN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lang w:val="ro-MD" w:eastAsia="zh-CN"/>
              </w:rPr>
              <w:t>Declarație de eligibilitate.</w:t>
            </w:r>
          </w:p>
        </w:tc>
        <w:tc>
          <w:tcPr>
            <w:tcW w:w="45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FB6B6F" w14:textId="77777777" w:rsidR="008202B0" w:rsidRPr="00456420" w:rsidRDefault="008202B0" w:rsidP="00303B79">
            <w:pPr>
              <w:tabs>
                <w:tab w:val="left" w:pos="612"/>
              </w:tabs>
              <w:spacing w:line="276" w:lineRule="auto"/>
              <w:ind w:left="-41" w:firstLine="0"/>
              <w:rPr>
                <w:bCs/>
                <w:color w:val="000000"/>
                <w:kern w:val="2"/>
              </w:rPr>
            </w:pPr>
            <w:r w:rsidRPr="00456420">
              <w:rPr>
                <w:bCs/>
                <w:color w:val="000000" w:themeColor="text1"/>
                <w:kern w:val="2"/>
                <w:sz w:val="22"/>
                <w:lang w:val="ro-MD" w:eastAsia="zh-CN"/>
              </w:rPr>
              <w:t xml:space="preserve">Completată conform anexei nr. 2 la Regulamentul cu privire la achizițiile publice de valoare mică - </w:t>
            </w:r>
            <w:r w:rsidRPr="00456420">
              <w:rPr>
                <w:rFonts w:eastAsia="Calibri"/>
                <w:kern w:val="2"/>
                <w:sz w:val="22"/>
                <w:lang w:val="fr-FR" w:eastAsia="zh-CN"/>
              </w:rPr>
              <w:t xml:space="preserve">confirmat  prin </w:t>
            </w:r>
            <w:r w:rsidRPr="00456420">
              <w:rPr>
                <w:bCs/>
                <w:kern w:val="2"/>
                <w:sz w:val="22"/>
                <w:lang w:val="fr-FR" w:eastAsia="zh-CN"/>
              </w:rPr>
              <w:t>ștampila și semnătura participantului sau semnătură electronică</w:t>
            </w:r>
            <w:r w:rsidRPr="00456420">
              <w:rPr>
                <w:bCs/>
                <w:color w:val="000000" w:themeColor="text1"/>
                <w:kern w:val="2"/>
                <w:sz w:val="22"/>
                <w:lang w:val="ro-MD" w:eastAsia="zh-CN"/>
              </w:rPr>
              <w:t>.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568F4" w14:textId="77777777" w:rsidR="008202B0" w:rsidRPr="00456420" w:rsidRDefault="008202B0" w:rsidP="00A77354">
            <w:pPr>
              <w:tabs>
                <w:tab w:val="left" w:pos="612"/>
              </w:tabs>
              <w:spacing w:line="276" w:lineRule="auto"/>
              <w:ind w:left="-41" w:firstLine="0"/>
              <w:rPr>
                <w:b/>
                <w:color w:val="000000"/>
                <w:kern w:val="2"/>
                <w:lang w:val="en-US" w:eastAsia="zh-CN"/>
              </w:rPr>
            </w:pPr>
            <w:r w:rsidRPr="00456420">
              <w:rPr>
                <w:b/>
                <w:color w:val="000000" w:themeColor="text1"/>
                <w:kern w:val="2"/>
                <w:sz w:val="22"/>
                <w:lang w:val="ro-MD" w:eastAsia="zh-CN"/>
              </w:rPr>
              <w:t>Obligatoriu</w:t>
            </w:r>
          </w:p>
        </w:tc>
      </w:tr>
    </w:tbl>
    <w:p w14:paraId="538878BB" w14:textId="77777777" w:rsidR="008202B0" w:rsidRDefault="008202B0" w:rsidP="008202B0">
      <w:pPr>
        <w:tabs>
          <w:tab w:val="right" w:pos="-284"/>
        </w:tabs>
        <w:spacing w:line="276" w:lineRule="auto"/>
        <w:ind w:right="-3" w:firstLine="284"/>
        <w:rPr>
          <w:b/>
          <w:i/>
          <w:sz w:val="22"/>
          <w:lang w:val="ro-MD"/>
        </w:rPr>
      </w:pPr>
      <w:r>
        <w:rPr>
          <w:b/>
          <w:i/>
          <w:sz w:val="22"/>
          <w:u w:val="single"/>
          <w:lang w:val="ro-MD"/>
        </w:rPr>
        <w:t>Preturile pentru bunurile/serviciile solicitate se indică</w:t>
      </w:r>
      <w:r>
        <w:rPr>
          <w:b/>
          <w:i/>
          <w:sz w:val="22"/>
          <w:lang w:val="ro-MD"/>
        </w:rPr>
        <w:t xml:space="preserve"> în lei moldovenești, </w:t>
      </w:r>
      <w:r>
        <w:rPr>
          <w:b/>
          <w:i/>
          <w:sz w:val="22"/>
          <w:u w:val="single"/>
          <w:lang w:val="ro-MD"/>
        </w:rPr>
        <w:t>cu două cifre după virgulă</w:t>
      </w:r>
      <w:r>
        <w:rPr>
          <w:b/>
          <w:i/>
          <w:sz w:val="22"/>
          <w:lang w:val="ro-MD"/>
        </w:rPr>
        <w:t xml:space="preserve">. </w:t>
      </w:r>
    </w:p>
    <w:p w14:paraId="358C6DE2" w14:textId="77777777" w:rsidR="008202B0" w:rsidRDefault="008202B0" w:rsidP="008202B0">
      <w:pPr>
        <w:tabs>
          <w:tab w:val="right" w:pos="-284"/>
        </w:tabs>
        <w:spacing w:line="276" w:lineRule="auto"/>
        <w:ind w:right="-3" w:firstLine="284"/>
        <w:rPr>
          <w:i/>
          <w:sz w:val="22"/>
          <w:lang w:val="ro-MD"/>
        </w:rPr>
      </w:pPr>
      <w:r>
        <w:rPr>
          <w:i/>
          <w:sz w:val="22"/>
          <w:lang w:val="ro-MD"/>
        </w:rPr>
        <w:t xml:space="preserve">În situația identificării de către Penitenciarul nr.5 Cahul a </w:t>
      </w:r>
      <w:r>
        <w:rPr>
          <w:b/>
          <w:i/>
          <w:sz w:val="22"/>
          <w:u w:val="single"/>
          <w:lang w:val="ro-MD"/>
        </w:rPr>
        <w:t>diferenței între suma prețurilor unitare și prețul total din ofertă</w:t>
      </w:r>
      <w:r>
        <w:rPr>
          <w:i/>
          <w:sz w:val="22"/>
          <w:lang w:val="ro-MD"/>
        </w:rPr>
        <w:t xml:space="preserve">, urmează </w:t>
      </w:r>
      <w:r>
        <w:rPr>
          <w:b/>
          <w:i/>
          <w:sz w:val="22"/>
          <w:u w:val="single"/>
          <w:lang w:val="ro-MD"/>
        </w:rPr>
        <w:t>a fi luat în calcul prețul unitar fără TVA</w:t>
      </w:r>
      <w:r>
        <w:rPr>
          <w:i/>
          <w:sz w:val="22"/>
          <w:lang w:val="ro-MD"/>
        </w:rPr>
        <w:t>, iar suma totală va fi corectată corespunzător, fiind coordonată în prealabil cu operatorul economic. Dacă ofertantul nu va accepta corecția acestor erori, oferta, în consecință, va fi respinsă.</w:t>
      </w:r>
    </w:p>
    <w:p w14:paraId="676049AC" w14:textId="77777777" w:rsidR="008202B0" w:rsidRDefault="008202B0" w:rsidP="008202B0">
      <w:pPr>
        <w:tabs>
          <w:tab w:val="right" w:pos="-284"/>
        </w:tabs>
        <w:spacing w:before="120" w:line="276" w:lineRule="auto"/>
        <w:ind w:right="-3" w:firstLine="284"/>
        <w:rPr>
          <w:i/>
          <w:sz w:val="22"/>
          <w:lang w:val="ro-MD"/>
        </w:rPr>
      </w:pPr>
      <w:r>
        <w:rPr>
          <w:i/>
          <w:sz w:val="22"/>
          <w:lang w:val="ro-MD"/>
        </w:rPr>
        <w:lastRenderedPageBreak/>
        <w:t xml:space="preserve">În temeiul art. 19 alin. 3  lit. d) din   Legea nr. 131/ 2015, privind achizițiile publice, Penitenciarul nr.5 Cahul va exclude din procedura de atribuire a contractului de achiziții publice orice ofertant </w:t>
      </w:r>
      <w:r>
        <w:rPr>
          <w:i/>
          <w:sz w:val="22"/>
          <w:u w:val="single"/>
          <w:lang w:val="ro-MD"/>
        </w:rPr>
        <w:t>în cazul prezentării informațiilor false sau neprezentării informațiilor solicitate de Penitenciarul nr.5 Cahul</w:t>
      </w:r>
      <w:r>
        <w:rPr>
          <w:i/>
          <w:sz w:val="22"/>
          <w:lang w:val="ro-MD"/>
        </w:rPr>
        <w:t>, în scopul demonstrării îndeplinirii criteriilor de calificare și selecție.</w:t>
      </w:r>
    </w:p>
    <w:p w14:paraId="73F72BC4" w14:textId="77777777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Tehnici și instrumente specifice de atribuire (dacă este cazul specificați dacă se va utiliza acordul-cadru, sistemul dinamic de achiziție sau licitația electronică): </w:t>
      </w:r>
      <w:r>
        <w:rPr>
          <w:sz w:val="22"/>
          <w:u w:val="single"/>
        </w:rPr>
        <w:t>licitație electronică în 3 runde cu pasul minim 1%</w:t>
      </w:r>
    </w:p>
    <w:p w14:paraId="6C56E7B3" w14:textId="77777777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Condiții speciale de care depinde îndeplinirea contractului (</w:t>
      </w:r>
      <w:r>
        <w:rPr>
          <w:sz w:val="22"/>
        </w:rPr>
        <w:t>indicați după caz</w:t>
      </w:r>
      <w:r>
        <w:rPr>
          <w:b/>
          <w:sz w:val="22"/>
        </w:rPr>
        <w:t>): -</w:t>
      </w:r>
    </w:p>
    <w:p w14:paraId="5D03B4A3" w14:textId="77777777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Criteriul de evaluare aplicat pentru adjudecarea contractului: </w:t>
      </w:r>
      <w:r>
        <w:rPr>
          <w:sz w:val="22"/>
          <w:u w:val="single"/>
        </w:rPr>
        <w:t>cel mai mic preț fără TVA și corespunderea specificației tehnice solicitate</w:t>
      </w:r>
    </w:p>
    <w:p w14:paraId="7235BFBB" w14:textId="77777777" w:rsidR="008202B0" w:rsidRDefault="008202B0" w:rsidP="008202B0">
      <w:pPr>
        <w:numPr>
          <w:ilvl w:val="0"/>
          <w:numId w:val="14"/>
        </w:numPr>
        <w:tabs>
          <w:tab w:val="left" w:pos="709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Factorii de evaluare a ofertei celei mai avantajoase din punct de vedere economic, precum și ponderile lor:</w:t>
      </w:r>
    </w:p>
    <w:tbl>
      <w:tblPr>
        <w:tblStyle w:val="ab"/>
        <w:tblW w:w="10060" w:type="dxa"/>
        <w:tblLook w:val="04A0" w:firstRow="1" w:lastRow="0" w:firstColumn="1" w:lastColumn="0" w:noHBand="0" w:noVBand="1"/>
      </w:tblPr>
      <w:tblGrid>
        <w:gridCol w:w="577"/>
        <w:gridCol w:w="7248"/>
        <w:gridCol w:w="2235"/>
      </w:tblGrid>
      <w:tr w:rsidR="008202B0" w14:paraId="30AC9CC1" w14:textId="77777777" w:rsidTr="00080C6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13096611" w14:textId="77777777" w:rsidR="008202B0" w:rsidRDefault="008202B0" w:rsidP="00080C66">
            <w:pPr>
              <w:tabs>
                <w:tab w:val="left" w:pos="612"/>
              </w:tabs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Nr. d/o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6A9D5AD6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Denumirea factorului de evaluare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 w:themeFill="background1" w:themeFillShade="D9"/>
            <w:hideMark/>
          </w:tcPr>
          <w:p w14:paraId="31B2BA94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b/>
                <w:iCs/>
                <w:lang w:eastAsia="en-GB"/>
              </w:rPr>
            </w:pPr>
            <w:r>
              <w:rPr>
                <w:b/>
                <w:iCs/>
                <w:lang w:eastAsia="en-GB"/>
              </w:rPr>
              <w:t>Ponderea%</w:t>
            </w:r>
          </w:p>
        </w:tc>
      </w:tr>
      <w:tr w:rsidR="008202B0" w14:paraId="6E4E68BC" w14:textId="77777777" w:rsidTr="00080C66">
        <w:tc>
          <w:tcPr>
            <w:tcW w:w="5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065B8C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  <w:tc>
          <w:tcPr>
            <w:tcW w:w="724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F2F5FB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  <w:tc>
          <w:tcPr>
            <w:tcW w:w="22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D37C26" w14:textId="77777777" w:rsidR="008202B0" w:rsidRDefault="008202B0" w:rsidP="00080C66">
            <w:pPr>
              <w:tabs>
                <w:tab w:val="left" w:pos="612"/>
              </w:tabs>
              <w:jc w:val="center"/>
              <w:rPr>
                <w:iCs/>
                <w:lang w:eastAsia="en-GB"/>
              </w:rPr>
            </w:pPr>
            <w:r>
              <w:rPr>
                <w:iCs/>
                <w:lang w:eastAsia="en-GB"/>
              </w:rPr>
              <w:t>-</w:t>
            </w:r>
          </w:p>
        </w:tc>
      </w:tr>
    </w:tbl>
    <w:p w14:paraId="5114F792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Termenul limită de depunere/deschidere a ofertelor: </w:t>
      </w:r>
    </w:p>
    <w:p w14:paraId="2C6A7EDF" w14:textId="77777777" w:rsidR="008202B0" w:rsidRDefault="008202B0" w:rsidP="008202B0">
      <w:pPr>
        <w:tabs>
          <w:tab w:val="right" w:pos="567"/>
        </w:tabs>
        <w:ind w:firstLine="284"/>
        <w:rPr>
          <w:b/>
          <w:sz w:val="22"/>
        </w:rPr>
      </w:pPr>
      <w:r>
        <w:rPr>
          <w:sz w:val="22"/>
        </w:rPr>
        <w:t>conform</w:t>
      </w:r>
      <w:r>
        <w:rPr>
          <w:b/>
          <w:sz w:val="22"/>
        </w:rPr>
        <w:t xml:space="preserve"> </w:t>
      </w:r>
      <w:r>
        <w:rPr>
          <w:sz w:val="22"/>
        </w:rPr>
        <w:t>SIA RSAP MTender (https://mtender.md/)</w:t>
      </w:r>
    </w:p>
    <w:p w14:paraId="0C91FAE5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Adresa la care trebuie transmise ofertele sau cererile de participare: </w:t>
      </w:r>
    </w:p>
    <w:p w14:paraId="5752DA6A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Ofertele sau cererile de participare vor fi depuse electronic prin intermediul SIA RSAP</w:t>
      </w:r>
    </w:p>
    <w:p w14:paraId="2091E954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Termenul de valabilitate a ofertelor: </w:t>
      </w:r>
      <w:r>
        <w:rPr>
          <w:b/>
          <w:bCs/>
          <w:sz w:val="22"/>
        </w:rPr>
        <w:t>30 zile</w:t>
      </w:r>
      <w:r>
        <w:rPr>
          <w:sz w:val="22"/>
        </w:rPr>
        <w:t xml:space="preserve"> din data limi</w:t>
      </w:r>
      <w:r>
        <w:rPr>
          <w:sz w:val="22"/>
          <w:lang w:val="ro-MD"/>
        </w:rPr>
        <w:t>tă de depunere a</w:t>
      </w:r>
      <w:r>
        <w:rPr>
          <w:sz w:val="22"/>
        </w:rPr>
        <w:t xml:space="preserve"> ofertelor</w:t>
      </w:r>
      <w:r>
        <w:rPr>
          <w:b/>
          <w:sz w:val="22"/>
        </w:rPr>
        <w:t xml:space="preserve">  </w:t>
      </w:r>
    </w:p>
    <w:p w14:paraId="18B106AC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Locul deschiderii ofertelor: </w:t>
      </w:r>
      <w:r>
        <w:rPr>
          <w:sz w:val="22"/>
        </w:rPr>
        <w:t>SIA RSAP</w:t>
      </w:r>
      <w:r>
        <w:rPr>
          <w:b/>
          <w:sz w:val="22"/>
        </w:rPr>
        <w:t xml:space="preserve"> </w:t>
      </w:r>
    </w:p>
    <w:p w14:paraId="5A59AF14" w14:textId="77777777" w:rsidR="008202B0" w:rsidRDefault="008202B0" w:rsidP="008202B0">
      <w:pPr>
        <w:pStyle w:val="a4"/>
        <w:tabs>
          <w:tab w:val="left" w:pos="360"/>
          <w:tab w:val="right" w:pos="567"/>
          <w:tab w:val="left" w:pos="1134"/>
          <w:tab w:val="left" w:pos="1800"/>
          <w:tab w:val="left" w:pos="3240"/>
        </w:tabs>
        <w:ind w:left="0" w:firstLine="284"/>
        <w:contextualSpacing w:val="0"/>
        <w:jc w:val="both"/>
        <w:rPr>
          <w:b/>
          <w:i/>
          <w:sz w:val="22"/>
          <w:szCs w:val="22"/>
          <w:lang w:val="ro-RO"/>
        </w:rPr>
      </w:pPr>
      <w:r>
        <w:rPr>
          <w:b/>
          <w:i/>
          <w:sz w:val="22"/>
          <w:szCs w:val="22"/>
          <w:lang w:val="ro-RO"/>
        </w:rPr>
        <w:t xml:space="preserve">Ofertele întârziate vor fi respinse. </w:t>
      </w:r>
    </w:p>
    <w:p w14:paraId="3D9E6DC1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Persoanele autorizate să asiste la deschiderea ofertelor: </w:t>
      </w:r>
    </w:p>
    <w:p w14:paraId="01E556A4" w14:textId="77777777" w:rsidR="008202B0" w:rsidRDefault="008202B0" w:rsidP="008202B0">
      <w:pPr>
        <w:tabs>
          <w:tab w:val="right" w:pos="567"/>
        </w:tabs>
        <w:ind w:firstLine="284"/>
        <w:rPr>
          <w:b/>
          <w:sz w:val="22"/>
        </w:rPr>
      </w:pPr>
      <w:r>
        <w:rPr>
          <w:i/>
          <w:sz w:val="22"/>
        </w:rPr>
        <w:t>Ofertanții sau reprezentanții acestora au dreptul să participe la deschiderea ofertelor, cu excepția cazului când ofertele au fost depuse prin SIA “RSAP”</w:t>
      </w:r>
      <w:r>
        <w:rPr>
          <w:sz w:val="22"/>
        </w:rPr>
        <w:t>.</w:t>
      </w:r>
    </w:p>
    <w:p w14:paraId="563976AB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Limba sau limbile în care trebuie redactate ofertele sau cererile de participare: </w:t>
      </w:r>
      <w:r>
        <w:rPr>
          <w:sz w:val="22"/>
        </w:rPr>
        <w:t>română</w:t>
      </w:r>
      <w:r>
        <w:rPr>
          <w:b/>
          <w:sz w:val="22"/>
        </w:rPr>
        <w:t xml:space="preserve"> </w:t>
      </w:r>
    </w:p>
    <w:p w14:paraId="758A5496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Respectivul contract se referă la un proiect și/sau program finanțat din fonduri ale Uniunii Europene:</w:t>
      </w:r>
    </w:p>
    <w:p w14:paraId="56DC06DC" w14:textId="77777777" w:rsidR="008202B0" w:rsidRDefault="008202B0" w:rsidP="008202B0">
      <w:pPr>
        <w:tabs>
          <w:tab w:val="right" w:pos="567"/>
        </w:tabs>
        <w:ind w:left="284"/>
        <w:rPr>
          <w:b/>
          <w:sz w:val="22"/>
        </w:rPr>
      </w:pPr>
      <w:r>
        <w:rPr>
          <w:sz w:val="22"/>
        </w:rPr>
        <w:t>nu</w:t>
      </w:r>
      <w:r>
        <w:rPr>
          <w:b/>
          <w:sz w:val="22"/>
        </w:rPr>
        <w:t>.</w:t>
      </w:r>
    </w:p>
    <w:p w14:paraId="5200163D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Denumirea și adresa organismului competent de soluționare a contestațiilor: </w:t>
      </w:r>
    </w:p>
    <w:p w14:paraId="686206B6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Agenția Națională pentru Soluționarea Contestațiilor</w:t>
      </w:r>
    </w:p>
    <w:p w14:paraId="13A86B2E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Adresa: mun. Chișinău, bd. Ștefan cel Mare și Sfânt nr.124 (et.4), MD 2001;</w:t>
      </w:r>
    </w:p>
    <w:p w14:paraId="3F248F3D" w14:textId="77777777" w:rsidR="008202B0" w:rsidRDefault="008202B0" w:rsidP="008202B0">
      <w:pPr>
        <w:tabs>
          <w:tab w:val="right" w:pos="567"/>
        </w:tabs>
        <w:ind w:firstLine="284"/>
        <w:rPr>
          <w:i/>
          <w:sz w:val="22"/>
        </w:rPr>
      </w:pPr>
      <w:r>
        <w:rPr>
          <w:i/>
          <w:sz w:val="22"/>
        </w:rPr>
        <w:t>Tel/Fax/email:</w:t>
      </w:r>
      <w:r>
        <w:rPr>
          <w:i/>
          <w:color w:val="000000"/>
          <w:sz w:val="22"/>
          <w:shd w:val="clear" w:color="auto" w:fill="FFFFFF"/>
        </w:rPr>
        <w:t xml:space="preserve"> </w:t>
      </w:r>
      <w:r>
        <w:rPr>
          <w:i/>
          <w:sz w:val="22"/>
        </w:rPr>
        <w:t>022-820 652, 022 820-651, contestatii@ansc.md.</w:t>
      </w:r>
    </w:p>
    <w:p w14:paraId="7897F498" w14:textId="77777777" w:rsidR="008202B0" w:rsidRDefault="008202B0" w:rsidP="008202B0">
      <w:pPr>
        <w:numPr>
          <w:ilvl w:val="0"/>
          <w:numId w:val="14"/>
        </w:numPr>
        <w:shd w:val="clear" w:color="auto" w:fill="FFFFFF" w:themeFill="background1"/>
        <w:tabs>
          <w:tab w:val="right" w:pos="567"/>
        </w:tabs>
        <w:spacing w:after="0"/>
        <w:ind w:left="0" w:firstLine="284"/>
        <w:rPr>
          <w:sz w:val="22"/>
        </w:rPr>
      </w:pPr>
      <w:r>
        <w:rPr>
          <w:b/>
          <w:sz w:val="22"/>
        </w:rPr>
        <w:t>Data (datele) și referința (referințele) publicărilor anterioare în Jurnalul Oficial al Uniunii Europene privind contractul (contractele) la care se referă anunțul respective (dacă este cazul</w:t>
      </w:r>
      <w:r>
        <w:rPr>
          <w:b/>
          <w:sz w:val="22"/>
          <w:shd w:val="clear" w:color="auto" w:fill="FFFFFF" w:themeFill="background1"/>
        </w:rPr>
        <w:t xml:space="preserve">):  </w:t>
      </w:r>
      <w:r>
        <w:rPr>
          <w:sz w:val="22"/>
          <w:shd w:val="clear" w:color="auto" w:fill="FFFFFF" w:themeFill="background1"/>
        </w:rPr>
        <w:t>nu</w:t>
      </w:r>
    </w:p>
    <w:p w14:paraId="788F5876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În cazul achizițiilor periodice, calendarul estimat pentru publicarea anunțurilor viitoare</w:t>
      </w:r>
      <w:r>
        <w:rPr>
          <w:b/>
          <w:sz w:val="22"/>
          <w:shd w:val="clear" w:color="auto" w:fill="FFFFFF" w:themeFill="background1"/>
        </w:rPr>
        <w:t xml:space="preserve">: </w:t>
      </w:r>
      <w:r>
        <w:rPr>
          <w:sz w:val="22"/>
          <w:shd w:val="clear" w:color="auto" w:fill="FFFFFF" w:themeFill="background1"/>
        </w:rPr>
        <w:t>anul 2025.</w:t>
      </w:r>
    </w:p>
    <w:p w14:paraId="2E41A0C7" w14:textId="77777777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Data publicării anunțului de intenție sau, după caz, precizarea că nu a fost publicat un astfel de anunț</w:t>
      </w:r>
      <w:r>
        <w:rPr>
          <w:b/>
          <w:sz w:val="22"/>
          <w:shd w:val="clear" w:color="auto" w:fill="FFFFFF" w:themeFill="background1"/>
        </w:rPr>
        <w:t xml:space="preserve">: </w:t>
      </w:r>
      <w:r>
        <w:rPr>
          <w:sz w:val="22"/>
          <w:shd w:val="clear" w:color="auto" w:fill="FFFFFF" w:themeFill="background1"/>
        </w:rPr>
        <w:t>nu a fost publicat</w:t>
      </w:r>
      <w:r>
        <w:rPr>
          <w:b/>
          <w:sz w:val="22"/>
          <w:shd w:val="clear" w:color="auto" w:fill="FFFFFF" w:themeFill="background1"/>
        </w:rPr>
        <w:t xml:space="preserve"> </w:t>
      </w:r>
    </w:p>
    <w:p w14:paraId="26C1BA27" w14:textId="0060D37B" w:rsidR="008202B0" w:rsidRDefault="008202B0" w:rsidP="008202B0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color w:val="FF0000"/>
          <w:sz w:val="22"/>
        </w:rPr>
      </w:pPr>
      <w:r>
        <w:rPr>
          <w:b/>
          <w:sz w:val="22"/>
        </w:rPr>
        <w:t>Data transmiterii spre publicare a anunțului de participare</w:t>
      </w:r>
      <w:r>
        <w:rPr>
          <w:b/>
          <w:sz w:val="22"/>
          <w:shd w:val="clear" w:color="auto" w:fill="FFFFFF" w:themeFill="background1"/>
        </w:rPr>
        <w:t>:</w:t>
      </w:r>
      <w:r>
        <w:rPr>
          <w:b/>
          <w:color w:val="FF0000"/>
          <w:sz w:val="22"/>
          <w:shd w:val="clear" w:color="auto" w:fill="FFFFFF" w:themeFill="background1"/>
        </w:rPr>
        <w:t xml:space="preserve"> </w:t>
      </w:r>
      <w:r>
        <w:rPr>
          <w:bCs/>
          <w:color w:val="000000" w:themeColor="text1"/>
          <w:sz w:val="22"/>
          <w:shd w:val="clear" w:color="auto" w:fill="FFFFFF" w:themeFill="background1"/>
        </w:rPr>
        <w:t xml:space="preserve"> 27.</w:t>
      </w:r>
      <w:r>
        <w:rPr>
          <w:color w:val="000000" w:themeColor="text1"/>
          <w:sz w:val="22"/>
          <w:shd w:val="clear" w:color="auto" w:fill="FFFFFF" w:themeFill="background1"/>
        </w:rPr>
        <w:t>11.2025</w:t>
      </w:r>
    </w:p>
    <w:p w14:paraId="6D0DA7CF" w14:textId="26F7F38F" w:rsidR="008202B0" w:rsidRPr="00A77354" w:rsidRDefault="008202B0" w:rsidP="00A77354">
      <w:pPr>
        <w:numPr>
          <w:ilvl w:val="0"/>
          <w:numId w:val="14"/>
        </w:numPr>
        <w:tabs>
          <w:tab w:val="right" w:pos="567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>În cadrul procedurii de achiziție publică se va utiliza/accepta:</w:t>
      </w:r>
    </w:p>
    <w:tbl>
      <w:tblPr>
        <w:tblStyle w:val="ab"/>
        <w:tblW w:w="0" w:type="auto"/>
        <w:tblInd w:w="445" w:type="dxa"/>
        <w:tblLook w:val="04A0" w:firstRow="1" w:lastRow="0" w:firstColumn="1" w:lastColumn="0" w:noHBand="0" w:noVBand="1"/>
      </w:tblPr>
      <w:tblGrid>
        <w:gridCol w:w="5305"/>
        <w:gridCol w:w="3785"/>
      </w:tblGrid>
      <w:tr w:rsidR="008202B0" w:rsidRPr="00AE6C6E" w14:paraId="003578B3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3FEB97AD" w14:textId="77777777" w:rsidR="008202B0" w:rsidRDefault="008202B0" w:rsidP="00080C66">
            <w:pPr>
              <w:tabs>
                <w:tab w:val="right" w:pos="426"/>
              </w:tabs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Denumirea instrumentului electronic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7E6E6" w:themeFill="background2"/>
            <w:hideMark/>
          </w:tcPr>
          <w:p w14:paraId="4C269BD8" w14:textId="77777777" w:rsidR="008202B0" w:rsidRDefault="008202B0" w:rsidP="00080C66">
            <w:pPr>
              <w:tabs>
                <w:tab w:val="right" w:pos="426"/>
              </w:tabs>
              <w:rPr>
                <w:b/>
                <w:lang w:eastAsia="en-GB"/>
              </w:rPr>
            </w:pPr>
            <w:r>
              <w:rPr>
                <w:b/>
                <w:lang w:eastAsia="en-GB"/>
              </w:rPr>
              <w:t>Se va utiliza/accepta sau nu</w:t>
            </w:r>
          </w:p>
        </w:tc>
      </w:tr>
      <w:tr w:rsidR="008202B0" w14:paraId="5FEA8EFD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42C98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depunerea electronică a ofertelor sau a cererilor de participare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  <w:hideMark/>
          </w:tcPr>
          <w:p w14:paraId="040F743A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da</w:t>
            </w:r>
          </w:p>
        </w:tc>
      </w:tr>
      <w:tr w:rsidR="008202B0" w14:paraId="277637C6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47C6969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sistemul de comenzi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73E4B164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  <w:tr w:rsidR="008202B0" w14:paraId="4EED7F22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4676E0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facturarea electronică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134B6850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  <w:tr w:rsidR="008202B0" w14:paraId="5AF5F823" w14:textId="77777777" w:rsidTr="00080C66">
        <w:tc>
          <w:tcPr>
            <w:tcW w:w="53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8330C6D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plățile electronice</w:t>
            </w:r>
          </w:p>
        </w:tc>
        <w:tc>
          <w:tcPr>
            <w:tcW w:w="3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hideMark/>
          </w:tcPr>
          <w:p w14:paraId="2970799B" w14:textId="77777777" w:rsidR="008202B0" w:rsidRDefault="008202B0" w:rsidP="00080C66">
            <w:pPr>
              <w:tabs>
                <w:tab w:val="right" w:pos="426"/>
              </w:tabs>
              <w:rPr>
                <w:lang w:eastAsia="en-GB"/>
              </w:rPr>
            </w:pPr>
            <w:r>
              <w:rPr>
                <w:lang w:eastAsia="en-GB"/>
              </w:rPr>
              <w:t>-</w:t>
            </w:r>
          </w:p>
        </w:tc>
      </w:tr>
    </w:tbl>
    <w:p w14:paraId="293D45D6" w14:textId="77777777" w:rsidR="008202B0" w:rsidRDefault="008202B0" w:rsidP="008202B0">
      <w:pPr>
        <w:numPr>
          <w:ilvl w:val="0"/>
          <w:numId w:val="14"/>
        </w:numPr>
        <w:tabs>
          <w:tab w:val="right" w:pos="0"/>
        </w:tabs>
        <w:spacing w:after="0"/>
        <w:ind w:left="0" w:firstLine="284"/>
        <w:rPr>
          <w:b/>
          <w:sz w:val="22"/>
        </w:rPr>
      </w:pPr>
      <w:r>
        <w:rPr>
          <w:b/>
          <w:sz w:val="22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>
        <w:rPr>
          <w:sz w:val="22"/>
        </w:rPr>
        <w:t>nu</w:t>
      </w:r>
    </w:p>
    <w:p w14:paraId="2EACE488" w14:textId="77777777" w:rsidR="008202B0" w:rsidRDefault="008202B0" w:rsidP="008202B0">
      <w:pPr>
        <w:numPr>
          <w:ilvl w:val="0"/>
          <w:numId w:val="14"/>
        </w:numPr>
        <w:tabs>
          <w:tab w:val="right" w:pos="0"/>
        </w:tabs>
        <w:spacing w:after="0"/>
        <w:ind w:left="0" w:firstLine="284"/>
        <w:jc w:val="left"/>
        <w:rPr>
          <w:b/>
          <w:sz w:val="22"/>
        </w:rPr>
      </w:pPr>
      <w:r>
        <w:rPr>
          <w:b/>
          <w:sz w:val="22"/>
        </w:rPr>
        <w:t xml:space="preserve">Alte informații relevante: </w:t>
      </w:r>
      <w:r>
        <w:rPr>
          <w:sz w:val="22"/>
        </w:rPr>
        <w:t>nu sunt</w:t>
      </w:r>
      <w:r>
        <w:rPr>
          <w:b/>
          <w:sz w:val="22"/>
        </w:rPr>
        <w:t xml:space="preserve"> </w:t>
      </w:r>
    </w:p>
    <w:p w14:paraId="39C7FB51" w14:textId="77777777" w:rsidR="008202B0" w:rsidRDefault="008202B0" w:rsidP="008202B0">
      <w:pPr>
        <w:tabs>
          <w:tab w:val="right" w:pos="0"/>
        </w:tabs>
        <w:ind w:left="284"/>
        <w:rPr>
          <w:b/>
          <w:sz w:val="22"/>
        </w:rPr>
      </w:pPr>
    </w:p>
    <w:p w14:paraId="6D01016B" w14:textId="133A739F" w:rsidR="008202B0" w:rsidRDefault="009630A8" w:rsidP="008202B0">
      <w:pPr>
        <w:jc w:val="left"/>
        <w:rPr>
          <w:b/>
          <w:sz w:val="22"/>
        </w:rPr>
      </w:pPr>
      <w:r>
        <w:rPr>
          <w:b/>
          <w:sz w:val="22"/>
        </w:rPr>
        <w:t>P</w:t>
      </w:r>
      <w:r w:rsidR="008202B0">
        <w:rPr>
          <w:b/>
          <w:sz w:val="22"/>
        </w:rPr>
        <w:t xml:space="preserve">reședintele grupului de lucru:       </w:t>
      </w:r>
      <w:r w:rsidR="008202B0">
        <w:rPr>
          <w:b/>
          <w:sz w:val="22"/>
          <w:lang w:val="en-US"/>
        </w:rPr>
        <w:t xml:space="preserve">                                </w:t>
      </w:r>
      <w:r w:rsidR="008202B0">
        <w:rPr>
          <w:b/>
          <w:sz w:val="22"/>
        </w:rPr>
        <w:t xml:space="preserve">     </w:t>
      </w:r>
      <w:r w:rsidR="008202B0">
        <w:rPr>
          <w:b/>
          <w:sz w:val="22"/>
          <w:shd w:val="clear" w:color="auto" w:fill="FFFFFF" w:themeFill="background1"/>
        </w:rPr>
        <w:t>______________________________</w:t>
      </w:r>
      <w:r w:rsidR="008202B0">
        <w:rPr>
          <w:b/>
          <w:sz w:val="22"/>
        </w:rPr>
        <w:t xml:space="preserve">                                                                                                                                                 </w:t>
      </w:r>
    </w:p>
    <w:p w14:paraId="5AA069E5" w14:textId="77777777" w:rsidR="008202B0" w:rsidRDefault="008202B0" w:rsidP="008202B0">
      <w:pPr>
        <w:jc w:val="left"/>
        <w:rPr>
          <w:b/>
          <w:sz w:val="22"/>
        </w:rPr>
      </w:pPr>
      <w:r>
        <w:rPr>
          <w:b/>
          <w:sz w:val="22"/>
        </w:rPr>
        <w:t xml:space="preserve">                                                                                                                                         L.Ș.</w:t>
      </w:r>
    </w:p>
    <w:sectPr w:rsidR="008202B0" w:rsidSect="00D74445">
      <w:pgSz w:w="11906" w:h="16838"/>
      <w:pgMar w:top="284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A44BC0"/>
    <w:multiLevelType w:val="hybridMultilevel"/>
    <w:tmpl w:val="19F2B626"/>
    <w:lvl w:ilvl="0" w:tplc="FFFFFFFF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163398B"/>
    <w:multiLevelType w:val="hybridMultilevel"/>
    <w:tmpl w:val="A97EDB40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A736B7C"/>
    <w:multiLevelType w:val="hybridMultilevel"/>
    <w:tmpl w:val="9064C69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EB24A1E"/>
    <w:multiLevelType w:val="hybridMultilevel"/>
    <w:tmpl w:val="F8C6496A"/>
    <w:lvl w:ilvl="0" w:tplc="D87EFF1C">
      <w:start w:val="2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F60588"/>
    <w:multiLevelType w:val="hybridMultilevel"/>
    <w:tmpl w:val="2BBAFE00"/>
    <w:lvl w:ilvl="0" w:tplc="FBE4E9C4">
      <w:start w:val="1"/>
      <w:numFmt w:val="decimal"/>
      <w:lvlText w:val="%1."/>
      <w:lvlJc w:val="left"/>
      <w:pPr>
        <w:ind w:left="360" w:hanging="360"/>
      </w:pPr>
      <w:rPr>
        <w:b/>
        <w:i w:val="0"/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2DA55C8C"/>
    <w:multiLevelType w:val="hybridMultilevel"/>
    <w:tmpl w:val="C17C65D4"/>
    <w:lvl w:ilvl="0" w:tplc="7562AAAA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DDB66AB"/>
    <w:multiLevelType w:val="hybridMultilevel"/>
    <w:tmpl w:val="04DCCAC0"/>
    <w:lvl w:ilvl="0" w:tplc="AB9E4100">
      <w:start w:val="19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13A2AC0"/>
    <w:multiLevelType w:val="hybridMultilevel"/>
    <w:tmpl w:val="AA7A911A"/>
    <w:lvl w:ilvl="0" w:tplc="804C873A">
      <w:start w:val="1"/>
      <w:numFmt w:val="lowerLetter"/>
      <w:lvlText w:val="%1)"/>
      <w:lvlJc w:val="left"/>
      <w:pPr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8" w15:restartNumberingAfterBreak="0">
    <w:nsid w:val="37A72EBB"/>
    <w:multiLevelType w:val="hybridMultilevel"/>
    <w:tmpl w:val="B2C0F7A4"/>
    <w:lvl w:ilvl="0" w:tplc="0419000F">
      <w:start w:val="10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44F3EF0"/>
    <w:multiLevelType w:val="hybridMultilevel"/>
    <w:tmpl w:val="F2869EA2"/>
    <w:lvl w:ilvl="0" w:tplc="27B47604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7247639"/>
    <w:multiLevelType w:val="hybridMultilevel"/>
    <w:tmpl w:val="552E4374"/>
    <w:lvl w:ilvl="0" w:tplc="579C8EA8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3AE029C"/>
    <w:multiLevelType w:val="hybridMultilevel"/>
    <w:tmpl w:val="D7CC3536"/>
    <w:lvl w:ilvl="0" w:tplc="DF9CEFCA">
      <w:start w:val="1"/>
      <w:numFmt w:val="lowerLetter"/>
      <w:lvlText w:val="%1)"/>
      <w:lvlJc w:val="left"/>
      <w:pPr>
        <w:ind w:left="720" w:hanging="360"/>
      </w:pPr>
      <w:rPr>
        <w:i w:val="0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23078565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877860920">
    <w:abstractNumId w:val="12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 w16cid:durableId="933899847">
    <w:abstractNumId w:val="1"/>
  </w:num>
  <w:num w:numId="4" w16cid:durableId="222061968">
    <w:abstractNumId w:val="2"/>
  </w:num>
  <w:num w:numId="5" w16cid:durableId="1070234827">
    <w:abstractNumId w:val="10"/>
  </w:num>
  <w:num w:numId="6" w16cid:durableId="783577254">
    <w:abstractNumId w:val="9"/>
  </w:num>
  <w:num w:numId="7" w16cid:durableId="847794207">
    <w:abstractNumId w:val="13"/>
  </w:num>
  <w:num w:numId="8" w16cid:durableId="1057162842">
    <w:abstractNumId w:val="6"/>
  </w:num>
  <w:num w:numId="9" w16cid:durableId="1331373890">
    <w:abstractNumId w:val="8"/>
  </w:num>
  <w:num w:numId="10" w16cid:durableId="1863586720">
    <w:abstractNumId w:val="5"/>
  </w:num>
  <w:num w:numId="11" w16cid:durableId="859516570">
    <w:abstractNumId w:val="3"/>
  </w:num>
  <w:num w:numId="12" w16cid:durableId="1677267237">
    <w:abstractNumId w:val="7"/>
  </w:num>
  <w:num w:numId="13" w16cid:durableId="252711344">
    <w:abstractNumId w:val="11"/>
  </w:num>
  <w:num w:numId="14" w16cid:durableId="10800589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322DD2"/>
    <w:rsid w:val="00011B7C"/>
    <w:rsid w:val="0001311B"/>
    <w:rsid w:val="00013CDB"/>
    <w:rsid w:val="0002788A"/>
    <w:rsid w:val="0003179D"/>
    <w:rsid w:val="00033353"/>
    <w:rsid w:val="000334D3"/>
    <w:rsid w:val="00042B9B"/>
    <w:rsid w:val="000454B1"/>
    <w:rsid w:val="00046EFC"/>
    <w:rsid w:val="00047AD0"/>
    <w:rsid w:val="000642DD"/>
    <w:rsid w:val="000652FF"/>
    <w:rsid w:val="00081C1E"/>
    <w:rsid w:val="00086A4A"/>
    <w:rsid w:val="00095ED0"/>
    <w:rsid w:val="000966AE"/>
    <w:rsid w:val="000A012F"/>
    <w:rsid w:val="000A1885"/>
    <w:rsid w:val="000A5433"/>
    <w:rsid w:val="000B4AFA"/>
    <w:rsid w:val="000B654D"/>
    <w:rsid w:val="000C2173"/>
    <w:rsid w:val="000C25FA"/>
    <w:rsid w:val="000D2961"/>
    <w:rsid w:val="000D2C90"/>
    <w:rsid w:val="000D3A11"/>
    <w:rsid w:val="000D58D3"/>
    <w:rsid w:val="000D7B29"/>
    <w:rsid w:val="000E32AF"/>
    <w:rsid w:val="000E4AD3"/>
    <w:rsid w:val="000E6E35"/>
    <w:rsid w:val="000F43C7"/>
    <w:rsid w:val="000F487D"/>
    <w:rsid w:val="0010045A"/>
    <w:rsid w:val="00105AD6"/>
    <w:rsid w:val="00113113"/>
    <w:rsid w:val="00115196"/>
    <w:rsid w:val="00115D16"/>
    <w:rsid w:val="0011708F"/>
    <w:rsid w:val="00122140"/>
    <w:rsid w:val="00123CCB"/>
    <w:rsid w:val="00133928"/>
    <w:rsid w:val="001340E1"/>
    <w:rsid w:val="00146A4E"/>
    <w:rsid w:val="00146F15"/>
    <w:rsid w:val="00150456"/>
    <w:rsid w:val="001512C8"/>
    <w:rsid w:val="00165E95"/>
    <w:rsid w:val="001717A2"/>
    <w:rsid w:val="00173D70"/>
    <w:rsid w:val="00175611"/>
    <w:rsid w:val="00175BE5"/>
    <w:rsid w:val="00175DAE"/>
    <w:rsid w:val="00192C3D"/>
    <w:rsid w:val="00196563"/>
    <w:rsid w:val="00196C52"/>
    <w:rsid w:val="00196DC7"/>
    <w:rsid w:val="001A48F0"/>
    <w:rsid w:val="001B37D4"/>
    <w:rsid w:val="001B6425"/>
    <w:rsid w:val="001C655D"/>
    <w:rsid w:val="001D17A2"/>
    <w:rsid w:val="001D20C4"/>
    <w:rsid w:val="001D27FA"/>
    <w:rsid w:val="001D2914"/>
    <w:rsid w:val="001D5B4F"/>
    <w:rsid w:val="001E0AE9"/>
    <w:rsid w:val="001E0C47"/>
    <w:rsid w:val="001E16C6"/>
    <w:rsid w:val="001E5C64"/>
    <w:rsid w:val="001F3903"/>
    <w:rsid w:val="001F3967"/>
    <w:rsid w:val="001F3D91"/>
    <w:rsid w:val="001F6848"/>
    <w:rsid w:val="002018E0"/>
    <w:rsid w:val="00201FFD"/>
    <w:rsid w:val="00205D5B"/>
    <w:rsid w:val="00213127"/>
    <w:rsid w:val="002161B7"/>
    <w:rsid w:val="00220FF5"/>
    <w:rsid w:val="0022622E"/>
    <w:rsid w:val="00226A03"/>
    <w:rsid w:val="00233125"/>
    <w:rsid w:val="0023463E"/>
    <w:rsid w:val="002362B6"/>
    <w:rsid w:val="00243393"/>
    <w:rsid w:val="002474D5"/>
    <w:rsid w:val="00250532"/>
    <w:rsid w:val="00253B93"/>
    <w:rsid w:val="00261875"/>
    <w:rsid w:val="002638B3"/>
    <w:rsid w:val="00266369"/>
    <w:rsid w:val="00271C35"/>
    <w:rsid w:val="00272AEC"/>
    <w:rsid w:val="002776CF"/>
    <w:rsid w:val="0028017A"/>
    <w:rsid w:val="00282365"/>
    <w:rsid w:val="00296FC8"/>
    <w:rsid w:val="002A0EA9"/>
    <w:rsid w:val="002A32B7"/>
    <w:rsid w:val="002A34C8"/>
    <w:rsid w:val="002B69BD"/>
    <w:rsid w:val="002C44A6"/>
    <w:rsid w:val="002C7584"/>
    <w:rsid w:val="002D2407"/>
    <w:rsid w:val="002D2EA1"/>
    <w:rsid w:val="002D6D77"/>
    <w:rsid w:val="002E41FB"/>
    <w:rsid w:val="002E7F2B"/>
    <w:rsid w:val="002F059D"/>
    <w:rsid w:val="00301BA0"/>
    <w:rsid w:val="00303B79"/>
    <w:rsid w:val="00304B63"/>
    <w:rsid w:val="00306E84"/>
    <w:rsid w:val="00322DD2"/>
    <w:rsid w:val="0033031A"/>
    <w:rsid w:val="00342AA7"/>
    <w:rsid w:val="0034516C"/>
    <w:rsid w:val="0034531F"/>
    <w:rsid w:val="00345C37"/>
    <w:rsid w:val="003469DD"/>
    <w:rsid w:val="0035432F"/>
    <w:rsid w:val="003558D5"/>
    <w:rsid w:val="0036355D"/>
    <w:rsid w:val="00364F77"/>
    <w:rsid w:val="003669CE"/>
    <w:rsid w:val="003740FD"/>
    <w:rsid w:val="003759A2"/>
    <w:rsid w:val="00396B36"/>
    <w:rsid w:val="003A3107"/>
    <w:rsid w:val="003A7C1C"/>
    <w:rsid w:val="003B17EE"/>
    <w:rsid w:val="003C163C"/>
    <w:rsid w:val="003C659C"/>
    <w:rsid w:val="003D5E04"/>
    <w:rsid w:val="003E04DE"/>
    <w:rsid w:val="003E4AA9"/>
    <w:rsid w:val="003E60D3"/>
    <w:rsid w:val="003F0D53"/>
    <w:rsid w:val="003F7178"/>
    <w:rsid w:val="004125A4"/>
    <w:rsid w:val="00414A38"/>
    <w:rsid w:val="004176D1"/>
    <w:rsid w:val="00424FB8"/>
    <w:rsid w:val="00425D48"/>
    <w:rsid w:val="00436E45"/>
    <w:rsid w:val="00452EB1"/>
    <w:rsid w:val="00456357"/>
    <w:rsid w:val="004655BC"/>
    <w:rsid w:val="004657E9"/>
    <w:rsid w:val="004720C7"/>
    <w:rsid w:val="00472F26"/>
    <w:rsid w:val="00473F1E"/>
    <w:rsid w:val="004876D0"/>
    <w:rsid w:val="0049185B"/>
    <w:rsid w:val="004A11DF"/>
    <w:rsid w:val="004A21C6"/>
    <w:rsid w:val="004A2466"/>
    <w:rsid w:val="004C7F9A"/>
    <w:rsid w:val="004D1327"/>
    <w:rsid w:val="004D362C"/>
    <w:rsid w:val="004D36B9"/>
    <w:rsid w:val="004D487B"/>
    <w:rsid w:val="004D492B"/>
    <w:rsid w:val="004E2EF0"/>
    <w:rsid w:val="00502975"/>
    <w:rsid w:val="00505388"/>
    <w:rsid w:val="00527C02"/>
    <w:rsid w:val="005373C3"/>
    <w:rsid w:val="005454ED"/>
    <w:rsid w:val="00556FD2"/>
    <w:rsid w:val="00560F08"/>
    <w:rsid w:val="005630A4"/>
    <w:rsid w:val="005779B5"/>
    <w:rsid w:val="005779F1"/>
    <w:rsid w:val="0058610E"/>
    <w:rsid w:val="00586560"/>
    <w:rsid w:val="0059687F"/>
    <w:rsid w:val="0059700D"/>
    <w:rsid w:val="005A6387"/>
    <w:rsid w:val="005B4544"/>
    <w:rsid w:val="005B6B94"/>
    <w:rsid w:val="005C44EB"/>
    <w:rsid w:val="005C62B3"/>
    <w:rsid w:val="005D2ECE"/>
    <w:rsid w:val="005E52C1"/>
    <w:rsid w:val="005F028A"/>
    <w:rsid w:val="005F2729"/>
    <w:rsid w:val="005F6829"/>
    <w:rsid w:val="00612D63"/>
    <w:rsid w:val="006156BD"/>
    <w:rsid w:val="00617B09"/>
    <w:rsid w:val="006234CE"/>
    <w:rsid w:val="00630890"/>
    <w:rsid w:val="00631CE7"/>
    <w:rsid w:val="0063473F"/>
    <w:rsid w:val="006419F6"/>
    <w:rsid w:val="006429DC"/>
    <w:rsid w:val="00645A60"/>
    <w:rsid w:val="006520A7"/>
    <w:rsid w:val="00652791"/>
    <w:rsid w:val="0069163E"/>
    <w:rsid w:val="0069206F"/>
    <w:rsid w:val="006979E3"/>
    <w:rsid w:val="006C05AA"/>
    <w:rsid w:val="006C5D76"/>
    <w:rsid w:val="006D0005"/>
    <w:rsid w:val="006D2140"/>
    <w:rsid w:val="006D6BEB"/>
    <w:rsid w:val="006E2B50"/>
    <w:rsid w:val="006E723F"/>
    <w:rsid w:val="006F2331"/>
    <w:rsid w:val="006F3BB4"/>
    <w:rsid w:val="007170EA"/>
    <w:rsid w:val="0072248D"/>
    <w:rsid w:val="0072471E"/>
    <w:rsid w:val="00741F1D"/>
    <w:rsid w:val="00745938"/>
    <w:rsid w:val="007477DB"/>
    <w:rsid w:val="00747C9B"/>
    <w:rsid w:val="00757D85"/>
    <w:rsid w:val="00764F79"/>
    <w:rsid w:val="00765C23"/>
    <w:rsid w:val="00773545"/>
    <w:rsid w:val="007934FB"/>
    <w:rsid w:val="007A49CD"/>
    <w:rsid w:val="007A51DE"/>
    <w:rsid w:val="007A7342"/>
    <w:rsid w:val="007A795A"/>
    <w:rsid w:val="007B0589"/>
    <w:rsid w:val="007B0F93"/>
    <w:rsid w:val="007B42B9"/>
    <w:rsid w:val="007C0502"/>
    <w:rsid w:val="007C40E9"/>
    <w:rsid w:val="007D2492"/>
    <w:rsid w:val="007D7CBF"/>
    <w:rsid w:val="007E014E"/>
    <w:rsid w:val="007E33EA"/>
    <w:rsid w:val="007E3DF3"/>
    <w:rsid w:val="007F37BE"/>
    <w:rsid w:val="007F3943"/>
    <w:rsid w:val="007F3AE9"/>
    <w:rsid w:val="007F53E5"/>
    <w:rsid w:val="008024AE"/>
    <w:rsid w:val="00804A20"/>
    <w:rsid w:val="00813763"/>
    <w:rsid w:val="00814EC9"/>
    <w:rsid w:val="0081664E"/>
    <w:rsid w:val="008172B0"/>
    <w:rsid w:val="008202B0"/>
    <w:rsid w:val="00825F41"/>
    <w:rsid w:val="00827EC7"/>
    <w:rsid w:val="00842365"/>
    <w:rsid w:val="00850F1D"/>
    <w:rsid w:val="0085339E"/>
    <w:rsid w:val="008703AB"/>
    <w:rsid w:val="00874664"/>
    <w:rsid w:val="00880F42"/>
    <w:rsid w:val="00882719"/>
    <w:rsid w:val="008950D7"/>
    <w:rsid w:val="008A5289"/>
    <w:rsid w:val="008B6827"/>
    <w:rsid w:val="008C1B2C"/>
    <w:rsid w:val="008C353B"/>
    <w:rsid w:val="008C413B"/>
    <w:rsid w:val="008C5AED"/>
    <w:rsid w:val="008C7E2F"/>
    <w:rsid w:val="008D0926"/>
    <w:rsid w:val="008D0E9E"/>
    <w:rsid w:val="008E25EF"/>
    <w:rsid w:val="008E7F34"/>
    <w:rsid w:val="009029B3"/>
    <w:rsid w:val="00911098"/>
    <w:rsid w:val="0091757B"/>
    <w:rsid w:val="00923D66"/>
    <w:rsid w:val="009255BF"/>
    <w:rsid w:val="00926672"/>
    <w:rsid w:val="009326D7"/>
    <w:rsid w:val="00953AFF"/>
    <w:rsid w:val="00954BAB"/>
    <w:rsid w:val="00962E14"/>
    <w:rsid w:val="009630A8"/>
    <w:rsid w:val="0096365B"/>
    <w:rsid w:val="00963FE9"/>
    <w:rsid w:val="00964C12"/>
    <w:rsid w:val="00964FBE"/>
    <w:rsid w:val="0096728C"/>
    <w:rsid w:val="00967AA1"/>
    <w:rsid w:val="0097122B"/>
    <w:rsid w:val="00981C43"/>
    <w:rsid w:val="00982E13"/>
    <w:rsid w:val="0098579C"/>
    <w:rsid w:val="009C144F"/>
    <w:rsid w:val="009C190E"/>
    <w:rsid w:val="009D0F9B"/>
    <w:rsid w:val="009D47FE"/>
    <w:rsid w:val="009D647B"/>
    <w:rsid w:val="009E0CC0"/>
    <w:rsid w:val="009E3EFB"/>
    <w:rsid w:val="009F0C7B"/>
    <w:rsid w:val="009F2A4A"/>
    <w:rsid w:val="009F3AC2"/>
    <w:rsid w:val="00A20F96"/>
    <w:rsid w:val="00A3350C"/>
    <w:rsid w:val="00A47E39"/>
    <w:rsid w:val="00A52A76"/>
    <w:rsid w:val="00A70BB7"/>
    <w:rsid w:val="00A71DA6"/>
    <w:rsid w:val="00A7361A"/>
    <w:rsid w:val="00A74E85"/>
    <w:rsid w:val="00A77354"/>
    <w:rsid w:val="00A77AF6"/>
    <w:rsid w:val="00A865E7"/>
    <w:rsid w:val="00A92C20"/>
    <w:rsid w:val="00A96071"/>
    <w:rsid w:val="00A96D3F"/>
    <w:rsid w:val="00AA2E98"/>
    <w:rsid w:val="00AB0C73"/>
    <w:rsid w:val="00AB3068"/>
    <w:rsid w:val="00AB439C"/>
    <w:rsid w:val="00AB7D76"/>
    <w:rsid w:val="00AC6969"/>
    <w:rsid w:val="00AD19B3"/>
    <w:rsid w:val="00AD2A64"/>
    <w:rsid w:val="00AD5CAC"/>
    <w:rsid w:val="00AE0E9B"/>
    <w:rsid w:val="00AE343C"/>
    <w:rsid w:val="00AE423D"/>
    <w:rsid w:val="00AF7163"/>
    <w:rsid w:val="00AF74F3"/>
    <w:rsid w:val="00B0645B"/>
    <w:rsid w:val="00B07CB9"/>
    <w:rsid w:val="00B15549"/>
    <w:rsid w:val="00B24E65"/>
    <w:rsid w:val="00B250D4"/>
    <w:rsid w:val="00B3348C"/>
    <w:rsid w:val="00B458BD"/>
    <w:rsid w:val="00B46001"/>
    <w:rsid w:val="00B521B0"/>
    <w:rsid w:val="00B53407"/>
    <w:rsid w:val="00B614D8"/>
    <w:rsid w:val="00B628CC"/>
    <w:rsid w:val="00B631BA"/>
    <w:rsid w:val="00B66A16"/>
    <w:rsid w:val="00B66FB4"/>
    <w:rsid w:val="00B67347"/>
    <w:rsid w:val="00B750D0"/>
    <w:rsid w:val="00B755FE"/>
    <w:rsid w:val="00B80BBC"/>
    <w:rsid w:val="00B815BE"/>
    <w:rsid w:val="00BA03C2"/>
    <w:rsid w:val="00BA7659"/>
    <w:rsid w:val="00BB16CF"/>
    <w:rsid w:val="00BB290A"/>
    <w:rsid w:val="00BC47D9"/>
    <w:rsid w:val="00BD019E"/>
    <w:rsid w:val="00BD45B1"/>
    <w:rsid w:val="00BE74CC"/>
    <w:rsid w:val="00BF1C60"/>
    <w:rsid w:val="00BF4AE2"/>
    <w:rsid w:val="00BF7313"/>
    <w:rsid w:val="00C10C6F"/>
    <w:rsid w:val="00C23E6F"/>
    <w:rsid w:val="00C272DF"/>
    <w:rsid w:val="00C3119A"/>
    <w:rsid w:val="00C40236"/>
    <w:rsid w:val="00C75378"/>
    <w:rsid w:val="00C814E0"/>
    <w:rsid w:val="00C83C58"/>
    <w:rsid w:val="00C84D84"/>
    <w:rsid w:val="00C85205"/>
    <w:rsid w:val="00C859A3"/>
    <w:rsid w:val="00C9170D"/>
    <w:rsid w:val="00C92182"/>
    <w:rsid w:val="00C95B3D"/>
    <w:rsid w:val="00CB794F"/>
    <w:rsid w:val="00CC26D2"/>
    <w:rsid w:val="00CC3CB1"/>
    <w:rsid w:val="00CC5635"/>
    <w:rsid w:val="00CC58CD"/>
    <w:rsid w:val="00CC591C"/>
    <w:rsid w:val="00CC59E1"/>
    <w:rsid w:val="00CC7EE5"/>
    <w:rsid w:val="00CE04D8"/>
    <w:rsid w:val="00CE225E"/>
    <w:rsid w:val="00CE4824"/>
    <w:rsid w:val="00CF62FB"/>
    <w:rsid w:val="00D025F6"/>
    <w:rsid w:val="00D06F82"/>
    <w:rsid w:val="00D14DE8"/>
    <w:rsid w:val="00D1501C"/>
    <w:rsid w:val="00D1775A"/>
    <w:rsid w:val="00D2164C"/>
    <w:rsid w:val="00D2792C"/>
    <w:rsid w:val="00D41DE5"/>
    <w:rsid w:val="00D42839"/>
    <w:rsid w:val="00D432E7"/>
    <w:rsid w:val="00D617C7"/>
    <w:rsid w:val="00D63231"/>
    <w:rsid w:val="00D71471"/>
    <w:rsid w:val="00D74445"/>
    <w:rsid w:val="00D878C6"/>
    <w:rsid w:val="00DA1FCA"/>
    <w:rsid w:val="00DB028C"/>
    <w:rsid w:val="00DB54E7"/>
    <w:rsid w:val="00DB563D"/>
    <w:rsid w:val="00DB7DB2"/>
    <w:rsid w:val="00DC137D"/>
    <w:rsid w:val="00DC4B3C"/>
    <w:rsid w:val="00DC5830"/>
    <w:rsid w:val="00DD27EB"/>
    <w:rsid w:val="00DD7F64"/>
    <w:rsid w:val="00DF1B4F"/>
    <w:rsid w:val="00DF331D"/>
    <w:rsid w:val="00DF5DD4"/>
    <w:rsid w:val="00DF7883"/>
    <w:rsid w:val="00E03C34"/>
    <w:rsid w:val="00E2096C"/>
    <w:rsid w:val="00E23DE4"/>
    <w:rsid w:val="00E40E52"/>
    <w:rsid w:val="00E44174"/>
    <w:rsid w:val="00E66741"/>
    <w:rsid w:val="00E70454"/>
    <w:rsid w:val="00E708A0"/>
    <w:rsid w:val="00E71069"/>
    <w:rsid w:val="00E8563B"/>
    <w:rsid w:val="00E935C4"/>
    <w:rsid w:val="00E93A8E"/>
    <w:rsid w:val="00E94C53"/>
    <w:rsid w:val="00E969AA"/>
    <w:rsid w:val="00EC0B62"/>
    <w:rsid w:val="00EC5AC9"/>
    <w:rsid w:val="00EF038D"/>
    <w:rsid w:val="00EF6978"/>
    <w:rsid w:val="00F024F7"/>
    <w:rsid w:val="00F06A71"/>
    <w:rsid w:val="00F070BC"/>
    <w:rsid w:val="00F101A6"/>
    <w:rsid w:val="00F202A6"/>
    <w:rsid w:val="00F23599"/>
    <w:rsid w:val="00F23906"/>
    <w:rsid w:val="00F27C33"/>
    <w:rsid w:val="00F32323"/>
    <w:rsid w:val="00F40143"/>
    <w:rsid w:val="00F4058B"/>
    <w:rsid w:val="00F56999"/>
    <w:rsid w:val="00F6603E"/>
    <w:rsid w:val="00F708BE"/>
    <w:rsid w:val="00F70D3D"/>
    <w:rsid w:val="00F818B6"/>
    <w:rsid w:val="00F85DC1"/>
    <w:rsid w:val="00F907EC"/>
    <w:rsid w:val="00F92E54"/>
    <w:rsid w:val="00F95312"/>
    <w:rsid w:val="00F953F8"/>
    <w:rsid w:val="00F9624A"/>
    <w:rsid w:val="00F977A0"/>
    <w:rsid w:val="00FA35C8"/>
    <w:rsid w:val="00FA4223"/>
    <w:rsid w:val="00FB2FA6"/>
    <w:rsid w:val="00FB39DA"/>
    <w:rsid w:val="00FB723F"/>
    <w:rsid w:val="00FB7629"/>
    <w:rsid w:val="00FC141E"/>
    <w:rsid w:val="00FC1C63"/>
    <w:rsid w:val="00FC6DCB"/>
    <w:rsid w:val="00FD4621"/>
    <w:rsid w:val="00FD730C"/>
    <w:rsid w:val="00FF07E2"/>
    <w:rsid w:val="00FF1BF7"/>
    <w:rsid w:val="00FF226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E18E9D"/>
  <w15:docId w15:val="{9F4BFE6F-515B-46A0-97D9-B612F749279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C272DF"/>
    <w:pPr>
      <w:spacing w:after="8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1">
    <w:name w:val="heading 1"/>
    <w:basedOn w:val="a0"/>
    <w:next w:val="a"/>
    <w:link w:val="10"/>
    <w:qFormat/>
    <w:rsid w:val="00C272DF"/>
    <w:pPr>
      <w:spacing w:after="0"/>
      <w:ind w:firstLine="0"/>
      <w:jc w:val="center"/>
      <w:outlineLvl w:val="0"/>
    </w:pPr>
    <w:rPr>
      <w:rFonts w:eastAsia="Times New Roman" w:cs="Times New Roman"/>
      <w:b/>
      <w:sz w:val="32"/>
      <w:szCs w:val="32"/>
      <w:lang w:eastAsia="ru-RU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10">
    <w:name w:val="Заголовок 1 Знак"/>
    <w:basedOn w:val="a1"/>
    <w:link w:val="1"/>
    <w:rsid w:val="00C272DF"/>
    <w:rPr>
      <w:rFonts w:ascii="Times New Roman" w:eastAsia="Times New Roman" w:hAnsi="Times New Roman" w:cs="Times New Roman"/>
      <w:b/>
      <w:sz w:val="32"/>
      <w:szCs w:val="32"/>
      <w:lang w:val="ro-RO" w:eastAsia="ru-RU"/>
    </w:rPr>
  </w:style>
  <w:style w:type="paragraph" w:styleId="a4">
    <w:name w:val="List Paragraph"/>
    <w:aliases w:val="HotarirePunct1"/>
    <w:basedOn w:val="a"/>
    <w:link w:val="a5"/>
    <w:uiPriority w:val="34"/>
    <w:qFormat/>
    <w:rsid w:val="00C272DF"/>
    <w:pPr>
      <w:spacing w:after="0"/>
      <w:ind w:left="720" w:firstLine="0"/>
      <w:contextualSpacing/>
      <w:jc w:val="left"/>
    </w:pPr>
    <w:rPr>
      <w:rFonts w:eastAsia="Times New Roman" w:cs="Times New Roman"/>
      <w:sz w:val="20"/>
      <w:szCs w:val="20"/>
      <w:lang w:val="ru-RU" w:eastAsia="ru-RU"/>
    </w:rPr>
  </w:style>
  <w:style w:type="table" w:customStyle="1" w:styleId="GrilTabel1">
    <w:name w:val="Grilă Tabel1"/>
    <w:basedOn w:val="a2"/>
    <w:uiPriority w:val="39"/>
    <w:rsid w:val="00C272DF"/>
    <w:pPr>
      <w:spacing w:after="8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0">
    <w:name w:val="Body Text"/>
    <w:basedOn w:val="a"/>
    <w:link w:val="a6"/>
    <w:uiPriority w:val="99"/>
    <w:semiHidden/>
    <w:unhideWhenUsed/>
    <w:rsid w:val="00C272DF"/>
    <w:pPr>
      <w:spacing w:after="120"/>
    </w:pPr>
  </w:style>
  <w:style w:type="character" w:customStyle="1" w:styleId="a6">
    <w:name w:val="Основной текст Знак"/>
    <w:basedOn w:val="a1"/>
    <w:link w:val="a0"/>
    <w:uiPriority w:val="99"/>
    <w:semiHidden/>
    <w:rsid w:val="00C272DF"/>
    <w:rPr>
      <w:rFonts w:ascii="Times New Roman" w:hAnsi="Times New Roman"/>
      <w:sz w:val="24"/>
      <w:lang w:val="ro-RO"/>
    </w:rPr>
  </w:style>
  <w:style w:type="paragraph" w:styleId="a7">
    <w:name w:val="No Spacing"/>
    <w:link w:val="a8"/>
    <w:uiPriority w:val="1"/>
    <w:qFormat/>
    <w:rsid w:val="00C814E0"/>
    <w:pPr>
      <w:spacing w:after="0" w:line="240" w:lineRule="auto"/>
      <w:ind w:firstLine="567"/>
      <w:jc w:val="both"/>
    </w:pPr>
    <w:rPr>
      <w:rFonts w:ascii="Times New Roman" w:hAnsi="Times New Roman"/>
      <w:sz w:val="24"/>
      <w:lang w:val="ro-RO"/>
    </w:rPr>
  </w:style>
  <w:style w:type="paragraph" w:styleId="a9">
    <w:name w:val="Balloon Text"/>
    <w:basedOn w:val="a"/>
    <w:link w:val="aa"/>
    <w:uiPriority w:val="99"/>
    <w:semiHidden/>
    <w:unhideWhenUsed/>
    <w:rsid w:val="00201FFD"/>
    <w:pPr>
      <w:spacing w:after="0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1"/>
    <w:link w:val="a9"/>
    <w:uiPriority w:val="99"/>
    <w:semiHidden/>
    <w:rsid w:val="00201FFD"/>
    <w:rPr>
      <w:rFonts w:ascii="Segoe UI" w:hAnsi="Segoe UI" w:cs="Segoe UI"/>
      <w:sz w:val="18"/>
      <w:szCs w:val="18"/>
      <w:lang w:val="ro-RO"/>
    </w:rPr>
  </w:style>
  <w:style w:type="paragraph" w:customStyle="1" w:styleId="Default">
    <w:name w:val="Default"/>
    <w:rsid w:val="00E4417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ab">
    <w:name w:val="Table Grid"/>
    <w:basedOn w:val="a2"/>
    <w:uiPriority w:val="39"/>
    <w:qFormat/>
    <w:rsid w:val="0074593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c">
    <w:name w:val="Hyperlink"/>
    <w:basedOn w:val="a1"/>
    <w:uiPriority w:val="99"/>
    <w:unhideWhenUsed/>
    <w:qFormat/>
    <w:rsid w:val="00DB563D"/>
    <w:rPr>
      <w:color w:val="0563C1" w:themeColor="hyperlink"/>
      <w:u w:val="single"/>
    </w:rPr>
  </w:style>
  <w:style w:type="paragraph" w:styleId="ad">
    <w:name w:val="footer"/>
    <w:basedOn w:val="a"/>
    <w:link w:val="ae"/>
    <w:rsid w:val="0010045A"/>
    <w:pPr>
      <w:tabs>
        <w:tab w:val="center" w:pos="4677"/>
        <w:tab w:val="right" w:pos="9355"/>
      </w:tabs>
      <w:spacing w:after="0"/>
      <w:ind w:firstLine="0"/>
      <w:jc w:val="left"/>
    </w:pPr>
    <w:rPr>
      <w:rFonts w:eastAsia="Times New Roman" w:cs="Times New Roman"/>
      <w:sz w:val="20"/>
      <w:szCs w:val="20"/>
      <w:lang w:val="ru-RU" w:eastAsia="ru-RU"/>
    </w:rPr>
  </w:style>
  <w:style w:type="character" w:customStyle="1" w:styleId="ae">
    <w:name w:val="Нижний колонтитул Знак"/>
    <w:basedOn w:val="a1"/>
    <w:link w:val="ad"/>
    <w:rsid w:val="0010045A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">
    <w:name w:val="Body Text Indent"/>
    <w:basedOn w:val="a"/>
    <w:link w:val="af0"/>
    <w:rsid w:val="00AB0C73"/>
    <w:pPr>
      <w:spacing w:after="0"/>
      <w:ind w:firstLine="720"/>
    </w:pPr>
    <w:rPr>
      <w:rFonts w:eastAsia="Times New Roman" w:cs="Times New Roman"/>
      <w:sz w:val="20"/>
      <w:szCs w:val="20"/>
      <w:lang w:eastAsia="ru-RU"/>
    </w:rPr>
  </w:style>
  <w:style w:type="character" w:customStyle="1" w:styleId="af0">
    <w:name w:val="Основной текст с отступом Знак"/>
    <w:basedOn w:val="a1"/>
    <w:link w:val="af"/>
    <w:rsid w:val="00AB0C73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table" w:customStyle="1" w:styleId="Grigliatabella2">
    <w:name w:val="Griglia tabella2"/>
    <w:basedOn w:val="a2"/>
    <w:next w:val="ab"/>
    <w:uiPriority w:val="39"/>
    <w:rsid w:val="002C44A6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8">
    <w:name w:val="Без интервала Знак"/>
    <w:basedOn w:val="a1"/>
    <w:link w:val="a7"/>
    <w:uiPriority w:val="1"/>
    <w:locked/>
    <w:rsid w:val="000A1885"/>
    <w:rPr>
      <w:rFonts w:ascii="Times New Roman" w:hAnsi="Times New Roman"/>
      <w:sz w:val="24"/>
      <w:lang w:val="ro-RO"/>
    </w:rPr>
  </w:style>
  <w:style w:type="character" w:customStyle="1" w:styleId="a5">
    <w:name w:val="Абзац списка Знак"/>
    <w:aliases w:val="HotarirePunct1 Знак"/>
    <w:link w:val="a4"/>
    <w:uiPriority w:val="34"/>
    <w:locked/>
    <w:rsid w:val="008202B0"/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7405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3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908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2564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8132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7727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195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8988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79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3175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1781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7342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529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51814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4317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08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60633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9724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04427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2192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3849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528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024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8021397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02136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240851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444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4287366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734314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623343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7447172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356151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997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63866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07165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09823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4938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2060898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5721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5185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73355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64052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26608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017142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564654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117838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133601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61741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612589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76591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38617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14937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342975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830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748697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43185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18706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007830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05811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80971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69362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9747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0558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90272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438903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04512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69336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342875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8049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9612">
          <w:marLeft w:val="0"/>
          <w:marRight w:val="0"/>
          <w:marTop w:val="225"/>
          <w:marBottom w:val="525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08946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59689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188815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9437617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953007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25515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36662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1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4059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74884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9874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88116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9142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98570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3018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888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339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9477919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96221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10089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393136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434765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06178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06432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629918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1624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15593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1421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3042980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733881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2617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433863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662056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441402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083514">
          <w:marLeft w:val="0"/>
          <w:marRight w:val="0"/>
          <w:marTop w:val="18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7972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p5logistica@anp.gov.md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8759650-6EE7-4D60-AA16-235B2E54A93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1721</TotalTime>
  <Pages>1</Pages>
  <Words>1705</Words>
  <Characters>9724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Achiziti</cp:lastModifiedBy>
  <cp:revision>414</cp:revision>
  <cp:lastPrinted>2025-11-27T13:35:00Z</cp:lastPrinted>
  <dcterms:created xsi:type="dcterms:W3CDTF">2018-06-21T12:33:00Z</dcterms:created>
  <dcterms:modified xsi:type="dcterms:W3CDTF">2025-11-27T13:46:00Z</dcterms:modified>
</cp:coreProperties>
</file>