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0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1" name="image2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04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05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06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MD53EN000002224710436845</w:t>
      </w:r>
    </w:p>
    <w:p w:rsidR="00000000" w:rsidDel="00000000" w:rsidP="00000000" w:rsidRDefault="00000000" w:rsidRPr="00000000" w14:paraId="00000007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”Energbank” SA</w:t>
      </w:r>
    </w:p>
    <w:p w:rsidR="00000000" w:rsidDel="00000000" w:rsidP="00000000" w:rsidRDefault="00000000" w:rsidRPr="00000000" w14:paraId="00000008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codul băncii ENEGMD22</w:t>
      </w:r>
    </w:p>
    <w:p w:rsidR="00000000" w:rsidDel="00000000" w:rsidP="00000000" w:rsidRDefault="00000000" w:rsidRPr="00000000" w14:paraId="00000009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 </w:t>
      </w:r>
    </w:p>
    <w:p w:rsidR="00000000" w:rsidDel="00000000" w:rsidP="00000000" w:rsidRDefault="00000000" w:rsidRPr="00000000" w14:paraId="0000000A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0B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 60-200-520</w:t>
      </w:r>
    </w:p>
    <w:p w:rsidR="00000000" w:rsidDel="00000000" w:rsidP="00000000" w:rsidRDefault="00000000" w:rsidRPr="00000000" w14:paraId="0000000C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 60-200-512</w:t>
      </w:r>
    </w:p>
    <w:p w:rsidR="00000000" w:rsidDel="00000000" w:rsidP="00000000" w:rsidRDefault="00000000" w:rsidRPr="00000000" w14:paraId="0000000D">
      <w:pPr>
        <w:pBdr>
          <w:bottom w:color="000000" w:space="1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3" name="image2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0F">
      <w:pPr>
        <w:spacing w:after="0" w:line="240" w:lineRule="auto"/>
        <w:ind w:hanging="567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10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11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MD55PR002224189770001498</w:t>
      </w:r>
    </w:p>
    <w:p w:rsidR="00000000" w:rsidDel="00000000" w:rsidP="00000000" w:rsidRDefault="00000000" w:rsidRPr="00000000" w14:paraId="00000012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”ProCredit Bank” SA</w:t>
      </w:r>
    </w:p>
    <w:p w:rsidR="00000000" w:rsidDel="00000000" w:rsidP="00000000" w:rsidRDefault="00000000" w:rsidRPr="00000000" w14:paraId="00000013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 PRCBMD22</w:t>
      </w:r>
    </w:p>
    <w:p w:rsidR="00000000" w:rsidDel="00000000" w:rsidP="00000000" w:rsidRDefault="00000000" w:rsidRPr="00000000" w14:paraId="00000014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</w:t>
      </w:r>
    </w:p>
    <w:p w:rsidR="00000000" w:rsidDel="00000000" w:rsidP="00000000" w:rsidRDefault="00000000" w:rsidRPr="00000000" w14:paraId="00000015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16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 60-200-520</w:t>
        <w:br w:type="textWrapping"/>
        <w:t xml:space="preserve">/373/ 60-200-512 </w:t>
      </w:r>
    </w:p>
    <w:p w:rsidR="00000000" w:rsidDel="00000000" w:rsidP="00000000" w:rsidRDefault="00000000" w:rsidRPr="00000000" w14:paraId="00000017">
      <w:pPr>
        <w:pBdr>
          <w:bottom w:color="000000" w:space="1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114300" distR="114300">
            <wp:extent cx="2377440" cy="67818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19">
      <w:pPr>
        <w:spacing w:after="0" w:line="240" w:lineRule="auto"/>
        <w:ind w:hanging="567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1A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1B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MD92ML000000022516093602</w:t>
      </w:r>
    </w:p>
    <w:p w:rsidR="00000000" w:rsidDel="00000000" w:rsidP="00000000" w:rsidRDefault="00000000" w:rsidRPr="00000000" w14:paraId="0000001C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”Moldinconbank” SA</w:t>
      </w:r>
    </w:p>
    <w:p w:rsidR="00000000" w:rsidDel="00000000" w:rsidP="00000000" w:rsidRDefault="00000000" w:rsidRPr="00000000" w14:paraId="0000001D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 MOLDMD2X309</w:t>
      </w:r>
    </w:p>
    <w:p w:rsidR="00000000" w:rsidDel="00000000" w:rsidP="00000000" w:rsidRDefault="00000000" w:rsidRPr="00000000" w14:paraId="0000001E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 </w:t>
      </w:r>
    </w:p>
    <w:p w:rsidR="00000000" w:rsidDel="00000000" w:rsidP="00000000" w:rsidRDefault="00000000" w:rsidRPr="00000000" w14:paraId="0000001F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20">
      <w:pPr>
        <w:spacing w:after="0" w:line="240" w:lineRule="auto"/>
        <w:ind w:left="-567" w:firstLine="0"/>
        <w:jc w:val="center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  <w:t xml:space="preserve">/373/60-200-520</w:t>
        <w:br w:type="textWrapping"/>
        <w:t xml:space="preserve">/373/60-200-512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bottom w:color="000000" w:space="5" w:sz="12" w:val="single"/>
        </w:pBdr>
        <w:ind w:left="-709" w:hanging="10"/>
        <w:jc w:val="center"/>
        <w:rPr/>
      </w:pPr>
      <w:r w:rsidDel="00000000" w:rsidR="00000000" w:rsidRPr="00000000">
        <w:rPr/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5" name="image2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24">
      <w:pPr>
        <w:spacing w:after="0" w:line="240" w:lineRule="auto"/>
        <w:ind w:hanging="567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25">
      <w:pPr>
        <w:spacing w:after="0" w:line="240" w:lineRule="auto"/>
        <w:ind w:left="-567" w:right="-6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26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 MD59AG000000022514000317</w:t>
      </w:r>
    </w:p>
    <w:p w:rsidR="00000000" w:rsidDel="00000000" w:rsidP="00000000" w:rsidRDefault="00000000" w:rsidRPr="00000000" w14:paraId="00000027">
      <w:pPr>
        <w:tabs>
          <w:tab w:val="left" w:leader="none" w:pos="9180"/>
        </w:tabs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”Moldova-Agroindbank” SA</w:t>
      </w:r>
    </w:p>
    <w:p w:rsidR="00000000" w:rsidDel="00000000" w:rsidP="00000000" w:rsidRDefault="00000000" w:rsidRPr="00000000" w14:paraId="00000028">
      <w:pPr>
        <w:tabs>
          <w:tab w:val="left" w:leader="none" w:pos="9180"/>
        </w:tabs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băncii: AGRNMD2X782</w:t>
      </w:r>
    </w:p>
    <w:p w:rsidR="00000000" w:rsidDel="00000000" w:rsidP="00000000" w:rsidRDefault="00000000" w:rsidRPr="00000000" w14:paraId="00000029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</w:t>
      </w:r>
    </w:p>
    <w:p w:rsidR="00000000" w:rsidDel="00000000" w:rsidP="00000000" w:rsidRDefault="00000000" w:rsidRPr="00000000" w14:paraId="0000002A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2B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/373/60-200-520</w:t>
        <w:br w:type="textWrapping"/>
        <w:t xml:space="preserve">/373/60-200-512</w:t>
      </w:r>
    </w:p>
    <w:p w:rsidR="00000000" w:rsidDel="00000000" w:rsidP="00000000" w:rsidRDefault="00000000" w:rsidRPr="00000000" w14:paraId="0000002C">
      <w:pPr>
        <w:pBdr>
          <w:bottom w:color="000000" w:space="0" w:sz="12" w:val="single"/>
        </w:pBdr>
        <w:ind w:left="-709" w:hanging="10.999999999999943"/>
        <w:jc w:val="center"/>
        <w:rPr>
          <w:sz w:val="28"/>
          <w:szCs w:val="28"/>
        </w:rPr>
      </w:pPr>
      <w:r w:rsidDel="00000000" w:rsidR="00000000" w:rsidRPr="00000000">
        <w:rPr>
          <w:b w:val="1"/>
          <w:color w:val="1f497d"/>
        </w:rPr>
        <w:drawing>
          <wp:inline distB="0" distT="0" distL="0" distR="0">
            <wp:extent cx="2377440" cy="678180"/>
            <wp:effectExtent b="0" l="0" r="0" t="0"/>
            <wp:docPr descr="C:\Users\User\AppData\Local\Microsoft\Windows\INetCache\Content.Word\piramida-market-1.png" id="4" name="image2.png"/>
            <a:graphic>
              <a:graphicData uri="http://schemas.openxmlformats.org/drawingml/2006/picture">
                <pic:pic>
                  <pic:nvPicPr>
                    <pic:cNvPr descr="C:\Users\User\AppData\Local\Microsoft\Windows\INetCache\Content.Word\piramida-market-1.png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781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Republica Moldova, or.Cimişlia, str.Suveranităţii, 3A</w:t>
      </w:r>
    </w:p>
    <w:p w:rsidR="00000000" w:rsidDel="00000000" w:rsidP="00000000" w:rsidRDefault="00000000" w:rsidRPr="00000000" w14:paraId="0000002E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c/f 1019605000048</w:t>
      </w:r>
    </w:p>
    <w:p w:rsidR="00000000" w:rsidDel="00000000" w:rsidP="00000000" w:rsidRDefault="00000000" w:rsidRPr="00000000" w14:paraId="0000002F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 TVA 4400623</w:t>
      </w:r>
    </w:p>
    <w:p w:rsidR="00000000" w:rsidDel="00000000" w:rsidP="00000000" w:rsidRDefault="00000000" w:rsidRPr="00000000" w14:paraId="00000030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IBAN: MD06CM000225104980107734</w:t>
      </w:r>
    </w:p>
    <w:p w:rsidR="00000000" w:rsidDel="00000000" w:rsidP="00000000" w:rsidRDefault="00000000" w:rsidRPr="00000000" w14:paraId="00000031">
      <w:pPr>
        <w:spacing w:after="0" w:line="240" w:lineRule="auto"/>
        <w:ind w:left="-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BC „COMERTBANK” SA</w:t>
      </w:r>
    </w:p>
    <w:p w:rsidR="00000000" w:rsidDel="00000000" w:rsidP="00000000" w:rsidRDefault="00000000" w:rsidRPr="00000000" w14:paraId="00000032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codul băncii: CMTBMD2X</w:t>
      </w:r>
    </w:p>
    <w:p w:rsidR="00000000" w:rsidDel="00000000" w:rsidP="00000000" w:rsidRDefault="00000000" w:rsidRPr="00000000" w14:paraId="00000033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tel/fax: 373-241/2-55-55</w:t>
      </w:r>
    </w:p>
    <w:p w:rsidR="00000000" w:rsidDel="00000000" w:rsidP="00000000" w:rsidRDefault="00000000" w:rsidRPr="00000000" w14:paraId="00000034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Mob:</w:t>
      </w:r>
    </w:p>
    <w:p w:rsidR="00000000" w:rsidDel="00000000" w:rsidP="00000000" w:rsidRDefault="00000000" w:rsidRPr="00000000" w14:paraId="00000035">
      <w:pPr>
        <w:spacing w:after="0" w:line="240" w:lineRule="auto"/>
        <w:ind w:left="-567" w:firstLine="0"/>
        <w:jc w:val="center"/>
        <w:rPr/>
      </w:pPr>
      <w:r w:rsidDel="00000000" w:rsidR="00000000" w:rsidRPr="00000000">
        <w:rPr>
          <w:rtl w:val="0"/>
        </w:rPr>
        <w:t xml:space="preserve">/373/60-200-520</w:t>
        <w:br w:type="textWrapping"/>
        <w:t xml:space="preserve">/373/60-200-512</w:t>
      </w:r>
    </w:p>
    <w:sectPr>
      <w:pgSz w:h="15840" w:w="12240" w:orient="portrait"/>
      <w:pgMar w:bottom="284" w:top="360" w:left="1418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o-RO"/>
      </w:rPr>
    </w:rPrDefault>
    <w:pPrDefault>
      <w:pPr>
        <w:spacing w:after="20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360" w:lineRule="auto"/>
      <w:ind w:left="0" w:right="0" w:firstLine="0"/>
      <w:jc w:val="left"/>
    </w:pPr>
    <w:rPr>
      <w:rFonts w:ascii="Cambria" w:cs="Cambria" w:eastAsia="Cambria" w:hAnsi="Cambria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