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73264C">
        <w:trPr>
          <w:trHeight w:val="397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9D624D">
            <w:r w:rsidRPr="00C00499">
              <w:t xml:space="preserve">Numărul </w:t>
            </w:r>
            <w:r>
              <w:t xml:space="preserve"> procedurii de achiziție:</w:t>
            </w:r>
            <w:r>
              <w:rPr>
                <w:lang w:val="en-US"/>
              </w:rPr>
              <w:t xml:space="preserve"> </w:t>
            </w:r>
            <w:r w:rsidR="00725861">
              <w:rPr>
                <w:lang w:val="en-US"/>
              </w:rPr>
              <w:t>21008184 din 18.05.2019</w:t>
            </w:r>
          </w:p>
        </w:tc>
      </w:tr>
      <w:tr w:rsidR="0073264C" w:rsidRPr="00C00499" w:rsidTr="0073264C">
        <w:trPr>
          <w:trHeight w:val="249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9D624D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</w:t>
            </w:r>
            <w:r w:rsidR="00725861">
              <w:t>licitație deschisă</w:t>
            </w:r>
          </w:p>
        </w:tc>
      </w:tr>
    </w:tbl>
    <w:p w:rsidR="00A301C2" w:rsidRDefault="00A301C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513"/>
        <w:gridCol w:w="1315"/>
        <w:gridCol w:w="63"/>
        <w:gridCol w:w="1335"/>
        <w:gridCol w:w="1338"/>
        <w:gridCol w:w="1338"/>
        <w:gridCol w:w="1330"/>
        <w:gridCol w:w="1330"/>
        <w:gridCol w:w="24"/>
        <w:gridCol w:w="1547"/>
        <w:gridCol w:w="1411"/>
      </w:tblGrid>
      <w:tr w:rsidR="0073264C" w:rsidTr="009D624D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13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  <w:r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1378" w:type="dxa"/>
            <w:gridSpan w:val="2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35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proofErr w:type="spellStart"/>
            <w:r w:rsidRPr="0028367D"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71" w:type="dxa"/>
            <w:gridSpan w:val="2"/>
          </w:tcPr>
          <w:p w:rsidR="0073264C" w:rsidRPr="0028367D" w:rsidRDefault="0073264C" w:rsidP="0073264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73264C" w:rsidTr="009D624D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1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378" w:type="dxa"/>
            <w:gridSpan w:val="2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3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71" w:type="dxa"/>
            <w:gridSpan w:val="2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9D624D" w:rsidTr="009D624D">
        <w:tc>
          <w:tcPr>
            <w:tcW w:w="1242" w:type="dxa"/>
          </w:tcPr>
          <w:p w:rsidR="009D624D" w:rsidRDefault="009D624D">
            <w:r w:rsidRPr="002610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9D624D" w:rsidRPr="00C54623" w:rsidRDefault="009D624D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Sistema de transport cu mediul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Amies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cărbune pentru aerobi şi anaerobi</w:t>
            </w:r>
          </w:p>
        </w:tc>
        <w:tc>
          <w:tcPr>
            <w:tcW w:w="1378" w:type="dxa"/>
            <w:gridSpan w:val="2"/>
          </w:tcPr>
          <w:p w:rsidR="009D624D" w:rsidRDefault="009D624D" w:rsidP="009D624D"/>
        </w:tc>
        <w:tc>
          <w:tcPr>
            <w:tcW w:w="1335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571" w:type="dxa"/>
            <w:gridSpan w:val="2"/>
          </w:tcPr>
          <w:p w:rsidR="009D624D" w:rsidRDefault="00C54623">
            <w:r>
              <w:t>4</w:t>
            </w:r>
            <w:r w:rsidR="009D624D" w:rsidRPr="00E5316D">
              <w:t>5 zile</w:t>
            </w:r>
          </w:p>
        </w:tc>
        <w:tc>
          <w:tcPr>
            <w:tcW w:w="1411" w:type="dxa"/>
          </w:tcPr>
          <w:p w:rsidR="009D624D" w:rsidRDefault="009D624D" w:rsidP="009D624D"/>
        </w:tc>
      </w:tr>
      <w:tr w:rsidR="009D624D" w:rsidTr="009D624D">
        <w:tc>
          <w:tcPr>
            <w:tcW w:w="1242" w:type="dxa"/>
          </w:tcPr>
          <w:p w:rsidR="009D624D" w:rsidRDefault="009D624D">
            <w:r w:rsidRPr="002610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9D624D" w:rsidRPr="00C54623" w:rsidRDefault="009D624D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Sistema de transport cu mediul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Cary-Blair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fără cărbune</w:t>
            </w:r>
          </w:p>
        </w:tc>
        <w:tc>
          <w:tcPr>
            <w:tcW w:w="1378" w:type="dxa"/>
            <w:gridSpan w:val="2"/>
          </w:tcPr>
          <w:p w:rsidR="009D624D" w:rsidRDefault="009D624D" w:rsidP="009D624D"/>
        </w:tc>
        <w:tc>
          <w:tcPr>
            <w:tcW w:w="1335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571" w:type="dxa"/>
            <w:gridSpan w:val="2"/>
          </w:tcPr>
          <w:p w:rsidR="009D624D" w:rsidRDefault="00C54623">
            <w:r>
              <w:t>4</w:t>
            </w:r>
            <w:r w:rsidRPr="00E5316D">
              <w:t>5 zile</w:t>
            </w:r>
          </w:p>
        </w:tc>
        <w:tc>
          <w:tcPr>
            <w:tcW w:w="1411" w:type="dxa"/>
          </w:tcPr>
          <w:p w:rsidR="009D624D" w:rsidRDefault="009D624D" w:rsidP="009D624D"/>
        </w:tc>
      </w:tr>
      <w:tr w:rsidR="009D624D" w:rsidTr="009D624D">
        <w:tc>
          <w:tcPr>
            <w:tcW w:w="1242" w:type="dxa"/>
          </w:tcPr>
          <w:p w:rsidR="009D624D" w:rsidRDefault="009D624D" w:rsidP="00D26618">
            <w:r w:rsidRPr="008A55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9D624D" w:rsidRPr="00C54623" w:rsidRDefault="009D624D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Sistema de transport cu mediul Stuart  modificat (Stuart Transport Medium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Modified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9D624D" w:rsidRDefault="009D624D" w:rsidP="009D624D"/>
        </w:tc>
        <w:tc>
          <w:tcPr>
            <w:tcW w:w="1335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571" w:type="dxa"/>
            <w:gridSpan w:val="2"/>
          </w:tcPr>
          <w:p w:rsidR="009D624D" w:rsidRDefault="00C54623">
            <w:r>
              <w:t>4</w:t>
            </w:r>
            <w:r w:rsidRPr="00E5316D">
              <w:t>5 zile</w:t>
            </w:r>
          </w:p>
        </w:tc>
        <w:tc>
          <w:tcPr>
            <w:tcW w:w="1411" w:type="dxa"/>
          </w:tcPr>
          <w:p w:rsidR="009D624D" w:rsidRDefault="009D624D" w:rsidP="009D624D"/>
        </w:tc>
      </w:tr>
      <w:tr w:rsidR="009D624D" w:rsidTr="009D624D">
        <w:tc>
          <w:tcPr>
            <w:tcW w:w="1242" w:type="dxa"/>
          </w:tcPr>
          <w:p w:rsidR="009D624D" w:rsidRDefault="009D624D" w:rsidP="00D26618">
            <w:r w:rsidRPr="008A55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9D624D" w:rsidRPr="00C54623" w:rsidRDefault="009D624D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Sistema de transport cu mediu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Thioglycollate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modificat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Campilobacterii</w:t>
            </w:r>
            <w:proofErr w:type="spellEnd"/>
          </w:p>
        </w:tc>
        <w:tc>
          <w:tcPr>
            <w:tcW w:w="1378" w:type="dxa"/>
            <w:gridSpan w:val="2"/>
          </w:tcPr>
          <w:p w:rsidR="009D624D" w:rsidRDefault="009D624D" w:rsidP="009D624D"/>
        </w:tc>
        <w:tc>
          <w:tcPr>
            <w:tcW w:w="1335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571" w:type="dxa"/>
            <w:gridSpan w:val="2"/>
          </w:tcPr>
          <w:p w:rsidR="009D624D" w:rsidRDefault="00C54623">
            <w:r>
              <w:t>4</w:t>
            </w:r>
            <w:r w:rsidRPr="00E5316D">
              <w:t>5 zile</w:t>
            </w:r>
          </w:p>
        </w:tc>
        <w:tc>
          <w:tcPr>
            <w:tcW w:w="1411" w:type="dxa"/>
          </w:tcPr>
          <w:p w:rsidR="009D624D" w:rsidRDefault="009D624D" w:rsidP="009D624D"/>
        </w:tc>
      </w:tr>
      <w:tr w:rsidR="009D624D" w:rsidTr="009D624D">
        <w:tc>
          <w:tcPr>
            <w:tcW w:w="1242" w:type="dxa"/>
          </w:tcPr>
          <w:p w:rsidR="009D624D" w:rsidRDefault="009D624D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9D624D" w:rsidRPr="00C54623" w:rsidRDefault="009D624D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Sistem universal aerobi, anaerobi și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microaerofili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hemocultură cu mediu lichid 80 ml și indicator, flacon unic maturi și copii (Signal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Blood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Culture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System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9D624D" w:rsidRDefault="009D624D" w:rsidP="009D624D"/>
        </w:tc>
        <w:tc>
          <w:tcPr>
            <w:tcW w:w="1335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571" w:type="dxa"/>
            <w:gridSpan w:val="2"/>
          </w:tcPr>
          <w:p w:rsidR="009D624D" w:rsidRDefault="00C54623">
            <w:r>
              <w:t>4</w:t>
            </w:r>
            <w:r w:rsidRPr="00E5316D">
              <w:t>5 zile</w:t>
            </w:r>
          </w:p>
        </w:tc>
        <w:tc>
          <w:tcPr>
            <w:tcW w:w="1411" w:type="dxa"/>
          </w:tcPr>
          <w:p w:rsidR="009D624D" w:rsidRDefault="009D624D" w:rsidP="009D624D"/>
        </w:tc>
      </w:tr>
      <w:tr w:rsidR="009D624D" w:rsidTr="009D624D">
        <w:tc>
          <w:tcPr>
            <w:tcW w:w="1242" w:type="dxa"/>
          </w:tcPr>
          <w:p w:rsidR="009D624D" w:rsidRDefault="009D624D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9D624D" w:rsidRPr="00C54623" w:rsidRDefault="009D624D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Extract de drojdii</w:t>
            </w:r>
          </w:p>
        </w:tc>
        <w:tc>
          <w:tcPr>
            <w:tcW w:w="1378" w:type="dxa"/>
            <w:gridSpan w:val="2"/>
          </w:tcPr>
          <w:p w:rsidR="009D624D" w:rsidRDefault="009D624D" w:rsidP="009D624D"/>
        </w:tc>
        <w:tc>
          <w:tcPr>
            <w:tcW w:w="1335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8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330" w:type="dxa"/>
          </w:tcPr>
          <w:p w:rsidR="009D624D" w:rsidRDefault="009D624D" w:rsidP="009D624D"/>
        </w:tc>
        <w:tc>
          <w:tcPr>
            <w:tcW w:w="1571" w:type="dxa"/>
            <w:gridSpan w:val="2"/>
          </w:tcPr>
          <w:p w:rsidR="009D624D" w:rsidRDefault="00C54623">
            <w:r>
              <w:t>4</w:t>
            </w:r>
            <w:r w:rsidRPr="00E5316D">
              <w:t>5 zile</w:t>
            </w:r>
          </w:p>
        </w:tc>
        <w:tc>
          <w:tcPr>
            <w:tcW w:w="1411" w:type="dxa"/>
          </w:tcPr>
          <w:p w:rsidR="009D624D" w:rsidRDefault="009D624D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Pepton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fermentativ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Agar-agar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Bulion nutritiv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Brain-Heart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Infusion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cultivarea unei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varietati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de microorganisme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extract de drojdii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Yeast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Extract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Geloză nutritivă cu 1% glucoză (Plate Count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with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dextroza)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soya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glucoza pentru cultivarea diferitor tipuri de microorganisme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extract de carne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Nutrient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Geloză sânge bază cu pH slab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Columbia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blood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triptonă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si soia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Soya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Fluid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Thioglycollate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medium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Thioglycollate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medium Fluid)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Emulsia de gălbenuş de ouă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Miuler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Hinton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Muller-Hinton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2% glucoza si albastru de metilen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Hottinger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bulion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R2A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Apa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peptonată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 (peptone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water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Iron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Sulphite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Cooked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Meat Medium,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Modified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(din 2 părți: A </w:t>
            </w:r>
            <w:r w:rsidRPr="00C54623">
              <w:rPr>
                <w:rFonts w:ascii="Times New Roman" w:hAnsi="Times New Roman" w:cs="Times New Roman"/>
                <w:color w:val="000000"/>
              </w:rPr>
              <w:lastRenderedPageBreak/>
              <w:t>și B)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MYP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Polymyxin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 selectiv supliment (50000 UE/0.05g)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Bulion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Sabouraud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glucoza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dehidratat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Sabouraud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cloramfenicol si dextroza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Sabouraud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Dextrose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Campylobacter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Supplement-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III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Skirrow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Blood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Free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Campylobacter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Selectivity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Hydrolysis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of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hippurate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Nalidixic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acid 30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µg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Cephalothin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30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µg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Indoxyl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acetate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Potassium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Tellurite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1%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Anatoxina difterică pentru testarea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toxigenității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C.diphteriae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Hoyle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medium base pentru izolarea selectivă şi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diferencierea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Corinebacteriilor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Bulion bilă-lactoză cu verde de briliant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Bulion lactozat EC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MacConkey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bulion dublu cu sari de bila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Lauryl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Lauryl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Sulphate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Lauryl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Mannitol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w/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Tryptophan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p/u confirmare E. coli din apa </w:t>
            </w:r>
            <w:r w:rsidRPr="00C54623">
              <w:rPr>
                <w:rFonts w:ascii="Times New Roman" w:hAnsi="Times New Roman" w:cs="Times New Roman"/>
                <w:color w:val="000000"/>
              </w:rPr>
              <w:lastRenderedPageBreak/>
              <w:t>potabilă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bile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glucuronic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medium (TBX) pentru E. coli beta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glucoronidaza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pozitive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Mediu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hromogen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Coliform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(CCA) pentru apă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MacConkey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izolare si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diferentiere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bacili enterici gram negativ cu 0.15% săruri de bilă, cristal violet și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NaCl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MacConkey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nr 3)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MR-VP Medium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Simmons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Citrate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SIM Medium semilichid pentru determinare mobilitate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Malonate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bulion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Violet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Bile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Lactose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)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Mediu EE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Mossel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cultivare si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imbogatire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enterobacterii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Violet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Bile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Glucose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Bulion cu lactoză și cu indicator VR/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Phenol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  pentru determinarea fermentației  lactozei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Kligler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Iron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Phenylalanine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Mediu Acetat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Lead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Acetate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Water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Tryptone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 pentru determinarea indol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Rhenol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 p/u studierea fermentării a glucidelor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Endo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, special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Hugh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Leifson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Medium Pentru determinarea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scindarii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glucozei: aerobă sau anaerobă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Glucise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OF mediu)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glutamat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mineral modificat (MMGA)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MacConkey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bulion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bromcrezol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purpur de 0.01g/l, pentru produse farmaceutice (mediu G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Lysine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Ornithine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Arghinin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Bulion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decarboxilat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Decarboxylase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Bile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Esculin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Azide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Enterococcus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faecium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Selective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Slanetz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and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Bartley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Medium pentru enterococi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Mitis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Salivarius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Chrom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ID Enterococ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vancomicin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rezistent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Casman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Medium Base Utilizat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singe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la izolarea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Haemophilus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influenzae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Haemophilus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Growth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(HTM </w:t>
            </w:r>
            <w:r w:rsidRPr="00C54623">
              <w:rPr>
                <w:rFonts w:ascii="Times New Roman" w:hAnsi="Times New Roman" w:cs="Times New Roman"/>
                <w:color w:val="000000"/>
              </w:rPr>
              <w:lastRenderedPageBreak/>
              <w:t>supliment)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Supliment selectiv pentru G.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Vaginalis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Gardnerella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Vaginalis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selective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Mediu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hromogen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UTI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modificat</w:t>
            </w:r>
            <w:bookmarkStart w:id="0" w:name="_GoBack"/>
            <w:bookmarkEnd w:id="0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Fraser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Selective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semi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Fraser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Selective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Supliment selectiv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listerii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PALCAM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Listeria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Cromogen (conform ISO 11290)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OCLA Supliment Selectiv (conform ISO 11290)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OCLA Supliment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diferenciar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(conform ISO 11290)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Lactobacilli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MRS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cultivare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lactobacili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Bulion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Bifidobacterii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, modificat cu 0.1%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Bifidobacagar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MRS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p/u cultivare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lactobacili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MRS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pH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scazut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5.7 (ISO)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Meningococ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Thayer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Martin Medium Base)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GC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with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Antibiotics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Vitamino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Growth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Supliment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Twin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Pack)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Haemoglobin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Powder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Soluble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Pseudomonas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Bază/CN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Pseudomonas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determinarea Fluoresceină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Pseudomonas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determinarea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Pyocyanină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Pseudomonas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 UNE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cetrimide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0.2 g/l si acid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nalidixic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0.05 g/l incluse în componenta mediului  deshidratat ( ISO 16266)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Acetamide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Apă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peptonată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tamponată pentru îmbogăţirea neselectivă a Salmonella în produse alimentare (cu 9g/l de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hidrogenofosfat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disodic.12H2O)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Mediu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Tetrationat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Muller-Kauffmann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novobiocină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MKTTn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Rappoport-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Vassiliadis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Soya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Peptone bulion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Bulion selenit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Brilliant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Green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izolare selectiva Salmonella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spp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SS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(Salmonella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Shigella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Xylose-Lysine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Deoxycholate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(XLD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Hektoen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Enteric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izolare si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diferentiere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patogeni enterici . Mediu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diferencial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selective </w:t>
            </w:r>
            <w:r w:rsidRPr="00C54623">
              <w:rPr>
                <w:rFonts w:ascii="Times New Roman" w:hAnsi="Times New Roman" w:cs="Times New Roman"/>
                <w:color w:val="000000"/>
              </w:rPr>
              <w:lastRenderedPageBreak/>
              <w:t xml:space="preserve">pentru izolarea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Shighela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şi Salmonela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Urea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 (mediu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Christensen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 pentru detecţia producerii de uree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Tween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20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Supplementpentru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Mediu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hromogen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Salmonella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(CHROMATIC SALMONELLA)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Streptococcus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Selection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Bulion pentru enterococi, streptococi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Giolitti-Cantoni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bullion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stafilococi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Emulsia de gălbenuş de ouă cu telurit de potasiu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Baird Parker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Bază pt.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staf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Mannitol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Salt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MeReSa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 determinare stafilococi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rezistenti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la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meticilin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oxacilin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Supliment selectiv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meticillin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)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MeReSa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DNA-se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Telurit de potasiu 3,5%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TCBS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(geloza alcalina)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Alcalina Peptone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Water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ChromID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Vibrio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, mediu cromogen pentru izolare selectiva a </w:t>
            </w:r>
            <w:proofErr w:type="spellStart"/>
            <w:r w:rsidRPr="00C54623">
              <w:rPr>
                <w:rFonts w:ascii="Times New Roman" w:hAnsi="Times New Roman" w:cs="Times New Roman"/>
                <w:i/>
                <w:iCs/>
                <w:color w:val="000000"/>
              </w:rPr>
              <w:t>Vibrio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si identificare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lastRenderedPageBreak/>
              <w:t>presumptiva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a V.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cholerae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si V.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parahaemolyticus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Supliment selectiv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Agar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selectiv de bază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yersinii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Schadler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(cu hemina și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VitK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Mediu nutritiv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Eagle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MEM cu conținut dublu de aminoacizi și vitamine cu sărurile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Earle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, L-glutamina și bicarbonatul de sodiu, lichid, filtrată sterilă, pentru culturi de celule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Eugonic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LT 100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Broth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Base w/o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Tween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80 pentru detectare m/o in produse cosmetice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B-PE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Bacterial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Protein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Extraction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Reagent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Chrom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ID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Carba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SMART OXA - 48, KPC, NDM - 1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Kit RAPIDEC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Carba-NP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+ KPC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Optochin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diferencierea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pneumoniae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Stripuri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/discuri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perntru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testarea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oxidasei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Bile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esculin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determinarea hidrolizei esculinei în prezenţa bilei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ONPG determinarea activităţii β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galactozidazei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X-factor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lastRenderedPageBreak/>
              <w:t>diferencierea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G.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Haemophilus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V-factor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X+V - factor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Bacitracin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identificarea S.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pyugenes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Strip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reagent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Kovac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Benzi indicatoare pentru determinarea pH în soluţii (5,4 - 7,8)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Ser fetal de bovine (FBS) pentru aplicații standard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Coagulaza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plasmă (Coagulase Plasma)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reactiv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Kovaci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scopuri microbiologice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Kleol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Cleolum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glucoză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xiloză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arabinoză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fructoză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lactoză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zaharoză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dulcitol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maltoză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manitol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manoză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ramnoză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sorbitol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adonit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inulin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inozit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salicină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celobioză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galactoză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tregaloză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rafinoză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arginină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disc cu lizină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ornitină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Disc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novobiocină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Strip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biochimic pentru identificarea și diferențierea membrilor familiei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Enterobacteriaceae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(minim 20 teste cu medii deshidratate ) în complet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toti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reagentii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/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Strip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format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Neisseria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Kit de identificare a speciei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Neisseria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cu 12 teste pentru identific şi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reagenţi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suplimentari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Kit latex pentru identificarea stafilococilor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Kit pentru identificarea Streptococilor cu 12 teste şi cu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reagenţi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suplimentari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Kit latex pentru identificarea streptococilor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Kit latex aglutinabil pentru depistarea Str.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Pyogenes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Latex test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to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detect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Str.gr.B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H.infl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. Tip B,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S.pneumoniae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N.meningitidis</w:t>
            </w:r>
            <w:proofErr w:type="spellEnd"/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>O.B.I.S Salmonella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Kit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imunocromatografic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pentru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detectia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antigenului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Legionella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în </w:t>
            </w:r>
            <w:r w:rsidRPr="00C54623">
              <w:rPr>
                <w:rFonts w:ascii="Times New Roman" w:hAnsi="Times New Roman" w:cs="Times New Roman"/>
                <w:color w:val="000000"/>
              </w:rPr>
              <w:lastRenderedPageBreak/>
              <w:t xml:space="preserve">urină 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Test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imunocromatografic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C.difficile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toxin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A/B 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  <w:vAlign w:val="bottom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Filtre de membrană de nitrat de celuloză, albe cu grila verde d 50 mm, diametru pori -0,45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мкм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(p/u determinarea E. coli, b.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coliforme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, P.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aeruginosa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, S. aureus), sterile, în ambalaj individual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C54623" w:rsidTr="009D624D">
        <w:tc>
          <w:tcPr>
            <w:tcW w:w="1242" w:type="dxa"/>
          </w:tcPr>
          <w:p w:rsidR="00C54623" w:rsidRDefault="00C54623">
            <w:r w:rsidRPr="009124A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C54623" w:rsidRPr="00C54623" w:rsidRDefault="00C54623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54623">
              <w:rPr>
                <w:rFonts w:ascii="Times New Roman" w:hAnsi="Times New Roman" w:cs="Times New Roman"/>
                <w:color w:val="000000"/>
              </w:rPr>
              <w:t xml:space="preserve">Filtre de membrană de nitrat de celuloză, negru cu grila alba d 50 mm, diametru pori-0,65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мкм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(p/u determinarea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micetelor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 xml:space="preserve"> şi </w:t>
            </w:r>
            <w:proofErr w:type="spellStart"/>
            <w:r w:rsidRPr="00C54623">
              <w:rPr>
                <w:rFonts w:ascii="Times New Roman" w:hAnsi="Times New Roman" w:cs="Times New Roman"/>
                <w:color w:val="000000"/>
              </w:rPr>
              <w:t>levurilor</w:t>
            </w:r>
            <w:proofErr w:type="spellEnd"/>
            <w:r w:rsidRPr="00C54623">
              <w:rPr>
                <w:rFonts w:ascii="Times New Roman" w:hAnsi="Times New Roman" w:cs="Times New Roman"/>
                <w:color w:val="000000"/>
              </w:rPr>
              <w:t>), sterile, în ambalaj individual</w:t>
            </w:r>
          </w:p>
        </w:tc>
        <w:tc>
          <w:tcPr>
            <w:tcW w:w="1378" w:type="dxa"/>
            <w:gridSpan w:val="2"/>
          </w:tcPr>
          <w:p w:rsidR="00C54623" w:rsidRDefault="00C54623" w:rsidP="009D624D"/>
        </w:tc>
        <w:tc>
          <w:tcPr>
            <w:tcW w:w="1335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8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330" w:type="dxa"/>
          </w:tcPr>
          <w:p w:rsidR="00C54623" w:rsidRDefault="00C54623" w:rsidP="009D624D"/>
        </w:tc>
        <w:tc>
          <w:tcPr>
            <w:tcW w:w="1571" w:type="dxa"/>
            <w:gridSpan w:val="2"/>
          </w:tcPr>
          <w:p w:rsidR="00C54623" w:rsidRDefault="00C54623">
            <w:r w:rsidRPr="00CE6175">
              <w:t>45 zile</w:t>
            </w:r>
          </w:p>
        </w:tc>
        <w:tc>
          <w:tcPr>
            <w:tcW w:w="1411" w:type="dxa"/>
          </w:tcPr>
          <w:p w:rsidR="00C54623" w:rsidRDefault="00C54623" w:rsidP="009D624D"/>
        </w:tc>
      </w:tr>
      <w:tr w:rsidR="009D624D" w:rsidTr="009D624D">
        <w:tc>
          <w:tcPr>
            <w:tcW w:w="1242" w:type="dxa"/>
          </w:tcPr>
          <w:p w:rsidR="009D624D" w:rsidRDefault="009D624D"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33600000-6</w:t>
            </w:r>
          </w:p>
        </w:tc>
        <w:tc>
          <w:tcPr>
            <w:tcW w:w="2513" w:type="dxa"/>
          </w:tcPr>
          <w:p w:rsidR="009D624D" w:rsidRPr="0089201F" w:rsidRDefault="009D624D" w:rsidP="0089201F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89201F">
              <w:rPr>
                <w:rFonts w:ascii="Times New Roman" w:hAnsi="Times New Roman" w:cs="Times New Roman"/>
                <w:sz w:val="30"/>
                <w:szCs w:val="30"/>
              </w:rPr>
              <w:t>Total</w:t>
            </w:r>
          </w:p>
        </w:tc>
        <w:tc>
          <w:tcPr>
            <w:tcW w:w="1315" w:type="dxa"/>
          </w:tcPr>
          <w:p w:rsidR="009D624D" w:rsidRDefault="009D624D" w:rsidP="0089201F"/>
        </w:tc>
        <w:tc>
          <w:tcPr>
            <w:tcW w:w="1398" w:type="dxa"/>
            <w:gridSpan w:val="2"/>
          </w:tcPr>
          <w:p w:rsidR="009D624D" w:rsidRDefault="009D624D" w:rsidP="0089201F"/>
        </w:tc>
        <w:tc>
          <w:tcPr>
            <w:tcW w:w="1338" w:type="dxa"/>
          </w:tcPr>
          <w:p w:rsidR="009D624D" w:rsidRDefault="009D624D" w:rsidP="0089201F"/>
        </w:tc>
        <w:tc>
          <w:tcPr>
            <w:tcW w:w="1338" w:type="dxa"/>
          </w:tcPr>
          <w:p w:rsidR="009D624D" w:rsidRDefault="009D624D" w:rsidP="0089201F"/>
        </w:tc>
        <w:tc>
          <w:tcPr>
            <w:tcW w:w="1330" w:type="dxa"/>
          </w:tcPr>
          <w:p w:rsidR="009D624D" w:rsidRDefault="009D624D" w:rsidP="0089201F"/>
        </w:tc>
        <w:tc>
          <w:tcPr>
            <w:tcW w:w="1354" w:type="dxa"/>
            <w:gridSpan w:val="2"/>
          </w:tcPr>
          <w:p w:rsidR="009D624D" w:rsidRDefault="009D624D" w:rsidP="0089201F"/>
        </w:tc>
        <w:tc>
          <w:tcPr>
            <w:tcW w:w="1547" w:type="dxa"/>
          </w:tcPr>
          <w:p w:rsidR="009D624D" w:rsidRDefault="009D624D" w:rsidP="0089201F"/>
        </w:tc>
        <w:tc>
          <w:tcPr>
            <w:tcW w:w="1411" w:type="dxa"/>
          </w:tcPr>
          <w:p w:rsidR="009D624D" w:rsidRDefault="009D624D" w:rsidP="0089201F"/>
        </w:tc>
      </w:tr>
    </w:tbl>
    <w:p w:rsidR="0073264C" w:rsidRDefault="0073264C"/>
    <w:p w:rsidR="002E0153" w:rsidRDefault="002E0153" w:rsidP="002E0153">
      <w:r>
        <w:t>Semnat:_______________ Numele, Prenumele:_____________________________ În calitate de: ________________</w:t>
      </w:r>
    </w:p>
    <w:p w:rsidR="002E0153" w:rsidRDefault="002E0153" w:rsidP="002E015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2E0153" w:rsidRDefault="002E0153"/>
    <w:sectPr w:rsidR="002E0153" w:rsidSect="009D624D">
      <w:pgSz w:w="16838" w:h="11906" w:orient="landscape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1A6AAE"/>
    <w:rsid w:val="002C0D57"/>
    <w:rsid w:val="002E0153"/>
    <w:rsid w:val="00725861"/>
    <w:rsid w:val="0073264C"/>
    <w:rsid w:val="007F74C7"/>
    <w:rsid w:val="0089201F"/>
    <w:rsid w:val="009C5087"/>
    <w:rsid w:val="009D624D"/>
    <w:rsid w:val="00A301C2"/>
    <w:rsid w:val="00C5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2023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8</cp:revision>
  <dcterms:created xsi:type="dcterms:W3CDTF">2019-04-27T10:43:00Z</dcterms:created>
  <dcterms:modified xsi:type="dcterms:W3CDTF">2019-05-20T13:42:00Z</dcterms:modified>
</cp:coreProperties>
</file>