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4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80"/>
        <w:gridCol w:w="5160"/>
      </w:tblGrid>
      <w:tr w:rsidR="000D133B" w:rsidRPr="009E46C8" w:rsidTr="000D133B">
        <w:trPr>
          <w:trHeight w:val="253"/>
        </w:trPr>
        <w:tc>
          <w:tcPr>
            <w:tcW w:w="4780" w:type="dxa"/>
            <w:tcBorders>
              <w:bottom w:val="single" w:sz="8" w:space="0" w:color="auto"/>
            </w:tcBorders>
            <w:shd w:val="clear" w:color="auto" w:fill="auto"/>
          </w:tcPr>
          <w:p w:rsidR="000D133B" w:rsidRPr="009E46C8" w:rsidRDefault="000D133B" w:rsidP="00B77FF2">
            <w:pPr>
              <w:spacing w:line="240" w:lineRule="auto"/>
              <w:ind w:firstLine="0"/>
              <w:rPr>
                <w:rFonts w:eastAsia="Calibri" w:cs="Times New Roman"/>
                <w:szCs w:val="24"/>
                <w:lang w:eastAsia="ro-RO"/>
              </w:rPr>
            </w:pPr>
            <w:r w:rsidRPr="009E46C8">
              <w:rPr>
                <w:rFonts w:eastAsia="Calibri" w:cs="Times New Roman"/>
                <w:szCs w:val="24"/>
                <w:lang w:eastAsia="ro-RO"/>
              </w:rPr>
              <w:t>”</w:t>
            </w:r>
            <w:r w:rsidRPr="009E46C8">
              <w:rPr>
                <w:rFonts w:eastAsia="Calibri" w:cs="Times New Roman"/>
                <w:i/>
                <w:szCs w:val="24"/>
                <w:lang w:eastAsia="ro-RO"/>
              </w:rPr>
              <w:t>Achiziționare de decorațiuni festive pentru sărbătorile pascale (Paşti),</w:t>
            </w:r>
            <w:r w:rsidRPr="009E46C8">
              <w:rPr>
                <w:rFonts w:eastAsia="Calibri" w:cs="Times New Roman"/>
                <w:szCs w:val="24"/>
                <w:lang w:val="en-US" w:eastAsia="ro-RO"/>
              </w:rPr>
              <w:t xml:space="preserve"> </w:t>
            </w:r>
            <w:r w:rsidRPr="009E46C8">
              <w:rPr>
                <w:rFonts w:eastAsia="Calibri" w:cs="Times New Roman"/>
                <w:i/>
                <w:szCs w:val="24"/>
                <w:lang w:eastAsia="ro-RO"/>
              </w:rPr>
              <w:t>inclusiv montarea acestora”</w:t>
            </w:r>
          </w:p>
        </w:tc>
        <w:tc>
          <w:tcPr>
            <w:tcW w:w="5160" w:type="dxa"/>
            <w:shd w:val="clear" w:color="auto" w:fill="auto"/>
            <w:vAlign w:val="bottom"/>
          </w:tcPr>
          <w:p w:rsidR="000D133B" w:rsidRPr="009E46C8" w:rsidRDefault="000D133B" w:rsidP="00B77FF2">
            <w:pPr>
              <w:spacing w:line="240" w:lineRule="auto"/>
              <w:ind w:firstLine="0"/>
              <w:jc w:val="right"/>
              <w:rPr>
                <w:rFonts w:eastAsia="Times New Roman" w:cs="Times New Roman"/>
                <w:szCs w:val="24"/>
                <w:lang w:eastAsia="ro-RO"/>
              </w:rPr>
            </w:pPr>
            <w:r w:rsidRPr="009E46C8">
              <w:rPr>
                <w:rFonts w:eastAsia="Times New Roman" w:cs="Times New Roman"/>
                <w:szCs w:val="24"/>
                <w:lang w:eastAsia="ro-RO"/>
              </w:rPr>
              <w:t>Formular Nr.1</w:t>
            </w:r>
          </w:p>
        </w:tc>
      </w:tr>
      <w:tr w:rsidR="000D133B" w:rsidRPr="009E46C8" w:rsidTr="000D133B">
        <w:trPr>
          <w:trHeight w:val="244"/>
        </w:trPr>
        <w:tc>
          <w:tcPr>
            <w:tcW w:w="4780" w:type="dxa"/>
            <w:shd w:val="clear" w:color="auto" w:fill="auto"/>
            <w:vAlign w:val="bottom"/>
          </w:tcPr>
          <w:p w:rsidR="000D133B" w:rsidRPr="009E46C8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Cs w:val="24"/>
                <w:lang w:eastAsia="ro-RO"/>
              </w:rPr>
            </w:pPr>
            <w:r w:rsidRPr="009E46C8">
              <w:rPr>
                <w:rFonts w:eastAsia="Times New Roman" w:cs="Times New Roman"/>
                <w:szCs w:val="24"/>
                <w:lang w:eastAsia="ro-RO"/>
              </w:rPr>
              <w:t>(denumirea obiectivului)</w:t>
            </w:r>
          </w:p>
        </w:tc>
        <w:tc>
          <w:tcPr>
            <w:tcW w:w="5160" w:type="dxa"/>
            <w:shd w:val="clear" w:color="auto" w:fill="auto"/>
            <w:vAlign w:val="bottom"/>
          </w:tcPr>
          <w:p w:rsidR="000D133B" w:rsidRPr="009E46C8" w:rsidRDefault="000D133B" w:rsidP="00B77FF2">
            <w:pPr>
              <w:spacing w:line="240" w:lineRule="auto"/>
              <w:ind w:firstLine="0"/>
              <w:jc w:val="right"/>
              <w:rPr>
                <w:rFonts w:eastAsia="Times New Roman" w:cs="Times New Roman"/>
                <w:szCs w:val="24"/>
                <w:lang w:eastAsia="ro-RO"/>
              </w:rPr>
            </w:pPr>
            <w:r w:rsidRPr="009E46C8">
              <w:rPr>
                <w:rFonts w:eastAsia="Times New Roman" w:cs="Times New Roman"/>
                <w:szCs w:val="24"/>
                <w:lang w:eastAsia="ro-RO"/>
              </w:rPr>
              <w:t>WinСmeta</w:t>
            </w:r>
          </w:p>
        </w:tc>
      </w:tr>
    </w:tbl>
    <w:p w:rsidR="000D133B" w:rsidRPr="009E46C8" w:rsidRDefault="000D133B" w:rsidP="00B77FF2">
      <w:pPr>
        <w:spacing w:line="240" w:lineRule="auto"/>
        <w:ind w:firstLine="0"/>
        <w:rPr>
          <w:rFonts w:eastAsia="Times New Roman" w:cs="Times New Roman"/>
          <w:szCs w:val="24"/>
          <w:lang w:eastAsia="ro-RO"/>
        </w:rPr>
      </w:pPr>
    </w:p>
    <w:p w:rsidR="000D133B" w:rsidRPr="009E46C8" w:rsidRDefault="000D133B" w:rsidP="00B77FF2">
      <w:pPr>
        <w:spacing w:line="240" w:lineRule="auto"/>
        <w:ind w:firstLine="0"/>
        <w:jc w:val="center"/>
        <w:rPr>
          <w:rFonts w:eastAsia="Times New Roman" w:cs="Times New Roman"/>
          <w:b/>
          <w:szCs w:val="24"/>
          <w:lang w:eastAsia="ro-RO"/>
        </w:rPr>
      </w:pPr>
      <w:r w:rsidRPr="009E46C8">
        <w:rPr>
          <w:rFonts w:eastAsia="Times New Roman" w:cs="Times New Roman"/>
          <w:b/>
          <w:szCs w:val="24"/>
          <w:lang w:eastAsia="ro-RO"/>
        </w:rPr>
        <w:t>DEVIZ № 1</w:t>
      </w:r>
    </w:p>
    <w:p w:rsidR="000D133B" w:rsidRPr="009E46C8" w:rsidRDefault="000D133B" w:rsidP="00B77FF2">
      <w:pPr>
        <w:spacing w:line="240" w:lineRule="auto"/>
        <w:ind w:firstLine="0"/>
        <w:rPr>
          <w:rFonts w:eastAsia="Times New Roman" w:cs="Times New Roman"/>
          <w:szCs w:val="24"/>
          <w:lang w:eastAsia="ro-RO"/>
        </w:rPr>
      </w:pPr>
    </w:p>
    <w:p w:rsidR="000D133B" w:rsidRPr="009E46C8" w:rsidRDefault="000D133B" w:rsidP="00B77FF2">
      <w:pPr>
        <w:spacing w:line="240" w:lineRule="auto"/>
        <w:ind w:firstLine="0"/>
        <w:rPr>
          <w:rFonts w:eastAsia="Times New Roman" w:cs="Times New Roman"/>
          <w:b/>
          <w:szCs w:val="24"/>
          <w:lang w:eastAsia="ro-RO"/>
        </w:rPr>
      </w:pPr>
      <w:r w:rsidRPr="009E46C8">
        <w:rPr>
          <w:rFonts w:eastAsia="Times New Roman" w:cs="Times New Roman"/>
          <w:b/>
          <w:szCs w:val="24"/>
          <w:lang w:eastAsia="ro-RO"/>
        </w:rPr>
        <w:t>Compozitie tematica de exterior cu dimensiuni generale 5.5m (lățime) și 3.8m (adîncime) realizata pe platforma rigidizata din OSB și structura metalică portanta.</w:t>
      </w:r>
    </w:p>
    <w:p w:rsidR="000D133B" w:rsidRPr="009E46C8" w:rsidRDefault="000D133B" w:rsidP="00B77FF2">
      <w:pPr>
        <w:spacing w:line="240" w:lineRule="auto"/>
        <w:ind w:firstLine="0"/>
        <w:rPr>
          <w:rFonts w:eastAsia="Times New Roman" w:cs="Times New Roman"/>
          <w:szCs w:val="24"/>
          <w:lang w:eastAsia="ro-RO"/>
        </w:rPr>
      </w:pPr>
    </w:p>
    <w:p w:rsidR="000D133B" w:rsidRPr="009E46C8" w:rsidRDefault="000D133B" w:rsidP="00B77FF2">
      <w:pPr>
        <w:spacing w:line="240" w:lineRule="auto"/>
        <w:ind w:firstLine="0"/>
        <w:rPr>
          <w:rFonts w:eastAsia="Times New Roman" w:cs="Times New Roman"/>
          <w:szCs w:val="24"/>
          <w:lang w:eastAsia="ro-RO"/>
        </w:rPr>
      </w:pPr>
    </w:p>
    <w:p w:rsidR="000D133B" w:rsidRPr="009E46C8" w:rsidRDefault="000D133B" w:rsidP="00B77FF2">
      <w:pPr>
        <w:spacing w:line="240" w:lineRule="auto"/>
        <w:ind w:firstLine="0"/>
        <w:rPr>
          <w:rFonts w:eastAsia="Times New Roman" w:cs="Times New Roman"/>
          <w:szCs w:val="24"/>
          <w:lang w:eastAsia="ro-RO"/>
        </w:rPr>
      </w:pPr>
      <w:r w:rsidRPr="009E46C8">
        <w:rPr>
          <w:rFonts w:eastAsia="Times New Roman" w:cs="Times New Roman"/>
          <w:szCs w:val="24"/>
          <w:lang w:eastAsia="ro-RO"/>
        </w:rPr>
        <w:t>Intocmit in preţuri curente</w:t>
      </w: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"/>
        <w:gridCol w:w="458"/>
        <w:gridCol w:w="22"/>
        <w:gridCol w:w="199"/>
        <w:gridCol w:w="1285"/>
        <w:gridCol w:w="30"/>
        <w:gridCol w:w="3620"/>
        <w:gridCol w:w="118"/>
        <w:gridCol w:w="22"/>
        <w:gridCol w:w="194"/>
        <w:gridCol w:w="22"/>
        <w:gridCol w:w="322"/>
        <w:gridCol w:w="22"/>
        <w:gridCol w:w="191"/>
        <w:gridCol w:w="181"/>
        <w:gridCol w:w="22"/>
        <w:gridCol w:w="58"/>
        <w:gridCol w:w="22"/>
        <w:gridCol w:w="758"/>
        <w:gridCol w:w="22"/>
        <w:gridCol w:w="2490"/>
        <w:gridCol w:w="22"/>
      </w:tblGrid>
      <w:tr w:rsidR="000D133B" w:rsidRPr="00B77FF2" w:rsidTr="00932367">
        <w:trPr>
          <w:gridAfter w:val="1"/>
          <w:wAfter w:w="22" w:type="dxa"/>
          <w:trHeight w:val="1210"/>
        </w:trPr>
        <w:tc>
          <w:tcPr>
            <w:tcW w:w="709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0D133B" w:rsidRPr="000548CB" w:rsidRDefault="000D133B" w:rsidP="000548CB">
            <w:pPr>
              <w:spacing w:line="240" w:lineRule="auto"/>
              <w:ind w:firstLine="0"/>
              <w:rPr>
                <w:rFonts w:eastAsia="Times New Roman" w:cs="Times New Roman"/>
                <w:w w:val="95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5"/>
                <w:sz w:val="20"/>
                <w:szCs w:val="20"/>
                <w:lang w:eastAsia="ro-RO"/>
              </w:rPr>
              <w:t>№</w:t>
            </w:r>
            <w:r w:rsidR="000548CB">
              <w:rPr>
                <w:rFonts w:eastAsia="Times New Roman" w:cs="Times New Roman"/>
                <w:w w:val="95"/>
                <w:sz w:val="20"/>
                <w:szCs w:val="20"/>
                <w:lang w:eastAsia="ro-RO"/>
              </w:rPr>
              <w:t xml:space="preserve"> c</w:t>
            </w: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rt.</w:t>
            </w:r>
          </w:p>
        </w:tc>
        <w:tc>
          <w:tcPr>
            <w:tcW w:w="128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0D133B" w:rsidRPr="00B77FF2" w:rsidRDefault="000548C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shd w:val="clear" w:color="auto" w:fill="F2F2F2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shd w:val="clear" w:color="auto" w:fill="F2F2F2"/>
                <w:lang w:eastAsia="ro-RO"/>
              </w:rPr>
              <w:t>S</w:t>
            </w:r>
            <w:r w:rsidR="000D133B" w:rsidRPr="00B77FF2">
              <w:rPr>
                <w:rFonts w:eastAsia="Times New Roman" w:cs="Times New Roman"/>
                <w:sz w:val="20"/>
                <w:szCs w:val="20"/>
                <w:shd w:val="clear" w:color="auto" w:fill="F2F2F2"/>
                <w:lang w:eastAsia="ro-RO"/>
              </w:rPr>
              <w:t>imbol norme</w:t>
            </w:r>
          </w:p>
          <w:p w:rsidR="000D133B" w:rsidRPr="00B77FF2" w:rsidRDefault="00A40306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noProof/>
                <w:sz w:val="20"/>
                <w:szCs w:val="20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796565</wp:posOffset>
                      </wp:positionH>
                      <wp:positionV relativeFrom="paragraph">
                        <wp:posOffset>712025</wp:posOffset>
                      </wp:positionV>
                      <wp:extent cx="6824" cy="334322"/>
                      <wp:effectExtent l="0" t="0" r="31750" b="27940"/>
                      <wp:wrapNone/>
                      <wp:docPr id="24" name="Прямая соединительная линия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24" cy="33432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5AE7D7" id="Прямая соединительная линия 2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7pt,56.05pt" to="63.25pt,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2Kv5QEAAN0DAAAOAAAAZHJzL2Uyb0RvYy54bWysU0uO1DAQ3SNxB8t7Ounu0WgUdXoWM4IN&#10;ghafA3gcu2Phn2zTSe+ANVIfgSuwAGmkAc6Q3Iiyk86gYYQQYuPYrnqv6j1XVuetkmjHnBdGl3g+&#10;yzFimppK6G2JX796/OgMIx+Irog0mpV4zzw+Xz98sGpswRamNrJiDgGJ9kVjS1yHYIss87RmiviZ&#10;sUxDkBunSICj22aVIw2wK5kt8vw0a4yrrDOUeQ+3l0MQrxM/54yG55x7FpAsMfQW0urSehXXbL0i&#10;xdYRWws6tkH+oQtFhIaiE9UlCQS9deI3KiWoM97wMKNGZYZzQVnSAGrm+R01L2tiWdIC5ng72eT/&#10;Hy19tts4JKoSL04w0kTBG3Wf+nf9ofvWfe4PqH/f/ei+dl+66+57d91/gP1N/xH2MdjdjNcHBHDw&#10;srG+AMoLvXHjyduNi8a03Kn4BcmoTf7vJ/9ZGxCFy9Oz2ASFwHJ5slwsImN2C7XOhyfMKBQ3JZZC&#10;R3NIQXZPfRhSjymAi60MxdMu7CWLyVK/YBwEQ7l5QqdRYxfSoR2BIanezMeyKTNCuJByAuV/Bo25&#10;EcbS+P0tcMpOFY0OE1AJbdx9VUN7bJUP+UfVg9Yo+8pU+/QUyQ6YoWToOO9xSH89J/jtX7n+CQAA&#10;//8DAFBLAwQUAAYACAAAACEA6Sb86N8AAAALAQAADwAAAGRycy9kb3ducmV2LnhtbEyPzU7DMBCE&#10;70i8g7VI3KgTqw0ojVNVlRDigmgKdzd2nRT/RLaThrdne6K3Ge2n2ZlqM1tDJhVi7x2HfJEBUa71&#10;sneaw9fh9ekFSEzCSWG8Uxx+VYRNfX9XiVL6i9urqUmaYIiLpeDQpTSUlMa2U1bEhR+Uw9vJBysS&#10;2qCpDOKC4dZQlmUFtaJ3+KETg9p1qv1pRsvBvIfpW+/0No5v+6I5f57Yx2Hi/PFh3q6BJDWnfxiu&#10;9bE61Njp6EcnIzHo2WqJKIqc5UCuBCtWQI4oiuUz0LqitxvqPwAAAP//AwBQSwECLQAUAAYACAAA&#10;ACEAtoM4kv4AAADhAQAAEwAAAAAAAAAAAAAAAAAAAAAAW0NvbnRlbnRfVHlwZXNdLnhtbFBLAQIt&#10;ABQABgAIAAAAIQA4/SH/1gAAAJQBAAALAAAAAAAAAAAAAAAAAC8BAABfcmVscy8ucmVsc1BLAQIt&#10;ABQABgAIAAAAIQAcX2Kv5QEAAN0DAAAOAAAAAAAAAAAAAAAAAC4CAABkcnMvZTJvRG9jLnhtbFBL&#10;AQItABQABgAIAAAAIQDpJvzo3wAAAAsBAAAPAAAAAAAAAAAAAAAAAD8EAABkcnMvZG93bnJldi54&#10;bWxQSwUGAAAAAAQABADzAAAAS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0D133B"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şi Cod</w:t>
            </w:r>
            <w:r w:rsidR="000548CB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 </w:t>
            </w:r>
            <w:r w:rsidR="000D133B"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resurse</w:t>
            </w:r>
          </w:p>
        </w:tc>
        <w:tc>
          <w:tcPr>
            <w:tcW w:w="3768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Lucrări şi cheltuieli</w:t>
            </w:r>
          </w:p>
        </w:tc>
        <w:tc>
          <w:tcPr>
            <w:tcW w:w="773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w w:val="98"/>
                <w:sz w:val="20"/>
                <w:szCs w:val="20"/>
                <w:shd w:val="clear" w:color="auto" w:fill="F2F2F2"/>
                <w:lang w:eastAsia="ro-RO"/>
              </w:rPr>
            </w:pPr>
            <w:r w:rsidRPr="00B77FF2">
              <w:rPr>
                <w:rFonts w:eastAsia="Times New Roman" w:cs="Times New Roman"/>
                <w:w w:val="98"/>
                <w:sz w:val="20"/>
                <w:szCs w:val="20"/>
                <w:shd w:val="clear" w:color="auto" w:fill="F2F2F2"/>
                <w:lang w:eastAsia="ro-RO"/>
              </w:rPr>
              <w:t>U.M.</w:t>
            </w:r>
          </w:p>
          <w:p w:rsidR="000D133B" w:rsidRPr="00B77FF2" w:rsidRDefault="000D133B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53" w:type="dxa"/>
            <w:gridSpan w:val="7"/>
            <w:tcBorders>
              <w:top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0D133B" w:rsidRPr="00B77FF2" w:rsidRDefault="000548CB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noProof/>
                <w:sz w:val="20"/>
                <w:szCs w:val="20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021B15A" wp14:editId="579DB764">
                      <wp:simplePos x="0" y="0"/>
                      <wp:positionH relativeFrom="column">
                        <wp:posOffset>2244090</wp:posOffset>
                      </wp:positionH>
                      <wp:positionV relativeFrom="paragraph">
                        <wp:posOffset>806450</wp:posOffset>
                      </wp:positionV>
                      <wp:extent cx="0" cy="231775"/>
                      <wp:effectExtent l="0" t="0" r="19050" b="34925"/>
                      <wp:wrapNone/>
                      <wp:docPr id="19" name="Прямая соединительная линия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1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CB5E40" id="Прямая соединительная линия 1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7pt,63.5pt" to="176.7pt,8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YH+4QEAANoDAAAOAAAAZHJzL2Uyb0RvYy54bWysU0uO1DAQ3SNxB8t7OkkjGIg6PYsZwQZB&#10;i88BPI7dsfBPtumkd8AaqY/AFVgM0kgDnCG5EWUnnUGAEEJsHLtc71W958rqtFMS7ZjzwugKF4sc&#10;I6apqYXeVvjVy0d3HmDkA9E1kUazCu+Zx6fr27dWrS3Z0jRG1swhING+bG2FmxBsmWWeNkwRvzCW&#10;abjkxikS4Oi2We1IC+xKZss8v5+1xtXWGcq8h+j5eInXiZ9zRsMzzj0LSFYYegtpdWm9iGu2XpFy&#10;64htBJ3aIP/QhSJCQ9GZ6pwEgt448QuVEtQZb3hYUKMyw7mgLGkANUX+k5oXDbEsaQFzvJ1t8v+P&#10;lj7dbRwSNbzdQ4w0UfBG/cfh7XDov/SfhgMa3vXf+s/9ZX/Vf+2vhvewvx4+wD5e9tdT+IAADl62&#10;1pdAeaY3bjp5u3HRmI47Fb8gGXXJ//3sP+sComOQQnR5tzg5uRfpshucdT48ZkahuKmwFDo6Q0qy&#10;e+LDmHpMAVzsY6ycdmEvWUyW+jnjoBZqFQmd5oydSYd2BCakfl1MZVNmhHAh5QzK/wyaciOMpdn7&#10;W+CcnSoaHWagEtq431UN3bFVPuYfVY9ao+wLU+/TOyQ7YICSodOwxwn98ZzgN7/k+jsAAAD//wMA&#10;UEsDBBQABgAIAAAAIQDYUN283gAAAAsBAAAPAAAAZHJzL2Rvd25yZXYueG1sTI/BTsMwEETvSPyD&#10;tUjcqENCQ5XGqapKCHFBNIW7G2+dQGxHtpOGv2cRh3LcmafZmXIzm55N6EPnrID7RQIMbeNUZ7WA&#10;98PT3QpYiNIq2TuLAr4xwKa6viplodzZ7nGqo2YUYkMhBbQxDgXnoWnRyLBwA1ryTs4bGen0misv&#10;zxRuep4mSc6N7Cx9aOWAuxabr3o0AvoXP33ond6G8Xmf159vp/T1MAlxezNv18AizvECw299qg4V&#10;dTq60arAegHZMnsglIz0kUYR8accScmzJfCq5P83VD8AAAD//wMAUEsBAi0AFAAGAAgAAAAhALaD&#10;OJL+AAAA4QEAABMAAAAAAAAAAAAAAAAAAAAAAFtDb250ZW50X1R5cGVzXS54bWxQSwECLQAUAAYA&#10;CAAAACEAOP0h/9YAAACUAQAACwAAAAAAAAAAAAAAAAAvAQAAX3JlbHMvLnJlbHNQSwECLQAUAAYA&#10;CAAAACEAHHWB/uEBAADaAwAADgAAAAAAAAAAAAAAAAAuAgAAZHJzL2Uyb0RvYy54bWxQSwECLQAU&#10;AAYACAAAACEA2FDdvN4AAAALAQAADwAAAAAAAAAAAAAAAAA7BAAAZHJzL2Rvd25yZXYueG1sUEsF&#10;BgAAAAAEAAQA8wAAAE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0D133B" w:rsidRPr="00B77FF2">
              <w:rPr>
                <w:rFonts w:eastAsia="Times New Roman" w:cs="Times New Roman"/>
                <w:w w:val="95"/>
                <w:sz w:val="20"/>
                <w:szCs w:val="20"/>
                <w:shd w:val="clear" w:color="auto" w:fill="F2F2F2"/>
                <w:lang w:eastAsia="ro-RO"/>
              </w:rPr>
              <w:t>Cantitate</w:t>
            </w:r>
          </w:p>
        </w:tc>
      </w:tr>
      <w:tr w:rsidR="00932367" w:rsidRPr="00B77FF2" w:rsidTr="000310D6">
        <w:trPr>
          <w:trHeight w:val="245"/>
        </w:trPr>
        <w:tc>
          <w:tcPr>
            <w:tcW w:w="709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left w:val="single" w:sz="8" w:space="0" w:color="auto"/>
              <w:bottom w:val="single" w:sz="8" w:space="0" w:color="auto"/>
            </w:tcBorders>
            <w:shd w:val="clear" w:color="auto" w:fill="E7E6E6" w:themeFill="background2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51" w:type="dxa"/>
            <w:gridSpan w:val="5"/>
            <w:tcBorders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75" w:type="dxa"/>
            <w:gridSpan w:val="8"/>
            <w:tcBorders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932367" w:rsidRPr="00B77FF2" w:rsidTr="000310D6">
        <w:trPr>
          <w:trHeight w:val="245"/>
        </w:trPr>
        <w:tc>
          <w:tcPr>
            <w:tcW w:w="709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2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0" w:type="dxa"/>
            <w:tcBorders>
              <w:left w:val="single" w:sz="8" w:space="0" w:color="auto"/>
              <w:bottom w:val="single" w:sz="8" w:space="0" w:color="auto"/>
            </w:tcBorders>
            <w:shd w:val="clear" w:color="auto" w:fill="E7E6E6" w:themeFill="background2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751" w:type="dxa"/>
            <w:gridSpan w:val="5"/>
            <w:tcBorders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w w:val="90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w w:val="9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3575" w:type="dxa"/>
            <w:gridSpan w:val="8"/>
            <w:tcBorders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>5</w:t>
            </w:r>
          </w:p>
        </w:tc>
      </w:tr>
      <w:tr w:rsidR="000548CB" w:rsidRPr="00B77FF2" w:rsidTr="000548CB">
        <w:trPr>
          <w:gridAfter w:val="1"/>
          <w:wAfter w:w="22" w:type="dxa"/>
          <w:trHeight w:val="743"/>
        </w:trPr>
        <w:tc>
          <w:tcPr>
            <w:tcW w:w="709" w:type="dxa"/>
            <w:gridSpan w:val="4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0548CB">
            <w:pPr>
              <w:spacing w:line="240" w:lineRule="auto"/>
              <w:ind w:firstLine="0"/>
              <w:rPr>
                <w:rFonts w:eastAsia="Times New Roman" w:cs="Times New Roman"/>
                <w:b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b/>
                <w:sz w:val="20"/>
                <w:szCs w:val="20"/>
                <w:lang w:eastAsia="ro-RO"/>
              </w:rPr>
              <w:t>1. Constructia si</w:t>
            </w:r>
            <w:r w:rsidR="00932367">
              <w:rPr>
                <w:rFonts w:eastAsia="Times New Roman" w:cs="Times New Roman"/>
                <w:b/>
                <w:sz w:val="20"/>
                <w:szCs w:val="20"/>
                <w:lang w:eastAsia="ro-RO"/>
              </w:rPr>
              <w:t xml:space="preserve"> </w:t>
            </w:r>
            <w:r w:rsidRPr="00B77FF2">
              <w:rPr>
                <w:rFonts w:eastAsia="Times New Roman" w:cs="Times New Roman"/>
                <w:b/>
                <w:sz w:val="20"/>
                <w:szCs w:val="20"/>
                <w:lang w:eastAsia="ro-RO"/>
              </w:rPr>
              <w:t>as</w:t>
            </w:r>
            <w:r>
              <w:rPr>
                <w:rFonts w:eastAsia="Times New Roman" w:cs="Times New Roman"/>
                <w:b/>
                <w:sz w:val="20"/>
                <w:szCs w:val="20"/>
                <w:lang w:eastAsia="ro-RO"/>
              </w:rPr>
              <w:t xml:space="preserve">amblarea a carcasei Compozitiei </w:t>
            </w:r>
            <w:r w:rsidRPr="00B77FF2">
              <w:rPr>
                <w:rFonts w:eastAsia="Times New Roman" w:cs="Times New Roman"/>
                <w:b/>
                <w:sz w:val="20"/>
                <w:szCs w:val="20"/>
                <w:lang w:eastAsia="ro-RO"/>
              </w:rPr>
              <w:t>tematice de Paste</w:t>
            </w:r>
          </w:p>
        </w:tc>
        <w:tc>
          <w:tcPr>
            <w:tcW w:w="773" w:type="dxa"/>
            <w:gridSpan w:val="6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53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548CB" w:rsidRPr="00B77FF2" w:rsidTr="00932367">
        <w:trPr>
          <w:gridAfter w:val="1"/>
          <w:wAfter w:w="22" w:type="dxa"/>
          <w:trHeight w:val="83"/>
        </w:trPr>
        <w:tc>
          <w:tcPr>
            <w:tcW w:w="709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53" w:type="dxa"/>
            <w:gridSpan w:val="7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D133B" w:rsidRPr="00B77FF2" w:rsidTr="000548CB">
        <w:trPr>
          <w:gridAfter w:val="1"/>
          <w:wAfter w:w="22" w:type="dxa"/>
          <w:trHeight w:val="1520"/>
        </w:trPr>
        <w:tc>
          <w:tcPr>
            <w:tcW w:w="709" w:type="dxa"/>
            <w:gridSpan w:val="4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285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CL18A</w:t>
            </w:r>
          </w:p>
        </w:tc>
        <w:tc>
          <w:tcPr>
            <w:tcW w:w="3768" w:type="dxa"/>
            <w:gridSpan w:val="3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Confectii metalice diverse din profile</w:t>
            </w:r>
            <w:r w:rsidR="00932367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 </w:t>
            </w: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laminate, tabla, tabla striata, otel beton,</w:t>
            </w:r>
          </w:p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tevi pentru sustineri sau acoperiri,</w:t>
            </w:r>
          </w:p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inglobate total sau partial in beton</w:t>
            </w:r>
          </w:p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(Carcasa metalica din teava profilata pentru arca cu ferme si inscriptie)</w:t>
            </w:r>
          </w:p>
        </w:tc>
        <w:tc>
          <w:tcPr>
            <w:tcW w:w="773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553" w:type="dxa"/>
            <w:gridSpan w:val="7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505,200</w:t>
            </w:r>
          </w:p>
        </w:tc>
      </w:tr>
      <w:tr w:rsidR="000D133B" w:rsidRPr="00B77FF2" w:rsidTr="000548CB">
        <w:trPr>
          <w:gridAfter w:val="1"/>
          <w:wAfter w:w="22" w:type="dxa"/>
          <w:trHeight w:val="255"/>
        </w:trPr>
        <w:tc>
          <w:tcPr>
            <w:tcW w:w="709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53" w:type="dxa"/>
            <w:gridSpan w:val="7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932367" w:rsidRPr="00B77FF2" w:rsidTr="004B4196">
        <w:trPr>
          <w:gridAfter w:val="1"/>
          <w:wAfter w:w="22" w:type="dxa"/>
          <w:trHeight w:val="269"/>
        </w:trPr>
        <w:tc>
          <w:tcPr>
            <w:tcW w:w="709" w:type="dxa"/>
            <w:gridSpan w:val="4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285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32367" w:rsidRPr="00B77FF2" w:rsidRDefault="00932367" w:rsidP="00932367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553" w:type="dxa"/>
            <w:gridSpan w:val="7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32367" w:rsidRPr="00B77FF2" w:rsidRDefault="00932367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932367" w:rsidRPr="00B77FF2" w:rsidTr="004B4196">
        <w:trPr>
          <w:gridAfter w:val="1"/>
          <w:wAfter w:w="22" w:type="dxa"/>
          <w:trHeight w:val="654"/>
        </w:trPr>
        <w:tc>
          <w:tcPr>
            <w:tcW w:w="709" w:type="dxa"/>
            <w:gridSpan w:val="4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932367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CL18A</w:t>
            </w:r>
          </w:p>
        </w:tc>
        <w:tc>
          <w:tcPr>
            <w:tcW w:w="3768" w:type="dxa"/>
            <w:gridSpan w:val="3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932367" w:rsidRPr="00B77FF2" w:rsidRDefault="00932367" w:rsidP="00932367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Confectii metalice diverse din profile laminate, tabla, tabla striata, otel beton,</w:t>
            </w:r>
          </w:p>
          <w:p w:rsidR="00932367" w:rsidRPr="00B77FF2" w:rsidRDefault="00932367" w:rsidP="00932367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tevi pentru sustineri sau acoperiri,</w:t>
            </w:r>
          </w:p>
          <w:p w:rsidR="00932367" w:rsidRPr="00B77FF2" w:rsidRDefault="00932367" w:rsidP="00932367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inglobate total sau partial in beton</w:t>
            </w:r>
          </w:p>
          <w:p w:rsidR="00932367" w:rsidRPr="00B77FF2" w:rsidRDefault="00932367" w:rsidP="00932367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(Carcasa metalica din teava profilata</w:t>
            </w:r>
          </w:p>
          <w:p w:rsidR="00932367" w:rsidRPr="00B77FF2" w:rsidRDefault="00932367" w:rsidP="00932367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pentru 5 elemente decorative: ou, iepure,</w:t>
            </w:r>
          </w:p>
          <w:p w:rsidR="00932367" w:rsidRPr="00B77FF2" w:rsidRDefault="00932367" w:rsidP="0093236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roaba cu ou, fluture )</w:t>
            </w:r>
          </w:p>
        </w:tc>
        <w:tc>
          <w:tcPr>
            <w:tcW w:w="773" w:type="dxa"/>
            <w:gridSpan w:val="6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932367" w:rsidRPr="00B77FF2" w:rsidRDefault="00932367" w:rsidP="00B77FF2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53" w:type="dxa"/>
            <w:gridSpan w:val="7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932367" w:rsidRPr="00B77FF2" w:rsidRDefault="00932367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D133B" w:rsidRPr="00B77FF2" w:rsidTr="000548CB">
        <w:trPr>
          <w:gridAfter w:val="1"/>
          <w:wAfter w:w="22" w:type="dxa"/>
          <w:trHeight w:val="249"/>
        </w:trPr>
        <w:tc>
          <w:tcPr>
            <w:tcW w:w="709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1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372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932367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124,00</w:t>
            </w:r>
          </w:p>
        </w:tc>
      </w:tr>
      <w:tr w:rsidR="000D133B" w:rsidRPr="00B77FF2" w:rsidTr="000548CB">
        <w:trPr>
          <w:gridAfter w:val="1"/>
          <w:wAfter w:w="22" w:type="dxa"/>
          <w:trHeight w:val="108"/>
        </w:trPr>
        <w:tc>
          <w:tcPr>
            <w:tcW w:w="709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1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37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D133B" w:rsidRPr="00B77FF2" w:rsidTr="000548CB">
        <w:trPr>
          <w:gridAfter w:val="1"/>
          <w:wAfter w:w="22" w:type="dxa"/>
          <w:trHeight w:val="254"/>
        </w:trPr>
        <w:tc>
          <w:tcPr>
            <w:tcW w:w="709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1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37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D133B" w:rsidRPr="00B77FF2" w:rsidTr="000548CB">
        <w:trPr>
          <w:gridAfter w:val="1"/>
          <w:wAfter w:w="22" w:type="dxa"/>
          <w:trHeight w:val="254"/>
        </w:trPr>
        <w:tc>
          <w:tcPr>
            <w:tcW w:w="709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1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372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F36F86" w:rsidRPr="00B77FF2" w:rsidTr="000548CB">
        <w:trPr>
          <w:gridAfter w:val="1"/>
          <w:wAfter w:w="22" w:type="dxa"/>
          <w:trHeight w:val="282"/>
        </w:trPr>
        <w:tc>
          <w:tcPr>
            <w:tcW w:w="709" w:type="dxa"/>
            <w:gridSpan w:val="4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285" w:type="dxa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CO07B</w:t>
            </w:r>
          </w:p>
        </w:tc>
        <w:tc>
          <w:tcPr>
            <w:tcW w:w="3768" w:type="dxa"/>
            <w:gridSpan w:val="3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Imprejmuiri metalice din otel profilat,</w:t>
            </w:r>
          </w:p>
        </w:tc>
        <w:tc>
          <w:tcPr>
            <w:tcW w:w="773" w:type="dxa"/>
            <w:gridSpan w:val="6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553" w:type="dxa"/>
            <w:gridSpan w:val="7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87,500</w:t>
            </w:r>
          </w:p>
        </w:tc>
      </w:tr>
      <w:tr w:rsidR="00F36F86" w:rsidRPr="00B77FF2" w:rsidTr="000548CB">
        <w:trPr>
          <w:gridAfter w:val="1"/>
          <w:wAfter w:w="22" w:type="dxa"/>
          <w:trHeight w:val="376"/>
        </w:trPr>
        <w:tc>
          <w:tcPr>
            <w:tcW w:w="709" w:type="dxa"/>
            <w:gridSpan w:val="4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model decorativ (Gard decorativ -2 buc</w:t>
            </w:r>
          </w:p>
          <w:p w:rsidR="00F36F86" w:rsidRPr="00B77FF2" w:rsidRDefault="00F36F86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4mx0.6m)</w:t>
            </w:r>
          </w:p>
        </w:tc>
        <w:tc>
          <w:tcPr>
            <w:tcW w:w="773" w:type="dxa"/>
            <w:gridSpan w:val="6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53" w:type="dxa"/>
            <w:gridSpan w:val="7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F36F86" w:rsidRPr="00B77FF2" w:rsidTr="000548CB">
        <w:trPr>
          <w:gridAfter w:val="1"/>
          <w:wAfter w:w="22" w:type="dxa"/>
          <w:trHeight w:val="110"/>
        </w:trPr>
        <w:tc>
          <w:tcPr>
            <w:tcW w:w="709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1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512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D133B" w:rsidRPr="00B77FF2" w:rsidTr="000548CB">
        <w:trPr>
          <w:gridAfter w:val="1"/>
          <w:wAfter w:w="22" w:type="dxa"/>
          <w:trHeight w:val="21"/>
        </w:trPr>
        <w:tc>
          <w:tcPr>
            <w:tcW w:w="488" w:type="dxa"/>
            <w:gridSpan w:val="2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1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16" w:type="dxa"/>
            <w:gridSpan w:val="2"/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44" w:type="dxa"/>
            <w:gridSpan w:val="2"/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13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1" w:type="dxa"/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80" w:type="dxa"/>
            <w:gridSpan w:val="2"/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80" w:type="dxa"/>
            <w:gridSpan w:val="2"/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512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F36F86" w:rsidRPr="00B77FF2" w:rsidTr="000548CB">
        <w:trPr>
          <w:gridAfter w:val="1"/>
          <w:wAfter w:w="22" w:type="dxa"/>
          <w:trHeight w:val="904"/>
        </w:trPr>
        <w:tc>
          <w:tcPr>
            <w:tcW w:w="709" w:type="dxa"/>
            <w:gridSpan w:val="4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285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CL18A</w:t>
            </w:r>
          </w:p>
        </w:tc>
        <w:tc>
          <w:tcPr>
            <w:tcW w:w="3768" w:type="dxa"/>
            <w:gridSpan w:val="3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Confectii metalice diverse din profile</w:t>
            </w:r>
          </w:p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laminate, tabla, tabla striata, otel beton,</w:t>
            </w:r>
          </w:p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tevi pentru sustineri sau acoperiri,</w:t>
            </w:r>
          </w:p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inglobate total sau partial in beton</w:t>
            </w:r>
          </w:p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(Carcasa metalica din teava profilata</w:t>
            </w:r>
          </w:p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pentru executarea suport portant si</w:t>
            </w:r>
          </w:p>
          <w:p w:rsidR="00F36F86" w:rsidRPr="00B77FF2" w:rsidRDefault="00F36F86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denivelarii de relief)</w:t>
            </w:r>
          </w:p>
        </w:tc>
        <w:tc>
          <w:tcPr>
            <w:tcW w:w="773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553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480,80</w:t>
            </w:r>
          </w:p>
        </w:tc>
      </w:tr>
      <w:tr w:rsidR="00F36F86" w:rsidRPr="00B77FF2" w:rsidTr="000548CB">
        <w:trPr>
          <w:gridAfter w:val="1"/>
          <w:wAfter w:w="22" w:type="dxa"/>
          <w:trHeight w:val="246"/>
        </w:trPr>
        <w:tc>
          <w:tcPr>
            <w:tcW w:w="709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1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i/>
                <w:sz w:val="20"/>
                <w:szCs w:val="20"/>
                <w:lang w:eastAsia="ro-RO"/>
              </w:rPr>
            </w:pPr>
          </w:p>
        </w:tc>
        <w:tc>
          <w:tcPr>
            <w:tcW w:w="3372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i/>
                <w:sz w:val="20"/>
                <w:szCs w:val="20"/>
                <w:lang w:eastAsia="ro-RO"/>
              </w:rPr>
            </w:pPr>
          </w:p>
        </w:tc>
      </w:tr>
      <w:tr w:rsidR="00F36F86" w:rsidRPr="00B77FF2" w:rsidTr="000548CB">
        <w:trPr>
          <w:gridAfter w:val="1"/>
          <w:wAfter w:w="22" w:type="dxa"/>
          <w:trHeight w:val="110"/>
        </w:trPr>
        <w:tc>
          <w:tcPr>
            <w:tcW w:w="709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1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37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F36F86" w:rsidRPr="00B77FF2" w:rsidTr="000548CB">
        <w:trPr>
          <w:gridAfter w:val="1"/>
          <w:wAfter w:w="22" w:type="dxa"/>
          <w:trHeight w:val="254"/>
        </w:trPr>
        <w:tc>
          <w:tcPr>
            <w:tcW w:w="709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1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37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F36F86" w:rsidRPr="00B77FF2" w:rsidTr="000548CB">
        <w:trPr>
          <w:gridAfter w:val="1"/>
          <w:wAfter w:w="22" w:type="dxa"/>
          <w:trHeight w:val="253"/>
        </w:trPr>
        <w:tc>
          <w:tcPr>
            <w:tcW w:w="709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1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372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548CB" w:rsidRPr="00B77FF2" w:rsidTr="000548CB">
        <w:trPr>
          <w:gridAfter w:val="1"/>
          <w:wAfter w:w="22" w:type="dxa"/>
          <w:trHeight w:val="754"/>
        </w:trPr>
        <w:tc>
          <w:tcPr>
            <w:tcW w:w="709" w:type="dxa"/>
            <w:gridSpan w:val="4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28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CK35A</w:t>
            </w:r>
          </w:p>
        </w:tc>
        <w:tc>
          <w:tcPr>
            <w:tcW w:w="3768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Dibluri din metal fixate in ziduri din</w:t>
            </w:r>
          </w:p>
          <w:p w:rsidR="000548CB" w:rsidRPr="00B77FF2" w:rsidRDefault="000548CB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 </w:t>
            </w: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caramida sau beton celular autoclavizat</w:t>
            </w:r>
          </w:p>
        </w:tc>
        <w:tc>
          <w:tcPr>
            <w:tcW w:w="773" w:type="dxa"/>
            <w:gridSpan w:val="6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53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548CB" w:rsidRPr="00B77FF2" w:rsidRDefault="000548C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28,000</w:t>
            </w:r>
          </w:p>
        </w:tc>
      </w:tr>
      <w:tr w:rsidR="000D133B" w:rsidRPr="00B77FF2" w:rsidTr="000548CB">
        <w:trPr>
          <w:trHeight w:val="48"/>
        </w:trPr>
        <w:tc>
          <w:tcPr>
            <w:tcW w:w="3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4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9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6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16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44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9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0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512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D133B" w:rsidRPr="00B77FF2" w:rsidRDefault="000D133B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F36F86" w:rsidRPr="00B77FF2" w:rsidTr="000548CB">
        <w:trPr>
          <w:gridAfter w:val="1"/>
          <w:wAfter w:w="22" w:type="dxa"/>
          <w:trHeight w:val="280"/>
        </w:trPr>
        <w:tc>
          <w:tcPr>
            <w:tcW w:w="709" w:type="dxa"/>
            <w:gridSpan w:val="4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285" w:type="dxa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CR06B aplicat</w:t>
            </w:r>
          </w:p>
        </w:tc>
        <w:tc>
          <w:tcPr>
            <w:tcW w:w="3768" w:type="dxa"/>
            <w:gridSpan w:val="3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Captuseli (lambriuri) executate la peretii</w:t>
            </w:r>
          </w:p>
        </w:tc>
        <w:tc>
          <w:tcPr>
            <w:tcW w:w="773" w:type="dxa"/>
            <w:gridSpan w:val="6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553" w:type="dxa"/>
            <w:gridSpan w:val="7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F36F86" w:rsidRPr="00B77FF2" w:rsidRDefault="00F36F86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32,000</w:t>
            </w:r>
          </w:p>
        </w:tc>
      </w:tr>
      <w:tr w:rsidR="00D00E4D" w:rsidRPr="00B77FF2" w:rsidTr="000548CB">
        <w:trPr>
          <w:gridAfter w:val="1"/>
          <w:wAfter w:w="22" w:type="dxa"/>
          <w:trHeight w:val="138"/>
        </w:trPr>
        <w:tc>
          <w:tcPr>
            <w:tcW w:w="709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(Captusirea cu OSB a carcasei metalice)</w:t>
            </w:r>
          </w:p>
        </w:tc>
        <w:tc>
          <w:tcPr>
            <w:tcW w:w="773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53" w:type="dxa"/>
            <w:gridSpan w:val="7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D00E4D" w:rsidRPr="00B77FF2" w:rsidTr="000548CB">
        <w:trPr>
          <w:gridAfter w:val="1"/>
          <w:wAfter w:w="22" w:type="dxa"/>
          <w:trHeight w:val="246"/>
        </w:trPr>
        <w:tc>
          <w:tcPr>
            <w:tcW w:w="709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  <w:p w:rsidR="00D00E4D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  <w:p w:rsidR="00D00E4D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1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372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D00E4D" w:rsidRPr="00B77FF2" w:rsidTr="000548CB">
        <w:trPr>
          <w:gridAfter w:val="1"/>
          <w:wAfter w:w="22" w:type="dxa"/>
          <w:trHeight w:val="111"/>
        </w:trPr>
        <w:tc>
          <w:tcPr>
            <w:tcW w:w="709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1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372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D00E4D" w:rsidRPr="00B77FF2" w:rsidTr="00ED0355">
        <w:trPr>
          <w:trHeight w:val="245"/>
        </w:trPr>
        <w:tc>
          <w:tcPr>
            <w:tcW w:w="709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D00E4D" w:rsidRPr="00B77FF2" w:rsidRDefault="00D00E4D" w:rsidP="00ED0355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2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D00E4D" w:rsidRPr="00B77FF2" w:rsidRDefault="00D00E4D" w:rsidP="00ED0355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0" w:type="dxa"/>
            <w:tcBorders>
              <w:left w:val="single" w:sz="8" w:space="0" w:color="auto"/>
              <w:bottom w:val="single" w:sz="8" w:space="0" w:color="auto"/>
            </w:tcBorders>
            <w:shd w:val="clear" w:color="auto" w:fill="E7E6E6" w:themeFill="background2"/>
            <w:vAlign w:val="bottom"/>
          </w:tcPr>
          <w:p w:rsidR="00D00E4D" w:rsidRPr="00B77FF2" w:rsidRDefault="00D00E4D" w:rsidP="00ED0355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D00E4D" w:rsidRPr="00B77FF2" w:rsidRDefault="00D00E4D" w:rsidP="00ED0355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751" w:type="dxa"/>
            <w:gridSpan w:val="5"/>
            <w:tcBorders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D00E4D" w:rsidRPr="00B77FF2" w:rsidRDefault="00D00E4D" w:rsidP="00ED0355">
            <w:pPr>
              <w:spacing w:line="240" w:lineRule="auto"/>
              <w:ind w:firstLine="0"/>
              <w:rPr>
                <w:rFonts w:eastAsia="Times New Roman" w:cs="Times New Roman"/>
                <w:w w:val="90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w w:val="9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3575" w:type="dxa"/>
            <w:gridSpan w:val="8"/>
            <w:tcBorders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D00E4D" w:rsidRPr="00B77FF2" w:rsidRDefault="00D00E4D" w:rsidP="00ED0355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>5</w:t>
            </w:r>
          </w:p>
        </w:tc>
      </w:tr>
      <w:tr w:rsidR="00D00E4D" w:rsidRPr="00B77FF2" w:rsidTr="000548CB">
        <w:trPr>
          <w:gridAfter w:val="1"/>
          <w:wAfter w:w="22" w:type="dxa"/>
          <w:trHeight w:val="269"/>
        </w:trPr>
        <w:tc>
          <w:tcPr>
            <w:tcW w:w="709" w:type="dxa"/>
            <w:gridSpan w:val="4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lastRenderedPageBreak/>
              <w:t>7</w:t>
            </w:r>
          </w:p>
        </w:tc>
        <w:tc>
          <w:tcPr>
            <w:tcW w:w="1285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CC03D</w:t>
            </w:r>
          </w:p>
        </w:tc>
        <w:tc>
          <w:tcPr>
            <w:tcW w:w="3768" w:type="dxa"/>
            <w:gridSpan w:val="3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Montare plase sudate la inaltimi mai mici</w:t>
            </w: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 </w:t>
            </w: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sau egale cu 35 m, la constructii speciale</w:t>
            </w: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 </w:t>
            </w: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(acoperirea denivelarii de relief cu plasa</w:t>
            </w: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  </w:t>
            </w: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sudata)</w:t>
            </w:r>
          </w:p>
        </w:tc>
        <w:tc>
          <w:tcPr>
            <w:tcW w:w="773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181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372" w:type="dxa"/>
            <w:gridSpan w:val="6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D00E4D" w:rsidRPr="00B77FF2" w:rsidTr="00542D4F">
        <w:trPr>
          <w:gridAfter w:val="1"/>
          <w:wAfter w:w="22" w:type="dxa"/>
          <w:trHeight w:val="761"/>
        </w:trPr>
        <w:tc>
          <w:tcPr>
            <w:tcW w:w="709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jc w:val="center"/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</w:pPr>
          </w:p>
        </w:tc>
        <w:tc>
          <w:tcPr>
            <w:tcW w:w="3553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320,000</w:t>
            </w:r>
          </w:p>
        </w:tc>
      </w:tr>
      <w:tr w:rsidR="00D00E4D" w:rsidRPr="00B77FF2" w:rsidTr="000548CB">
        <w:trPr>
          <w:gridAfter w:val="1"/>
          <w:wAfter w:w="22" w:type="dxa"/>
          <w:trHeight w:val="419"/>
        </w:trPr>
        <w:tc>
          <w:tcPr>
            <w:tcW w:w="709" w:type="dxa"/>
            <w:gridSpan w:val="4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285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CG33A1 aplicat</w:t>
            </w:r>
          </w:p>
        </w:tc>
        <w:tc>
          <w:tcPr>
            <w:tcW w:w="3768" w:type="dxa"/>
            <w:gridSpan w:val="3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Acoperire din mocheta in incaperi cu</w:t>
            </w:r>
          </w:p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suprafete mai mici sau egale cu 16 mp</w:t>
            </w:r>
          </w:p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gata executat, inclusiv pervazurile curatate</w:t>
            </w:r>
          </w:p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si ceruite (acoperirea denivelarii de relief</w:t>
            </w:r>
          </w:p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noProof/>
                <w:sz w:val="20"/>
                <w:szCs w:val="20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8EFDCAA" wp14:editId="44F1303D">
                      <wp:simplePos x="0" y="0"/>
                      <wp:positionH relativeFrom="column">
                        <wp:posOffset>2389505</wp:posOffset>
                      </wp:positionH>
                      <wp:positionV relativeFrom="paragraph">
                        <wp:posOffset>431800</wp:posOffset>
                      </wp:positionV>
                      <wp:extent cx="0" cy="288290"/>
                      <wp:effectExtent l="0" t="0" r="19050" b="35560"/>
                      <wp:wrapNone/>
                      <wp:docPr id="29" name="Прямая соединительная линия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8829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B056C1" id="Прямая соединительная линия 29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15pt,34pt" to="188.15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Vxs7QEAAOQDAAAOAAAAZHJzL2Uyb0RvYy54bWysU0uO1DAQ3SNxB8t7OuksUE/U6VnMCFgg&#10;aPE5gMexOxb+yTad9A5YI/URuAILkEaagTMkN6LspAPiIyHExiqX672qV1Ven3dKoj1zXhhd4eUi&#10;x4hpamqhdxV++eLBvRVGPhBdE2k0q/CBeXy+uXtn3dqSFaYxsmYOAYn2ZWsr3IRgyyzztGGK+IWx&#10;TMMjN06RAFe3y2pHWmBXMivy/H7WGldbZyjzHryX4yPeJH7OGQ1POfcsIFlhqC2k06XzKp7ZZk3K&#10;nSO2EXQqg/xDFYoIDUlnqksSCHrtxC9USlBnvOFhQY3KDOeCsqQB1Czzn9Q8b4hlSQs0x9u5Tf7/&#10;0dIn+61Doq5wcYaRJgpm1H8Y3gzH/rb/OBzR8Lb/2n/uP/XX/Zf+engH9s3wHuz42N9M7iMCOPSy&#10;tb4Eygu9ddPN262Ljem4U4hLYR/BmqRWgXjUpUkc5kmwLiA6Oil4i9WqOEtDykaGyGSdDw+ZUSga&#10;FZZCxx6Rkuwf+wBZIfQUApdY0VhDssJBshgs9TPGQTfkGqtJG8cupEN7ArtSv1pGPcCVIiOECyln&#10;UJ5S/hE0xUYYS1v4t8A5OmU0OsxAJbRxv8saulOpfIw/qR61RtlXpj6kiaR2wColZdPax1398Z7g&#10;3z/n5hsAAAD//wMAUEsDBBQABgAIAAAAIQAF9kAh2wAAAAoBAAAPAAAAZHJzL2Rvd25yZXYueG1s&#10;TI/BbsIwDIbvk3iHyJN2GwnrKKg0RQxp2nmwC7e0MW21xilNgPL2eNphO9r+9Pv78/XoOnHBIbSe&#10;NMymCgRS5W1LtYav/fvzEkSIhqzpPKGGGwZYF5OH3GTWX+kTL7tYCw6hkBkNTYx9JmWoGnQmTH2P&#10;xLejH5yJPA61tIO5crjr5ItSqXSmJf7QmB63DVbfu7PTsP9waixju0U6LdTm8DZP6TDX+ulx3KxA&#10;RBzjHww/+qwOBTuV/kw2iE5DskgTRjWkS+7EwO+iZHKWvIIscvm/QnEHAAD//wMAUEsBAi0AFAAG&#10;AAgAAAAhALaDOJL+AAAA4QEAABMAAAAAAAAAAAAAAAAAAAAAAFtDb250ZW50X1R5cGVzXS54bWxQ&#10;SwECLQAUAAYACAAAACEAOP0h/9YAAACUAQAACwAAAAAAAAAAAAAAAAAvAQAAX3JlbHMvLnJlbHNQ&#10;SwECLQAUAAYACAAAACEAI81cbO0BAADkAwAADgAAAAAAAAAAAAAAAAAuAgAAZHJzL2Uyb0RvYy54&#10;bWxQSwECLQAUAAYACAAAACEABfZAIdsAAAAKAQAADwAAAAAAAAAAAAAAAABHBAAAZHJzL2Rvd25y&#10;ZXYueG1sUEsFBgAAAAAEAAQA8wAAAE8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cu covrolin, se exclud din resurse materiale tip aracet, diluant, nisip, ciment, plintele se inlocuiesc cu sine de fixare)</w:t>
            </w:r>
          </w:p>
        </w:tc>
        <w:tc>
          <w:tcPr>
            <w:tcW w:w="773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553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36,000</w:t>
            </w:r>
          </w:p>
        </w:tc>
      </w:tr>
      <w:tr w:rsidR="00D00E4D" w:rsidRPr="00B77FF2" w:rsidTr="000548CB">
        <w:trPr>
          <w:gridAfter w:val="1"/>
          <w:wAfter w:w="22" w:type="dxa"/>
          <w:trHeight w:val="359"/>
        </w:trPr>
        <w:tc>
          <w:tcPr>
            <w:tcW w:w="709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8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68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3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53" w:type="dxa"/>
            <w:gridSpan w:val="7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00E4D" w:rsidRPr="00B77FF2" w:rsidRDefault="00D00E4D" w:rsidP="00D00E4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</w:tbl>
    <w:p w:rsidR="000D133B" w:rsidRPr="00B77FF2" w:rsidRDefault="003D6BE5" w:rsidP="00B77FF2">
      <w:pPr>
        <w:spacing w:line="240" w:lineRule="auto"/>
        <w:ind w:firstLine="0"/>
        <w:rPr>
          <w:rFonts w:eastAsia="Times New Roman" w:cs="Times New Roman"/>
          <w:sz w:val="20"/>
          <w:szCs w:val="20"/>
          <w:lang w:eastAsia="ro-RO"/>
        </w:rPr>
      </w:pPr>
      <w:r>
        <w:rPr>
          <w:rFonts w:eastAsia="Times New Roman" w:cs="Times New Roman"/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F56D72" wp14:editId="0D746BEF">
                <wp:simplePos x="0" y="0"/>
                <wp:positionH relativeFrom="column">
                  <wp:posOffset>6464549</wp:posOffset>
                </wp:positionH>
                <wp:positionV relativeFrom="paragraph">
                  <wp:posOffset>-36250</wp:posOffset>
                </wp:positionV>
                <wp:extent cx="0" cy="338593"/>
                <wp:effectExtent l="0" t="0" r="19050" b="23495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85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2D5BAA" id="Прямая соединительная линия 3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9pt,-2.85pt" to="509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3nW4gEAANoDAAAOAAAAZHJzL2Uyb0RvYy54bWysU0uO1DAQ3SNxB8t7OulugYao07OYEWwQ&#10;tPgcwOPYHQv/ZJtOegeskfoIXIEFI400wBmSG03ZSWdGgBBCbBy7XO9VvefK6rRVEu2Y88LoEs9n&#10;OUZMU1MJvS3xm9dPHpxg5APRFZFGsxLvmcen6/v3Vo0t2MLURlbMISDRvmhsiesQbJFlntZMET8z&#10;lmm45MYpEuDotlnlSAPsSmaLPH+UNcZV1hnKvIfo+XCJ14mfc0bDC849C0iWGHoLaXVpvYhrtl6R&#10;YuuIrQUd2yD/0IUiQkPRieqcBILeOfELlRLUGW94mFGjMsO5oCxpADXz/Cc1r2piWdIC5ng72eT/&#10;Hy19vts4JKoSLxcYaaLgjbrP/fv+0H3rvvQH1H/ofnSX3dfuqvveXfUfYX/df4J9vOyux/ABARy8&#10;bKwvgPJMb9x48nbjojEtdyp+QTJqk//7yX/WBkSHIIXocnny8PEy0mW3OOt8eMqMQnFTYil0dIYU&#10;ZPfMhyH1mAK42MdQOe3CXrKYLPVLxkEt1JondJozdiYd2hGYkOrtfCybMiOECyknUP5n0JgbYSzN&#10;3t8Cp+xU0egwAZXQxv2uamiPrfIh/6h60BplX5hqn94h2QEDlAwdhz1O6N1zgt/+kusbAAAA//8D&#10;AFBLAwQUAAYACAAAACEAqLnK9d4AAAALAQAADwAAAGRycy9kb3ducmV2LnhtbEyPwU7DMBBE70j8&#10;g7VI3FqnFaRViFNVlRDigmgKdzfeOgF7HdlOGv4eVxzKcWZHs2/KzWQNG9GHzpGAxTwDhtQ41ZEW&#10;8HF4nq2BhShJSeMIBfxggE11e1PKQrkz7XGso2aphEIhBbQx9gXnoWnRyjB3PVK6nZy3MibpNVde&#10;nlO5NXyZZTm3sqP0oZU97lpsvuvBCjCvfvzUO70Nw8s+r7/eT8u3wyjE/d20fQIWcYrXMFzwEzpU&#10;ienoBlKBmaSzxTqNiQJmjytgl8SfcxTwsMqBVyX/v6H6BQAA//8DAFBLAQItABQABgAIAAAAIQC2&#10;gziS/gAAAOEBAAATAAAAAAAAAAAAAAAAAAAAAABbQ29udGVudF9UeXBlc10ueG1sUEsBAi0AFAAG&#10;AAgAAAAhADj9If/WAAAAlAEAAAsAAAAAAAAAAAAAAAAALwEAAF9yZWxzLy5yZWxzUEsBAi0AFAAG&#10;AAgAAAAhAIDnedbiAQAA2gMAAA4AAAAAAAAAAAAAAAAALgIAAGRycy9lMm9Eb2MueG1sUEsBAi0A&#10;FAAGAAgAAAAhAKi5yvXeAAAACwEAAA8AAAAAAAAAAAAAAAAAPAQAAGRycy9kb3ducmV2LnhtbFBL&#10;BQYAAAAABAAEAPMAAABHBQAAAAA=&#10;" strokecolor="black [3200]" strokeweight=".5pt">
                <v:stroke joinstyle="miter"/>
              </v:line>
            </w:pict>
          </mc:Fallback>
        </mc:AlternateContent>
      </w:r>
      <w:r>
        <w:rPr>
          <w:rFonts w:eastAsia="Times New Roman" w:cs="Times New Roman"/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4AF131" wp14:editId="2F13BC8B">
                <wp:simplePos x="0" y="0"/>
                <wp:positionH relativeFrom="column">
                  <wp:posOffset>4222087</wp:posOffset>
                </wp:positionH>
                <wp:positionV relativeFrom="paragraph">
                  <wp:posOffset>18498</wp:posOffset>
                </wp:positionV>
                <wp:extent cx="0" cy="255049"/>
                <wp:effectExtent l="0" t="0" r="19050" b="31115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50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F66A27" id="Прямая соединительная линия 31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45pt,1.45pt" to="332.4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fMh4gEAANoDAAAOAAAAZHJzL2Uyb0RvYy54bWysU0uO1DAQ3SNxB8t7OumGQRB1ehYzgg2C&#10;Fp8DeBy728I/2aaT3gFrpD4CV2AxSCMNcAbnRpSddAYBQgixcexyvVf1nivL005JtGPOC6NrPJ+V&#10;GDFNTSP0psavXj668wAjH4huiDSa1XjPPD5d3b61bG3FFmZrZMMcAhLtq9bWeBuCrYrC0y1TxM+M&#10;ZRouuXGKBDi6TdE40gK7ksWiLO8XrXGNdYYy7yF6PlziVebnnNHwjHPPApI1ht5CXl1eL9JarJak&#10;2jhit4KObZB/6EIRoaHoRHVOAkFvnPiFSgnqjDc8zKhRheFcUJY1gJp5+ZOaF1tiWdYC5ng72eT/&#10;Hy19uls7JJoa351jpImCN4of+7f9IX6Jn/oD6t/Fb/FzvIxX8Wu86t/D/rr/APt0Ga/H8AEBHLxs&#10;ra+A8kyv3Xjydu2SMR13Kn1BMuqy//vJf9YFRIcgheji5KS89zDRFTc463x4zIxCaVNjKXRyhlRk&#10;98SHIfWYArjUx1A578JespQs9XPGQS3Ummd0njN2Jh3aEZiQ5nVWAWVzZoJwIeUEKv8MGnMTjOXZ&#10;+1vglJ0rGh0moBLauN9VDd2xVT7kH1UPWpPsC9Ps8ztkO2CAsqHjsKcJ/fGc4Te/5Oo7AAAA//8D&#10;AFBLAwQUAAYACAAAACEAF9UmONwAAAAIAQAADwAAAGRycy9kb3ducmV2LnhtbEyPwU7DMBBE70j8&#10;g7VI3KjTUEU0zaaqKiHEBdEU7m7sOgF7HdlOGv4eIw5wWo1mNPum2s7WsEn50DtCWC4yYIpaJ3vS&#10;CG/Hx7sHYCEKksI4UghfKsC2vr6qRCndhQ5qaqJmqYRCKRC6GIeS89B2yoqwcIOi5J2dtyIm6TWX&#10;XlxSuTU8z7KCW9FT+tCJQe071X42o0Uwz35613u9C+PToWg+Xs/5y3FCvL2ZdxtgUc3xLww/+Akd&#10;6sR0ciPJwAxCUazWKYqQp5P8X31CWN0vgdcV/z+g/gYAAP//AwBQSwECLQAUAAYACAAAACEAtoM4&#10;kv4AAADhAQAAEwAAAAAAAAAAAAAAAAAAAAAAW0NvbnRlbnRfVHlwZXNdLnhtbFBLAQItABQABgAI&#10;AAAAIQA4/SH/1gAAAJQBAAALAAAAAAAAAAAAAAAAAC8BAABfcmVscy8ucmVsc1BLAQItABQABgAI&#10;AAAAIQBKifMh4gEAANoDAAAOAAAAAAAAAAAAAAAAAC4CAABkcnMvZTJvRG9jLnhtbFBLAQItABQA&#10;BgAIAAAAIQAX1SY43AAAAAgBAAAPAAAAAAAAAAAAAAAAADwEAABkcnMvZG93bnJldi54bWxQSwUG&#10;AAAAAAQABADzAAAARQUAAAAA&#10;" strokecolor="black [3200]" strokeweight=".5pt">
                <v:stroke joinstyle="miter"/>
              </v:line>
            </w:pict>
          </mc:Fallback>
        </mc:AlternateContent>
      </w:r>
      <w:r>
        <w:rPr>
          <w:rFonts w:eastAsia="Times New Roman" w:cs="Times New Roman"/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34EEE0" wp14:editId="40BCBAB3">
                <wp:simplePos x="0" y="0"/>
                <wp:positionH relativeFrom="column">
                  <wp:posOffset>527685</wp:posOffset>
                </wp:positionH>
                <wp:positionV relativeFrom="paragraph">
                  <wp:posOffset>10795</wp:posOffset>
                </wp:positionV>
                <wp:extent cx="0" cy="293370"/>
                <wp:effectExtent l="0" t="0" r="19050" b="3048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33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5A63B1" id="Прямая соединительная линия 27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55pt,.85pt" to="41.5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Y5e4wEAANoDAAAOAAAAZHJzL2Uyb0RvYy54bWysU82O0zAQviPxDpbvNG1XYiFquoddwQVB&#10;xc8DeB27sfCfbNOkN+CM1EfgFTiw0koLPIPzRoydNIsAIYS4ODPj+b6ZbzxZnXVKoh1zXhhd4cVs&#10;jhHT1NRCbyv86uWjew8w8oHomkijWYX3zOOz9d07q9aWbGkaI2vmEJBoX7a2wk0ItiwKTxumiJ8Z&#10;yzRccuMUCeC6bVE70gK7ksVyPr9ftMbV1hnKvIfoxXCJ15mfc0bDM849C0hWGHoL+XT5vExnsV6R&#10;cuuIbQQd2yD/0IUiQkPRieqCBILeOPELlRLUGW94mFGjCsO5oCxrADWL+U9qXjTEsqwFhuPtNCb/&#10;/2jp093GIVFXeHmKkSYK3ih+7N/2h/glfuoPqH8Xv8Wr+Dlex6/xun8P9k3/Aex0GW/G8AEBHGbZ&#10;Wl8C5bneuNHzduPSYDruVPqCZNTl+e+n+bMuIDoEKUSXD09OTvPTFLc463x4zIxCyaiwFDpNhpRk&#10;98QHqAWpxxRwUh9D5WyFvWQpWernjINaqLXI6Lxn7Fw6tCOwIfXrRVIBXDkzQbiQcgLN/wwacxOM&#10;5d37W+CUnSsaHSagEtq431UN3bFVPuQfVQ9ak+xLU+/zO+RxwAJlZeOypw390c/w219y/R0AAP//&#10;AwBQSwMEFAAGAAgAAAAhAK7siVnaAAAABgEAAA8AAABkcnMvZG93bnJldi54bWxMjs1OwzAQhO9I&#10;vIO1SNyo04LaEuJUVSWEuCCawt2Nt04gXke2k4a3Z+ECx/nRzFdsJteJEUNsPSmYzzIQSLU3LVkF&#10;b4fHmzWImDQZ3XlCBV8YYVNeXhQ6N/5MexyrZAWPUMy1gialPpcy1g06HWe+R+Ls5IPTiWWw0gR9&#10;5nHXyUWWLaXTLfFDo3vcNVh/VoNT0D2H8d3u7DYOT/tl9fF6WrwcRqWur6btA4iEU/orww8+o0PJ&#10;TEc/kImiU7C+nXOT/RUIjn/lUcHd6h5kWcj/+OU3AAAA//8DAFBLAQItABQABgAIAAAAIQC2gziS&#10;/gAAAOEBAAATAAAAAAAAAAAAAAAAAAAAAABbQ29udGVudF9UeXBlc10ueG1sUEsBAi0AFAAGAAgA&#10;AAAhADj9If/WAAAAlAEAAAsAAAAAAAAAAAAAAAAALwEAAF9yZWxzLy5yZWxzUEsBAi0AFAAGAAgA&#10;AAAhAEnZjl7jAQAA2gMAAA4AAAAAAAAAAAAAAAAALgIAAGRycy9lMm9Eb2MueG1sUEsBAi0AFAAG&#10;AAgAAAAhAK7siVnaAAAABgEAAA8AAAAAAAAAAAAAAAAAPQQAAGRycy9kb3ducmV2LnhtbFBLBQYA&#10;AAAABAAEAPMAAABEBQAAAAA=&#10;" strokecolor="black [3200]" strokeweight=".5pt">
                <v:stroke joinstyle="miter"/>
              </v:line>
            </w:pict>
          </mc:Fallback>
        </mc:AlternateContent>
      </w:r>
      <w:r>
        <w:rPr>
          <w:rFonts w:eastAsia="Times New Roman" w:cs="Times New Roman"/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534F21" wp14:editId="4E0F6042">
                <wp:simplePos x="0" y="0"/>
                <wp:positionH relativeFrom="column">
                  <wp:posOffset>1336040</wp:posOffset>
                </wp:positionH>
                <wp:positionV relativeFrom="paragraph">
                  <wp:posOffset>10795</wp:posOffset>
                </wp:positionV>
                <wp:extent cx="0" cy="259080"/>
                <wp:effectExtent l="0" t="0" r="19050" b="2667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7446BD" id="Прямая соединительная линия 28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2pt,.85pt" to="105.2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h4P4wEAANoDAAAOAAAAZHJzL2Uyb0RvYy54bWysU82O0zAQviPxDpbvNGkl0BI13cOu4IKg&#10;4ucBvI7dWPhPtmnTG3BG6iPwChxAWmkXnsF5ox07aRYtCCHExZkZz/fNfOPJ8rRTEm2Z88LoGs9n&#10;JUZMU9MIvanxm9dPHpxg5APRDZFGsxrvmcenq/v3ljtbsYVpjWyYQ0CifbWzNW5DsFVReNoyRfzM&#10;WKbhkhunSADXbYrGkR2wK1ksyvJRsTOusc5Q5j1Ez4dLvMr8nDMaXnDuWUCyxtBbyKfL50U6i9WS&#10;VBtHbCvo2Ab5hy4UERqKTlTnJBD0zolfqJSgznjDw4waVRjOBWVZA6iZl3fUvGqJZVkLDMfbaUz+&#10;/9HS59u1Q6Kp8QJeShMFbxQ/9+/7Q7yOX/oD6j/EH/Fb/Bov4/d42X8E+6r/BHa6jFdj+IAADrPc&#10;WV8B5Zleu9Hzdu3SYDruVPqCZNTl+e+n+bMuIDoEKUQXDx+XJ/lpilucdT48ZUahZNRYCp0mQyqy&#10;feYD1ILUYwo4qY+hcrbCXrKULPVLxkEt1JpndN4zdiYd2hLYkObtPKkArpyZIFxIOYHKP4PG3ARj&#10;eff+Fjhl54pGhwmohDbud1VDd2yVD/lH1YPWJPvCNPv8DnkcsEBZ2bjsaUN/9jP89pdc3QAAAP//&#10;AwBQSwMEFAAGAAgAAAAhAMiHgxrbAAAACAEAAA8AAABkcnMvZG93bnJldi54bWxMj8FOwzAQRO9I&#10;/IO1SNyo06gUFOJUVSWEuCCawt2Nt07AXkexk4a/ZxEHOI7eaPZtuZm9ExMOsQukYLnIQCA1wXRk&#10;FbwdHm/uQcSkyWgXCBV8YYRNdXlR6sKEM+1xqpMVPEKx0AralPpCyti06HVchB6J2SkMXieOg5Vm&#10;0Gce907mWbaWXnfEF1rd467F5rMevQL3PEzvdme3cXzar+uP11P+cpiUur6atw8gEs7prww/+qwO&#10;FTsdw0gmCqcgX2YrrjK4A8H8Nx8VrPJbkFUp/z9QfQMAAP//AwBQSwECLQAUAAYACAAAACEAtoM4&#10;kv4AAADhAQAAEwAAAAAAAAAAAAAAAAAAAAAAW0NvbnRlbnRfVHlwZXNdLnhtbFBLAQItABQABgAI&#10;AAAAIQA4/SH/1gAAAJQBAAALAAAAAAAAAAAAAAAAAC8BAABfcmVscy8ucmVsc1BLAQItABQABgAI&#10;AAAAIQCinh4P4wEAANoDAAAOAAAAAAAAAAAAAAAAAC4CAABkcnMvZTJvRG9jLnhtbFBLAQItABQA&#10;BgAIAAAAIQDIh4Ma2wAAAAgBAAAPAAAAAAAAAAAAAAAAAD0EAABkcnMvZG93bnJldi54bWxQSwUG&#10;AAAAAAQABADzAAAARQUAAAAA&#10;" strokecolor="black [3200]" strokeweight=".5pt">
                <v:stroke joinstyle="miter"/>
              </v:line>
            </w:pict>
          </mc:Fallback>
        </mc:AlternateContent>
      </w:r>
      <w:r w:rsidR="00A40306">
        <w:rPr>
          <w:rFonts w:eastAsia="Times New Roman" w:cs="Times New Roman"/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80882</wp:posOffset>
                </wp:positionH>
                <wp:positionV relativeFrom="paragraph">
                  <wp:posOffset>-23059</wp:posOffset>
                </wp:positionV>
                <wp:extent cx="0" cy="218364"/>
                <wp:effectExtent l="0" t="0" r="19050" b="29845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836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33DD7F" id="Прямая соединительная линия 2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35pt,-1.8pt" to="6.3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3bb4AEAANoDAAAOAAAAZHJzL2Uyb0RvYy54bWysU0uO1DAQ3SNxB8t7OkmDWqOo07OYEWwQ&#10;tPgcwOPYHQv/ZJtOegeskfoIXIEFSCMNcIbkRpSddAYBQgixcexyvVf1nivr805JtGfOC6MrXCxy&#10;jJimphZ6V+GXLx7eO8PIB6JrIo1mFT4wj883d++sW1uypWmMrJlDQKJ92doKNyHYMss8bZgifmEs&#10;03DJjVMkwNHtstqRFtiVzJZ5vspa42rrDGXeQ/RyvMSbxM85o+Ep554FJCsMvYW0urRexTXbrEm5&#10;c8Q2gk5tkH/oQhGhoehMdUkCQa+d+IVKCeqMNzwsqFGZ4VxQljSAmiL/Sc3zhliWtIA53s42+f9H&#10;S5/stw6JusLLFUaaKHij/sPwZjj2X/qPwxENb/tv/ef+U3/df+2vh3ewvxnewz5e9jdT+IgADl62&#10;1pdAeaG3bjp5u3XRmI47Fb8gGXXJ/8PsP+sComOQQnRZnN1fPYh02S3OOh8eMaNQ3FRYCh2dISXZ&#10;P/ZhTD2lAC72MVZOu3CQLCZL/YxxUAu1ioROc8YupEN7AhNSvyqmsikzQriQcgblfwZNuRHG0uz9&#10;LXDOThWNDjNQCW3c76qG7tQqH/NPqketUfaVqQ/pHZIdMEDJ0GnY44T+eE7w219y8x0AAP//AwBQ&#10;SwMEFAAGAAgAAAAhAIFpJgfZAAAABwEAAA8AAABkcnMvZG93bnJldi54bWxMjlFLwzAUhd8F/0O4&#10;gm9bagd11KZjDER8Edfpe9bcpdXkpiRpV/+96ZM+fpzDOV+1m61hE/rQOxLwsM6AIbVO9aQFfJye&#10;V1tgIUpS0jhCAT8YYFff3lSyVO5KR5yaqFkaoVBKAV2MQ8l5aDu0MqzdgJSyi/NWxoRec+XlNY1b&#10;w/MsK7iVPaWHTg546LD9bkYrwLz66VMf9D6ML8ei+Xq/5G+nSYj7u3n/BCziHP/KsOgndaiT09mN&#10;pAIzifPH1BSw2hTAlnzhs4BNtgVeV/y/f/0LAAD//wMAUEsBAi0AFAAGAAgAAAAhALaDOJL+AAAA&#10;4QEAABMAAAAAAAAAAAAAAAAAAAAAAFtDb250ZW50X1R5cGVzXS54bWxQSwECLQAUAAYACAAAACEA&#10;OP0h/9YAAACUAQAACwAAAAAAAAAAAAAAAAAvAQAAX3JlbHMvLnJlbHNQSwECLQAUAAYACAAAACEA&#10;6gd22+ABAADaAwAADgAAAAAAAAAAAAAAAAAuAgAAZHJzL2Uyb0RvYy54bWxQSwECLQAUAAYACAAA&#10;ACEAgWkmB9kAAAAHAQAADwAAAAAAAAAAAAAAAAA6BAAAZHJzL2Rvd25yZXYueG1sUEsFBgAAAAAE&#10;AAQA8wAAAEAFAAAAAA==&#10;" strokecolor="black [3200]" strokeweight=".5pt">
                <v:stroke joinstyle="miter"/>
              </v:line>
            </w:pict>
          </mc:Fallback>
        </mc:AlternateContent>
      </w:r>
      <w:r w:rsidR="000D133B" w:rsidRPr="00B77FF2">
        <w:rPr>
          <w:rFonts w:eastAsia="Times New Roman" w:cs="Times New Roman"/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-7275195</wp:posOffset>
                </wp:positionV>
                <wp:extent cx="12700" cy="12700"/>
                <wp:effectExtent l="0" t="635" r="0" b="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A6485" id="Прямоугольник 15" o:spid="_x0000_s1026" style="position:absolute;margin-left:375.75pt;margin-top:-572.85pt;width:1pt;height: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GZRQwIAAEwEAAAOAAAAZHJzL2Uyb0RvYy54bWysVM2O0zAQviPxDpbvNE3VsrtR09WqSxHS&#10;AistPIDrOImFY5ux23Q5IXFdiUfgIbggfvYZ0jdi7HRLFzghcrBmPOPPM983zvR00yiyFuCk0TlN&#10;B0NKhOamkLrK6etXi0fHlDjPdMGU0SKn18LR09nDB9PWZmJkaqMKAQRBtMtam9Pae5slieO1aJgb&#10;GCs0BksDDfPoQpUUwFpEb1QyGg4fJ62BwoLhwjncPe+DdBbxy1Jw/7IsnfBE5RRr83GFuC7Dmsym&#10;LKuA2VryXRnsH6pomNR46R7qnHlGViD/gGokB+NM6QfcNIkpS8lF7AG7SYe/dXNVMytiL0iOs3ua&#10;3P+D5S/Wl0BkgdpNKNGsQY26T9v324/d9+52+6H73N1237Y33Y/uS/eVYBIy1lqX4cErewmhZ2cv&#10;DH/jiDbzmulKnAGYthaswDrTkJ/cOxAch0fJsn1uCryPrbyJ5G1KaAIg0kI2UaPrvUZi4wnHzXR0&#10;NEQhOUZ6M+Cz7O6oBeefCtOQYOQUcAAiNFtfON+n3qXE0o2SxUIqFR2olnMFZM3CsMQvVo8dHqYp&#10;TdqcnkxGk4h8L+YOIRbx+xtEIz1OvZJNTo/397AscPZEF1gmyzyTqrexO6V3JAbeev6XprhGDsH0&#10;I41PEI3awDtKWhznnLq3KwaCEvVMow4n6Xgc5j8648nRCB04jCwPI0xzhMqpp6Q3575/MysLsqrx&#10;pjT2rs0ZalfKyGzQta9qVyyObNRm97zCmzj0Y9avn8DsJwAAAP//AwBQSwMEFAAGAAgAAAAhAOAL&#10;DinhAAAADwEAAA8AAABkcnMvZG93bnJldi54bWxMj7FOwzAQhnck3sE6JLbWSdPgEuJUgMTUhZYu&#10;bG58JAH7bMVuG94eVwww3n+f/vuuXk/WsBOOYXAkIZ9nwJBapwfqJOzfXmYrYCEq0so4QgnfGGDd&#10;XF/VqtLuTFs87WLHUgmFSknoY/QV56Ht0aowdx4p7T7caFVM49hxPapzKreGL7Lsjls1ULrQK4/P&#10;PbZfu6OVQE+vi03RRrH3/ere6KX/3Jp3KW9vpscHYBGn+AfDRT+pQ5OcDu5IOjAjQZR5mVAJszxf&#10;lgJYYkRZpOzwmxUCeFPz/380PwAAAP//AwBQSwECLQAUAAYACAAAACEAtoM4kv4AAADhAQAAEwAA&#10;AAAAAAAAAAAAAAAAAAAAW0NvbnRlbnRfVHlwZXNdLnhtbFBLAQItABQABgAIAAAAIQA4/SH/1gAA&#10;AJQBAAALAAAAAAAAAAAAAAAAAC8BAABfcmVscy8ucmVsc1BLAQItABQABgAIAAAAIQAhIGZRQwIA&#10;AEwEAAAOAAAAAAAAAAAAAAAAAC4CAABkcnMvZTJvRG9jLnhtbFBLAQItABQABgAIAAAAIQDgCw4p&#10;4QAAAA8BAAAPAAAAAAAAAAAAAAAAAJ0EAABkcnMvZG93bnJldi54bWxQSwUGAAAAAAQABADzAAAA&#10;qwUAAAAA&#10;" fillcolor="black" strokecolor="white"/>
            </w:pict>
          </mc:Fallback>
        </mc:AlternateContent>
      </w:r>
      <w:r w:rsidR="000D133B" w:rsidRPr="00B77FF2">
        <w:rPr>
          <w:rFonts w:eastAsia="Times New Roman" w:cs="Times New Roman"/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1258570</wp:posOffset>
                </wp:positionH>
                <wp:positionV relativeFrom="paragraph">
                  <wp:posOffset>-3258820</wp:posOffset>
                </wp:positionV>
                <wp:extent cx="12700" cy="24765"/>
                <wp:effectExtent l="1270" t="0" r="0" b="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247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EB3F55" id="Прямоугольник 14" o:spid="_x0000_s1026" style="position:absolute;margin-left:99.1pt;margin-top:-256.6pt;width:1pt;height:1.9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a2+RQIAAEwEAAAOAAAAZHJzL2Uyb0RvYy54bWysVM2O0zAQviPxDpbvNE3VbnejpqtVlyKk&#10;BVZaeADXcRoLxzZjt2k5IXFF4hF4CC6In32G9I0YO93SBU6IHCyPZ+bzN9+MMznf1IqsBThpdE7T&#10;Xp8SobkppF7m9NXL+aNTSpxnumDKaJHTrXD0fPrwwaSxmRiYyqhCAEEQ7bLG5rTy3mZJ4nglauZ6&#10;xgqNztJAzTyasEwKYA2i1yoZ9PsnSWOgsGC4cA5PLzsnnUb8shTcvyhLJzxROUVuPq4Q10VYk+mE&#10;ZUtgtpJ8T4P9A4uaSY2XHqAumWdkBfIPqFpyMM6UvsdNnZiylFzEGrCatP9bNTcVsyLWguI4e5DJ&#10;/T9Y/nx9DUQW2LshJZrV2KP20+7d7mP7vb3dvW8/t7ftt92H9kf7pf1KMAgVa6zLMPHGXkOo2dkr&#10;w187os2sYnopLgBMUwlWIM80xCf3EoLhMJUsmmemwPvYypso3qaEOgCiLGQTe7Q99EhsPOF4mA7G&#10;fWwkR89gOD4ZRXyW3aVacP6JMDUJm5wCDkCEZusr5wMVlt2FROpGyWIulYoGLBczBWTNwrDEb4/u&#10;jsOUJk1Oz0aDUUS+53PHEPP4/Q2ilh6nXsk6p6eHe1gWNHusiziTnknV7ZGy0nsRg26d/gtTbFFD&#10;MN1I4xPETWXgLSUNjnNO3ZsVA0GJeqqxD2fpcBjmPxrD0XiABhx7FscepjlC5dRT0m1nvnszKwty&#10;WeFNaaxdmwvsXSmjsqGvHas9WRzZKPj+eYU3cWzHqF8/gelPAAAA//8DAFBLAwQUAAYACAAAACEA&#10;VKLhEN0AAAANAQAADwAAAGRycy9kb3ducmV2LnhtbExPy07DMBC8I/EP1iJxa50mPJIQpwIkTlxo&#10;6YWbGy9xwF5HsduGv2d7gtvM7mgezXr2ThxxikMgBatlBgKpC2agXsHu/WVRgohJk9EuECr4wQjr&#10;9vKi0bUJJ9rgcZt6wSYUa63ApjTWUsbOotdxGUYk/n2GyevEdOqlmfSJzb2TeZbdSa8H4gSrR3y2&#10;2H1vD14BPb3lr0WX7nejLStnbsavjftQ6vpqfnwAkXBOf2I41+fq0HKnfTiQicIxr8qcpQoWt6uC&#10;EUs4kMH+fMqqAmTbyP8r2l8AAAD//wMAUEsBAi0AFAAGAAgAAAAhALaDOJL+AAAA4QEAABMAAAAA&#10;AAAAAAAAAAAAAAAAAFtDb250ZW50X1R5cGVzXS54bWxQSwECLQAUAAYACAAAACEAOP0h/9YAAACU&#10;AQAACwAAAAAAAAAAAAAAAAAvAQAAX3JlbHMvLnJlbHNQSwECLQAUAAYACAAAACEAXQmtvkUCAABM&#10;BAAADgAAAAAAAAAAAAAAAAAuAgAAZHJzL2Uyb0RvYy54bWxQSwECLQAUAAYACAAAACEAVKLhEN0A&#10;AAANAQAADwAAAAAAAAAAAAAAAACfBAAAZHJzL2Rvd25yZXYueG1sUEsFBgAAAAAEAAQA8wAAAKkF&#10;AAAAAA==&#10;" fillcolor="black" strokecolor="white"/>
            </w:pict>
          </mc:Fallback>
        </mc:AlternateContent>
      </w:r>
      <w:r w:rsidR="000D133B" w:rsidRPr="00B77FF2">
        <w:rPr>
          <w:rFonts w:eastAsia="Times New Roman" w:cs="Times New Roman"/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6660515</wp:posOffset>
                </wp:positionH>
                <wp:positionV relativeFrom="paragraph">
                  <wp:posOffset>-3258820</wp:posOffset>
                </wp:positionV>
                <wp:extent cx="13335" cy="24765"/>
                <wp:effectExtent l="2540" t="0" r="3175" b="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" cy="247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124C3B" id="Прямоугольник 13" o:spid="_x0000_s1026" style="position:absolute;margin-left:524.45pt;margin-top:-256.6pt;width:1.05pt;height:1.9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ZUVRQIAAEwEAAAOAAAAZHJzL2Uyb0RvYy54bWysVM2O0zAQviPxDpbvNE1/9idqulp1KUJa&#10;YKWFB3Adp7FwbDN2my4nJK5IPAIPwQXxs8+QvhFjp1u6wAmRg+XxzHz+5ptxJmebWpG1ACeNzmna&#10;61MiNDeF1Mucvno5f3RCifNMF0wZLXJ6Ixw9mz58MGlsJgamMqoQQBBEu6yxOa28t1mSOF6Jmrme&#10;sUKjszRQM48mLJMCWIPotUoG/f5R0hgoLBgunMPTi85JpxG/LAX3L8rSCU9UTpGbjyvEdRHWZDph&#10;2RKYrSTf0WD/wKJmUuOle6gL5hlZgfwDqpYcjDOl73FTJ6YsJRexBqwm7f9WzXXFrIi1oDjO7mVy&#10;/w+WP19fAZEF9m5IiWY19qj9tH23/dh+b2+379vP7W37bfuh/dF+ab8SDELFGusyTLy2VxBqdvbS&#10;8NeOaDOrmF6KcwDTVIIVyDMN8cm9hGA4TCWL5pkp8D628iaKtymhDoAoC9nEHt3seyQ2nnA8TIfD&#10;4ZgSjp7B6PhoHPFZdpdqwfknwtQkbHIKOAARmq0vnQ9UWHYXEqkbJYu5VCoasFzMFJA1C8MSvx26&#10;OwxTmjQ5PR0PxhH5ns8dQszj9zeIWnqceiXrnJ7s72FZ0OyxLuJMeiZVt0fKSu9EDLp1+i9McYMa&#10;gulGGp8gbioDbylpcJxz6t6sGAhK1FONfThNR6Mw/9EYjY8HaMChZ3HoYZojVE49Jd125rs3s7Ig&#10;lxXelMbatTnH3pUyKhv62rHakcWRjYLvnld4E4d2jPr1E5j+BAAA//8DAFBLAwQUAAYACAAAACEA&#10;wLlrnOEAAAAPAQAADwAAAGRycy9kb3ducmV2LnhtbEyPMU/DMBSEdyT+g/WQ2Fo7SQtJiFMBElMX&#10;WrqwubGJA/azFbtt+Pc4Uxnv3qd7d81msoac1RgGhxyyJQOisHNywJ7D4eNtUQIJUaAUxqHi8KsC&#10;bNrbm0bU0l1wp8772JMUgqEWHHSMvqY0dFpZEZbOK0y3LzdaEZMceypHcUnh1tCcsQdqxYDpgxZe&#10;vWrV/exPlgO+vOfboouPB6/LysiV/96ZT87v76bnJyBRTfEKw1w/VYc2dTq6E8pATNJsVVaJ5bBY&#10;Z0UOZGbYOksDj7PHqgJo29D/O9o/AAAA//8DAFBLAQItABQABgAIAAAAIQC2gziS/gAAAOEBAAAT&#10;AAAAAAAAAAAAAAAAAAAAAABbQ29udGVudF9UeXBlc10ueG1sUEsBAi0AFAAGAAgAAAAhADj9If/W&#10;AAAAlAEAAAsAAAAAAAAAAAAAAAAALwEAAF9yZWxzLy5yZWxzUEsBAi0AFAAGAAgAAAAhADu5lRVF&#10;AgAATAQAAA4AAAAAAAAAAAAAAAAALgIAAGRycy9lMm9Eb2MueG1sUEsBAi0AFAAGAAgAAAAhAMC5&#10;a5zhAAAADwEAAA8AAAAAAAAAAAAAAAAAnwQAAGRycy9kb3ducmV2LnhtbFBLBQYAAAAABAAEAPMA&#10;AACtBQAAAAA=&#10;" fillcolor="black" strokecolor="white"/>
            </w:pict>
          </mc:Fallback>
        </mc:AlternateContent>
      </w:r>
    </w:p>
    <w:tbl>
      <w:tblPr>
        <w:tblW w:w="10080" w:type="dxa"/>
        <w:tblInd w:w="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"/>
        <w:gridCol w:w="438"/>
        <w:gridCol w:w="249"/>
        <w:gridCol w:w="30"/>
        <w:gridCol w:w="1235"/>
        <w:gridCol w:w="40"/>
        <w:gridCol w:w="3806"/>
        <w:gridCol w:w="30"/>
        <w:gridCol w:w="684"/>
        <w:gridCol w:w="16"/>
        <w:gridCol w:w="185"/>
        <w:gridCol w:w="20"/>
        <w:gridCol w:w="226"/>
        <w:gridCol w:w="3045"/>
        <w:gridCol w:w="30"/>
        <w:gridCol w:w="16"/>
      </w:tblGrid>
      <w:tr w:rsidR="00BB6D99" w:rsidRPr="00B77FF2" w:rsidTr="00DC4A68">
        <w:trPr>
          <w:gridAfter w:val="1"/>
          <w:wAfter w:w="16" w:type="dxa"/>
          <w:trHeight w:val="63"/>
        </w:trPr>
        <w:tc>
          <w:tcPr>
            <w:tcW w:w="10064" w:type="dxa"/>
            <w:gridSpan w:val="15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736CC" w:rsidRPr="00B77FF2" w:rsidTr="005A5D8D">
        <w:trPr>
          <w:gridAfter w:val="1"/>
          <w:wAfter w:w="16" w:type="dxa"/>
          <w:trHeight w:val="667"/>
        </w:trPr>
        <w:tc>
          <w:tcPr>
            <w:tcW w:w="717" w:type="dxa"/>
            <w:gridSpan w:val="3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265" w:type="dxa"/>
            <w:gridSpan w:val="2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CN20B</w:t>
            </w:r>
          </w:p>
        </w:tc>
        <w:tc>
          <w:tcPr>
            <w:tcW w:w="3846" w:type="dxa"/>
            <w:gridSpan w:val="2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Vopsitorii interioare sau exterioare</w:t>
            </w:r>
          </w:p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aplicate pe timplarie metalica cu email</w:t>
            </w:r>
          </w:p>
          <w:p w:rsidR="00BB6D99" w:rsidRPr="00B77FF2" w:rsidRDefault="00BB6D99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alchidic in 2 straturi</w:t>
            </w:r>
          </w:p>
        </w:tc>
        <w:tc>
          <w:tcPr>
            <w:tcW w:w="714" w:type="dxa"/>
            <w:gridSpan w:val="2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522" w:type="dxa"/>
            <w:gridSpan w:val="6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41,180</w:t>
            </w:r>
          </w:p>
        </w:tc>
      </w:tr>
      <w:tr w:rsidR="000736CC" w:rsidRPr="00B77FF2" w:rsidTr="005A5D8D">
        <w:trPr>
          <w:gridAfter w:val="1"/>
          <w:wAfter w:w="16" w:type="dxa"/>
          <w:trHeight w:val="230"/>
        </w:trPr>
        <w:tc>
          <w:tcPr>
            <w:tcW w:w="71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736CC" w:rsidRPr="00B77FF2" w:rsidTr="005A5D8D">
        <w:trPr>
          <w:gridAfter w:val="1"/>
          <w:wAfter w:w="16" w:type="dxa"/>
          <w:trHeight w:val="919"/>
        </w:trPr>
        <w:tc>
          <w:tcPr>
            <w:tcW w:w="717" w:type="dxa"/>
            <w:gridSpan w:val="3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265" w:type="dxa"/>
            <w:gridSpan w:val="2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IzK02A aplicat</w:t>
            </w:r>
          </w:p>
        </w:tc>
        <w:tc>
          <w:tcPr>
            <w:tcW w:w="3846" w:type="dxa"/>
            <w:gridSpan w:val="2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Captusiri de sustinere si protectie a masei</w:t>
            </w:r>
          </w:p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izolante, fibroase, cu impletitura din sirma</w:t>
            </w:r>
          </w:p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de otel zincat (Captusirea carcaselor</w:t>
            </w:r>
          </w:p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metalice cu flori si verdeata decorativa</w:t>
            </w:r>
          </w:p>
          <w:p w:rsidR="00BB6D99" w:rsidRPr="00B77FF2" w:rsidRDefault="00BB6D99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ksal=2)</w:t>
            </w:r>
          </w:p>
        </w:tc>
        <w:tc>
          <w:tcPr>
            <w:tcW w:w="714" w:type="dxa"/>
            <w:gridSpan w:val="2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522" w:type="dxa"/>
            <w:gridSpan w:val="6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296,000</w:t>
            </w:r>
          </w:p>
        </w:tc>
      </w:tr>
      <w:tr w:rsidR="000736CC" w:rsidRPr="00B77FF2" w:rsidTr="005A5D8D">
        <w:trPr>
          <w:gridAfter w:val="1"/>
          <w:wAfter w:w="16" w:type="dxa"/>
          <w:trHeight w:val="230"/>
        </w:trPr>
        <w:tc>
          <w:tcPr>
            <w:tcW w:w="71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736CC" w:rsidRPr="00B77FF2" w:rsidTr="005A5D8D">
        <w:trPr>
          <w:gridAfter w:val="1"/>
          <w:wAfter w:w="16" w:type="dxa"/>
          <w:trHeight w:val="254"/>
        </w:trPr>
        <w:tc>
          <w:tcPr>
            <w:tcW w:w="71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47"/>
        </w:trPr>
        <w:tc>
          <w:tcPr>
            <w:tcW w:w="717" w:type="dxa"/>
            <w:gridSpan w:val="3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b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b/>
                <w:sz w:val="20"/>
                <w:szCs w:val="20"/>
                <w:lang w:eastAsia="ro-RO"/>
              </w:rPr>
              <w:t>2. Servicii de montare</w:t>
            </w:r>
          </w:p>
        </w:tc>
        <w:tc>
          <w:tcPr>
            <w:tcW w:w="714" w:type="dxa"/>
            <w:gridSpan w:val="2"/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492" w:type="dxa"/>
            <w:gridSpan w:val="5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4"/>
          <w:wAfter w:w="3317" w:type="dxa"/>
          <w:trHeight w:val="26"/>
        </w:trPr>
        <w:tc>
          <w:tcPr>
            <w:tcW w:w="717" w:type="dxa"/>
            <w:gridSpan w:val="3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0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8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736CC" w:rsidRPr="00B77FF2" w:rsidTr="005A5D8D">
        <w:trPr>
          <w:gridAfter w:val="1"/>
          <w:wAfter w:w="16" w:type="dxa"/>
          <w:trHeight w:val="917"/>
        </w:trPr>
        <w:tc>
          <w:tcPr>
            <w:tcW w:w="717" w:type="dxa"/>
            <w:gridSpan w:val="3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1265" w:type="dxa"/>
            <w:gridSpan w:val="2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RpED09A</w:t>
            </w:r>
          </w:p>
        </w:tc>
        <w:tc>
          <w:tcPr>
            <w:tcW w:w="3846" w:type="dxa"/>
            <w:gridSpan w:val="2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Montarea cablurilor electrice din cupru, cu</w:t>
            </w:r>
          </w:p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izolatie din PVC, cu rezistenta marita la</w:t>
            </w:r>
          </w:p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propagarea flacarilor, pentru tensiuni de</w:t>
            </w:r>
          </w:p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0,6/1 kV, VVGng, montate aparent, avind</w:t>
            </w:r>
          </w:p>
          <w:p w:rsidR="00BB6D99" w:rsidRPr="00B77FF2" w:rsidRDefault="00BB6D99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sectiunea de 3x2,5 mmp</w:t>
            </w:r>
          </w:p>
        </w:tc>
        <w:tc>
          <w:tcPr>
            <w:tcW w:w="714" w:type="dxa"/>
            <w:gridSpan w:val="2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522" w:type="dxa"/>
            <w:gridSpan w:val="6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65,000</w:t>
            </w:r>
          </w:p>
        </w:tc>
      </w:tr>
      <w:tr w:rsidR="000736CC" w:rsidRPr="00B77FF2" w:rsidTr="005A5D8D">
        <w:trPr>
          <w:gridAfter w:val="1"/>
          <w:wAfter w:w="16" w:type="dxa"/>
          <w:trHeight w:val="230"/>
        </w:trPr>
        <w:tc>
          <w:tcPr>
            <w:tcW w:w="71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736CC" w:rsidRPr="00B77FF2" w:rsidTr="005A5D8D">
        <w:trPr>
          <w:gridAfter w:val="1"/>
          <w:wAfter w:w="16" w:type="dxa"/>
          <w:trHeight w:val="255"/>
        </w:trPr>
        <w:tc>
          <w:tcPr>
            <w:tcW w:w="71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666"/>
        </w:trPr>
        <w:tc>
          <w:tcPr>
            <w:tcW w:w="717" w:type="dxa"/>
            <w:gridSpan w:val="3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265" w:type="dxa"/>
            <w:gridSpan w:val="2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RpEA05A</w:t>
            </w:r>
          </w:p>
        </w:tc>
        <w:tc>
          <w:tcPr>
            <w:tcW w:w="3846" w:type="dxa"/>
            <w:gridSpan w:val="2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Montarea tubului flexibil izolant, usor, cu</w:t>
            </w:r>
          </w:p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invelis flexibil din material plactic (IPFY),</w:t>
            </w:r>
          </w:p>
          <w:p w:rsidR="00BB6D99" w:rsidRPr="00B77FF2" w:rsidRDefault="00BB6D99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avind diametrul pina la 15 mm</w:t>
            </w:r>
          </w:p>
        </w:tc>
        <w:tc>
          <w:tcPr>
            <w:tcW w:w="714" w:type="dxa"/>
            <w:gridSpan w:val="2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522" w:type="dxa"/>
            <w:gridSpan w:val="6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65,000</w:t>
            </w:r>
          </w:p>
        </w:tc>
      </w:tr>
      <w:tr w:rsidR="000736CC" w:rsidRPr="00B77FF2" w:rsidTr="005A5D8D">
        <w:trPr>
          <w:gridAfter w:val="1"/>
          <w:wAfter w:w="16" w:type="dxa"/>
          <w:trHeight w:val="230"/>
        </w:trPr>
        <w:tc>
          <w:tcPr>
            <w:tcW w:w="71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736CC" w:rsidRPr="00B77FF2" w:rsidTr="005A5D8D">
        <w:trPr>
          <w:gridAfter w:val="9"/>
          <w:wAfter w:w="4252" w:type="dxa"/>
          <w:trHeight w:val="265"/>
        </w:trPr>
        <w:tc>
          <w:tcPr>
            <w:tcW w:w="717" w:type="dxa"/>
            <w:gridSpan w:val="3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1265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08-03-591-1</w:t>
            </w: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Intreruptor cu o clapa, tip neingropat, la</w:t>
            </w:r>
          </w:p>
          <w:p w:rsidR="003D6BE5" w:rsidRPr="00B77FF2" w:rsidRDefault="003D6BE5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instalatie deschisa</w:t>
            </w:r>
          </w:p>
        </w:tc>
      </w:tr>
      <w:tr w:rsidR="000736CC" w:rsidRPr="00B77FF2" w:rsidTr="005A5D8D">
        <w:trPr>
          <w:gridAfter w:val="9"/>
          <w:wAfter w:w="4252" w:type="dxa"/>
          <w:trHeight w:val="230"/>
        </w:trPr>
        <w:tc>
          <w:tcPr>
            <w:tcW w:w="71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736CC" w:rsidRPr="00B77FF2" w:rsidTr="005A5D8D">
        <w:trPr>
          <w:gridAfter w:val="1"/>
          <w:wAfter w:w="16" w:type="dxa"/>
          <w:trHeight w:val="476"/>
        </w:trPr>
        <w:tc>
          <w:tcPr>
            <w:tcW w:w="717" w:type="dxa"/>
            <w:gridSpan w:val="3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100buc</w:t>
            </w:r>
          </w:p>
        </w:tc>
        <w:tc>
          <w:tcPr>
            <w:tcW w:w="3522" w:type="dxa"/>
            <w:gridSpan w:val="6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0,020</w:t>
            </w:r>
          </w:p>
        </w:tc>
      </w:tr>
      <w:tr w:rsidR="005A5D8D" w:rsidRPr="00B77FF2" w:rsidTr="005A5D8D">
        <w:trPr>
          <w:gridAfter w:val="1"/>
          <w:wAfter w:w="16" w:type="dxa"/>
          <w:trHeight w:val="50"/>
        </w:trPr>
        <w:tc>
          <w:tcPr>
            <w:tcW w:w="468" w:type="dxa"/>
            <w:gridSpan w:val="2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736CC" w:rsidRPr="00B77FF2" w:rsidTr="005A5D8D">
        <w:trPr>
          <w:gridAfter w:val="1"/>
          <w:wAfter w:w="16" w:type="dxa"/>
          <w:trHeight w:val="827"/>
        </w:trPr>
        <w:tc>
          <w:tcPr>
            <w:tcW w:w="717" w:type="dxa"/>
            <w:gridSpan w:val="3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1265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Intrerupator automat</w:t>
            </w: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22" w:type="dxa"/>
            <w:gridSpan w:val="6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2,000</w:t>
            </w:r>
          </w:p>
        </w:tc>
      </w:tr>
      <w:tr w:rsidR="000736CC" w:rsidRPr="00B77FF2" w:rsidTr="005A5D8D">
        <w:trPr>
          <w:gridAfter w:val="1"/>
          <w:wAfter w:w="16" w:type="dxa"/>
          <w:trHeight w:val="230"/>
        </w:trPr>
        <w:tc>
          <w:tcPr>
            <w:tcW w:w="71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736CC" w:rsidRPr="00B77FF2" w:rsidTr="005A5D8D">
        <w:trPr>
          <w:gridAfter w:val="1"/>
          <w:wAfter w:w="16" w:type="dxa"/>
          <w:trHeight w:val="83"/>
        </w:trPr>
        <w:tc>
          <w:tcPr>
            <w:tcW w:w="71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954"/>
        </w:trPr>
        <w:tc>
          <w:tcPr>
            <w:tcW w:w="717" w:type="dxa"/>
            <w:gridSpan w:val="3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265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08-02-305-1</w:t>
            </w: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Bratara pe stilp</w:t>
            </w: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47" w:type="dxa"/>
            <w:gridSpan w:val="4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75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76,000</w:t>
            </w:r>
          </w:p>
        </w:tc>
      </w:tr>
      <w:tr w:rsidR="005A5D8D" w:rsidRPr="00B77FF2" w:rsidTr="005A5D8D">
        <w:trPr>
          <w:gridAfter w:val="1"/>
          <w:wAfter w:w="16" w:type="dxa"/>
          <w:trHeight w:val="48"/>
        </w:trPr>
        <w:tc>
          <w:tcPr>
            <w:tcW w:w="71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954"/>
        </w:trPr>
        <w:tc>
          <w:tcPr>
            <w:tcW w:w="717" w:type="dxa"/>
            <w:gridSpan w:val="3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1265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Pret de piata</w:t>
            </w: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Bratare de fixare</w:t>
            </w: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22" w:type="dxa"/>
            <w:gridSpan w:val="6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76,000</w:t>
            </w:r>
          </w:p>
        </w:tc>
      </w:tr>
      <w:tr w:rsidR="005A5D8D" w:rsidRPr="00B77FF2" w:rsidTr="005A5D8D">
        <w:trPr>
          <w:gridAfter w:val="1"/>
          <w:wAfter w:w="16" w:type="dxa"/>
          <w:trHeight w:val="50"/>
        </w:trPr>
        <w:tc>
          <w:tcPr>
            <w:tcW w:w="71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736CC" w:rsidRPr="00B77FF2" w:rsidTr="005A5D8D">
        <w:trPr>
          <w:gridAfter w:val="1"/>
          <w:wAfter w:w="16" w:type="dxa"/>
          <w:trHeight w:val="1184"/>
        </w:trPr>
        <w:tc>
          <w:tcPr>
            <w:tcW w:w="717" w:type="dxa"/>
            <w:gridSpan w:val="3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1265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08-02-419-1</w:t>
            </w: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Bara-conductor de iluminat, pe constructii</w:t>
            </w:r>
          </w:p>
          <w:p w:rsidR="002A62E0" w:rsidRDefault="002A62E0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Instalate</w:t>
            </w:r>
          </w:p>
          <w:p w:rsidR="002A62E0" w:rsidRDefault="002A62E0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  <w:p w:rsidR="002A62E0" w:rsidRPr="00B77FF2" w:rsidRDefault="002A62E0" w:rsidP="002A62E0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100 m</w:t>
            </w:r>
          </w:p>
        </w:tc>
        <w:tc>
          <w:tcPr>
            <w:tcW w:w="3522" w:type="dxa"/>
            <w:gridSpan w:val="6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1,360</w:t>
            </w:r>
          </w:p>
        </w:tc>
      </w:tr>
      <w:tr w:rsidR="005A5D8D" w:rsidRPr="00B77FF2" w:rsidTr="005A5D8D">
        <w:trPr>
          <w:trHeight w:val="1031"/>
        </w:trPr>
        <w:tc>
          <w:tcPr>
            <w:tcW w:w="71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0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45"/>
        </w:trPr>
        <w:tc>
          <w:tcPr>
            <w:tcW w:w="71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2A62E0" w:rsidRPr="00B77FF2" w:rsidRDefault="002A62E0" w:rsidP="005E695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26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2A62E0" w:rsidRPr="00B77FF2" w:rsidRDefault="002A62E0" w:rsidP="005E695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0" w:type="dxa"/>
            <w:tcBorders>
              <w:left w:val="single" w:sz="8" w:space="0" w:color="auto"/>
              <w:bottom w:val="single" w:sz="8" w:space="0" w:color="auto"/>
            </w:tcBorders>
            <w:shd w:val="clear" w:color="auto" w:fill="E7E6E6" w:themeFill="background2"/>
            <w:vAlign w:val="bottom"/>
          </w:tcPr>
          <w:p w:rsidR="002A62E0" w:rsidRPr="00B77FF2" w:rsidRDefault="002A62E0" w:rsidP="005E695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0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2A62E0" w:rsidRPr="00B77FF2" w:rsidRDefault="002A62E0" w:rsidP="005E695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714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2A62E0" w:rsidRPr="00B77FF2" w:rsidRDefault="002A62E0" w:rsidP="005E695D">
            <w:pPr>
              <w:spacing w:line="240" w:lineRule="auto"/>
              <w:ind w:firstLine="0"/>
              <w:rPr>
                <w:rFonts w:eastAsia="Times New Roman" w:cs="Times New Roman"/>
                <w:w w:val="90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w w:val="9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3522" w:type="dxa"/>
            <w:gridSpan w:val="6"/>
            <w:tcBorders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</w:tcPr>
          <w:p w:rsidR="002A62E0" w:rsidRPr="00B77FF2" w:rsidRDefault="002A62E0" w:rsidP="005E695D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>5</w:t>
            </w:r>
          </w:p>
        </w:tc>
      </w:tr>
      <w:tr w:rsidR="005A5D8D" w:rsidRPr="00B77FF2" w:rsidTr="005A5D8D">
        <w:trPr>
          <w:gridAfter w:val="1"/>
          <w:wAfter w:w="16" w:type="dxa"/>
          <w:trHeight w:val="868"/>
        </w:trPr>
        <w:tc>
          <w:tcPr>
            <w:tcW w:w="717" w:type="dxa"/>
            <w:gridSpan w:val="3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lastRenderedPageBreak/>
              <w:t>18</w:t>
            </w:r>
          </w:p>
        </w:tc>
        <w:tc>
          <w:tcPr>
            <w:tcW w:w="1265" w:type="dxa"/>
            <w:gridSpan w:val="2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Pret de piata</w:t>
            </w:r>
          </w:p>
        </w:tc>
        <w:tc>
          <w:tcPr>
            <w:tcW w:w="3846" w:type="dxa"/>
            <w:gridSpan w:val="2"/>
            <w:vMerge w:val="restar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Bara luminiscenta duralight 24V</w:t>
            </w:r>
          </w:p>
        </w:tc>
        <w:tc>
          <w:tcPr>
            <w:tcW w:w="714" w:type="dxa"/>
            <w:gridSpan w:val="2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522" w:type="dxa"/>
            <w:gridSpan w:val="6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40,000</w:t>
            </w:r>
          </w:p>
        </w:tc>
      </w:tr>
      <w:tr w:rsidR="005A5D8D" w:rsidRPr="00B77FF2" w:rsidTr="005A5D8D">
        <w:trPr>
          <w:trHeight w:val="48"/>
        </w:trPr>
        <w:tc>
          <w:tcPr>
            <w:tcW w:w="71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0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2E0" w:rsidRPr="00B77FF2" w:rsidRDefault="002A62E0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DC4A68" w:rsidRPr="00B77FF2" w:rsidTr="005A5D8D">
        <w:trPr>
          <w:gridAfter w:val="1"/>
          <w:wAfter w:w="16" w:type="dxa"/>
          <w:trHeight w:val="867"/>
        </w:trPr>
        <w:tc>
          <w:tcPr>
            <w:tcW w:w="717" w:type="dxa"/>
            <w:gridSpan w:val="3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Default="000736CC" w:rsidP="000736C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  <w:p w:rsidR="003D6BE5" w:rsidRPr="00B77FF2" w:rsidRDefault="000736CC" w:rsidP="000736CC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>1</w:t>
            </w:r>
            <w:r w:rsidR="003D6BE5"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265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AD11D4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Pret de piata</w:t>
            </w: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AD11D4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Bara luminiscenta neonflex 24V</w:t>
            </w: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47" w:type="dxa"/>
            <w:gridSpan w:val="4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75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21,000</w:t>
            </w:r>
          </w:p>
        </w:tc>
      </w:tr>
      <w:tr w:rsidR="005A5D8D" w:rsidRPr="00B77FF2" w:rsidTr="005A5D8D">
        <w:trPr>
          <w:gridAfter w:val="1"/>
          <w:wAfter w:w="16" w:type="dxa"/>
          <w:trHeight w:val="48"/>
        </w:trPr>
        <w:tc>
          <w:tcPr>
            <w:tcW w:w="71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954"/>
        </w:trPr>
        <w:tc>
          <w:tcPr>
            <w:tcW w:w="717" w:type="dxa"/>
            <w:gridSpan w:val="3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265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Pret de piata</w:t>
            </w: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Bara luminiscenta lumina-sir LED 24V</w:t>
            </w: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47" w:type="dxa"/>
            <w:gridSpan w:val="4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75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75,000</w:t>
            </w:r>
          </w:p>
        </w:tc>
      </w:tr>
      <w:tr w:rsidR="005A5D8D" w:rsidRPr="00B77FF2" w:rsidTr="005A5D8D">
        <w:trPr>
          <w:gridAfter w:val="1"/>
          <w:wAfter w:w="16" w:type="dxa"/>
          <w:trHeight w:val="50"/>
        </w:trPr>
        <w:tc>
          <w:tcPr>
            <w:tcW w:w="717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65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48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 w:val="restart"/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 w:val="restart"/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06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b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b/>
                <w:sz w:val="20"/>
                <w:szCs w:val="20"/>
                <w:lang w:eastAsia="ro-RO"/>
              </w:rPr>
              <w:t>3. Utilaj (Decor)</w:t>
            </w: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6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06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64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 w:val="restart"/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Pret </w:t>
            </w:r>
            <w:bookmarkStart w:id="0" w:name="_GoBack"/>
            <w:bookmarkEnd w:id="0"/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de piata</w:t>
            </w: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Flori gigant 3D</w:t>
            </w: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22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2,000</w:t>
            </w:r>
          </w:p>
        </w:tc>
      </w:tr>
      <w:tr w:rsidR="005A5D8D" w:rsidRPr="00B77FF2" w:rsidTr="005A5D8D">
        <w:trPr>
          <w:gridAfter w:val="1"/>
          <w:wAfter w:w="16" w:type="dxa"/>
          <w:trHeight w:val="90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46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3752A7">
        <w:trPr>
          <w:gridAfter w:val="1"/>
          <w:wAfter w:w="16" w:type="dxa"/>
          <w:trHeight w:val="48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64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 w:val="restart"/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Pret de piata</w:t>
            </w: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Flori artificiale in asortiment</w:t>
            </w: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22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250,000</w:t>
            </w:r>
          </w:p>
        </w:tc>
      </w:tr>
      <w:tr w:rsidR="005A5D8D" w:rsidRPr="00B77FF2" w:rsidTr="005A5D8D">
        <w:trPr>
          <w:gridAfter w:val="1"/>
          <w:wAfter w:w="16" w:type="dxa"/>
          <w:trHeight w:val="90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49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87EB0">
        <w:trPr>
          <w:gridAfter w:val="1"/>
          <w:wAfter w:w="16" w:type="dxa"/>
          <w:trHeight w:val="48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     </w:t>
            </w:r>
          </w:p>
        </w:tc>
        <w:tc>
          <w:tcPr>
            <w:tcW w:w="380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>
              <w:rPr>
                <w:rFonts w:eastAsia="Times New Roman" w:cs="Times New Roman"/>
                <w:sz w:val="20"/>
                <w:szCs w:val="20"/>
                <w:lang w:eastAsia="ro-RO"/>
              </w:rPr>
              <w:t xml:space="preserve">  </w:t>
            </w: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64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 w:val="restart"/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Pret de piata</w:t>
            </w: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Verdeata decorativa</w:t>
            </w: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22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44,000</w:t>
            </w:r>
          </w:p>
        </w:tc>
      </w:tr>
      <w:tr w:rsidR="005A5D8D" w:rsidRPr="00B77FF2" w:rsidTr="005A5D8D">
        <w:trPr>
          <w:gridAfter w:val="1"/>
          <w:wAfter w:w="16" w:type="dxa"/>
          <w:trHeight w:val="90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46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50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64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 w:val="restart"/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Pret de piata</w:t>
            </w: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Carcasa impletita forma "Ou" H=2m</w:t>
            </w: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22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1,000</w:t>
            </w:r>
          </w:p>
        </w:tc>
      </w:tr>
      <w:tr w:rsidR="005A5D8D" w:rsidRPr="00B77FF2" w:rsidTr="005A5D8D">
        <w:trPr>
          <w:gridAfter w:val="1"/>
          <w:wAfter w:w="16" w:type="dxa"/>
          <w:trHeight w:val="90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46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50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61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 w:val="restart"/>
            <w:shd w:val="clear" w:color="auto" w:fill="auto"/>
            <w:vAlign w:val="bottom"/>
          </w:tcPr>
          <w:p w:rsidR="000736CC" w:rsidRPr="00B77FF2" w:rsidRDefault="000736CC" w:rsidP="000548CB">
            <w:pPr>
              <w:spacing w:line="240" w:lineRule="auto"/>
              <w:ind w:firstLine="0"/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Pret de piata</w:t>
            </w: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Carcasa impletita forma compozitie "Iepure/roaba cu oua si fluturi"</w:t>
            </w: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22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1,000</w:t>
            </w:r>
          </w:p>
        </w:tc>
      </w:tr>
      <w:tr w:rsidR="005A5D8D" w:rsidRPr="00B77FF2" w:rsidTr="005A5D8D">
        <w:trPr>
          <w:gridAfter w:val="1"/>
          <w:wAfter w:w="16" w:type="dxa"/>
          <w:trHeight w:val="92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0736CC" w:rsidRPr="00B77FF2" w:rsidRDefault="000736CC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167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0736CC" w:rsidRPr="00B77FF2" w:rsidRDefault="000736CC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736CC" w:rsidRPr="00B77FF2" w:rsidTr="005A5D8D">
        <w:trPr>
          <w:gridAfter w:val="1"/>
          <w:wAfter w:w="16" w:type="dxa"/>
          <w:trHeight w:val="79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0736CC" w:rsidRPr="00B77FF2" w:rsidRDefault="000736CC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0736CC" w:rsidRPr="00B77FF2" w:rsidTr="005A5D8D">
        <w:trPr>
          <w:gridAfter w:val="1"/>
          <w:wAfter w:w="16" w:type="dxa"/>
          <w:trHeight w:val="48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736CC" w:rsidRPr="00B77FF2" w:rsidRDefault="000736CC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DC4A68" w:rsidRPr="00B77FF2" w:rsidTr="005A5D8D">
        <w:trPr>
          <w:gridAfter w:val="1"/>
          <w:wAfter w:w="16" w:type="dxa"/>
          <w:trHeight w:val="264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 w:val="restart"/>
            <w:shd w:val="clear" w:color="auto" w:fill="auto"/>
            <w:vAlign w:val="bottom"/>
          </w:tcPr>
          <w:p w:rsidR="003D6BE5" w:rsidRPr="00B77FF2" w:rsidRDefault="003D6BE5" w:rsidP="000548CB">
            <w:pPr>
              <w:spacing w:line="240" w:lineRule="auto"/>
              <w:ind w:firstLine="0"/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Pret de piata</w:t>
            </w: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Carcasa impletita forma compozitie</w:t>
            </w:r>
          </w:p>
          <w:p w:rsidR="003D6BE5" w:rsidRPr="00B77FF2" w:rsidRDefault="003D6BE5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"Iepure cu oua" H-1.2m</w:t>
            </w: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22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1,000</w:t>
            </w:r>
          </w:p>
        </w:tc>
      </w:tr>
      <w:tr w:rsidR="00DC4A68" w:rsidRPr="00B77FF2" w:rsidTr="005A5D8D">
        <w:trPr>
          <w:gridAfter w:val="1"/>
          <w:wAfter w:w="16" w:type="dxa"/>
          <w:trHeight w:val="90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3D6BE5" w:rsidRPr="00B77FF2" w:rsidRDefault="003D6BE5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DC4A68" w:rsidRPr="00B77FF2" w:rsidTr="005A5D8D">
        <w:trPr>
          <w:gridAfter w:val="1"/>
          <w:wAfter w:w="16" w:type="dxa"/>
          <w:trHeight w:val="169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3D6BE5" w:rsidRPr="00B77FF2" w:rsidRDefault="003D6BE5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DC4A68" w:rsidRPr="00B77FF2" w:rsidTr="005A5D8D">
        <w:trPr>
          <w:gridAfter w:val="1"/>
          <w:wAfter w:w="16" w:type="dxa"/>
          <w:trHeight w:val="79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3D6BE5" w:rsidRPr="00B77FF2" w:rsidRDefault="003D6BE5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DC4A68" w:rsidRPr="00B77FF2" w:rsidTr="005A5D8D">
        <w:trPr>
          <w:gridAfter w:val="1"/>
          <w:wAfter w:w="16" w:type="dxa"/>
          <w:trHeight w:val="48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D6BE5" w:rsidRPr="00B77FF2" w:rsidRDefault="003D6BE5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DC4A68" w:rsidRPr="00B77FF2" w:rsidTr="005A5D8D">
        <w:trPr>
          <w:gridAfter w:val="1"/>
          <w:wAfter w:w="16" w:type="dxa"/>
          <w:trHeight w:val="264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 w:val="restart"/>
            <w:shd w:val="clear" w:color="auto" w:fill="auto"/>
            <w:vAlign w:val="bottom"/>
          </w:tcPr>
          <w:p w:rsidR="00BB6D99" w:rsidRPr="00B77FF2" w:rsidRDefault="00BB6D99" w:rsidP="000548CB">
            <w:pPr>
              <w:spacing w:line="240" w:lineRule="auto"/>
              <w:ind w:firstLine="0"/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Pret de piata</w:t>
            </w: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Carcasa impletita forma "Oua" H-1.2m</w:t>
            </w: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22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2,000</w:t>
            </w:r>
          </w:p>
        </w:tc>
      </w:tr>
      <w:tr w:rsidR="00DC4A68" w:rsidRPr="00B77FF2" w:rsidTr="005A5D8D">
        <w:trPr>
          <w:gridAfter w:val="1"/>
          <w:wAfter w:w="16" w:type="dxa"/>
          <w:trHeight w:val="90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BB6D99" w:rsidRPr="00B77FF2" w:rsidRDefault="00BB6D99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DC4A68" w:rsidRPr="00B77FF2" w:rsidTr="005A5D8D">
        <w:trPr>
          <w:gridAfter w:val="1"/>
          <w:wAfter w:w="16" w:type="dxa"/>
          <w:trHeight w:val="246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BB6D99" w:rsidRPr="00B77FF2" w:rsidRDefault="00BB6D99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DC4A68" w:rsidRPr="00B77FF2" w:rsidTr="005A5D8D">
        <w:trPr>
          <w:gridAfter w:val="1"/>
          <w:wAfter w:w="16" w:type="dxa"/>
          <w:trHeight w:val="50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0548CB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B6D99" w:rsidRPr="00B77FF2" w:rsidRDefault="00BB6D99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64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 w:val="restart"/>
            <w:shd w:val="clear" w:color="auto" w:fill="auto"/>
            <w:vAlign w:val="bottom"/>
          </w:tcPr>
          <w:p w:rsidR="005A5D8D" w:rsidRPr="00B77FF2" w:rsidRDefault="005A5D8D" w:rsidP="000548CB">
            <w:pPr>
              <w:spacing w:line="240" w:lineRule="auto"/>
              <w:ind w:firstLine="0"/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w w:val="99"/>
                <w:sz w:val="20"/>
                <w:szCs w:val="20"/>
                <w:lang w:eastAsia="ro-RO"/>
              </w:rPr>
              <w:t>28</w:t>
            </w: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Pret de piata</w:t>
            </w:r>
          </w:p>
        </w:tc>
        <w:tc>
          <w:tcPr>
            <w:tcW w:w="384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Carcasa impletita forma "Arca cu</w:t>
            </w:r>
          </w:p>
          <w:p w:rsidR="005A5D8D" w:rsidRPr="00B77FF2" w:rsidRDefault="005A5D8D" w:rsidP="00B77FF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inscriptie" H-3.5m</w:t>
            </w:r>
          </w:p>
        </w:tc>
        <w:tc>
          <w:tcPr>
            <w:tcW w:w="714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22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o-RO"/>
              </w:rPr>
            </w:pPr>
            <w:r w:rsidRPr="00B77FF2">
              <w:rPr>
                <w:rFonts w:eastAsia="Times New Roman" w:cs="Times New Roman"/>
                <w:sz w:val="20"/>
                <w:szCs w:val="20"/>
                <w:lang w:eastAsia="ro-RO"/>
              </w:rPr>
              <w:t>1,000</w:t>
            </w:r>
          </w:p>
        </w:tc>
      </w:tr>
      <w:tr w:rsidR="005A5D8D" w:rsidRPr="00B77FF2" w:rsidTr="005A5D8D">
        <w:trPr>
          <w:gridAfter w:val="1"/>
          <w:wAfter w:w="16" w:type="dxa"/>
          <w:trHeight w:val="90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216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79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  <w:tr w:rsidR="005A5D8D" w:rsidRPr="00B77FF2" w:rsidTr="005A5D8D">
        <w:trPr>
          <w:gridAfter w:val="1"/>
          <w:wAfter w:w="16" w:type="dxa"/>
          <w:trHeight w:val="50"/>
        </w:trPr>
        <w:tc>
          <w:tcPr>
            <w:tcW w:w="3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5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4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2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A5D8D" w:rsidRPr="00B77FF2" w:rsidRDefault="005A5D8D" w:rsidP="00B77FF2">
            <w:pPr>
              <w:spacing w:line="240" w:lineRule="auto"/>
              <w:ind w:firstLine="0"/>
              <w:rPr>
                <w:rFonts w:eastAsia="Times New Roman" w:cs="Times New Roman"/>
                <w:sz w:val="20"/>
                <w:szCs w:val="20"/>
                <w:lang w:eastAsia="ro-RO"/>
              </w:rPr>
            </w:pPr>
          </w:p>
        </w:tc>
      </w:tr>
    </w:tbl>
    <w:p w:rsidR="002D46AD" w:rsidRPr="00B77FF2" w:rsidRDefault="002D46AD" w:rsidP="00B77FF2">
      <w:pPr>
        <w:spacing w:line="240" w:lineRule="auto"/>
        <w:ind w:firstLine="0"/>
        <w:rPr>
          <w:rFonts w:eastAsia="Times New Roman" w:cs="Times New Roman"/>
          <w:sz w:val="20"/>
          <w:szCs w:val="20"/>
          <w:lang w:eastAsia="ro-RO"/>
        </w:rPr>
      </w:pPr>
    </w:p>
    <w:p w:rsidR="00FE2D23" w:rsidRDefault="00A40306" w:rsidP="00B77FF2">
      <w:pPr>
        <w:spacing w:line="240" w:lineRule="auto"/>
        <w:ind w:firstLine="0"/>
        <w:rPr>
          <w:rFonts w:eastAsia="Times New Roman" w:cs="Times New Roman"/>
          <w:sz w:val="20"/>
          <w:szCs w:val="20"/>
          <w:lang w:eastAsia="ro-RO"/>
        </w:rPr>
      </w:pPr>
      <w:r>
        <w:rPr>
          <w:rFonts w:eastAsia="Times New Roman" w:cs="Times New Roman"/>
          <w:sz w:val="20"/>
          <w:szCs w:val="20"/>
          <w:lang w:eastAsia="ro-RO"/>
        </w:rPr>
        <w:t>Întocmit_______________________________</w:t>
      </w:r>
      <w:r w:rsidR="00FE2D23">
        <w:rPr>
          <w:rFonts w:eastAsia="Times New Roman" w:cs="Times New Roman"/>
          <w:sz w:val="20"/>
          <w:szCs w:val="20"/>
          <w:lang w:eastAsia="ro-RO"/>
        </w:rPr>
        <w:t>_______________</w:t>
      </w:r>
    </w:p>
    <w:p w:rsidR="00FE2D23" w:rsidRDefault="00FE2D23" w:rsidP="00B77FF2">
      <w:pPr>
        <w:spacing w:line="240" w:lineRule="auto"/>
        <w:ind w:firstLine="0"/>
        <w:rPr>
          <w:rFonts w:eastAsia="Times New Roman" w:cs="Times New Roman"/>
          <w:sz w:val="20"/>
          <w:szCs w:val="20"/>
          <w:lang w:eastAsia="ro-RO"/>
        </w:rPr>
      </w:pPr>
      <w:r>
        <w:rPr>
          <w:rFonts w:eastAsia="Times New Roman" w:cs="Times New Roman"/>
          <w:sz w:val="20"/>
          <w:szCs w:val="20"/>
          <w:lang w:eastAsia="ro-RO"/>
        </w:rPr>
        <w:tab/>
      </w:r>
      <w:r>
        <w:rPr>
          <w:rFonts w:eastAsia="Times New Roman" w:cs="Times New Roman"/>
          <w:sz w:val="20"/>
          <w:szCs w:val="20"/>
          <w:lang w:eastAsia="ro-RO"/>
        </w:rPr>
        <w:tab/>
        <w:t>(funcția, semnătura, numele și prenumele)</w:t>
      </w:r>
    </w:p>
    <w:p w:rsidR="00FE2D23" w:rsidRDefault="00FE2D23" w:rsidP="00B77FF2">
      <w:pPr>
        <w:spacing w:line="240" w:lineRule="auto"/>
        <w:ind w:firstLine="0"/>
        <w:rPr>
          <w:rFonts w:eastAsia="Times New Roman" w:cs="Times New Roman"/>
          <w:sz w:val="20"/>
          <w:szCs w:val="20"/>
          <w:lang w:eastAsia="ro-RO"/>
        </w:rPr>
      </w:pPr>
    </w:p>
    <w:p w:rsidR="00A40306" w:rsidRDefault="00A40306" w:rsidP="00B77FF2">
      <w:pPr>
        <w:spacing w:line="240" w:lineRule="auto"/>
        <w:ind w:firstLine="0"/>
        <w:rPr>
          <w:rFonts w:eastAsia="Times New Roman" w:cs="Times New Roman"/>
          <w:sz w:val="20"/>
          <w:szCs w:val="20"/>
          <w:lang w:eastAsia="ro-RO"/>
        </w:rPr>
      </w:pPr>
      <w:r>
        <w:rPr>
          <w:rFonts w:eastAsia="Times New Roman" w:cs="Times New Roman"/>
          <w:sz w:val="20"/>
          <w:szCs w:val="20"/>
          <w:lang w:eastAsia="ro-RO"/>
        </w:rPr>
        <w:t>Verificat_______________________________</w:t>
      </w:r>
      <w:r w:rsidR="00FE2D23">
        <w:rPr>
          <w:rFonts w:eastAsia="Times New Roman" w:cs="Times New Roman"/>
          <w:sz w:val="20"/>
          <w:szCs w:val="20"/>
          <w:lang w:eastAsia="ro-RO"/>
        </w:rPr>
        <w:t>_______________</w:t>
      </w:r>
    </w:p>
    <w:p w:rsidR="00FE2D23" w:rsidRDefault="00FE2D23" w:rsidP="00FE2D23">
      <w:pPr>
        <w:spacing w:line="240" w:lineRule="auto"/>
        <w:ind w:firstLine="0"/>
        <w:rPr>
          <w:rFonts w:eastAsia="Times New Roman" w:cs="Times New Roman"/>
          <w:sz w:val="20"/>
          <w:szCs w:val="20"/>
          <w:lang w:eastAsia="ro-RO"/>
        </w:rPr>
      </w:pPr>
      <w:r>
        <w:rPr>
          <w:rFonts w:eastAsia="Times New Roman" w:cs="Times New Roman"/>
          <w:sz w:val="20"/>
          <w:szCs w:val="20"/>
          <w:lang w:eastAsia="ro-RO"/>
        </w:rPr>
        <w:tab/>
      </w:r>
      <w:r>
        <w:rPr>
          <w:rFonts w:eastAsia="Times New Roman" w:cs="Times New Roman"/>
          <w:sz w:val="20"/>
          <w:szCs w:val="20"/>
          <w:lang w:eastAsia="ro-RO"/>
        </w:rPr>
        <w:tab/>
        <w:t>(funcția, semnătura, numele și prenumele)</w:t>
      </w:r>
    </w:p>
    <w:p w:rsidR="00FE2D23" w:rsidRPr="00B77FF2" w:rsidRDefault="00FE2D23" w:rsidP="00B77FF2">
      <w:pPr>
        <w:spacing w:line="240" w:lineRule="auto"/>
        <w:ind w:firstLine="0"/>
        <w:rPr>
          <w:rFonts w:eastAsia="Times New Roman" w:cs="Times New Roman"/>
          <w:sz w:val="20"/>
          <w:szCs w:val="20"/>
          <w:lang w:eastAsia="ro-RO"/>
        </w:rPr>
      </w:pPr>
    </w:p>
    <w:sectPr w:rsidR="00FE2D23" w:rsidRPr="00B77FF2" w:rsidSect="00D00E4D">
      <w:pgSz w:w="11900" w:h="16841" w:code="9"/>
      <w:pgMar w:top="505" w:right="448" w:bottom="567" w:left="958" w:header="0" w:footer="0" w:gutter="0"/>
      <w:cols w:space="0" w:equalWidth="0">
        <w:col w:w="1049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6A0" w:rsidRDefault="006E16A0" w:rsidP="000D133B">
      <w:pPr>
        <w:spacing w:line="240" w:lineRule="auto"/>
      </w:pPr>
      <w:r>
        <w:separator/>
      </w:r>
    </w:p>
  </w:endnote>
  <w:endnote w:type="continuationSeparator" w:id="0">
    <w:p w:rsidR="006E16A0" w:rsidRDefault="006E16A0" w:rsidP="000D13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6A0" w:rsidRDefault="006E16A0" w:rsidP="000D133B">
      <w:pPr>
        <w:spacing w:line="240" w:lineRule="auto"/>
      </w:pPr>
      <w:r>
        <w:separator/>
      </w:r>
    </w:p>
  </w:footnote>
  <w:footnote w:type="continuationSeparator" w:id="0">
    <w:p w:rsidR="006E16A0" w:rsidRDefault="006E16A0" w:rsidP="000D133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33B"/>
    <w:rsid w:val="000548CB"/>
    <w:rsid w:val="000736CC"/>
    <w:rsid w:val="000D133B"/>
    <w:rsid w:val="0010631E"/>
    <w:rsid w:val="002A62E0"/>
    <w:rsid w:val="002D46AD"/>
    <w:rsid w:val="003C5A20"/>
    <w:rsid w:val="003D6BE5"/>
    <w:rsid w:val="005A5D8D"/>
    <w:rsid w:val="00697255"/>
    <w:rsid w:val="006E16A0"/>
    <w:rsid w:val="00932367"/>
    <w:rsid w:val="009E46C8"/>
    <w:rsid w:val="00A40306"/>
    <w:rsid w:val="00AD11D4"/>
    <w:rsid w:val="00AF1150"/>
    <w:rsid w:val="00B77FF2"/>
    <w:rsid w:val="00BB6D99"/>
    <w:rsid w:val="00CE2831"/>
    <w:rsid w:val="00D00E4D"/>
    <w:rsid w:val="00DC4A68"/>
    <w:rsid w:val="00F36F86"/>
    <w:rsid w:val="00F71602"/>
    <w:rsid w:val="00FE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74B46"/>
  <w15:chartTrackingRefBased/>
  <w15:docId w15:val="{790E240F-9D39-45D9-9BFA-EA5D3DEBD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602"/>
    <w:pPr>
      <w:spacing w:after="0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D133B"/>
  </w:style>
  <w:style w:type="paragraph" w:styleId="a3">
    <w:name w:val="header"/>
    <w:basedOn w:val="a"/>
    <w:link w:val="a4"/>
    <w:uiPriority w:val="99"/>
    <w:unhideWhenUsed/>
    <w:rsid w:val="000D133B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133B"/>
    <w:rPr>
      <w:rFonts w:ascii="Times New Roman" w:hAnsi="Times New Roman"/>
      <w:sz w:val="24"/>
    </w:rPr>
  </w:style>
  <w:style w:type="paragraph" w:styleId="a5">
    <w:name w:val="footer"/>
    <w:basedOn w:val="a"/>
    <w:link w:val="a6"/>
    <w:uiPriority w:val="99"/>
    <w:unhideWhenUsed/>
    <w:rsid w:val="000D133B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133B"/>
    <w:rPr>
      <w:rFonts w:ascii="Times New Roman" w:hAnsi="Times New Roman"/>
      <w:sz w:val="24"/>
    </w:rPr>
  </w:style>
  <w:style w:type="character" w:styleId="a7">
    <w:name w:val="annotation reference"/>
    <w:basedOn w:val="a0"/>
    <w:uiPriority w:val="99"/>
    <w:semiHidden/>
    <w:unhideWhenUsed/>
    <w:rsid w:val="00BB6D9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B6D99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B6D99"/>
    <w:rPr>
      <w:rFonts w:ascii="Times New Roman" w:hAnsi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B6D9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B6D99"/>
    <w:rPr>
      <w:rFonts w:ascii="Times New Roman" w:hAnsi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BB6D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B6D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2026-03-09T08:22:00Z</dcterms:created>
  <dcterms:modified xsi:type="dcterms:W3CDTF">2026-03-10T13:47:00Z</dcterms:modified>
</cp:coreProperties>
</file>