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F5FF2" w14:textId="686A2709" w:rsidR="009A5723" w:rsidRPr="000808A9" w:rsidRDefault="007522F9" w:rsidP="009A5723">
      <w:pPr>
        <w:rPr>
          <w:rFonts w:ascii="Calibri" w:hAnsi="Calibri"/>
          <w:color w:val="000000"/>
          <w:lang w:val="ro-RO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0" locked="0" layoutInCell="1" allowOverlap="1" wp14:anchorId="292DD183" wp14:editId="5878921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1841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1404" y="21304"/>
                <wp:lineTo x="2140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B3A429" w14:textId="3E01DC38" w:rsidR="007522F9" w:rsidRDefault="007522F9" w:rsidP="000808A9">
      <w:pPr>
        <w:spacing w:before="120"/>
        <w:jc w:val="center"/>
        <w:rPr>
          <w:rFonts w:ascii="Arial" w:hAnsi="Arial" w:cs="Arial"/>
          <w:b/>
          <w:sz w:val="20"/>
          <w:szCs w:val="20"/>
          <w:lang w:val="ro-RO"/>
        </w:rPr>
      </w:pPr>
    </w:p>
    <w:p w14:paraId="21CC8B89" w14:textId="77777777" w:rsidR="007522F9" w:rsidRDefault="007522F9" w:rsidP="000808A9">
      <w:pPr>
        <w:spacing w:before="120"/>
        <w:jc w:val="center"/>
        <w:rPr>
          <w:rFonts w:ascii="Arial" w:hAnsi="Arial" w:cs="Arial"/>
          <w:b/>
          <w:sz w:val="20"/>
          <w:szCs w:val="20"/>
          <w:lang w:val="ro-RO"/>
        </w:rPr>
      </w:pPr>
    </w:p>
    <w:p w14:paraId="2C619AD6" w14:textId="77777777" w:rsidR="00C568C6" w:rsidRDefault="00C568C6" w:rsidP="000808A9">
      <w:pPr>
        <w:spacing w:before="120"/>
        <w:jc w:val="center"/>
        <w:rPr>
          <w:rFonts w:ascii="Arial" w:hAnsi="Arial" w:cs="Arial"/>
          <w:b/>
          <w:sz w:val="20"/>
          <w:szCs w:val="20"/>
          <w:lang w:val="ro-RO"/>
        </w:rPr>
      </w:pPr>
    </w:p>
    <w:p w14:paraId="1EC066B5" w14:textId="77777777" w:rsidR="00C568C6" w:rsidRDefault="00C568C6" w:rsidP="000808A9">
      <w:pPr>
        <w:spacing w:before="120"/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PROGRAMUL ŞI CONDIȚIILE</w:t>
      </w:r>
    </w:p>
    <w:p w14:paraId="421D13A6" w14:textId="0D0F4B17" w:rsidR="00B91CE6" w:rsidRPr="00CC55F7" w:rsidRDefault="00C568C6" w:rsidP="000808A9">
      <w:pPr>
        <w:spacing w:before="120"/>
        <w:jc w:val="center"/>
        <w:rPr>
          <w:rFonts w:ascii="Arial" w:hAnsi="Arial" w:cs="Arial"/>
          <w:b/>
          <w:color w:val="FF0000"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 xml:space="preserve"> </w:t>
      </w:r>
      <w:r w:rsidRPr="00617F10">
        <w:rPr>
          <w:rFonts w:ascii="Arial" w:hAnsi="Arial" w:cs="Arial"/>
          <w:b/>
          <w:sz w:val="20"/>
          <w:szCs w:val="20"/>
          <w:lang w:val="ro-RO"/>
        </w:rPr>
        <w:t>DE DESFĂȘURARE A LICITAȚIEI</w:t>
      </w:r>
    </w:p>
    <w:p w14:paraId="7087AB55" w14:textId="0A37EE2A" w:rsidR="00B91CE6" w:rsidRPr="000808A9" w:rsidRDefault="00B91CE6" w:rsidP="00C568C6">
      <w:pPr>
        <w:spacing w:before="120" w:line="276" w:lineRule="auto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În conformitate cu prevederile Hotărârii Comitetului de Conducere a Băncii privind achiziționarea __________________________________________, licitația va avea loc în următoarele condiții:</w:t>
      </w:r>
    </w:p>
    <w:p w14:paraId="1FC4C887" w14:textId="77777777" w:rsidR="00B91CE6" w:rsidRPr="000808A9" w:rsidRDefault="00B91CE6" w:rsidP="00C568C6">
      <w:pPr>
        <w:pStyle w:val="ListParagraph"/>
        <w:numPr>
          <w:ilvl w:val="0"/>
          <w:numId w:val="3"/>
        </w:numPr>
        <w:spacing w:before="120" w:line="276" w:lineRule="auto"/>
        <w:contextualSpacing w:val="0"/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Întocmirea și prezentarea ofertelor</w:t>
      </w:r>
    </w:p>
    <w:p w14:paraId="5B4DA534" w14:textId="77777777" w:rsidR="00B91CE6" w:rsidRPr="000808A9" w:rsidRDefault="00B91CE6" w:rsidP="00C568C6">
      <w:pPr>
        <w:pStyle w:val="ListParagraph"/>
        <w:numPr>
          <w:ilvl w:val="1"/>
          <w:numId w:val="3"/>
        </w:numPr>
        <w:tabs>
          <w:tab w:val="left" w:pos="0"/>
        </w:tabs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Participanții la licitație vor întocmi ofertele în 2 exemplare, în conformitate cu prevederile caietul de sarcini sau condițiile tehnice în cazul achiziției de bunuri.</w:t>
      </w:r>
    </w:p>
    <w:p w14:paraId="4CC7A4A4" w14:textId="77777777" w:rsidR="00B91CE6" w:rsidRPr="000808A9" w:rsidRDefault="00B91CE6" w:rsidP="00C568C6">
      <w:pPr>
        <w:pStyle w:val="ListParagraph"/>
        <w:numPr>
          <w:ilvl w:val="1"/>
          <w:numId w:val="3"/>
        </w:numPr>
        <w:tabs>
          <w:tab w:val="left" w:pos="0"/>
        </w:tabs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Ofertele vor fi semnate de Participant sau reprezentantul împuternicit. Acest drept urmează să fie confirmat prin procura anexată la ofertă.</w:t>
      </w:r>
    </w:p>
    <w:p w14:paraId="2203FEDF" w14:textId="60CFED4B" w:rsidR="00B91CE6" w:rsidRPr="000808A9" w:rsidRDefault="00B91CE6" w:rsidP="00C568C6">
      <w:pPr>
        <w:pStyle w:val="ListParagraph"/>
        <w:numPr>
          <w:ilvl w:val="1"/>
          <w:numId w:val="3"/>
        </w:numPr>
        <w:tabs>
          <w:tab w:val="left" w:pos="0"/>
        </w:tabs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Ofertele urmează să fie adresate BC „EuroCreditBank” S</w:t>
      </w:r>
      <w:r w:rsidR="00430858">
        <w:rPr>
          <w:rFonts w:ascii="Arial" w:hAnsi="Arial" w:cs="Arial"/>
          <w:sz w:val="20"/>
          <w:szCs w:val="20"/>
          <w:lang w:val="ro-RO"/>
        </w:rPr>
        <w:t>.</w:t>
      </w:r>
      <w:r w:rsidRPr="000808A9">
        <w:rPr>
          <w:rFonts w:ascii="Arial" w:hAnsi="Arial" w:cs="Arial"/>
          <w:sz w:val="20"/>
          <w:szCs w:val="20"/>
          <w:lang w:val="ro-RO"/>
        </w:rPr>
        <w:t>A</w:t>
      </w:r>
      <w:r w:rsidR="00430858">
        <w:rPr>
          <w:rFonts w:ascii="Arial" w:hAnsi="Arial" w:cs="Arial"/>
          <w:sz w:val="20"/>
          <w:szCs w:val="20"/>
          <w:lang w:val="ro-RO"/>
        </w:rPr>
        <w:t>.</w:t>
      </w:r>
      <w:r w:rsidRPr="000808A9">
        <w:rPr>
          <w:rFonts w:ascii="Arial" w:hAnsi="Arial" w:cs="Arial"/>
          <w:sz w:val="20"/>
          <w:szCs w:val="20"/>
          <w:lang w:val="ro-RO"/>
        </w:rPr>
        <w:t xml:space="preserve"> cu inscripția:</w:t>
      </w:r>
    </w:p>
    <w:p w14:paraId="0E557BF2" w14:textId="77777777" w:rsidR="00B91CE6" w:rsidRPr="000808A9" w:rsidRDefault="00B91CE6" w:rsidP="00C568C6">
      <w:pPr>
        <w:pStyle w:val="ListParagraph"/>
        <w:numPr>
          <w:ilvl w:val="0"/>
          <w:numId w:val="4"/>
        </w:numPr>
        <w:tabs>
          <w:tab w:val="left" w:pos="1134"/>
        </w:tabs>
        <w:spacing w:before="120" w:line="276" w:lineRule="auto"/>
        <w:ind w:left="709" w:firstLine="0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Societatea Comercială "_______________"</w:t>
      </w:r>
    </w:p>
    <w:p w14:paraId="0080989B" w14:textId="77777777" w:rsidR="00B91CE6" w:rsidRPr="000808A9" w:rsidRDefault="00B91CE6" w:rsidP="00C568C6">
      <w:pPr>
        <w:pStyle w:val="ListParagraph"/>
        <w:numPr>
          <w:ilvl w:val="0"/>
          <w:numId w:val="4"/>
        </w:numPr>
        <w:tabs>
          <w:tab w:val="left" w:pos="1134"/>
        </w:tabs>
        <w:spacing w:before="120" w:line="276" w:lineRule="auto"/>
        <w:ind w:left="709" w:firstLine="0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Participarea la licitație pentru ____________________________.</w:t>
      </w:r>
    </w:p>
    <w:p w14:paraId="606B33CB" w14:textId="77777777" w:rsidR="00B91CE6" w:rsidRPr="000808A9" w:rsidRDefault="00B91CE6" w:rsidP="00C568C6">
      <w:pPr>
        <w:pStyle w:val="ListParagraph"/>
        <w:numPr>
          <w:ilvl w:val="0"/>
          <w:numId w:val="4"/>
        </w:numPr>
        <w:tabs>
          <w:tab w:val="left" w:pos="1134"/>
        </w:tabs>
        <w:spacing w:before="120" w:line="276" w:lineRule="auto"/>
        <w:ind w:left="709" w:firstLine="0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Adresa Participantului___________________________________.</w:t>
      </w:r>
    </w:p>
    <w:p w14:paraId="0BAEE983" w14:textId="77777777" w:rsidR="00B91CE6" w:rsidRPr="000808A9" w:rsidRDefault="00B91CE6" w:rsidP="00C568C6">
      <w:pPr>
        <w:pStyle w:val="ListParagraph"/>
        <w:numPr>
          <w:ilvl w:val="0"/>
          <w:numId w:val="4"/>
        </w:numPr>
        <w:tabs>
          <w:tab w:val="left" w:pos="1134"/>
        </w:tabs>
        <w:spacing w:before="120" w:line="276" w:lineRule="auto"/>
        <w:ind w:left="709" w:firstLine="0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Datele de contact (telefon, email) __________________________.</w:t>
      </w:r>
    </w:p>
    <w:p w14:paraId="504101B5" w14:textId="77777777" w:rsidR="00B91CE6" w:rsidRPr="000808A9" w:rsidRDefault="00B91CE6" w:rsidP="00C568C6">
      <w:pPr>
        <w:pStyle w:val="ListParagraph"/>
        <w:numPr>
          <w:ilvl w:val="1"/>
          <w:numId w:val="3"/>
        </w:numPr>
        <w:tabs>
          <w:tab w:val="left" w:pos="0"/>
          <w:tab w:val="left" w:pos="567"/>
        </w:tabs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bookmarkStart w:id="0" w:name="_Hlk82445601"/>
      <w:r w:rsidRPr="000808A9">
        <w:rPr>
          <w:rFonts w:ascii="Arial" w:hAnsi="Arial" w:cs="Arial"/>
          <w:sz w:val="20"/>
          <w:szCs w:val="20"/>
          <w:lang w:val="ro-RO"/>
        </w:rPr>
        <w:t>Ofertele pot fi depuse fizic sau în format electronic.</w:t>
      </w:r>
    </w:p>
    <w:p w14:paraId="68EB62A7" w14:textId="77777777" w:rsidR="00B91CE6" w:rsidRPr="000808A9" w:rsidRDefault="00B91CE6" w:rsidP="00C568C6">
      <w:pPr>
        <w:pStyle w:val="ListParagraph"/>
        <w:numPr>
          <w:ilvl w:val="1"/>
          <w:numId w:val="3"/>
        </w:numPr>
        <w:tabs>
          <w:tab w:val="left" w:pos="0"/>
          <w:tab w:val="left" w:pos="567"/>
        </w:tabs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Ofertele pe suport de hârtie vor fi sigilate în plicuri, iar în cazul ofertelor în format electronic acestea vor fi arhivate și parolate. </w:t>
      </w:r>
    </w:p>
    <w:p w14:paraId="2934A212" w14:textId="64096F1B" w:rsidR="00B91CE6" w:rsidRPr="000808A9" w:rsidRDefault="00B91CE6" w:rsidP="00C568C6">
      <w:pPr>
        <w:pStyle w:val="ListParagraph"/>
        <w:numPr>
          <w:ilvl w:val="1"/>
          <w:numId w:val="3"/>
        </w:numPr>
        <w:tabs>
          <w:tab w:val="left" w:pos="0"/>
          <w:tab w:val="left" w:pos="567"/>
        </w:tabs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BC </w:t>
      </w:r>
      <w:r w:rsidR="00CB10E6">
        <w:rPr>
          <w:rFonts w:ascii="Arial" w:hAnsi="Arial" w:cs="Arial"/>
          <w:sz w:val="20"/>
          <w:szCs w:val="20"/>
          <w:lang w:val="ro-MD"/>
        </w:rPr>
        <w:t>”</w:t>
      </w:r>
      <w:r w:rsidRPr="000808A9">
        <w:rPr>
          <w:rFonts w:ascii="Arial" w:hAnsi="Arial" w:cs="Arial"/>
          <w:sz w:val="20"/>
          <w:szCs w:val="20"/>
          <w:lang w:val="ro-RO"/>
        </w:rPr>
        <w:t>EuroCreditBank</w:t>
      </w:r>
      <w:r w:rsidR="00CB10E6">
        <w:rPr>
          <w:rFonts w:ascii="Arial" w:hAnsi="Arial" w:cs="Arial"/>
          <w:sz w:val="20"/>
          <w:szCs w:val="20"/>
          <w:lang w:val="ro-RO"/>
        </w:rPr>
        <w:t>”</w:t>
      </w:r>
      <w:r w:rsidRPr="000808A9">
        <w:rPr>
          <w:rFonts w:ascii="Arial" w:hAnsi="Arial" w:cs="Arial"/>
          <w:sz w:val="20"/>
          <w:szCs w:val="20"/>
          <w:lang w:val="ro-RO"/>
        </w:rPr>
        <w:t xml:space="preserve"> SA nu poartă răspundere pentru informațiile prezentată care nu sunt conforme cu punctul 1.5.</w:t>
      </w:r>
    </w:p>
    <w:bookmarkEnd w:id="0"/>
    <w:p w14:paraId="633A5A9D" w14:textId="77777777" w:rsidR="00B91CE6" w:rsidRPr="000808A9" w:rsidRDefault="00B91CE6" w:rsidP="00C568C6">
      <w:pPr>
        <w:pStyle w:val="ListParagraph"/>
        <w:numPr>
          <w:ilvl w:val="0"/>
          <w:numId w:val="3"/>
        </w:numPr>
        <w:spacing w:before="120" w:line="276" w:lineRule="auto"/>
        <w:contextualSpacing w:val="0"/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Termenul limită de depunere a ofertelor</w:t>
      </w:r>
    </w:p>
    <w:p w14:paraId="50B31D37" w14:textId="683AE1C2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Ofertele pe suport de hârtie vor fi depuse la secretariatul BC EuroCreditBank S</w:t>
      </w:r>
      <w:r w:rsidR="00430858">
        <w:rPr>
          <w:rFonts w:ascii="Arial" w:hAnsi="Arial" w:cs="Arial"/>
          <w:sz w:val="20"/>
          <w:szCs w:val="20"/>
          <w:lang w:val="ro-RO"/>
        </w:rPr>
        <w:t>.</w:t>
      </w:r>
      <w:r w:rsidRPr="000808A9">
        <w:rPr>
          <w:rFonts w:ascii="Arial" w:hAnsi="Arial" w:cs="Arial"/>
          <w:sz w:val="20"/>
          <w:szCs w:val="20"/>
          <w:lang w:val="ro-RO"/>
        </w:rPr>
        <w:t>A</w:t>
      </w:r>
      <w:r w:rsidR="00430858">
        <w:rPr>
          <w:rFonts w:ascii="Arial" w:hAnsi="Arial" w:cs="Arial"/>
          <w:sz w:val="20"/>
          <w:szCs w:val="20"/>
          <w:lang w:val="ro-RO"/>
        </w:rPr>
        <w:t>.</w:t>
      </w:r>
      <w:r w:rsidRPr="000808A9">
        <w:rPr>
          <w:rFonts w:ascii="Arial" w:hAnsi="Arial" w:cs="Arial"/>
          <w:sz w:val="20"/>
          <w:szCs w:val="20"/>
          <w:lang w:val="ro-RO"/>
        </w:rPr>
        <w:t>, pe adresa str. Ismail 33, MD-2001, mun. Chișinău, Republica of Moldova.</w:t>
      </w:r>
    </w:p>
    <w:p w14:paraId="02749B34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Ofertele în format electronic vor fi expediate la adresa </w:t>
      </w:r>
      <w:hyperlink r:id="rId8" w:history="1">
        <w:r w:rsidRPr="000808A9">
          <w:rPr>
            <w:rStyle w:val="Hyperlink"/>
            <w:rFonts w:ascii="Arial" w:hAnsi="Arial" w:cs="Arial"/>
            <w:sz w:val="20"/>
            <w:szCs w:val="20"/>
            <w:lang w:val="ro-RO"/>
          </w:rPr>
          <w:t>achizitii@ecb.md</w:t>
        </w:r>
      </w:hyperlink>
      <w:r w:rsidRPr="000808A9">
        <w:rPr>
          <w:rFonts w:ascii="Arial" w:hAnsi="Arial" w:cs="Arial"/>
          <w:sz w:val="20"/>
          <w:szCs w:val="20"/>
          <w:lang w:val="ro-RO"/>
        </w:rPr>
        <w:t xml:space="preserve">. </w:t>
      </w:r>
    </w:p>
    <w:p w14:paraId="4E72D3A9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Parolele aferent ofertelor vor fi comunicate în timpul petrecerii licitației (pct. 3.1.) în urma unui apel a persoanei responsabile din cadrul Băncii.</w:t>
      </w:r>
    </w:p>
    <w:p w14:paraId="262ED5F6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Data limită de depunere a ofertelor: __  _______ ____, ora __.__</w:t>
      </w:r>
    </w:p>
    <w:p w14:paraId="6DD3077F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Comisia de licitație este în drept să prelungească perioada de depunere a ofertelor, cu informarea participanților, înainte de expirarea termenului de încheiere a licitației.</w:t>
      </w:r>
    </w:p>
    <w:p w14:paraId="53D377C4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567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Ofertele prezentate cu întârziere vor fi respinse și remise Participanților, fără a fi deschise.</w:t>
      </w:r>
    </w:p>
    <w:p w14:paraId="72A671F1" w14:textId="77777777" w:rsidR="00B91CE6" w:rsidRPr="000808A9" w:rsidRDefault="00B91CE6" w:rsidP="00C568C6">
      <w:pPr>
        <w:pStyle w:val="ListParagraph"/>
        <w:numPr>
          <w:ilvl w:val="0"/>
          <w:numId w:val="3"/>
        </w:numPr>
        <w:spacing w:before="120" w:line="276" w:lineRule="auto"/>
        <w:contextualSpacing w:val="0"/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Locul desfășurării licitații și informații suplimentare</w:t>
      </w:r>
    </w:p>
    <w:p w14:paraId="766E1F49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Licitația se va petrece la data de __  _______ ____, ora __.__ la sediul BC EuroCreditBank S.A. situat pe adresa </w:t>
      </w:r>
      <w:bookmarkStart w:id="1" w:name="_Hlk79396523"/>
      <w:r w:rsidRPr="000808A9">
        <w:rPr>
          <w:rFonts w:ascii="Arial" w:hAnsi="Arial" w:cs="Arial"/>
          <w:sz w:val="20"/>
          <w:szCs w:val="20"/>
          <w:lang w:val="ro-RO"/>
        </w:rPr>
        <w:t>MD-2001, Mun. Chișinău, Str. Ismail 33, et. 4</w:t>
      </w:r>
      <w:bookmarkEnd w:id="1"/>
      <w:r w:rsidRPr="000808A9">
        <w:rPr>
          <w:rFonts w:ascii="Arial" w:hAnsi="Arial" w:cs="Arial"/>
          <w:sz w:val="20"/>
          <w:szCs w:val="20"/>
          <w:lang w:val="ro-RO"/>
        </w:rPr>
        <w:t xml:space="preserve">, biroul 411.  </w:t>
      </w:r>
    </w:p>
    <w:p w14:paraId="79B333B8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Participanții, prezenți la licitație sunt obligați, să–și confirme prezența prin înștiințarea cu 4 ore înainte de desfășurarea licitației;</w:t>
      </w:r>
    </w:p>
    <w:p w14:paraId="6AD411F4" w14:textId="77777777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La deschiderea plicurilor/ ofertelor electronice se va comunica celor prezenți la licitație: denumirea Participantului și valoarea ofertei.</w:t>
      </w:r>
    </w:p>
    <w:p w14:paraId="64C19E12" w14:textId="41C17BC8" w:rsidR="00B91CE6" w:rsidRPr="000808A9" w:rsidRDefault="00B91CE6" w:rsidP="00C568C6">
      <w:pPr>
        <w:pStyle w:val="ListParagraph"/>
        <w:numPr>
          <w:ilvl w:val="1"/>
          <w:numId w:val="3"/>
        </w:numPr>
        <w:spacing w:before="120" w:line="276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lastRenderedPageBreak/>
        <w:t>Condițiile de participare la licitație, caietul de sarcini sau condițiile tehnice în cazul achiziției de bunuri și alte informații suplimentare se pot obține la sediul BC EuroCreditBank S</w:t>
      </w:r>
      <w:r w:rsidR="00430858">
        <w:rPr>
          <w:rFonts w:ascii="Arial" w:hAnsi="Arial" w:cs="Arial"/>
          <w:sz w:val="20"/>
          <w:szCs w:val="20"/>
          <w:lang w:val="ro-RO"/>
        </w:rPr>
        <w:t>.</w:t>
      </w:r>
      <w:r w:rsidRPr="000808A9">
        <w:rPr>
          <w:rFonts w:ascii="Arial" w:hAnsi="Arial" w:cs="Arial"/>
          <w:sz w:val="20"/>
          <w:szCs w:val="20"/>
          <w:lang w:val="ro-RO"/>
        </w:rPr>
        <w:t>A</w:t>
      </w:r>
      <w:r w:rsidR="00430858">
        <w:rPr>
          <w:rFonts w:ascii="Arial" w:hAnsi="Arial" w:cs="Arial"/>
          <w:sz w:val="20"/>
          <w:szCs w:val="20"/>
          <w:lang w:val="ro-RO"/>
        </w:rPr>
        <w:t>.</w:t>
      </w:r>
      <w:r w:rsidRPr="000808A9">
        <w:rPr>
          <w:rFonts w:ascii="Arial" w:hAnsi="Arial" w:cs="Arial"/>
          <w:sz w:val="20"/>
          <w:szCs w:val="20"/>
          <w:lang w:val="ro-RO"/>
        </w:rPr>
        <w:t xml:space="preserve">, pagina electronică a băncii ___________ și la numărul de telefon +373 _________________. </w:t>
      </w:r>
    </w:p>
    <w:p w14:paraId="72DA100C" w14:textId="77777777" w:rsidR="00B91CE6" w:rsidRPr="000808A9" w:rsidRDefault="00B91CE6" w:rsidP="00C568C6">
      <w:pPr>
        <w:pStyle w:val="ListParagraph"/>
        <w:numPr>
          <w:ilvl w:val="0"/>
          <w:numId w:val="5"/>
        </w:numPr>
        <w:spacing w:before="120" w:line="276" w:lineRule="auto"/>
        <w:contextualSpacing w:val="0"/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Evaluarea şi compararea ofertelor</w:t>
      </w:r>
    </w:p>
    <w:p w14:paraId="32A691B3" w14:textId="2194C172" w:rsidR="00B91CE6" w:rsidRPr="000808A9" w:rsidRDefault="00B91CE6" w:rsidP="00C568C6">
      <w:pPr>
        <w:pStyle w:val="ListParagraph"/>
        <w:numPr>
          <w:ilvl w:val="1"/>
          <w:numId w:val="5"/>
        </w:numPr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Examinarea, evaluarea şi compararea ofertelor se va efectua de către Comisia de licitație al BC</w:t>
      </w:r>
      <w:r w:rsidR="000808A9">
        <w:rPr>
          <w:rFonts w:ascii="Arial" w:hAnsi="Arial" w:cs="Arial"/>
          <w:sz w:val="20"/>
          <w:szCs w:val="20"/>
          <w:lang w:val="ro-RO"/>
        </w:rPr>
        <w:t xml:space="preserve"> </w:t>
      </w:r>
      <w:r w:rsidRPr="000808A9">
        <w:rPr>
          <w:rFonts w:ascii="Arial" w:hAnsi="Arial" w:cs="Arial"/>
          <w:sz w:val="20"/>
          <w:szCs w:val="20"/>
          <w:lang w:val="ro-RO"/>
        </w:rPr>
        <w:t>”EuroCreditBank”</w:t>
      </w:r>
      <w:r w:rsidR="000808A9">
        <w:rPr>
          <w:rFonts w:ascii="Arial" w:hAnsi="Arial" w:cs="Arial"/>
          <w:sz w:val="20"/>
          <w:szCs w:val="20"/>
          <w:lang w:val="ro-RO"/>
        </w:rPr>
        <w:t xml:space="preserve">  </w:t>
      </w:r>
      <w:r w:rsidRPr="000808A9">
        <w:rPr>
          <w:rFonts w:ascii="Arial" w:hAnsi="Arial" w:cs="Arial"/>
          <w:sz w:val="20"/>
          <w:szCs w:val="20"/>
          <w:lang w:val="ro-RO"/>
        </w:rPr>
        <w:t>SA, care este în drept să considere oferta conformă cerințelor, dacă ea conține unele abateri neînsemnate de la prevederile documentelor de licitație, erori sau omiteri ce pot fi corectate fără a fi afectată esența ei. Orice deviere de acest fel se va exprima, în măsura posibilităților, cantitativ și se va lua în considerare la evaluarea și compararea ofertelor.</w:t>
      </w:r>
    </w:p>
    <w:p w14:paraId="3B3044E3" w14:textId="77777777" w:rsidR="00B91CE6" w:rsidRPr="000808A9" w:rsidRDefault="00B91CE6" w:rsidP="00C568C6">
      <w:pPr>
        <w:pStyle w:val="ListParagraph"/>
        <w:numPr>
          <w:ilvl w:val="1"/>
          <w:numId w:val="5"/>
        </w:numPr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Grupul de lucru nu va accepta oferta în cazul în care:</w:t>
      </w:r>
    </w:p>
    <w:p w14:paraId="45CF8F88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1134"/>
        </w:tabs>
        <w:spacing w:before="120" w:line="276" w:lineRule="auto"/>
        <w:ind w:left="993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Oferta este prezentată după termenul limita de depunere, fiind restituită nedeschisă; </w:t>
      </w:r>
    </w:p>
    <w:p w14:paraId="46C230CB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1134"/>
        </w:tabs>
        <w:spacing w:before="120" w:line="276" w:lineRule="auto"/>
        <w:ind w:left="993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Oferta nu conține informația solicitată în invitație de participare sau nu corespunde cerințelor stipulate în aceasta; </w:t>
      </w:r>
    </w:p>
    <w:p w14:paraId="22D6B42A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1134"/>
        </w:tabs>
        <w:spacing w:before="120" w:line="276" w:lineRule="auto"/>
        <w:ind w:left="993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Ofertantul a prezentat acte ce derutează sau conțin informații false, ori face reprezentări neadecvate pentru a demonstra corespunderea ofertei sale cu cerințele din prezenta invitație.</w:t>
      </w:r>
    </w:p>
    <w:p w14:paraId="21CA6FA0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1134"/>
        </w:tabs>
        <w:spacing w:before="120" w:line="276" w:lineRule="auto"/>
        <w:ind w:left="993" w:hanging="567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S-a constatat comiterea unor acte de corupție.</w:t>
      </w:r>
    </w:p>
    <w:p w14:paraId="6E2901B9" w14:textId="77777777" w:rsidR="00B91CE6" w:rsidRPr="000808A9" w:rsidRDefault="00B91CE6" w:rsidP="00C568C6">
      <w:pPr>
        <w:pStyle w:val="ListParagraph"/>
        <w:numPr>
          <w:ilvl w:val="1"/>
          <w:numId w:val="5"/>
        </w:numPr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În procesul examinării, evaluării și comparării ofertelor, grupul de lucru poate solicita ofertantului explicații asupra ofertei. </w:t>
      </w:r>
    </w:p>
    <w:p w14:paraId="363403AE" w14:textId="77777777" w:rsidR="00B91CE6" w:rsidRPr="000808A9" w:rsidRDefault="00B91CE6" w:rsidP="00C568C6">
      <w:pPr>
        <w:pStyle w:val="ListParagraph"/>
        <w:numPr>
          <w:ilvl w:val="1"/>
          <w:numId w:val="5"/>
        </w:numPr>
        <w:spacing w:before="120" w:line="276" w:lineRule="auto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Drept criteriu pentru evaluarea și compararea ofertelor depuse va fi: corespunderea tuturor cerințelor obligatorii și cel mai mic preț fără TVA.</w:t>
      </w:r>
    </w:p>
    <w:p w14:paraId="047DEC3A" w14:textId="77777777" w:rsidR="00B91CE6" w:rsidRPr="000808A9" w:rsidRDefault="00B91CE6" w:rsidP="00C568C6">
      <w:pPr>
        <w:pStyle w:val="Heading1"/>
        <w:numPr>
          <w:ilvl w:val="0"/>
          <w:numId w:val="5"/>
        </w:numPr>
        <w:spacing w:before="120" w:line="276" w:lineRule="auto"/>
        <w:jc w:val="center"/>
        <w:rPr>
          <w:rFonts w:ascii="Arial" w:hAnsi="Arial" w:cs="Arial"/>
          <w:sz w:val="20"/>
          <w:lang w:val="ro-RO"/>
        </w:rPr>
      </w:pPr>
      <w:r w:rsidRPr="000808A9">
        <w:rPr>
          <w:rFonts w:ascii="Arial" w:hAnsi="Arial" w:cs="Arial"/>
          <w:sz w:val="20"/>
          <w:lang w:val="ro-RO"/>
        </w:rPr>
        <w:t>INSTRUCŢIUNI PENTRU PARTICIPANŢII LA LICITAŢIE</w:t>
      </w:r>
    </w:p>
    <w:p w14:paraId="6DDC2185" w14:textId="77777777" w:rsidR="00B91CE6" w:rsidRPr="000808A9" w:rsidRDefault="00B91CE6" w:rsidP="00C568C6">
      <w:pPr>
        <w:pStyle w:val="ListParagraph"/>
        <w:numPr>
          <w:ilvl w:val="1"/>
          <w:numId w:val="5"/>
        </w:numPr>
        <w:spacing w:before="120" w:line="276" w:lineRule="auto"/>
        <w:contextualSpacing w:val="0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Criteriile pentru participanți.</w:t>
      </w:r>
    </w:p>
    <w:p w14:paraId="30FECADA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Participanții la licitație sunt persoane juridice.</w:t>
      </w:r>
    </w:p>
    <w:p w14:paraId="39B8D773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Participanții la licitație acoperă toate cheltuielile pentru pregătirea și prezentarea documentelor solicitate.</w:t>
      </w:r>
    </w:p>
    <w:p w14:paraId="032E30D8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Indiferent de rezultatele licitației, BC EuroCreditBank S.A. nu acoperă cheltuielile privind pregătirea și prezentarea ofertelor.</w:t>
      </w:r>
    </w:p>
    <w:p w14:paraId="1E148EAF" w14:textId="77777777" w:rsidR="00B91CE6" w:rsidRPr="000808A9" w:rsidRDefault="00B91CE6" w:rsidP="00C35784">
      <w:pPr>
        <w:pStyle w:val="ListParagraph"/>
        <w:numPr>
          <w:ilvl w:val="1"/>
          <w:numId w:val="5"/>
        </w:numPr>
        <w:spacing w:before="120" w:line="276" w:lineRule="auto"/>
        <w:contextualSpacing w:val="0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Informația prezentată de Participanți</w:t>
      </w:r>
    </w:p>
    <w:p w14:paraId="15B29C9B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Participanții la licitație sunt obligați să studieze toate instrucțiunile, formele, condițiile incluse în prezentul document. </w:t>
      </w:r>
    </w:p>
    <w:p w14:paraId="002EA64D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Neprezentarea  setului complet de documente prevăzut în pct. 5.6., va conduce la respingerea ofertei. </w:t>
      </w:r>
    </w:p>
    <w:p w14:paraId="18AE9019" w14:textId="77777777" w:rsidR="00B91CE6" w:rsidRPr="000808A9" w:rsidRDefault="00B91CE6" w:rsidP="00C35784">
      <w:pPr>
        <w:pStyle w:val="ListParagraph"/>
        <w:numPr>
          <w:ilvl w:val="1"/>
          <w:numId w:val="5"/>
        </w:numPr>
        <w:spacing w:before="120" w:line="276" w:lineRule="auto"/>
        <w:contextualSpacing w:val="0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Precizarea Documentelor pentru participare la licitație</w:t>
      </w:r>
    </w:p>
    <w:p w14:paraId="7BDAC46E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Participanții la licitație sunt în drept să solicite de la Bancă explicații asupra documentelor de licitație.</w:t>
      </w:r>
    </w:p>
    <w:p w14:paraId="12AEA4C2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Banca va oferi Participanților toată informația necesară pentru ca aceștia să nu întâlnească impedimente la depunerea ofertelor.</w:t>
      </w:r>
    </w:p>
    <w:p w14:paraId="50F368A3" w14:textId="77777777" w:rsidR="00B91CE6" w:rsidRPr="000808A9" w:rsidRDefault="00B91CE6" w:rsidP="00C35784">
      <w:pPr>
        <w:pStyle w:val="ListParagraph"/>
        <w:numPr>
          <w:ilvl w:val="1"/>
          <w:numId w:val="5"/>
        </w:numPr>
        <w:spacing w:before="120" w:line="276" w:lineRule="auto"/>
        <w:contextualSpacing w:val="0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Aplicarea modificărilor în documentele de licitație</w:t>
      </w:r>
    </w:p>
    <w:p w14:paraId="25021DF7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Comisia de licitație are dreptul de a modifica documentele de licitație din proprie inițiativă sau la solicitarea participanților cu cel puțin 3 zile înainte de termenul de depunere a ofertelor.</w:t>
      </w:r>
    </w:p>
    <w:p w14:paraId="5D446405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Modificările operate vor fi aduse la cunoștință tuturor Participanților.</w:t>
      </w:r>
    </w:p>
    <w:p w14:paraId="23BE051C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lastRenderedPageBreak/>
        <w:t>Participantul poate modifica oferta după depunerea ei, doar înainte de expirarea termenului limită de depunere a ofertelor, dacă prezintă pe numele Băncii o notă în scris cu privire la aceste modificări (sau, după caz, despre retragerea ofertei).</w:t>
      </w:r>
    </w:p>
    <w:p w14:paraId="4BD6CF39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Informația prezentată de către Participant privind modificarea ofertei sau retragerea acesteia va fi sigilată, marcată și expediată în termenul respectiv. </w:t>
      </w:r>
    </w:p>
    <w:p w14:paraId="0AD8A590" w14:textId="77777777" w:rsidR="00B91CE6" w:rsidRPr="000808A9" w:rsidRDefault="00B91CE6" w:rsidP="00C35784">
      <w:pPr>
        <w:pStyle w:val="ListParagraph"/>
        <w:numPr>
          <w:ilvl w:val="1"/>
          <w:numId w:val="5"/>
        </w:numPr>
        <w:spacing w:before="120" w:line="276" w:lineRule="auto"/>
        <w:contextualSpacing w:val="0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Limba de comunicare în cadrul licitației</w:t>
      </w:r>
    </w:p>
    <w:p w14:paraId="34542F59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Toate documentele/ licitația se întocmesc/ petrece în limba de stat a Republicii Moldova.</w:t>
      </w:r>
    </w:p>
    <w:p w14:paraId="1CA93F5A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Documentele pot fi prezentate în orice altă limbă, însă cu anexarea obligatorie a traducerii în limba de stat.</w:t>
      </w:r>
    </w:p>
    <w:p w14:paraId="23F02741" w14:textId="77777777" w:rsidR="00B91CE6" w:rsidRPr="000808A9" w:rsidRDefault="00B91CE6" w:rsidP="00C35784">
      <w:pPr>
        <w:pStyle w:val="ListParagraph"/>
        <w:numPr>
          <w:ilvl w:val="1"/>
          <w:numId w:val="5"/>
        </w:numPr>
        <w:spacing w:before="120" w:line="276" w:lineRule="auto"/>
        <w:contextualSpacing w:val="0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Documentele prezentate de Participanți</w:t>
      </w:r>
    </w:p>
    <w:p w14:paraId="4F1EADFF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 xml:space="preserve">Certificat de înregistrare a întreprinderii și Extrasul din Registrul de Stat al Persoanelor Juridice – copie, </w:t>
      </w:r>
    </w:p>
    <w:p w14:paraId="6705F11E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Licență de activitate – copie;</w:t>
      </w:r>
    </w:p>
    <w:p w14:paraId="69FFF1CC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Certificat privind lipsa sau existența restanțelor la bugetul de Stat – original.</w:t>
      </w:r>
    </w:p>
    <w:p w14:paraId="1AEC2083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Situațiile financiare pentru ultimii 2 ani – copie;</w:t>
      </w:r>
    </w:p>
    <w:p w14:paraId="6FA80FAA" w14:textId="1262739F" w:rsidR="00B91CE6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Lista beneficiarilor pentru ultimii 2 ani;</w:t>
      </w:r>
    </w:p>
    <w:p w14:paraId="25185A29" w14:textId="74EDDC84" w:rsidR="00C35784" w:rsidRPr="00617F10" w:rsidRDefault="00C35784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617F10">
        <w:rPr>
          <w:rFonts w:ascii="Arial" w:hAnsi="Arial" w:cs="Arial"/>
          <w:sz w:val="20"/>
          <w:szCs w:val="20"/>
          <w:lang w:val="ro-RO"/>
        </w:rPr>
        <w:t>Declarația lipsa conflicte de interese sau afiliere</w:t>
      </w:r>
      <w:r w:rsidR="00CC55F7" w:rsidRPr="00617F10">
        <w:rPr>
          <w:rFonts w:ascii="Arial" w:hAnsi="Arial" w:cs="Arial"/>
          <w:sz w:val="20"/>
          <w:szCs w:val="20"/>
          <w:lang w:val="ro-MD"/>
        </w:rPr>
        <w:t>;</w:t>
      </w:r>
    </w:p>
    <w:p w14:paraId="1D6DD0F0" w14:textId="03851F8F" w:rsidR="00B91CE6" w:rsidRPr="00C35784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C35784">
        <w:rPr>
          <w:rFonts w:ascii="Arial" w:hAnsi="Arial" w:cs="Arial"/>
          <w:sz w:val="20"/>
          <w:szCs w:val="20"/>
          <w:lang w:val="ro-RO"/>
        </w:rPr>
        <w:t>__________________________________________);</w:t>
      </w:r>
    </w:p>
    <w:p w14:paraId="18F55B7C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______________________________________________.</w:t>
      </w:r>
    </w:p>
    <w:p w14:paraId="17C364CA" w14:textId="77777777" w:rsidR="00B91CE6" w:rsidRPr="000808A9" w:rsidRDefault="00B91CE6" w:rsidP="00C568C6">
      <w:pPr>
        <w:pStyle w:val="ListParagraph"/>
        <w:numPr>
          <w:ilvl w:val="1"/>
          <w:numId w:val="5"/>
        </w:numPr>
        <w:tabs>
          <w:tab w:val="left" w:pos="567"/>
        </w:tabs>
        <w:spacing w:before="120" w:line="276" w:lineRule="auto"/>
        <w:ind w:left="0" w:firstLine="0"/>
        <w:contextualSpacing w:val="0"/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0808A9">
        <w:rPr>
          <w:rFonts w:ascii="Arial" w:hAnsi="Arial" w:cs="Arial"/>
          <w:b/>
          <w:sz w:val="20"/>
          <w:szCs w:val="20"/>
          <w:lang w:val="ro-RO"/>
        </w:rPr>
        <w:t>Prețul serviciilor propuse</w:t>
      </w:r>
    </w:p>
    <w:p w14:paraId="3DFE4A76" w14:textId="77777777" w:rsidR="00B91CE6" w:rsidRPr="000808A9" w:rsidRDefault="00B91CE6" w:rsidP="00C35784">
      <w:pPr>
        <w:pStyle w:val="ListParagraph"/>
        <w:numPr>
          <w:ilvl w:val="2"/>
          <w:numId w:val="5"/>
        </w:numPr>
        <w:tabs>
          <w:tab w:val="left" w:pos="567"/>
        </w:tabs>
        <w:spacing w:before="120" w:line="276" w:lineRule="auto"/>
        <w:ind w:left="1134" w:hanging="708"/>
        <w:contextualSpacing w:val="0"/>
        <w:jc w:val="both"/>
        <w:rPr>
          <w:rFonts w:ascii="Arial" w:hAnsi="Arial" w:cs="Arial"/>
          <w:sz w:val="20"/>
          <w:szCs w:val="20"/>
          <w:lang w:val="ro-RO"/>
        </w:rPr>
      </w:pPr>
      <w:r w:rsidRPr="000808A9">
        <w:rPr>
          <w:rFonts w:ascii="Arial" w:hAnsi="Arial" w:cs="Arial"/>
          <w:sz w:val="20"/>
          <w:szCs w:val="20"/>
          <w:lang w:val="ro-RO"/>
        </w:rPr>
        <w:t>Prețul ofertat de către Participanți va fi prezentat în MDL, fără TVA.</w:t>
      </w:r>
    </w:p>
    <w:p w14:paraId="5F7B69BB" w14:textId="77777777" w:rsidR="00B91CE6" w:rsidRPr="000808A9" w:rsidRDefault="00B91CE6" w:rsidP="00B91CE6">
      <w:pPr>
        <w:jc w:val="center"/>
        <w:rPr>
          <w:lang w:val="ro-RO"/>
        </w:rPr>
      </w:pPr>
    </w:p>
    <w:p w14:paraId="73CB2208" w14:textId="77777777" w:rsidR="00FE6AA6" w:rsidRPr="000808A9" w:rsidRDefault="00FE6AA6" w:rsidP="00B91CE6">
      <w:pPr>
        <w:rPr>
          <w:lang w:val="ro-RO"/>
        </w:rPr>
      </w:pPr>
      <w:bookmarkStart w:id="2" w:name="_GoBack"/>
      <w:bookmarkEnd w:id="2"/>
    </w:p>
    <w:sectPr w:rsidR="00FE6AA6" w:rsidRPr="000808A9" w:rsidSect="00C568C6">
      <w:headerReference w:type="default" r:id="rId9"/>
      <w:pgSz w:w="11906" w:h="16838"/>
      <w:pgMar w:top="1134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3EF47" w14:textId="77777777" w:rsidR="00F438D1" w:rsidRDefault="00F438D1" w:rsidP="009A5723">
      <w:r>
        <w:separator/>
      </w:r>
    </w:p>
  </w:endnote>
  <w:endnote w:type="continuationSeparator" w:id="0">
    <w:p w14:paraId="2F79AF31" w14:textId="77777777" w:rsidR="00F438D1" w:rsidRDefault="00F438D1" w:rsidP="009A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4E250" w14:textId="77777777" w:rsidR="00F438D1" w:rsidRDefault="00F438D1" w:rsidP="009A5723">
      <w:r>
        <w:separator/>
      </w:r>
    </w:p>
  </w:footnote>
  <w:footnote w:type="continuationSeparator" w:id="0">
    <w:p w14:paraId="11A2E42E" w14:textId="77777777" w:rsidR="00F438D1" w:rsidRDefault="00F438D1" w:rsidP="009A5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1EBA0" w14:textId="77777777" w:rsidR="009A5723" w:rsidRPr="00620A33" w:rsidRDefault="00CA456E" w:rsidP="00CA456E">
    <w:pPr>
      <w:pStyle w:val="Header"/>
      <w:tabs>
        <w:tab w:val="left" w:pos="3420"/>
        <w:tab w:val="right" w:pos="9540"/>
      </w:tabs>
      <w:ind w:right="148"/>
      <w:jc w:val="right"/>
      <w:rPr>
        <w:rFonts w:ascii="Arial" w:hAnsi="Arial" w:cs="Arial"/>
        <w:b/>
        <w:sz w:val="20"/>
        <w:szCs w:val="20"/>
        <w:lang w:val="ro-RO"/>
      </w:rPr>
    </w:pPr>
    <w:r w:rsidRPr="00CA456E">
      <w:rPr>
        <w:rFonts w:ascii="Arial" w:hAnsi="Arial" w:cs="Arial"/>
        <w:b/>
        <w:i/>
        <w:sz w:val="20"/>
        <w:szCs w:val="20"/>
        <w:u w:val="single"/>
        <w:lang w:val="ro-RO"/>
      </w:rPr>
      <w:t>Acces restricționat</w:t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4E6BD7">
      <w:rPr>
        <w:rFonts w:ascii="Arial" w:hAnsi="Arial" w:cs="Arial"/>
        <w:b/>
        <w:noProof/>
        <w:sz w:val="20"/>
        <w:szCs w:val="20"/>
        <w:u w:val="single"/>
      </w:rPr>
      <w:drawing>
        <wp:inline distT="0" distB="0" distL="0" distR="0" wp14:anchorId="1EDED1F7" wp14:editId="6529BBF5">
          <wp:extent cx="1552575" cy="428625"/>
          <wp:effectExtent l="19050" t="0" r="9525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193A74" w14:textId="6C2CE8A2" w:rsidR="009A5723" w:rsidRDefault="009A5723" w:rsidP="009A5723">
    <w:pPr>
      <w:pStyle w:val="Header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Fonts w:ascii="Arial" w:hAnsi="Arial" w:cs="Arial"/>
        <w:b/>
        <w:sz w:val="20"/>
        <w:szCs w:val="20"/>
        <w:lang w:val="ro-RO"/>
      </w:rPr>
      <w:t>Regulament privind modalitatea de organizare a achizițiilor de bunuri, lucrări și servicii în cadrul BC ”EuroCreditBank” S</w:t>
    </w:r>
    <w:r w:rsidR="00430858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>A</w:t>
    </w:r>
    <w:r w:rsidR="00430858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 xml:space="preserve">                                                                                                                      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begin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instrText xml:space="preserve"> PAGE </w:instrTex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separate"/>
    </w:r>
    <w:r w:rsidR="004E6BD7">
      <w:rPr>
        <w:rStyle w:val="PageNumber"/>
        <w:rFonts w:ascii="Arial" w:hAnsi="Arial" w:cs="Arial"/>
        <w:b/>
        <w:noProof/>
        <w:sz w:val="20"/>
        <w:szCs w:val="20"/>
        <w:lang w:val="ro-RO"/>
      </w:rPr>
      <w:t>1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end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t>/</w:t>
    </w:r>
    <w:r>
      <w:rPr>
        <w:rStyle w:val="PageNumber"/>
        <w:rFonts w:ascii="Arial" w:hAnsi="Arial" w:cs="Arial"/>
        <w:b/>
        <w:sz w:val="20"/>
        <w:szCs w:val="20"/>
        <w:lang w:val="ro-RO"/>
      </w:rPr>
      <w:t>1</w:t>
    </w:r>
  </w:p>
  <w:p w14:paraId="1EE4728C" w14:textId="71B64EBA" w:rsidR="009A5723" w:rsidRDefault="009A5723" w:rsidP="009A5723">
    <w:pPr>
      <w:pStyle w:val="Header"/>
      <w:tabs>
        <w:tab w:val="clear" w:pos="9355"/>
        <w:tab w:val="right" w:pos="9498"/>
      </w:tabs>
      <w:jc w:val="right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Style w:val="PageNumber"/>
        <w:rFonts w:ascii="Arial" w:hAnsi="Arial" w:cs="Arial"/>
        <w:b/>
        <w:sz w:val="20"/>
        <w:szCs w:val="20"/>
        <w:lang w:val="ro-RO"/>
      </w:rPr>
      <w:t xml:space="preserve">Anexa </w:t>
    </w:r>
    <w:r w:rsidR="00B91CE6">
      <w:rPr>
        <w:rStyle w:val="PageNumber"/>
        <w:rFonts w:ascii="Arial" w:hAnsi="Arial" w:cs="Arial"/>
        <w:b/>
        <w:sz w:val="20"/>
        <w:szCs w:val="20"/>
        <w:lang w:val="ro-RO"/>
      </w:rPr>
      <w:t>3</w:t>
    </w:r>
    <w:r>
      <w:rPr>
        <w:rStyle w:val="PageNumber"/>
        <w:rFonts w:ascii="Arial" w:hAnsi="Arial" w:cs="Arial"/>
        <w:b/>
        <w:sz w:val="20"/>
        <w:szCs w:val="20"/>
        <w:lang w:val="ro-RO"/>
      </w:rPr>
      <w:t>/</w:t>
    </w:r>
    <w:r w:rsidR="007522F9">
      <w:rPr>
        <w:rStyle w:val="PageNumber"/>
        <w:rFonts w:ascii="Arial" w:hAnsi="Arial" w:cs="Arial"/>
        <w:b/>
        <w:sz w:val="20"/>
        <w:szCs w:val="20"/>
        <w:lang w:val="ro-RO"/>
      </w:rPr>
      <w:t>7</w:t>
    </w:r>
  </w:p>
  <w:p w14:paraId="3D0B28D2" w14:textId="77777777" w:rsidR="009A5723" w:rsidRPr="009A5723" w:rsidRDefault="009A5723">
    <w:pPr>
      <w:pStyle w:val="Head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B0E65"/>
    <w:multiLevelType w:val="multilevel"/>
    <w:tmpl w:val="2C8427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" w15:restartNumberingAfterBreak="0">
    <w:nsid w:val="28A17038"/>
    <w:multiLevelType w:val="hybridMultilevel"/>
    <w:tmpl w:val="8ABA831E"/>
    <w:lvl w:ilvl="0" w:tplc="78A01DD2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148E5"/>
    <w:multiLevelType w:val="hybridMultilevel"/>
    <w:tmpl w:val="7910F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A7E57"/>
    <w:multiLevelType w:val="hybridMultilevel"/>
    <w:tmpl w:val="44FE51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74C2A"/>
    <w:multiLevelType w:val="multilevel"/>
    <w:tmpl w:val="1456700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66B73929"/>
    <w:multiLevelType w:val="hybridMultilevel"/>
    <w:tmpl w:val="77F42A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23"/>
    <w:rsid w:val="00011EA2"/>
    <w:rsid w:val="0007401C"/>
    <w:rsid w:val="000808A9"/>
    <w:rsid w:val="000C789B"/>
    <w:rsid w:val="000E1735"/>
    <w:rsid w:val="0022764F"/>
    <w:rsid w:val="00254EA2"/>
    <w:rsid w:val="002A475B"/>
    <w:rsid w:val="003B41DC"/>
    <w:rsid w:val="00430858"/>
    <w:rsid w:val="004E6BD7"/>
    <w:rsid w:val="00521DD5"/>
    <w:rsid w:val="005748EA"/>
    <w:rsid w:val="005933A0"/>
    <w:rsid w:val="005E6D35"/>
    <w:rsid w:val="00617F10"/>
    <w:rsid w:val="0068098F"/>
    <w:rsid w:val="007033E4"/>
    <w:rsid w:val="00712696"/>
    <w:rsid w:val="007522F9"/>
    <w:rsid w:val="00780B52"/>
    <w:rsid w:val="007F74EF"/>
    <w:rsid w:val="008241B4"/>
    <w:rsid w:val="00863137"/>
    <w:rsid w:val="008746DF"/>
    <w:rsid w:val="00945971"/>
    <w:rsid w:val="009A5723"/>
    <w:rsid w:val="00A44EB3"/>
    <w:rsid w:val="00B0097A"/>
    <w:rsid w:val="00B02BED"/>
    <w:rsid w:val="00B07D66"/>
    <w:rsid w:val="00B91CE6"/>
    <w:rsid w:val="00BD1E9B"/>
    <w:rsid w:val="00C33192"/>
    <w:rsid w:val="00C35784"/>
    <w:rsid w:val="00C568C6"/>
    <w:rsid w:val="00CA456E"/>
    <w:rsid w:val="00CA6E5F"/>
    <w:rsid w:val="00CA7930"/>
    <w:rsid w:val="00CB10E6"/>
    <w:rsid w:val="00CC55F7"/>
    <w:rsid w:val="00CE27C6"/>
    <w:rsid w:val="00D02CA0"/>
    <w:rsid w:val="00D16965"/>
    <w:rsid w:val="00D7124B"/>
    <w:rsid w:val="00DA3468"/>
    <w:rsid w:val="00E61936"/>
    <w:rsid w:val="00EE0EBC"/>
    <w:rsid w:val="00F048DA"/>
    <w:rsid w:val="00F438D1"/>
    <w:rsid w:val="00FE6AA6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B7DBAD4"/>
  <w15:docId w15:val="{1A6C4C08-7331-44D1-8906-8A03D76E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94" w:line="281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723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1CE6"/>
    <w:pPr>
      <w:keepNext/>
      <w:outlineLvl w:val="0"/>
    </w:pPr>
    <w:rPr>
      <w:rFonts w:ascii="Baltica RR" w:hAnsi="Baltica RR"/>
      <w:b/>
      <w:kern w:val="28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A57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A57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23"/>
    <w:rPr>
      <w:rFonts w:ascii="Tahoma" w:eastAsia="Times New Roman" w:hAnsi="Tahoma" w:cs="Tahoma"/>
      <w:sz w:val="16"/>
      <w:szCs w:val="16"/>
      <w:lang w:eastAsia="ru-RU"/>
    </w:rPr>
  </w:style>
  <w:style w:type="character" w:styleId="PageNumber">
    <w:name w:val="page number"/>
    <w:basedOn w:val="DefaultParagraphFont"/>
    <w:rsid w:val="009A5723"/>
  </w:style>
  <w:style w:type="paragraph" w:styleId="ListParagraph">
    <w:name w:val="List Paragraph"/>
    <w:basedOn w:val="Normal"/>
    <w:uiPriority w:val="34"/>
    <w:qFormat/>
    <w:rsid w:val="00D02CA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1CE6"/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B91CE6"/>
    <w:rPr>
      <w:color w:val="0000FF"/>
      <w:u w:val="single"/>
    </w:rPr>
  </w:style>
  <w:style w:type="table" w:styleId="TableGrid">
    <w:name w:val="Table Grid"/>
    <w:basedOn w:val="TableNormal"/>
    <w:uiPriority w:val="59"/>
    <w:rsid w:val="00C35784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009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09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09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0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09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ecb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 matcovschi</dc:creator>
  <cp:keywords/>
  <dc:description/>
  <cp:lastModifiedBy>Eugeniu Cozaru</cp:lastModifiedBy>
  <cp:revision>6</cp:revision>
  <dcterms:created xsi:type="dcterms:W3CDTF">2021-09-17T06:36:00Z</dcterms:created>
  <dcterms:modified xsi:type="dcterms:W3CDTF">2021-10-07T11:18:00Z</dcterms:modified>
</cp:coreProperties>
</file>