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C03D73" w:rsidRDefault="0027029D" w:rsidP="00C03D73">
      <w:pPr>
        <w:pStyle w:val="rg"/>
        <w:spacing w:before="0" w:beforeAutospacing="0" w:after="0" w:afterAutospacing="0"/>
        <w:jc w:val="right"/>
        <w:rPr>
          <w:bCs/>
          <w:i/>
          <w:szCs w:val="28"/>
          <w:lang w:val="ro-RO"/>
        </w:rPr>
      </w:pPr>
      <w:r w:rsidRPr="00C03D73">
        <w:rPr>
          <w:bCs/>
          <w:i/>
          <w:szCs w:val="28"/>
          <w:lang w:val="ro-RO"/>
        </w:rPr>
        <w:t xml:space="preserve">Conform Anexei nr.21 la Documentația Standard, </w:t>
      </w:r>
    </w:p>
    <w:p w14:paraId="46279939" w14:textId="6E742DB7" w:rsidR="0027029D" w:rsidRPr="00C03D73" w:rsidRDefault="0027029D" w:rsidP="008243F2">
      <w:pPr>
        <w:pStyle w:val="rg"/>
        <w:spacing w:before="0" w:beforeAutospacing="0" w:after="0" w:afterAutospacing="0"/>
        <w:jc w:val="right"/>
        <w:rPr>
          <w:bCs/>
          <w:i/>
          <w:szCs w:val="28"/>
          <w:lang w:val="ro-RO"/>
        </w:rPr>
      </w:pPr>
      <w:r w:rsidRPr="00C03D73">
        <w:rPr>
          <w:bCs/>
          <w:i/>
          <w:szCs w:val="28"/>
          <w:lang w:val="ro-RO"/>
        </w:rPr>
        <w:t xml:space="preserve">aprobată prin </w:t>
      </w:r>
      <w:r w:rsidR="003B27B0" w:rsidRPr="00C03D73">
        <w:rPr>
          <w:bCs/>
          <w:i/>
          <w:szCs w:val="28"/>
          <w:lang w:val="ro-RO"/>
        </w:rPr>
        <w:t>O</w:t>
      </w:r>
      <w:r w:rsidRPr="00C03D73">
        <w:rPr>
          <w:bCs/>
          <w:i/>
          <w:szCs w:val="28"/>
          <w:lang w:val="ro-RO"/>
        </w:rPr>
        <w:t>rdinul Ministrului F</w:t>
      </w:r>
      <w:r w:rsidRPr="00C03D73">
        <w:rPr>
          <w:bCs/>
          <w:i/>
          <w:szCs w:val="28"/>
          <w:lang w:val="ro-MD"/>
        </w:rPr>
        <w:t>inanțelor</w:t>
      </w:r>
      <w:r w:rsidRPr="00C03D73">
        <w:rPr>
          <w:bCs/>
          <w:i/>
          <w:szCs w:val="28"/>
          <w:lang w:val="ro-RO"/>
        </w:rPr>
        <w:t xml:space="preserve"> </w:t>
      </w:r>
      <w:r w:rsidR="00D55B19" w:rsidRPr="00C03D73">
        <w:rPr>
          <w:bCs/>
          <w:i/>
          <w:szCs w:val="28"/>
          <w:lang w:val="ro-RO"/>
        </w:rPr>
        <w:t>al RM</w:t>
      </w:r>
    </w:p>
    <w:p w14:paraId="04AA7A77" w14:textId="1B02DA6E" w:rsidR="0027029D" w:rsidRPr="00C03D73" w:rsidRDefault="0027029D" w:rsidP="00D40487">
      <w:pPr>
        <w:jc w:val="right"/>
        <w:rPr>
          <w:rFonts w:ascii="Times New Roman" w:hAnsi="Times New Roman" w:cs="Times New Roman"/>
          <w:sz w:val="24"/>
          <w:szCs w:val="28"/>
        </w:rPr>
      </w:pPr>
      <w:r w:rsidRPr="00C03D73">
        <w:rPr>
          <w:rFonts w:ascii="Times New Roman" w:hAnsi="Times New Roman" w:cs="Times New Roman"/>
          <w:bCs/>
          <w:i/>
          <w:sz w:val="24"/>
          <w:szCs w:val="28"/>
          <w:lang w:val="ro-RO"/>
        </w:rPr>
        <w:t>nr.115 din 15.09.2021 (în vigoare din 01.10.2021)</w:t>
      </w:r>
    </w:p>
    <w:p w14:paraId="37C67F3B" w14:textId="77777777" w:rsidR="001F194C" w:rsidRPr="006027DC"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4052232E" w14:textId="2A1C7AAF" w:rsidR="00AC619B" w:rsidRPr="006027DC" w:rsidRDefault="0027029D" w:rsidP="00AC619B">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CAIET DE SARCINI</w:t>
      </w:r>
    </w:p>
    <w:p w14:paraId="49FACAB5" w14:textId="5EDDEAFF" w:rsidR="0027029D" w:rsidRPr="006027DC" w:rsidRDefault="00421022" w:rsidP="0032113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b/>
          <w:bCs/>
          <w:sz w:val="24"/>
          <w:szCs w:val="24"/>
          <w:lang w:val="ro-RO" w:eastAsia="ro-MD"/>
        </w:rPr>
        <w:t>Servicii</w:t>
      </w:r>
    </w:p>
    <w:p w14:paraId="6792AA2E" w14:textId="77777777" w:rsidR="00321132" w:rsidRPr="006027DC"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6027DC"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b/>
          <w:bCs/>
          <w:sz w:val="24"/>
          <w:szCs w:val="24"/>
          <w:lang w:val="ro-RO" w:eastAsia="ro-MD"/>
        </w:rPr>
        <w:t>DESCRIERE GENERALĂ</w:t>
      </w:r>
      <w:r w:rsidR="007F6C22" w:rsidRPr="006027DC">
        <w:rPr>
          <w:rFonts w:ascii="Times New Roman" w:eastAsia="Times New Roman" w:hAnsi="Times New Roman" w:cs="Times New Roman"/>
          <w:b/>
          <w:bCs/>
          <w:sz w:val="24"/>
          <w:szCs w:val="24"/>
          <w:lang w:val="ro-RO" w:eastAsia="ro-MD"/>
        </w:rPr>
        <w:t xml:space="preserve"> </w:t>
      </w:r>
      <w:r w:rsidRPr="006027DC">
        <w:rPr>
          <w:rFonts w:ascii="Times New Roman" w:eastAsia="Times New Roman" w:hAnsi="Times New Roman" w:cs="Times New Roman"/>
          <w:b/>
          <w:bCs/>
          <w:sz w:val="24"/>
          <w:szCs w:val="24"/>
          <w:lang w:val="ro-RO" w:eastAsia="ro-MD"/>
        </w:rPr>
        <w:t>INFORMAŢII</w:t>
      </w:r>
    </w:p>
    <w:p w14:paraId="209E337F" w14:textId="77777777" w:rsidR="0027029D" w:rsidRPr="006027DC"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b/>
          <w:bCs/>
          <w:sz w:val="24"/>
          <w:szCs w:val="24"/>
          <w:lang w:val="ro-RO" w:eastAsia="ro-MD"/>
        </w:rPr>
        <w:t>Autoritatea contractantă:</w:t>
      </w:r>
      <w:r w:rsidRPr="006027DC">
        <w:rPr>
          <w:rFonts w:ascii="Times New Roman" w:eastAsia="Times New Roman" w:hAnsi="Times New Roman" w:cs="Times New Roman"/>
          <w:sz w:val="24"/>
          <w:szCs w:val="24"/>
          <w:lang w:val="ro-RO" w:eastAsia="ro-MD"/>
        </w:rPr>
        <w:t xml:space="preserve"> Banca Națională a Moldovei</w:t>
      </w:r>
    </w:p>
    <w:p w14:paraId="702A4F59" w14:textId="7A36EDCD" w:rsidR="0027029D" w:rsidRPr="006027DC"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b/>
          <w:bCs/>
          <w:sz w:val="24"/>
          <w:szCs w:val="24"/>
          <w:lang w:val="ro-RO" w:eastAsia="ro-MD"/>
        </w:rPr>
        <w:t>Obiectul achiziției:</w:t>
      </w:r>
      <w:r w:rsidRPr="006027DC">
        <w:rPr>
          <w:rFonts w:ascii="Times New Roman" w:eastAsia="Times New Roman" w:hAnsi="Times New Roman" w:cs="Times New Roman"/>
          <w:sz w:val="24"/>
          <w:szCs w:val="24"/>
          <w:lang w:val="ro-RO" w:eastAsia="ro-MD"/>
        </w:rPr>
        <w:t xml:space="preserve"> </w:t>
      </w:r>
      <w:r w:rsidR="000C6240" w:rsidRPr="006027DC">
        <w:rPr>
          <w:rFonts w:ascii="Times New Roman" w:hAnsi="Times New Roman" w:cs="Times New Roman"/>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r w:rsidR="00C03D73">
        <w:rPr>
          <w:rFonts w:ascii="Times New Roman" w:hAnsi="Times New Roman" w:cs="Times New Roman"/>
          <w:sz w:val="24"/>
          <w:szCs w:val="24"/>
        </w:rPr>
        <w:t xml:space="preserve"> - REPETAT</w:t>
      </w:r>
    </w:p>
    <w:p w14:paraId="1E10F31A" w14:textId="79B71F40" w:rsidR="0027029D" w:rsidRPr="006027DC" w:rsidRDefault="0027029D" w:rsidP="00F6088F">
      <w:pPr>
        <w:spacing w:after="0" w:line="240" w:lineRule="auto"/>
        <w:ind w:left="284"/>
        <w:jc w:val="both"/>
        <w:rPr>
          <w:rFonts w:ascii="Times New Roman" w:hAnsi="Times New Roman" w:cs="Times New Roman"/>
          <w:i/>
          <w:sz w:val="24"/>
          <w:szCs w:val="24"/>
          <w:lang w:val="ro-RO"/>
        </w:rPr>
      </w:pPr>
      <w:r w:rsidRPr="006027DC">
        <w:rPr>
          <w:rFonts w:ascii="Times New Roman" w:eastAsia="Times New Roman" w:hAnsi="Times New Roman" w:cs="Times New Roman"/>
          <w:b/>
          <w:bCs/>
          <w:sz w:val="24"/>
          <w:szCs w:val="24"/>
          <w:lang w:val="ro-RO" w:eastAsia="ro-MD"/>
        </w:rPr>
        <w:t>Codul CPV:</w:t>
      </w:r>
      <w:r w:rsidRPr="006027DC">
        <w:rPr>
          <w:rFonts w:ascii="Times New Roman" w:eastAsia="Times New Roman" w:hAnsi="Times New Roman" w:cs="Times New Roman"/>
          <w:sz w:val="24"/>
          <w:szCs w:val="24"/>
          <w:lang w:val="ro-RO" w:eastAsia="ro-MD"/>
        </w:rPr>
        <w:t xml:space="preserve"> </w:t>
      </w:r>
      <w:r w:rsidR="000C6240" w:rsidRPr="006027DC">
        <w:rPr>
          <w:rFonts w:ascii="Times New Roman" w:hAnsi="Times New Roman" w:cs="Times New Roman"/>
          <w:sz w:val="24"/>
          <w:szCs w:val="24"/>
          <w:lang w:eastAsia="ro-MD"/>
        </w:rPr>
        <w:t>72200000-7</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4965EFBF" w:rsidR="0027029D" w:rsidRPr="006027DC"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 xml:space="preserve">CERINȚE FAȚĂ DE </w:t>
      </w:r>
      <w:r w:rsidR="00421022" w:rsidRPr="006027DC">
        <w:rPr>
          <w:rFonts w:ascii="Times New Roman" w:eastAsia="Times New Roman" w:hAnsi="Times New Roman" w:cs="Times New Roman"/>
          <w:b/>
          <w:bCs/>
          <w:sz w:val="24"/>
          <w:szCs w:val="24"/>
          <w:lang w:val="ro-RO" w:eastAsia="ro-MD"/>
        </w:rPr>
        <w:t>SERVIC</w:t>
      </w:r>
      <w:r w:rsidR="00F25773" w:rsidRPr="006027DC">
        <w:rPr>
          <w:rFonts w:ascii="Times New Roman" w:eastAsia="Times New Roman" w:hAnsi="Times New Roman" w:cs="Times New Roman"/>
          <w:b/>
          <w:bCs/>
          <w:sz w:val="24"/>
          <w:szCs w:val="24"/>
          <w:lang w:val="ro-RO" w:eastAsia="ro-MD"/>
        </w:rPr>
        <w:t>II</w:t>
      </w:r>
      <w:r w:rsidR="00D00ECE" w:rsidRPr="006027DC">
        <w:rPr>
          <w:rFonts w:ascii="Times New Roman" w:eastAsia="Times New Roman" w:hAnsi="Times New Roman" w:cs="Times New Roman"/>
          <w:b/>
          <w:bCs/>
          <w:sz w:val="24"/>
          <w:szCs w:val="24"/>
          <w:lang w:val="ro-RO" w:eastAsia="ro-MD"/>
        </w:rPr>
        <w:t>:</w:t>
      </w:r>
    </w:p>
    <w:tbl>
      <w:tblPr>
        <w:tblW w:w="10343" w:type="dxa"/>
        <w:jc w:val="center"/>
        <w:tblLayout w:type="fixed"/>
        <w:tblLook w:val="04A0" w:firstRow="1" w:lastRow="0" w:firstColumn="1" w:lastColumn="0" w:noHBand="0" w:noVBand="1"/>
      </w:tblPr>
      <w:tblGrid>
        <w:gridCol w:w="654"/>
        <w:gridCol w:w="907"/>
        <w:gridCol w:w="2374"/>
        <w:gridCol w:w="1163"/>
        <w:gridCol w:w="1418"/>
        <w:gridCol w:w="2202"/>
        <w:gridCol w:w="1625"/>
      </w:tblGrid>
      <w:tr w:rsidR="000C6240" w:rsidRPr="006027DC" w14:paraId="5F5D374E" w14:textId="77777777" w:rsidTr="006027DC">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FD6603" w14:textId="77777777" w:rsidR="000C6240" w:rsidRPr="006027DC" w:rsidRDefault="000C6240" w:rsidP="000C6240">
            <w:pPr>
              <w:spacing w:after="0" w:line="240" w:lineRule="auto"/>
              <w:jc w:val="center"/>
              <w:rPr>
                <w:rFonts w:ascii="Times New Roman" w:hAnsi="Times New Roman" w:cs="Times New Roman"/>
                <w:b/>
                <w:sz w:val="24"/>
                <w:szCs w:val="24"/>
              </w:rPr>
            </w:pPr>
            <w:bookmarkStart w:id="0" w:name="_Hlk107834239"/>
            <w:r w:rsidRPr="006027DC">
              <w:rPr>
                <w:rFonts w:ascii="Times New Roman" w:hAnsi="Times New Roman" w:cs="Times New Roman"/>
                <w:b/>
                <w:sz w:val="24"/>
                <w:szCs w:val="24"/>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3F46C5"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Cod CPV</w:t>
            </w:r>
          </w:p>
        </w:tc>
        <w:tc>
          <w:tcPr>
            <w:tcW w:w="23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8AF0EC"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Denumirea serviciilor</w:t>
            </w:r>
          </w:p>
        </w:tc>
        <w:tc>
          <w:tcPr>
            <w:tcW w:w="11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49633A"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708B93"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Cantitatea</w:t>
            </w:r>
          </w:p>
        </w:tc>
        <w:tc>
          <w:tcPr>
            <w:tcW w:w="22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A768A3"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Specificarea tehnică deplină solicitată, Standarde de referință</w:t>
            </w:r>
          </w:p>
        </w:tc>
        <w:tc>
          <w:tcPr>
            <w:tcW w:w="16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65EDB7"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Valoarea estimată, fără TVA, MDL</w:t>
            </w:r>
          </w:p>
        </w:tc>
      </w:tr>
      <w:tr w:rsidR="000C6240" w:rsidRPr="006027DC" w14:paraId="2CDEDBED" w14:textId="77777777" w:rsidTr="006027DC">
        <w:trPr>
          <w:trHeight w:val="277"/>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161FA386" w14:textId="4AD2FAA3" w:rsidR="000C6240" w:rsidRPr="006027DC" w:rsidRDefault="000C6240" w:rsidP="000C6240">
            <w:pPr>
              <w:tabs>
                <w:tab w:val="left" w:pos="709"/>
              </w:tabs>
              <w:spacing w:after="0" w:line="240" w:lineRule="auto"/>
              <w:jc w:val="both"/>
              <w:rPr>
                <w:rFonts w:ascii="Times New Roman" w:hAnsi="Times New Roman" w:cs="Times New Roman"/>
                <w:b/>
                <w:i/>
                <w:sz w:val="24"/>
                <w:szCs w:val="24"/>
                <w:lang w:val="en-US"/>
              </w:rPr>
            </w:pPr>
            <w:r w:rsidRPr="006027DC">
              <w:rPr>
                <w:rFonts w:ascii="Times New Roman" w:hAnsi="Times New Roman" w:cs="Times New Roman"/>
                <w:b/>
                <w:i/>
                <w:sz w:val="24"/>
                <w:szCs w:val="24"/>
              </w:rPr>
              <w:t>Lot: Servicii de mentenanță și suport tehnic a soluției pentru eficientizarea procesului de monitorizare a transparenței acționarilor și analizei la distanță în domeniul combaterii spălării banilor și finanțării terorismului SAS Anti-Money Laundering</w:t>
            </w:r>
          </w:p>
        </w:tc>
        <w:tc>
          <w:tcPr>
            <w:tcW w:w="1625" w:type="dxa"/>
            <w:tcBorders>
              <w:top w:val="single" w:sz="4" w:space="0" w:color="auto"/>
              <w:left w:val="single" w:sz="4" w:space="0" w:color="auto"/>
              <w:bottom w:val="single" w:sz="4" w:space="0" w:color="auto"/>
              <w:right w:val="single" w:sz="4" w:space="0" w:color="auto"/>
            </w:tcBorders>
            <w:vAlign w:val="center"/>
          </w:tcPr>
          <w:p w14:paraId="56D10CA4" w14:textId="77777777" w:rsidR="000C6240" w:rsidRPr="006027DC" w:rsidRDefault="000C6240" w:rsidP="000C6240">
            <w:pPr>
              <w:tabs>
                <w:tab w:val="left" w:pos="709"/>
              </w:tabs>
              <w:spacing w:after="0" w:line="240" w:lineRule="auto"/>
              <w:jc w:val="center"/>
              <w:rPr>
                <w:rFonts w:ascii="Times New Roman" w:hAnsi="Times New Roman" w:cs="Times New Roman"/>
                <w:b/>
                <w:i/>
                <w:sz w:val="24"/>
                <w:szCs w:val="24"/>
              </w:rPr>
            </w:pPr>
            <w:r w:rsidRPr="006027DC">
              <w:rPr>
                <w:rFonts w:ascii="Times New Roman" w:hAnsi="Times New Roman" w:cs="Times New Roman"/>
                <w:b/>
                <w:i/>
                <w:sz w:val="24"/>
                <w:szCs w:val="24"/>
              </w:rPr>
              <w:t>2 912 430,00</w:t>
            </w:r>
          </w:p>
        </w:tc>
      </w:tr>
      <w:tr w:rsidR="000C6240" w:rsidRPr="006027DC" w14:paraId="238CD0EE" w14:textId="77777777" w:rsidTr="006027DC">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CA7DF99"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F39DBE1" w14:textId="77777777" w:rsidR="000C6240" w:rsidRPr="006027DC" w:rsidRDefault="000C6240" w:rsidP="000C6240">
            <w:pPr>
              <w:spacing w:after="0" w:line="240" w:lineRule="auto"/>
              <w:jc w:val="center"/>
              <w:rPr>
                <w:rFonts w:ascii="Times New Roman" w:hAnsi="Times New Roman" w:cs="Times New Roman"/>
                <w:sz w:val="24"/>
                <w:szCs w:val="24"/>
                <w:lang w:eastAsia="ru-RU"/>
              </w:rPr>
            </w:pPr>
            <w:r w:rsidRPr="006027DC">
              <w:rPr>
                <w:rFonts w:ascii="Times New Roman" w:hAnsi="Times New Roman" w:cs="Times New Roman"/>
                <w:sz w:val="24"/>
                <w:szCs w:val="24"/>
              </w:rPr>
              <w:t>72267000-4</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79B524C5" w14:textId="7A80B720" w:rsidR="000C6240" w:rsidRPr="006027DC" w:rsidRDefault="000C6240" w:rsidP="000C6240">
            <w:pPr>
              <w:spacing w:after="0" w:line="240" w:lineRule="auto"/>
              <w:rPr>
                <w:rFonts w:ascii="Times New Roman" w:hAnsi="Times New Roman" w:cs="Times New Roman"/>
                <w:sz w:val="24"/>
                <w:szCs w:val="24"/>
              </w:rPr>
            </w:pPr>
            <w:r w:rsidRPr="006027DC">
              <w:rPr>
                <w:rFonts w:ascii="Times New Roman" w:hAnsi="Times New Roman" w:cs="Times New Roman"/>
                <w:sz w:val="24"/>
                <w:szCs w:val="24"/>
              </w:rPr>
              <w:t xml:space="preserve">Servicii de mentenanță și suport tehnic a soluției pentru eficientizarea procesului de monitorizare a transparenței acționarilor și analizei la distanță în domeniul combaterii spălării banilor și finanțării terorismului SAS </w:t>
            </w:r>
            <w:bookmarkStart w:id="1" w:name="_Hlk163050818"/>
            <w:r w:rsidRPr="006027DC">
              <w:rPr>
                <w:rFonts w:ascii="Times New Roman" w:hAnsi="Times New Roman" w:cs="Times New Roman"/>
                <w:sz w:val="24"/>
                <w:szCs w:val="24"/>
              </w:rPr>
              <w:t>Anti-Money Laundering</w:t>
            </w:r>
            <w:bookmarkEnd w:id="1"/>
          </w:p>
        </w:tc>
        <w:tc>
          <w:tcPr>
            <w:tcW w:w="1163" w:type="dxa"/>
            <w:tcBorders>
              <w:top w:val="single" w:sz="4" w:space="0" w:color="auto"/>
              <w:left w:val="single" w:sz="4" w:space="0" w:color="auto"/>
              <w:bottom w:val="single" w:sz="4" w:space="0" w:color="auto"/>
              <w:right w:val="single" w:sz="4" w:space="0" w:color="auto"/>
            </w:tcBorders>
            <w:vAlign w:val="center"/>
          </w:tcPr>
          <w:p w14:paraId="35509832"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trimestru</w:t>
            </w:r>
          </w:p>
        </w:tc>
        <w:tc>
          <w:tcPr>
            <w:tcW w:w="1418" w:type="dxa"/>
            <w:tcBorders>
              <w:top w:val="single" w:sz="4" w:space="0" w:color="auto"/>
              <w:left w:val="single" w:sz="4" w:space="0" w:color="auto"/>
              <w:bottom w:val="single" w:sz="4" w:space="0" w:color="auto"/>
              <w:right w:val="single" w:sz="4" w:space="0" w:color="auto"/>
            </w:tcBorders>
            <w:vAlign w:val="center"/>
          </w:tcPr>
          <w:p w14:paraId="6FEB8F1A"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4</w:t>
            </w:r>
          </w:p>
        </w:tc>
        <w:tc>
          <w:tcPr>
            <w:tcW w:w="2202" w:type="dxa"/>
            <w:vMerge w:val="restart"/>
            <w:tcBorders>
              <w:top w:val="single" w:sz="4" w:space="0" w:color="auto"/>
              <w:left w:val="single" w:sz="4" w:space="0" w:color="auto"/>
              <w:right w:val="single" w:sz="4" w:space="0" w:color="auto"/>
            </w:tcBorders>
            <w:vAlign w:val="center"/>
          </w:tcPr>
          <w:p w14:paraId="3ADDC996" w14:textId="77777777" w:rsidR="000C6240" w:rsidRPr="006027DC" w:rsidRDefault="000C6240" w:rsidP="000C6240">
            <w:pPr>
              <w:tabs>
                <w:tab w:val="left" w:pos="709"/>
              </w:tabs>
              <w:spacing w:after="0" w:line="240" w:lineRule="auto"/>
              <w:jc w:val="center"/>
              <w:rPr>
                <w:rFonts w:ascii="Times New Roman" w:hAnsi="Times New Roman" w:cs="Times New Roman"/>
                <w:iCs/>
                <w:sz w:val="24"/>
                <w:szCs w:val="24"/>
              </w:rPr>
            </w:pPr>
            <w:r w:rsidRPr="006027DC">
              <w:rPr>
                <w:rFonts w:ascii="Times New Roman" w:hAnsi="Times New Roman" w:cs="Times New Roman"/>
                <w:iCs/>
                <w:sz w:val="24"/>
                <w:szCs w:val="24"/>
              </w:rPr>
              <w:t>Conform Anexei nr.1 din Caietul de sarcini</w:t>
            </w:r>
          </w:p>
        </w:tc>
        <w:tc>
          <w:tcPr>
            <w:tcW w:w="1625" w:type="dxa"/>
            <w:tcBorders>
              <w:top w:val="single" w:sz="4" w:space="0" w:color="auto"/>
              <w:left w:val="single" w:sz="4" w:space="0" w:color="auto"/>
              <w:bottom w:val="single" w:sz="4" w:space="0" w:color="auto"/>
              <w:right w:val="single" w:sz="4" w:space="0" w:color="auto"/>
            </w:tcBorders>
            <w:vAlign w:val="center"/>
          </w:tcPr>
          <w:p w14:paraId="698B641E" w14:textId="77777777" w:rsidR="000C6240" w:rsidRPr="006027DC" w:rsidRDefault="000C6240" w:rsidP="000C6240">
            <w:pPr>
              <w:tabs>
                <w:tab w:val="left" w:pos="709"/>
              </w:tabs>
              <w:spacing w:after="0" w:line="240" w:lineRule="auto"/>
              <w:jc w:val="center"/>
              <w:rPr>
                <w:rFonts w:ascii="Times New Roman" w:hAnsi="Times New Roman" w:cs="Times New Roman"/>
                <w:bCs/>
                <w:sz w:val="24"/>
                <w:szCs w:val="24"/>
              </w:rPr>
            </w:pPr>
          </w:p>
        </w:tc>
      </w:tr>
      <w:tr w:rsidR="000C6240" w:rsidRPr="006027DC" w14:paraId="5183D988" w14:textId="77777777" w:rsidTr="006027DC">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C3801DD"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2</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BAC7F76" w14:textId="77777777" w:rsidR="000C6240" w:rsidRPr="006027DC" w:rsidRDefault="000C6240" w:rsidP="000C6240">
            <w:pPr>
              <w:spacing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72211000-7</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63A2953A" w14:textId="77777777" w:rsidR="000C6240" w:rsidRPr="006027DC" w:rsidRDefault="000C6240" w:rsidP="000C6240">
            <w:pPr>
              <w:spacing w:after="0" w:line="240" w:lineRule="auto"/>
              <w:rPr>
                <w:rFonts w:ascii="Times New Roman" w:hAnsi="Times New Roman" w:cs="Times New Roman"/>
                <w:sz w:val="24"/>
                <w:szCs w:val="24"/>
              </w:rPr>
            </w:pPr>
            <w:r w:rsidRPr="006027DC">
              <w:rPr>
                <w:rFonts w:ascii="Times New Roman" w:hAnsi="Times New Roman" w:cs="Times New Roman"/>
                <w:sz w:val="24"/>
                <w:szCs w:val="24"/>
              </w:rPr>
              <w:t xml:space="preserve">Servicii prestate în baza solicitărilor de schimbare  </w:t>
            </w:r>
          </w:p>
        </w:tc>
        <w:tc>
          <w:tcPr>
            <w:tcW w:w="1163" w:type="dxa"/>
            <w:tcBorders>
              <w:top w:val="single" w:sz="4" w:space="0" w:color="auto"/>
              <w:left w:val="single" w:sz="4" w:space="0" w:color="auto"/>
              <w:bottom w:val="single" w:sz="4" w:space="0" w:color="auto"/>
              <w:right w:val="single" w:sz="4" w:space="0" w:color="auto"/>
            </w:tcBorders>
            <w:vAlign w:val="center"/>
          </w:tcPr>
          <w:p w14:paraId="6F43B739"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13D8E7CB"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400</w:t>
            </w:r>
          </w:p>
        </w:tc>
        <w:tc>
          <w:tcPr>
            <w:tcW w:w="2202" w:type="dxa"/>
            <w:vMerge/>
            <w:tcBorders>
              <w:left w:val="single" w:sz="4" w:space="0" w:color="auto"/>
              <w:bottom w:val="single" w:sz="4" w:space="0" w:color="auto"/>
              <w:right w:val="single" w:sz="4" w:space="0" w:color="auto"/>
            </w:tcBorders>
            <w:vAlign w:val="center"/>
          </w:tcPr>
          <w:p w14:paraId="03410162" w14:textId="77777777" w:rsidR="000C6240" w:rsidRPr="006027DC" w:rsidRDefault="000C6240" w:rsidP="000C6240">
            <w:pPr>
              <w:tabs>
                <w:tab w:val="left" w:pos="709"/>
              </w:tabs>
              <w:spacing w:after="0" w:line="240" w:lineRule="auto"/>
              <w:jc w:val="center"/>
              <w:rPr>
                <w:rFonts w:ascii="Times New Roman" w:hAnsi="Times New Roman" w:cs="Times New Roman"/>
                <w:i/>
                <w:sz w:val="24"/>
                <w:szCs w:val="24"/>
              </w:rPr>
            </w:pPr>
          </w:p>
        </w:tc>
        <w:tc>
          <w:tcPr>
            <w:tcW w:w="1625" w:type="dxa"/>
            <w:tcBorders>
              <w:top w:val="single" w:sz="4" w:space="0" w:color="auto"/>
              <w:left w:val="single" w:sz="4" w:space="0" w:color="auto"/>
              <w:bottom w:val="single" w:sz="4" w:space="0" w:color="auto"/>
              <w:right w:val="single" w:sz="4" w:space="0" w:color="auto"/>
            </w:tcBorders>
            <w:vAlign w:val="center"/>
          </w:tcPr>
          <w:p w14:paraId="6FDECDA3" w14:textId="77777777" w:rsidR="000C6240" w:rsidRPr="006027DC" w:rsidRDefault="000C6240" w:rsidP="000C6240">
            <w:pPr>
              <w:tabs>
                <w:tab w:val="left" w:pos="709"/>
              </w:tabs>
              <w:spacing w:after="0" w:line="240" w:lineRule="auto"/>
              <w:jc w:val="center"/>
              <w:rPr>
                <w:rFonts w:ascii="Times New Roman" w:hAnsi="Times New Roman" w:cs="Times New Roman"/>
                <w:bCs/>
                <w:sz w:val="24"/>
                <w:szCs w:val="24"/>
              </w:rPr>
            </w:pPr>
          </w:p>
        </w:tc>
      </w:tr>
      <w:tr w:rsidR="000C6240" w:rsidRPr="006027DC" w14:paraId="6F206D3F" w14:textId="77777777" w:rsidTr="006027DC">
        <w:trPr>
          <w:trHeight w:val="359"/>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4A3D15CA" w14:textId="77777777" w:rsidR="000C6240" w:rsidRPr="006027DC" w:rsidRDefault="000C6240" w:rsidP="000C6240">
            <w:pPr>
              <w:tabs>
                <w:tab w:val="left" w:pos="709"/>
              </w:tabs>
              <w:spacing w:after="0" w:line="240" w:lineRule="auto"/>
              <w:rPr>
                <w:rFonts w:ascii="Times New Roman" w:hAnsi="Times New Roman" w:cs="Times New Roman"/>
                <w:sz w:val="24"/>
                <w:szCs w:val="24"/>
              </w:rPr>
            </w:pPr>
            <w:r w:rsidRPr="006027DC">
              <w:rPr>
                <w:rFonts w:ascii="Times New Roman" w:hAnsi="Times New Roman" w:cs="Times New Roman"/>
                <w:b/>
                <w:sz w:val="24"/>
                <w:szCs w:val="24"/>
              </w:rPr>
              <w:t>Valoarea estimată totală:</w:t>
            </w:r>
          </w:p>
        </w:tc>
        <w:tc>
          <w:tcPr>
            <w:tcW w:w="1625" w:type="dxa"/>
            <w:tcBorders>
              <w:top w:val="single" w:sz="4" w:space="0" w:color="auto"/>
              <w:left w:val="single" w:sz="4" w:space="0" w:color="auto"/>
              <w:bottom w:val="single" w:sz="4" w:space="0" w:color="auto"/>
              <w:right w:val="single" w:sz="4" w:space="0" w:color="auto"/>
            </w:tcBorders>
            <w:vAlign w:val="center"/>
          </w:tcPr>
          <w:p w14:paraId="2479C8FE" w14:textId="77777777" w:rsidR="000C6240" w:rsidRPr="006027DC" w:rsidRDefault="000C6240" w:rsidP="000C6240">
            <w:pPr>
              <w:tabs>
                <w:tab w:val="left" w:pos="709"/>
              </w:tabs>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2 912 430,00</w:t>
            </w:r>
          </w:p>
        </w:tc>
      </w:tr>
      <w:bookmarkEnd w:id="0"/>
    </w:tbl>
    <w:p w14:paraId="243EF0F4" w14:textId="77777777" w:rsidR="000C6240" w:rsidRPr="006027DC" w:rsidRDefault="000C6240" w:rsidP="000C6240">
      <w:pPr>
        <w:pStyle w:val="ListParagraph"/>
        <w:spacing w:after="0" w:line="240" w:lineRule="auto"/>
        <w:ind w:left="315"/>
        <w:jc w:val="both"/>
        <w:rPr>
          <w:rFonts w:ascii="Times New Roman" w:eastAsia="Times New Roman" w:hAnsi="Times New Roman" w:cs="Times New Roman"/>
          <w:b/>
          <w:bCs/>
          <w:sz w:val="24"/>
          <w:szCs w:val="24"/>
          <w:lang w:val="ro-RO" w:eastAsia="ro-MD"/>
        </w:rPr>
      </w:pPr>
    </w:p>
    <w:p w14:paraId="6AF7E5E3" w14:textId="1985273C" w:rsidR="00826D5C" w:rsidRPr="006027DC"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6027DC">
        <w:rPr>
          <w:rFonts w:ascii="Times New Roman" w:hAnsi="Times New Roman" w:cs="Times New Roman"/>
          <w:b/>
          <w:sz w:val="24"/>
          <w:szCs w:val="24"/>
        </w:rPr>
        <w:t>CONDIȚII SPECIALE DE CARE DEPINDE ÎNDEPLINIREA CONTRACTULUI</w:t>
      </w:r>
    </w:p>
    <w:p w14:paraId="64DCA265" w14:textId="5865DF4F" w:rsidR="000C6240" w:rsidRPr="006027DC" w:rsidRDefault="00CD3B8B" w:rsidP="006027DC">
      <w:pPr>
        <w:spacing w:after="0" w:line="240" w:lineRule="auto"/>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C</w:t>
      </w:r>
      <w:r w:rsidR="00340442" w:rsidRPr="006027DC">
        <w:rPr>
          <w:rFonts w:ascii="Times New Roman" w:eastAsia="Times New Roman" w:hAnsi="Times New Roman" w:cs="Times New Roman"/>
          <w:sz w:val="24"/>
          <w:szCs w:val="24"/>
          <w:lang w:val="ro-RO" w:eastAsia="ro-MD"/>
        </w:rPr>
        <w:t>onform Anexei nr.</w:t>
      </w:r>
      <w:r w:rsidR="000C6240" w:rsidRPr="006027DC">
        <w:rPr>
          <w:rFonts w:ascii="Times New Roman" w:eastAsia="Times New Roman" w:hAnsi="Times New Roman" w:cs="Times New Roman"/>
          <w:sz w:val="24"/>
          <w:szCs w:val="24"/>
          <w:lang w:val="ro-RO" w:eastAsia="ro-MD"/>
        </w:rPr>
        <w:t xml:space="preserve"> 3</w:t>
      </w:r>
      <w:r w:rsidR="00340442" w:rsidRPr="006027DC">
        <w:rPr>
          <w:rFonts w:ascii="Times New Roman" w:eastAsia="Times New Roman" w:hAnsi="Times New Roman" w:cs="Times New Roman"/>
          <w:sz w:val="24"/>
          <w:szCs w:val="24"/>
          <w:lang w:val="ro-RO" w:eastAsia="ro-MD"/>
        </w:rPr>
        <w:t xml:space="preserve"> la Caietul de sarcini Partea II. </w:t>
      </w:r>
      <w:r w:rsidR="00BF74BA" w:rsidRPr="006027DC">
        <w:rPr>
          <w:rFonts w:ascii="Times New Roman" w:eastAsia="Times New Roman" w:hAnsi="Times New Roman" w:cs="Times New Roman"/>
          <w:sz w:val="24"/>
          <w:szCs w:val="24"/>
          <w:lang w:val="ro-RO" w:eastAsia="ro-MD"/>
        </w:rPr>
        <w:t>d</w:t>
      </w:r>
      <w:r w:rsidR="00340442" w:rsidRPr="006027DC">
        <w:rPr>
          <w:rFonts w:ascii="Times New Roman" w:eastAsia="Times New Roman" w:hAnsi="Times New Roman" w:cs="Times New Roman"/>
          <w:sz w:val="24"/>
          <w:szCs w:val="24"/>
          <w:lang w:val="ro-RO" w:eastAsia="ro-MD"/>
        </w:rPr>
        <w:t>in Contractul-model</w:t>
      </w:r>
      <w:r w:rsidR="00D7257E" w:rsidRPr="006027DC">
        <w:rPr>
          <w:rFonts w:ascii="Times New Roman" w:eastAsia="Times New Roman" w:hAnsi="Times New Roman" w:cs="Times New Roman"/>
          <w:sz w:val="24"/>
          <w:szCs w:val="24"/>
          <w:lang w:val="ro-RO" w:eastAsia="ro-MD"/>
        </w:rPr>
        <w:t>.</w:t>
      </w:r>
    </w:p>
    <w:p w14:paraId="7C70EB1C" w14:textId="0D6653BF" w:rsidR="000C6240" w:rsidRPr="006027DC" w:rsidRDefault="00882887" w:rsidP="00AC619B">
      <w:pPr>
        <w:spacing w:before="120" w:after="0" w:line="276" w:lineRule="auto"/>
        <w:rPr>
          <w:rFonts w:ascii="Times New Roman" w:hAnsi="Times New Roman" w:cs="Times New Roman"/>
          <w:b/>
          <w:sz w:val="24"/>
          <w:szCs w:val="24"/>
        </w:rPr>
      </w:pPr>
      <w:r w:rsidRPr="006027DC">
        <w:rPr>
          <w:rFonts w:ascii="Times New Roman" w:hAnsi="Times New Roman" w:cs="Times New Roman"/>
          <w:b/>
          <w:sz w:val="24"/>
          <w:szCs w:val="24"/>
        </w:rPr>
        <w:t>Conducăto</w:t>
      </w:r>
      <w:r w:rsidR="00E927C2" w:rsidRPr="006027DC">
        <w:rPr>
          <w:rFonts w:ascii="Times New Roman" w:hAnsi="Times New Roman" w:cs="Times New Roman"/>
          <w:b/>
          <w:sz w:val="24"/>
          <w:szCs w:val="24"/>
        </w:rPr>
        <w:t>r</w:t>
      </w:r>
      <w:r w:rsidR="00421022" w:rsidRPr="006027DC">
        <w:rPr>
          <w:rFonts w:ascii="Times New Roman" w:hAnsi="Times New Roman" w:cs="Times New Roman"/>
          <w:b/>
          <w:sz w:val="24"/>
          <w:szCs w:val="24"/>
        </w:rPr>
        <w:t>ul</w:t>
      </w:r>
      <w:r w:rsidRPr="006027DC">
        <w:rPr>
          <w:rFonts w:ascii="Times New Roman" w:hAnsi="Times New Roman" w:cs="Times New Roman"/>
          <w:b/>
          <w:sz w:val="24"/>
          <w:szCs w:val="24"/>
        </w:rPr>
        <w:t xml:space="preserve"> grupului de lucru:  </w:t>
      </w:r>
    </w:p>
    <w:p w14:paraId="15EC1CA7" w14:textId="23304225" w:rsidR="000C6240" w:rsidRPr="006027DC" w:rsidRDefault="00011E4B" w:rsidP="00AC619B">
      <w:pPr>
        <w:spacing w:after="0" w:line="276" w:lineRule="auto"/>
        <w:rPr>
          <w:rFonts w:ascii="Times New Roman" w:hAnsi="Times New Roman" w:cs="Times New Roman"/>
          <w:b/>
          <w:sz w:val="24"/>
          <w:szCs w:val="24"/>
        </w:rPr>
      </w:pPr>
      <w:r w:rsidRPr="006027DC">
        <w:rPr>
          <w:rFonts w:ascii="Times New Roman" w:hAnsi="Times New Roman" w:cs="Times New Roman"/>
          <w:b/>
          <w:sz w:val="24"/>
          <w:szCs w:val="24"/>
        </w:rPr>
        <w:t>Constantin ȘCHENDRA</w:t>
      </w:r>
    </w:p>
    <w:p w14:paraId="0BCF03C3" w14:textId="7EF847EC" w:rsidR="0027029D" w:rsidRPr="006027DC" w:rsidRDefault="00882887" w:rsidP="00AC619B">
      <w:pPr>
        <w:spacing w:after="0" w:line="276" w:lineRule="auto"/>
        <w:rPr>
          <w:rFonts w:ascii="Times New Roman" w:hAnsi="Times New Roman" w:cs="Times New Roman"/>
          <w:b/>
          <w:sz w:val="24"/>
          <w:szCs w:val="24"/>
        </w:rPr>
      </w:pPr>
      <w:r w:rsidRPr="006027DC">
        <w:rPr>
          <w:rFonts w:ascii="Times New Roman" w:hAnsi="Times New Roman" w:cs="Times New Roman"/>
          <w:b/>
          <w:i/>
          <w:sz w:val="24"/>
          <w:szCs w:val="24"/>
        </w:rPr>
        <w:t>(semnat electronic</w:t>
      </w:r>
      <w:r w:rsidR="00421022" w:rsidRPr="006027DC">
        <w:rPr>
          <w:rFonts w:ascii="Times New Roman" w:hAnsi="Times New Roman" w:cs="Times New Roman"/>
          <w:b/>
          <w:i/>
          <w:sz w:val="24"/>
          <w:szCs w:val="24"/>
        </w:rPr>
        <w:t>)</w:t>
      </w:r>
      <w:r w:rsidR="0027029D" w:rsidRPr="006027DC">
        <w:rPr>
          <w:rFonts w:ascii="Times New Roman" w:hAnsi="Times New Roman" w:cs="Times New Roman"/>
          <w:sz w:val="24"/>
          <w:szCs w:val="24"/>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6027DC" w:rsidRDefault="0027029D" w:rsidP="00FC3E82">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 xml:space="preserve">Anexa nr.1 </w:t>
            </w:r>
          </w:p>
          <w:p w14:paraId="1EF5C404" w14:textId="77777777" w:rsidR="0094560F" w:rsidRPr="006027DC" w:rsidRDefault="0027029D" w:rsidP="00FC3E82">
            <w:pPr>
              <w:spacing w:after="0" w:line="240" w:lineRule="auto"/>
              <w:ind w:firstLine="567"/>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la Caietul de sarcini </w:t>
            </w:r>
          </w:p>
          <w:p w14:paraId="6A0EE519" w14:textId="53EBF86C" w:rsidR="0027029D" w:rsidRPr="006027DC"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b/>
                <w:bCs/>
                <w:sz w:val="24"/>
                <w:szCs w:val="24"/>
                <w:lang w:val="ro-RO" w:eastAsia="ro-MD"/>
              </w:rPr>
              <w:t>Specificaţii tehnice</w:t>
            </w:r>
          </w:p>
          <w:p w14:paraId="5877D66F" w14:textId="77777777" w:rsidR="0027029D" w:rsidRPr="006027DC" w:rsidRDefault="0027029D" w:rsidP="00FC3E8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6027DC" w:rsidRDefault="0027029D" w:rsidP="009C7FF8">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iar de către BNM – în coloanele 1, 5,]</w:t>
            </w:r>
            <w:r w:rsidRPr="006027DC">
              <w:rPr>
                <w:rFonts w:ascii="Times New Roman" w:eastAsia="Times New Roman" w:hAnsi="Times New Roman" w:cs="Times New Roman"/>
                <w:sz w:val="24"/>
                <w:szCs w:val="24"/>
                <w:lang w:val="ro-RO" w:eastAsia="ro-MD"/>
              </w:rPr>
              <w:t> </w:t>
            </w:r>
          </w:p>
        </w:tc>
      </w:tr>
      <w:tr w:rsidR="0027029D" w:rsidRPr="00D7257E" w14:paraId="21ABB9BD" w14:textId="77777777" w:rsidTr="00433BCD">
        <w:trPr>
          <w:trHeight w:val="8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0EB7EBCA" w:rsidR="0027029D" w:rsidRPr="00433BCD" w:rsidRDefault="0027029D" w:rsidP="00433BCD">
            <w:pPr>
              <w:spacing w:after="0"/>
            </w:pPr>
            <w:r w:rsidRPr="006027DC">
              <w:rPr>
                <w:rFonts w:ascii="Times New Roman" w:eastAsia="Times New Roman" w:hAnsi="Times New Roman" w:cs="Times New Roman"/>
                <w:sz w:val="24"/>
                <w:szCs w:val="24"/>
                <w:lang w:val="ro-RO" w:eastAsia="ro-MD"/>
              </w:rPr>
              <w:t>Numărul procedurii de achiziţie</w:t>
            </w:r>
            <w:r w:rsidR="00DD4F2F" w:rsidRPr="006027DC">
              <w:rPr>
                <w:rFonts w:ascii="Times New Roman" w:eastAsia="Times New Roman" w:hAnsi="Times New Roman" w:cs="Times New Roman"/>
                <w:sz w:val="24"/>
                <w:szCs w:val="24"/>
                <w:lang w:val="ro-RO" w:eastAsia="ro-MD"/>
              </w:rPr>
              <w:t xml:space="preserve"> nr.</w:t>
            </w:r>
            <w:r w:rsidR="000C6240" w:rsidRPr="006027DC">
              <w:rPr>
                <w:rFonts w:ascii="Times New Roman" w:eastAsia="Times New Roman" w:hAnsi="Times New Roman" w:cs="Times New Roman"/>
                <w:sz w:val="24"/>
                <w:szCs w:val="24"/>
                <w:lang w:val="ro-RO" w:eastAsia="ro-MD"/>
              </w:rPr>
              <w:t xml:space="preserve"> </w:t>
            </w:r>
            <w:hyperlink r:id="rId16" w:tgtFrame="_blank" w:history="1">
              <w:r w:rsidR="000968BC" w:rsidRPr="000968BC">
                <w:rPr>
                  <w:rStyle w:val="Hyperlink"/>
                  <w:rFonts w:ascii="Times New Roman" w:hAnsi="Times New Roman" w:cs="Times New Roman"/>
                  <w:color w:val="2771C5"/>
                  <w:sz w:val="24"/>
                  <w:szCs w:val="24"/>
                  <w:bdr w:val="none" w:sz="0" w:space="0" w:color="auto" w:frame="1"/>
                  <w:shd w:val="clear" w:color="auto" w:fill="FFFFFF"/>
                </w:rPr>
                <w:t>ocds-b3wdp1-MD-1729844752286</w:t>
              </w:r>
            </w:hyperlink>
            <w:r w:rsidR="000968BC" w:rsidRPr="000968BC">
              <w:rPr>
                <w:rFonts w:ascii="Times New Roman" w:hAnsi="Times New Roman" w:cs="Times New Roman"/>
                <w:sz w:val="24"/>
                <w:szCs w:val="24"/>
              </w:rPr>
              <w:t xml:space="preserve"> din </w:t>
            </w:r>
            <w:r w:rsidR="000968BC" w:rsidRPr="000968BC">
              <w:rPr>
                <w:rFonts w:ascii="Times New Roman" w:hAnsi="Times New Roman" w:cs="Times New Roman"/>
                <w:b/>
                <w:bCs/>
                <w:sz w:val="24"/>
                <w:szCs w:val="24"/>
              </w:rPr>
              <w:t>19 noiembrie 2024</w:t>
            </w:r>
          </w:p>
        </w:tc>
      </w:tr>
      <w:tr w:rsidR="0027029D" w:rsidRPr="00D7257E"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7471107E" w:rsidR="0027029D" w:rsidRPr="006027DC" w:rsidRDefault="0027029D" w:rsidP="00FC3E82">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Obiectul achiziţiei:</w:t>
            </w:r>
            <w:r w:rsidR="00CD3B8B" w:rsidRPr="006027DC">
              <w:rPr>
                <w:rFonts w:ascii="Times New Roman" w:hAnsi="Times New Roman" w:cs="Times New Roman"/>
                <w:sz w:val="24"/>
                <w:szCs w:val="24"/>
              </w:rPr>
              <w:t xml:space="preserve"> </w:t>
            </w:r>
            <w:r w:rsidR="000C6240" w:rsidRPr="006027DC">
              <w:rPr>
                <w:rFonts w:ascii="Times New Roman" w:hAnsi="Times New Roman"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r w:rsidR="00C03D73">
              <w:rPr>
                <w:rFonts w:ascii="Times New Roman" w:hAnsi="Times New Roman" w:cs="Times New Roman"/>
                <w:b/>
                <w:bCs/>
                <w:sz w:val="24"/>
                <w:szCs w:val="24"/>
              </w:rPr>
              <w:t xml:space="preserve"> - REPETAT</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159" w:type="pct"/>
        <w:jc w:val="center"/>
        <w:tblCellMar>
          <w:top w:w="15" w:type="dxa"/>
          <w:left w:w="15" w:type="dxa"/>
          <w:bottom w:w="15" w:type="dxa"/>
          <w:right w:w="15" w:type="dxa"/>
        </w:tblCellMar>
        <w:tblLook w:val="04A0" w:firstRow="1" w:lastRow="0" w:firstColumn="1" w:lastColumn="0" w:noHBand="0" w:noVBand="1"/>
      </w:tblPr>
      <w:tblGrid>
        <w:gridCol w:w="2228"/>
        <w:gridCol w:w="1243"/>
        <w:gridCol w:w="960"/>
        <w:gridCol w:w="1470"/>
        <w:gridCol w:w="5391"/>
        <w:gridCol w:w="2223"/>
        <w:gridCol w:w="1502"/>
      </w:tblGrid>
      <w:tr w:rsidR="006027DC" w:rsidRPr="006027DC" w14:paraId="7ED27AD0" w14:textId="77777777" w:rsidTr="006027DC">
        <w:trPr>
          <w:tblHeader/>
          <w:jc w:val="center"/>
        </w:trPr>
        <w:tc>
          <w:tcPr>
            <w:tcW w:w="74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37C8D2"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Denumirea  serviciilor</w:t>
            </w:r>
          </w:p>
        </w:tc>
        <w:tc>
          <w:tcPr>
            <w:tcW w:w="41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31FEB4B"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Denumirea modelului serviciului</w:t>
            </w:r>
          </w:p>
        </w:tc>
        <w:tc>
          <w:tcPr>
            <w:tcW w:w="32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A926F45"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Ţara de origine</w:t>
            </w:r>
          </w:p>
        </w:tc>
        <w:tc>
          <w:tcPr>
            <w:tcW w:w="48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EC3676E"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Producătorul</w:t>
            </w:r>
          </w:p>
        </w:tc>
        <w:tc>
          <w:tcPr>
            <w:tcW w:w="17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963DE19"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Specificarea tehnică deplină solicitată de către autoritatea contractantă</w:t>
            </w:r>
          </w:p>
        </w:tc>
        <w:tc>
          <w:tcPr>
            <w:tcW w:w="74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4C37BA"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Specificarea tehnică deplină propusă de către ofertant</w:t>
            </w:r>
          </w:p>
        </w:tc>
        <w:tc>
          <w:tcPr>
            <w:tcW w:w="50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202C1D2"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Standarde de referinţă</w:t>
            </w:r>
          </w:p>
        </w:tc>
      </w:tr>
      <w:tr w:rsidR="006027DC" w:rsidRPr="006027DC" w14:paraId="76CB4BDA" w14:textId="77777777" w:rsidTr="006027DC">
        <w:trPr>
          <w:jc w:val="center"/>
        </w:trPr>
        <w:tc>
          <w:tcPr>
            <w:tcW w:w="7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BBE827C"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1</w:t>
            </w:r>
          </w:p>
        </w:tc>
        <w:tc>
          <w:tcPr>
            <w:tcW w:w="4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6A0B1E2"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2</w:t>
            </w:r>
          </w:p>
        </w:tc>
        <w:tc>
          <w:tcPr>
            <w:tcW w:w="3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DD4CEB1"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3</w:t>
            </w:r>
          </w:p>
        </w:tc>
        <w:tc>
          <w:tcPr>
            <w:tcW w:w="48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0A40DB"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4</w:t>
            </w:r>
          </w:p>
        </w:tc>
        <w:tc>
          <w:tcPr>
            <w:tcW w:w="179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C66E242"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5</w:t>
            </w:r>
          </w:p>
        </w:tc>
        <w:tc>
          <w:tcPr>
            <w:tcW w:w="74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02C982"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6</w:t>
            </w:r>
          </w:p>
        </w:tc>
        <w:tc>
          <w:tcPr>
            <w:tcW w:w="5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F9374C"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7</w:t>
            </w:r>
          </w:p>
        </w:tc>
      </w:tr>
      <w:tr w:rsidR="000C6240" w:rsidRPr="006027DC" w14:paraId="121AE7ED" w14:textId="77777777" w:rsidTr="006027DC">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29E3F4" w14:textId="2A5985C0" w:rsidR="000C6240" w:rsidRPr="006027DC" w:rsidRDefault="000C6240" w:rsidP="003B7E51">
            <w:pPr>
              <w:spacing w:after="0" w:line="240" w:lineRule="auto"/>
              <w:rPr>
                <w:rFonts w:ascii="Times New Roman" w:eastAsia="Times New Roman" w:hAnsi="Times New Roman" w:cs="Times New Roman"/>
                <w:b/>
                <w:bCs/>
                <w:i/>
                <w:iCs/>
                <w:sz w:val="24"/>
                <w:szCs w:val="24"/>
                <w:lang w:val="ro-RO" w:eastAsia="ro-MD"/>
              </w:rPr>
            </w:pPr>
            <w:r w:rsidRPr="006027DC">
              <w:rPr>
                <w:rFonts w:ascii="Times New Roman" w:hAnsi="Times New Roman" w:cs="Times New Roman"/>
                <w:b/>
                <w:i/>
                <w:sz w:val="24"/>
                <w:szCs w:val="24"/>
              </w:rPr>
              <w:t>Lot: Servicii de mentenanță și suport tehnic a soluției pentru eficientizarea procesului de monitorizare a transparenței acționarilor și analizei la distanță în domeniul combaterii spălării banilor și finanțării terorismului SAS Anti-Money Laundering</w:t>
            </w:r>
          </w:p>
        </w:tc>
      </w:tr>
      <w:tr w:rsidR="006027DC" w:rsidRPr="006027DC" w14:paraId="1C3F57E9" w14:textId="77777777" w:rsidTr="006027DC">
        <w:trPr>
          <w:jc w:val="center"/>
        </w:trPr>
        <w:tc>
          <w:tcPr>
            <w:tcW w:w="7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40324F" w14:textId="00F3ECBD" w:rsidR="000C6240" w:rsidRPr="006027DC" w:rsidRDefault="000C6240" w:rsidP="003B7E51">
            <w:pPr>
              <w:spacing w:after="0" w:line="240" w:lineRule="auto"/>
              <w:rPr>
                <w:rFonts w:ascii="Times New Roman" w:eastAsia="Times New Roman" w:hAnsi="Times New Roman" w:cs="Times New Roman"/>
                <w:iCs/>
                <w:sz w:val="24"/>
                <w:szCs w:val="24"/>
                <w:lang w:val="ro-RO" w:eastAsia="ro-MD"/>
              </w:rPr>
            </w:pPr>
            <w:r w:rsidRPr="006027DC">
              <w:rPr>
                <w:rFonts w:ascii="Times New Roman" w:hAnsi="Times New Roman" w:cs="Times New Roman"/>
                <w:sz w:val="24"/>
                <w:szCs w:val="24"/>
              </w:rPr>
              <w:t>Servicii de mentenanță și suport tehnic a soluției pentru eficientizarea procesului de monitorizare a transparenței acționarilor și analizei la distanță în domeniul combaterii spălării banilor și finanțării terorismului SAS Anti-Money Laundering</w:t>
            </w:r>
          </w:p>
        </w:tc>
        <w:tc>
          <w:tcPr>
            <w:tcW w:w="4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D6D7EB"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3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261654"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489"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B338B0D"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1795"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36A5933" w14:textId="7A37ECF1" w:rsidR="000C6240" w:rsidRPr="006027DC" w:rsidRDefault="000C6240" w:rsidP="003B7E51">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b/>
                <w:iCs/>
                <w:sz w:val="24"/>
                <w:szCs w:val="24"/>
                <w:u w:val="single"/>
              </w:rPr>
              <w:t>Tip:</w:t>
            </w:r>
            <w:r w:rsidRPr="006027DC">
              <w:rPr>
                <w:rFonts w:ascii="Times New Roman" w:eastAsia="Calibri" w:hAnsi="Times New Roman" w:cs="Times New Roman"/>
                <w:iCs/>
                <w:sz w:val="24"/>
                <w:szCs w:val="24"/>
              </w:rPr>
              <w:t xml:space="preserve"> Servicii de mentenanță și suport tehnic a soluției pentru eficientizarea procesului de monitorizare a transparenței acționarilor și analizei la distanță în domeniul combaterii spălării banilor și finanțării terorismului SAS Anti-Money Laundering</w:t>
            </w:r>
            <w:r w:rsidRPr="006027DC">
              <w:rPr>
                <w:rFonts w:ascii="Times New Roman" w:eastAsia="Calibri" w:hAnsi="Times New Roman" w:cs="Times New Roman"/>
                <w:bCs/>
                <w:iCs/>
                <w:sz w:val="24"/>
                <w:szCs w:val="24"/>
              </w:rPr>
              <w:t>,</w:t>
            </w:r>
            <w:r w:rsidRPr="006027DC">
              <w:rPr>
                <w:rFonts w:ascii="Times New Roman" w:eastAsia="Calibri" w:hAnsi="Times New Roman" w:cs="Times New Roman"/>
                <w:iCs/>
                <w:sz w:val="24"/>
                <w:szCs w:val="24"/>
              </w:rPr>
              <w:t xml:space="preserve"> sunt necesar să fie oferite pentru  o perioadă  de 12 luni din data demarării contractului.</w:t>
            </w:r>
          </w:p>
          <w:p w14:paraId="11ECCD86" w14:textId="77777777" w:rsidR="000C6240" w:rsidRPr="006027DC" w:rsidRDefault="000C6240" w:rsidP="003B7E51">
            <w:pPr>
              <w:spacing w:after="0"/>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Suportul solicitat include următoarele caracteristici:</w:t>
            </w:r>
          </w:p>
          <w:p w14:paraId="449558E8" w14:textId="77777777" w:rsidR="000C6240" w:rsidRPr="006027DC" w:rsidRDefault="000C6240" w:rsidP="00260AF4">
            <w:pPr>
              <w:numPr>
                <w:ilvl w:val="0"/>
                <w:numId w:val="4"/>
              </w:numPr>
              <w:spacing w:after="60" w:line="240" w:lineRule="auto"/>
              <w:ind w:left="324" w:hanging="221"/>
              <w:contextualSpacing/>
              <w:jc w:val="both"/>
              <w:rPr>
                <w:rFonts w:ascii="Times New Roman" w:hAnsi="Times New Roman" w:cs="Times New Roman"/>
                <w:iCs/>
                <w:sz w:val="24"/>
                <w:szCs w:val="24"/>
                <w:lang w:eastAsia="ar-SA"/>
              </w:rPr>
            </w:pPr>
            <w:r w:rsidRPr="006027DC">
              <w:rPr>
                <w:rFonts w:ascii="Times New Roman" w:hAnsi="Times New Roman" w:cs="Times New Roman"/>
                <w:b/>
                <w:iCs/>
                <w:sz w:val="24"/>
                <w:szCs w:val="24"/>
                <w:u w:val="single"/>
                <w:lang w:eastAsia="ar-SA"/>
              </w:rPr>
              <w:t>Serviciile de mentenanță</w:t>
            </w:r>
            <w:r w:rsidRPr="006027DC">
              <w:rPr>
                <w:rFonts w:ascii="Times New Roman" w:hAnsi="Times New Roman" w:cs="Times New Roman"/>
                <w:iCs/>
                <w:sz w:val="24"/>
                <w:szCs w:val="24"/>
                <w:lang w:eastAsia="ar-SA"/>
              </w:rPr>
              <w:t xml:space="preserve"> vor asigura în timp funcționarea corectă și fără deficiențe a soluției, precum și îmbunătățirea continuă a acesteia. Serviciile de mentenanță vor include: furnizarea de actualizări minore, versiuni noi, soluții temporare și pachete de servicii;</w:t>
            </w:r>
          </w:p>
          <w:p w14:paraId="3080A435" w14:textId="77777777" w:rsidR="000C6240" w:rsidRPr="006027DC" w:rsidRDefault="000C6240" w:rsidP="00260AF4">
            <w:pPr>
              <w:numPr>
                <w:ilvl w:val="0"/>
                <w:numId w:val="4"/>
              </w:numPr>
              <w:spacing w:after="60" w:line="240" w:lineRule="auto"/>
              <w:ind w:left="324" w:hanging="221"/>
              <w:contextualSpacing/>
              <w:jc w:val="both"/>
              <w:rPr>
                <w:rFonts w:ascii="Times New Roman" w:hAnsi="Times New Roman" w:cs="Times New Roman"/>
                <w:iCs/>
                <w:sz w:val="24"/>
                <w:szCs w:val="24"/>
                <w:lang w:eastAsia="ar-SA"/>
              </w:rPr>
            </w:pPr>
            <w:r w:rsidRPr="006027DC">
              <w:rPr>
                <w:rFonts w:ascii="Times New Roman" w:hAnsi="Times New Roman" w:cs="Times New Roman"/>
                <w:b/>
                <w:iCs/>
                <w:sz w:val="24"/>
                <w:szCs w:val="24"/>
                <w:u w:val="single"/>
                <w:lang w:eastAsia="ar-SA"/>
              </w:rPr>
              <w:t>Suportul tehnic</w:t>
            </w:r>
            <w:r w:rsidRPr="006027DC">
              <w:rPr>
                <w:rFonts w:ascii="Times New Roman" w:hAnsi="Times New Roman" w:cs="Times New Roman"/>
                <w:iCs/>
                <w:sz w:val="24"/>
                <w:szCs w:val="24"/>
                <w:lang w:eastAsia="ar-SA"/>
              </w:rPr>
              <w:t xml:space="preserve"> va include:</w:t>
            </w:r>
          </w:p>
          <w:p w14:paraId="52285C9F" w14:textId="77777777" w:rsidR="000C6240" w:rsidRPr="006027DC" w:rsidRDefault="000C6240" w:rsidP="00260AF4">
            <w:pPr>
              <w:numPr>
                <w:ilvl w:val="0"/>
                <w:numId w:val="3"/>
              </w:numPr>
              <w:tabs>
                <w:tab w:val="left" w:pos="324"/>
              </w:tabs>
              <w:spacing w:after="0" w:line="240" w:lineRule="auto"/>
              <w:ind w:left="183" w:hanging="142"/>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Asigurarea suportului tehnic prin email, telefon, la distanță sau on-line</w:t>
            </w:r>
            <w:r w:rsidRPr="006027DC">
              <w:rPr>
                <w:rFonts w:ascii="Times New Roman" w:hAnsi="Times New Roman" w:cs="Times New Roman"/>
                <w:iCs/>
                <w:sz w:val="24"/>
                <w:szCs w:val="24"/>
              </w:rPr>
              <w:t xml:space="preserve"> prin asigurarea accesului de către </w:t>
            </w:r>
            <w:r w:rsidRPr="006027DC">
              <w:rPr>
                <w:rFonts w:ascii="Times New Roman" w:hAnsi="Times New Roman" w:cs="Times New Roman"/>
                <w:iCs/>
                <w:sz w:val="24"/>
                <w:szCs w:val="24"/>
              </w:rPr>
              <w:lastRenderedPageBreak/>
              <w:t xml:space="preserve">Prestator a accesului </w:t>
            </w:r>
            <w:r w:rsidRPr="006027DC">
              <w:rPr>
                <w:rFonts w:ascii="Times New Roman" w:hAnsi="Times New Roman" w:cs="Times New Roman"/>
                <w:iCs/>
                <w:sz w:val="24"/>
                <w:szCs w:val="24"/>
                <w:lang w:eastAsia="ar-SA"/>
              </w:rPr>
              <w:t>la sistemul on-line de plasare a incidentelor sau problemelor apărute. Suportul tehnic va include : orice suport, pentru orice motiv care afectează funcționalitatea normală a soluţiei, asistenţă pentru orice configurări sau customizări suplimentare necesare în cadrul soluţiei, în scopul asigurării funcționării soluției;</w:t>
            </w:r>
          </w:p>
          <w:p w14:paraId="717611A8" w14:textId="77777777" w:rsidR="000C6240" w:rsidRPr="006027DC" w:rsidRDefault="000C6240" w:rsidP="00260AF4">
            <w:pPr>
              <w:numPr>
                <w:ilvl w:val="0"/>
                <w:numId w:val="3"/>
              </w:numPr>
              <w:tabs>
                <w:tab w:val="left" w:pos="324"/>
              </w:tabs>
              <w:spacing w:after="60" w:line="240" w:lineRule="auto"/>
              <w:ind w:left="183" w:hanging="142"/>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Asigurarea suportului consultativ;</w:t>
            </w:r>
          </w:p>
          <w:p w14:paraId="59904853" w14:textId="77777777" w:rsidR="000C6240" w:rsidRPr="006027DC" w:rsidRDefault="000C6240" w:rsidP="00260AF4">
            <w:pPr>
              <w:numPr>
                <w:ilvl w:val="0"/>
                <w:numId w:val="3"/>
              </w:numPr>
              <w:tabs>
                <w:tab w:val="left" w:pos="324"/>
              </w:tabs>
              <w:spacing w:after="0" w:line="240" w:lineRule="auto"/>
              <w:ind w:left="183" w:hanging="142"/>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xml:space="preserve">Înlăturarea problemelor va fi în funcție de gravitatea incidentului raportat în timpul orelor de lucru, în intervalul de timp 09:30 - 15:00 în zile lucrătoare conform legislației RM: </w:t>
            </w:r>
          </w:p>
          <w:p w14:paraId="0F338062" w14:textId="77777777" w:rsidR="000C6240" w:rsidRPr="006027DC" w:rsidRDefault="000C6240" w:rsidP="003B7E51">
            <w:pPr>
              <w:tabs>
                <w:tab w:val="left" w:pos="324"/>
              </w:tabs>
              <w:spacing w:after="0"/>
              <w:ind w:left="41"/>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Timpul de reacție în funcție de gravitatea incidentului va fi</w:t>
            </w:r>
            <w:r w:rsidRPr="006027DC">
              <w:rPr>
                <w:rFonts w:ascii="Times New Roman" w:hAnsi="Times New Roman" w:cs="Times New Roman"/>
                <w:iCs/>
                <w:sz w:val="24"/>
                <w:szCs w:val="24"/>
                <w:lang w:eastAsia="ar-SA"/>
              </w:rPr>
              <w:t>:</w:t>
            </w:r>
          </w:p>
          <w:p w14:paraId="45D0D61D" w14:textId="77777777" w:rsidR="000C6240" w:rsidRPr="006027DC"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 xml:space="preserve"> - Critic </w:t>
            </w:r>
            <w:r w:rsidRPr="006027DC">
              <w:rPr>
                <w:rFonts w:ascii="Times New Roman" w:hAnsi="Times New Roman" w:cs="Times New Roman"/>
                <w:iCs/>
                <w:sz w:val="24"/>
                <w:szCs w:val="24"/>
                <w:lang w:eastAsia="ar-SA"/>
              </w:rPr>
              <w:t>- Răspuns scris (e-mail) sau un răspuns telefonic în 3 oră în timpul orelor normale de lucru;</w:t>
            </w:r>
          </w:p>
          <w:p w14:paraId="77B2FE4F" w14:textId="77777777" w:rsidR="000C6240" w:rsidRPr="006027DC"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 xml:space="preserve"> - Înalt </w:t>
            </w:r>
            <w:r w:rsidRPr="006027DC">
              <w:rPr>
                <w:rFonts w:ascii="Times New Roman" w:hAnsi="Times New Roman" w:cs="Times New Roman"/>
                <w:iCs/>
                <w:sz w:val="24"/>
                <w:szCs w:val="24"/>
                <w:lang w:eastAsia="ar-SA"/>
              </w:rPr>
              <w:t>- Răspuns scris (e-mail) sau un răspuns telefonic în 5 ore în timpul orelor de lucru;</w:t>
            </w:r>
          </w:p>
          <w:p w14:paraId="28D30C7E" w14:textId="77777777" w:rsidR="000C6240" w:rsidRPr="006027DC"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 xml:space="preserve"> - Mediu</w:t>
            </w:r>
            <w:r w:rsidRPr="006027DC">
              <w:rPr>
                <w:rFonts w:ascii="Times New Roman" w:hAnsi="Times New Roman" w:cs="Times New Roman"/>
                <w:iCs/>
                <w:sz w:val="24"/>
                <w:szCs w:val="24"/>
                <w:lang w:eastAsia="ar-SA"/>
              </w:rPr>
              <w:t xml:space="preserve"> - Răspuns scris (e-mail) sau un răspuns telefonic în 8 ore în timpul orelor normale de lucru;</w:t>
            </w:r>
          </w:p>
          <w:p w14:paraId="439317EA" w14:textId="77777777" w:rsidR="000C6240" w:rsidRPr="006027DC"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 xml:space="preserve"> - Jos </w:t>
            </w:r>
            <w:r w:rsidRPr="006027DC">
              <w:rPr>
                <w:rFonts w:ascii="Times New Roman" w:hAnsi="Times New Roman" w:cs="Times New Roman"/>
                <w:iCs/>
                <w:sz w:val="24"/>
                <w:szCs w:val="24"/>
                <w:lang w:eastAsia="ar-SA"/>
              </w:rPr>
              <w:t xml:space="preserve">– n/a. </w:t>
            </w:r>
          </w:p>
          <w:p w14:paraId="7D093330" w14:textId="77777777" w:rsidR="000C6240" w:rsidRPr="006027DC" w:rsidRDefault="000C6240" w:rsidP="003B7E51">
            <w:pPr>
              <w:tabs>
                <w:tab w:val="left" w:pos="324"/>
              </w:tabs>
              <w:spacing w:after="0"/>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Timpul de soluționare în funcție de gravitatea incidentului  va fi</w:t>
            </w:r>
            <w:r w:rsidRPr="006027DC">
              <w:rPr>
                <w:rFonts w:ascii="Times New Roman" w:hAnsi="Times New Roman" w:cs="Times New Roman"/>
                <w:iCs/>
                <w:sz w:val="24"/>
                <w:szCs w:val="24"/>
                <w:lang w:eastAsia="ar-SA"/>
              </w:rPr>
              <w:t>:</w:t>
            </w:r>
          </w:p>
          <w:p w14:paraId="64FDA7B4" w14:textId="77777777" w:rsidR="000C6240" w:rsidRPr="006027DC" w:rsidRDefault="000C6240" w:rsidP="00260AF4">
            <w:pPr>
              <w:pStyle w:val="ListParagraph"/>
              <w:numPr>
                <w:ilvl w:val="0"/>
                <w:numId w:val="4"/>
              </w:numPr>
              <w:tabs>
                <w:tab w:val="left" w:pos="324"/>
              </w:tabs>
              <w:spacing w:after="60" w:line="240" w:lineRule="auto"/>
              <w:ind w:left="245" w:hanging="142"/>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Critic – rezolvarea în maxim 6 ore;</w:t>
            </w:r>
          </w:p>
          <w:p w14:paraId="72179A8D" w14:textId="77777777" w:rsidR="000C6240" w:rsidRPr="006027DC"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Înalt – rezolvarea în maxim 1,5 zile lucrătoare;</w:t>
            </w:r>
          </w:p>
          <w:p w14:paraId="750D80A9" w14:textId="77777777" w:rsidR="000C6240" w:rsidRPr="006027DC"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Mediu – Urmează să fie convenit între Prestator și Beneficiar;</w:t>
            </w:r>
          </w:p>
          <w:p w14:paraId="18903767" w14:textId="6125752F" w:rsidR="000C6240" w:rsidRPr="006027DC"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lastRenderedPageBreak/>
              <w:t>Ușor – Urmează să fie convenit între Prestator și Beneficiar.</w:t>
            </w:r>
          </w:p>
          <w:p w14:paraId="6FAA1B7E"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Timpul de reacție - este timpul dintre momentul în care problema este raportată inițial și este dat primul răspuns;</w:t>
            </w:r>
          </w:p>
          <w:p w14:paraId="6BEDB000"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Timpul de soluționare – este timpul în care Prestatorul va  furniza cel puțin un statut Beneficiarului care descrie analiza inițială a problemei și timpul inițial/estimat pentru rezolvarea problemei. Timpul exact de procesare pentru rezolvarea problemei este dat după analiza inițială, deoarece depinde de severitatea și complexitatea problemei.</w:t>
            </w:r>
          </w:p>
          <w:p w14:paraId="1885DA53" w14:textId="77777777" w:rsidR="000C6240" w:rsidRPr="006027DC" w:rsidRDefault="000C6240" w:rsidP="003B7E51">
            <w:pPr>
              <w:tabs>
                <w:tab w:val="left" w:pos="324"/>
              </w:tabs>
              <w:spacing w:after="0"/>
              <w:jc w:val="both"/>
              <w:rPr>
                <w:rFonts w:ascii="Times New Roman" w:hAnsi="Times New Roman" w:cs="Times New Roman"/>
                <w:b/>
                <w:bCs/>
                <w:iCs/>
                <w:sz w:val="24"/>
                <w:szCs w:val="24"/>
                <w:lang w:eastAsia="ar-SA"/>
              </w:rPr>
            </w:pPr>
            <w:r w:rsidRPr="006027DC">
              <w:rPr>
                <w:rFonts w:ascii="Times New Roman" w:hAnsi="Times New Roman" w:cs="Times New Roman"/>
                <w:b/>
                <w:bCs/>
                <w:iCs/>
                <w:sz w:val="24"/>
                <w:szCs w:val="24"/>
                <w:lang w:eastAsia="ar-SA"/>
              </w:rPr>
              <w:t xml:space="preserve">Notă: </w:t>
            </w:r>
          </w:p>
          <w:p w14:paraId="62157266" w14:textId="77777777" w:rsidR="000C6240" w:rsidRPr="006027DC"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Incident de gravitate Critic</w:t>
            </w:r>
            <w:r w:rsidRPr="006027DC">
              <w:rPr>
                <w:rFonts w:ascii="Times New Roman" w:hAnsi="Times New Roman" w:cs="Times New Roman"/>
                <w:iCs/>
                <w:sz w:val="24"/>
                <w:szCs w:val="24"/>
                <w:lang w:eastAsia="ar-SA"/>
              </w:rPr>
              <w:t xml:space="preserve"> - Problemă cu impact major care împiedică utilizarea sistemului, prin urmare are impact semnificativ asupra performanței operaționale a organizației Beneficiarului, ca ex.:</w:t>
            </w:r>
          </w:p>
          <w:p w14:paraId="6BD2A17F"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Sistemul nu este disponibil,</w:t>
            </w:r>
          </w:p>
          <w:p w14:paraId="0A8A7B4D"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Interfața de utilizare nu poate fi accesată,</w:t>
            </w:r>
          </w:p>
          <w:p w14:paraId="7DA8FDAE"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sistemul nu afișează date.</w:t>
            </w:r>
          </w:p>
          <w:p w14:paraId="5718EBB4" w14:textId="77777777" w:rsidR="000C6240" w:rsidRPr="006027DC"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Incident de gravitate Înalt</w:t>
            </w:r>
            <w:r w:rsidRPr="006027DC">
              <w:rPr>
                <w:rFonts w:ascii="Times New Roman" w:hAnsi="Times New Roman" w:cs="Times New Roman"/>
                <w:iCs/>
                <w:sz w:val="24"/>
                <w:szCs w:val="24"/>
                <w:lang w:eastAsia="ar-SA"/>
              </w:rPr>
              <w:t xml:space="preserve"> - O problemă cu un impact major dar care permite utilizarea sistemului, totodată vor fi afectate semnificativ procesele de activitate fără această remediere. de ex:</w:t>
            </w:r>
          </w:p>
          <w:p w14:paraId="72173D04"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Procesele zilnice importante nu se finalizează cu succes,</w:t>
            </w:r>
          </w:p>
          <w:p w14:paraId="008CC07D"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nu sunt încărcate date noi în sistem,</w:t>
            </w:r>
          </w:p>
          <w:p w14:paraId="32C11C9B"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sistemul nu generează noi alerte.</w:t>
            </w:r>
          </w:p>
          <w:p w14:paraId="35732BB2" w14:textId="77777777" w:rsidR="000C6240" w:rsidRPr="006027DC"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Incident de gravitate Mediu</w:t>
            </w:r>
            <w:r w:rsidRPr="006027DC">
              <w:rPr>
                <w:rFonts w:ascii="Times New Roman" w:hAnsi="Times New Roman" w:cs="Times New Roman"/>
                <w:iCs/>
                <w:sz w:val="24"/>
                <w:szCs w:val="24"/>
                <w:lang w:eastAsia="ar-SA"/>
              </w:rPr>
              <w:t xml:space="preserve"> - O problemă cu impact important care permite continuarea folosirii </w:t>
            </w:r>
            <w:r w:rsidRPr="006027DC">
              <w:rPr>
                <w:rFonts w:ascii="Times New Roman" w:hAnsi="Times New Roman" w:cs="Times New Roman"/>
                <w:iCs/>
                <w:sz w:val="24"/>
                <w:szCs w:val="24"/>
                <w:lang w:eastAsia="ar-SA"/>
              </w:rPr>
              <w:lastRenderedPageBreak/>
              <w:t>sistemului, dar într-o maniera forțată. Procesele zilnice se pot finaliza cu succes și pot genera alerte, iar interfața de utilizare este accesibilă, dar unele caracteristicile nu funcționează corect. de ex:</w:t>
            </w:r>
          </w:p>
          <w:p w14:paraId="1E601249"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Unele scenarii nu oferă rezultatele așteptate,</w:t>
            </w:r>
          </w:p>
          <w:p w14:paraId="66AA48BE"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Problemele de date influențează rezultatele logicii de afaceri,</w:t>
            </w:r>
          </w:p>
          <w:p w14:paraId="2DB59324"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Fluxurile de lucru nu pot fi executate.</w:t>
            </w:r>
          </w:p>
          <w:p w14:paraId="29DA980F" w14:textId="77777777" w:rsidR="000C6240" w:rsidRPr="006027DC"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Incident de gravitate Jos</w:t>
            </w:r>
            <w:r w:rsidRPr="006027DC">
              <w:rPr>
                <w:rFonts w:ascii="Times New Roman" w:hAnsi="Times New Roman" w:cs="Times New Roman"/>
                <w:iCs/>
                <w:sz w:val="24"/>
                <w:szCs w:val="24"/>
                <w:lang w:eastAsia="ar-SA"/>
              </w:rPr>
              <w:t xml:space="preserve"> – Nu există niciun impact semnificativ pentru utilizator. Aceasta poate fi o problemă de performanță și/sau defecțiuni minore, ca ex:</w:t>
            </w:r>
          </w:p>
          <w:p w14:paraId="420831F8" w14:textId="77777777" w:rsidR="000C6240" w:rsidRPr="006027DC" w:rsidRDefault="000C6240" w:rsidP="003B7E51">
            <w:pPr>
              <w:tabs>
                <w:tab w:val="left" w:pos="324"/>
              </w:tabs>
              <w:spacing w:after="60" w:line="240" w:lineRule="auto"/>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Probleme de date care nu influențează rezultatele logicii de afaceri (de exemplu, date greșite pe ecranele/rapoartele de investigație),</w:t>
            </w:r>
          </w:p>
          <w:p w14:paraId="4F71CB9D" w14:textId="77777777" w:rsidR="000C6240" w:rsidRPr="006027DC" w:rsidRDefault="000C6240" w:rsidP="003B7E51">
            <w:pPr>
              <w:tabs>
                <w:tab w:val="left" w:pos="324"/>
              </w:tabs>
              <w:spacing w:after="60" w:line="240" w:lineRule="auto"/>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Nu se pot exporta date în Excel,</w:t>
            </w:r>
          </w:p>
          <w:p w14:paraId="5B9D1BAD" w14:textId="77777777" w:rsidR="000C6240" w:rsidRPr="006027DC" w:rsidRDefault="000C6240" w:rsidP="003B7E51">
            <w:pPr>
              <w:spacing w:after="0"/>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Nu se pot lega de obiecte între ele cu o relație internă etc.</w:t>
            </w:r>
          </w:p>
          <w:p w14:paraId="353BAD4A" w14:textId="77777777" w:rsidR="000C6240" w:rsidRPr="006027DC" w:rsidRDefault="000C6240" w:rsidP="003B7E51">
            <w:pPr>
              <w:spacing w:after="0"/>
              <w:jc w:val="both"/>
              <w:rPr>
                <w:rFonts w:eastAsia="Calibri"/>
                <w:iCs/>
                <w:sz w:val="24"/>
                <w:szCs w:val="24"/>
              </w:rPr>
            </w:pPr>
            <w:r w:rsidRPr="006027DC">
              <w:rPr>
                <w:rFonts w:ascii="Times New Roman" w:hAnsi="Times New Roman" w:cs="Times New Roman"/>
                <w:b/>
                <w:bCs/>
                <w:iCs/>
                <w:sz w:val="24"/>
                <w:szCs w:val="24"/>
                <w:u w:val="single"/>
                <w:lang w:eastAsia="ar-SA"/>
              </w:rPr>
              <w:t xml:space="preserve">Notă: </w:t>
            </w:r>
            <w:r w:rsidRPr="006027DC">
              <w:rPr>
                <w:rFonts w:ascii="Times New Roman" w:hAnsi="Times New Roman" w:cs="Times New Roman"/>
                <w:iCs/>
                <w:sz w:val="24"/>
                <w:szCs w:val="24"/>
                <w:lang w:eastAsia="ar-SA"/>
              </w:rPr>
              <w:t>Ofertantul va descrie în oferta sa activitățile ce vor fi desfășurate de acesta pentru a răspunde acestor cerințe. Participantul trebuie să prezinte informație despre modul în care intenționează să presteze serviciile solicitate la nivelul cerut.</w:t>
            </w:r>
          </w:p>
        </w:tc>
        <w:tc>
          <w:tcPr>
            <w:tcW w:w="74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73C9DF"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5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144F9E"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p>
        </w:tc>
      </w:tr>
      <w:tr w:rsidR="006027DC" w:rsidRPr="006027DC" w14:paraId="37E5DA0C" w14:textId="77777777" w:rsidTr="006027DC">
        <w:trPr>
          <w:jc w:val="center"/>
        </w:trPr>
        <w:tc>
          <w:tcPr>
            <w:tcW w:w="7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1C54B2" w14:textId="77777777" w:rsidR="000C6240" w:rsidRPr="006027DC" w:rsidRDefault="000C6240" w:rsidP="003B7E51">
            <w:pPr>
              <w:spacing w:after="0" w:line="240" w:lineRule="auto"/>
              <w:rPr>
                <w:rFonts w:ascii="Times New Roman" w:hAnsi="Times New Roman" w:cs="Times New Roman"/>
                <w:sz w:val="24"/>
                <w:szCs w:val="24"/>
              </w:rPr>
            </w:pPr>
            <w:r w:rsidRPr="006027DC">
              <w:rPr>
                <w:rFonts w:ascii="Times New Roman" w:hAnsi="Times New Roman" w:cs="Times New Roman"/>
                <w:sz w:val="24"/>
                <w:szCs w:val="24"/>
              </w:rPr>
              <w:lastRenderedPageBreak/>
              <w:t xml:space="preserve">Servicii prestate în baza solicitărilor de schimbare  </w:t>
            </w:r>
          </w:p>
        </w:tc>
        <w:tc>
          <w:tcPr>
            <w:tcW w:w="4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E9FC57"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3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8280FB"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489"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29ADBE7"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1795"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9F2E1AC" w14:textId="77777777" w:rsidR="000C6240" w:rsidRPr="006027DC" w:rsidRDefault="000C6240" w:rsidP="003B7E51">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b/>
                <w:iCs/>
                <w:sz w:val="24"/>
                <w:szCs w:val="24"/>
              </w:rPr>
              <w:t>Tip:</w:t>
            </w:r>
            <w:r w:rsidRPr="006027DC">
              <w:rPr>
                <w:rFonts w:ascii="Times New Roman" w:eastAsia="Calibri" w:hAnsi="Times New Roman" w:cs="Times New Roman"/>
                <w:iCs/>
                <w:sz w:val="24"/>
                <w:szCs w:val="24"/>
              </w:rPr>
              <w:t xml:space="preserve"> Serviciile prestate în baza solicitărilor de schimbare (Change request) pentru soluția pentru eficientizarea procesului de monitorizare a transparenței acționarilor și analizei la distanță în domeniul combaterii spălării banilor și finanțării </w:t>
            </w:r>
            <w:r w:rsidRPr="006027DC">
              <w:rPr>
                <w:rFonts w:ascii="Times New Roman" w:eastAsia="Calibri" w:hAnsi="Times New Roman" w:cs="Times New Roman"/>
                <w:iCs/>
                <w:sz w:val="24"/>
                <w:szCs w:val="24"/>
              </w:rPr>
              <w:lastRenderedPageBreak/>
              <w:t>terorismului SAS Anti-Money Laundering, exploatată în cadrul Sistemului informațional al BNM, vor include dar fără a se limita la:</w:t>
            </w:r>
          </w:p>
          <w:p w14:paraId="45C8322B" w14:textId="77777777" w:rsidR="000C6240" w:rsidRPr="006027DC" w:rsidRDefault="000C6240" w:rsidP="00260AF4">
            <w:pPr>
              <w:pStyle w:val="ListParagraph"/>
              <w:numPr>
                <w:ilvl w:val="0"/>
                <w:numId w:val="7"/>
              </w:num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Lucrări de schimbare/dezvoltare/customizare a funcționalităților soluției SAS;</w:t>
            </w:r>
          </w:p>
          <w:p w14:paraId="2C396C50" w14:textId="77777777" w:rsidR="000C6240" w:rsidRPr="006027DC" w:rsidRDefault="000C6240" w:rsidP="00260AF4">
            <w:pPr>
              <w:pStyle w:val="ListParagraph"/>
              <w:numPr>
                <w:ilvl w:val="0"/>
                <w:numId w:val="7"/>
              </w:num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Efectuarea de workshop-uri și consultanță aferente operării sistemului;</w:t>
            </w:r>
          </w:p>
          <w:p w14:paraId="31FCF54E" w14:textId="77777777" w:rsidR="000C6240" w:rsidRPr="006027DC" w:rsidRDefault="000C6240" w:rsidP="00260AF4">
            <w:pPr>
              <w:pStyle w:val="ListParagraph"/>
              <w:numPr>
                <w:ilvl w:val="0"/>
                <w:numId w:val="7"/>
              </w:num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Verificarea și optimizarea performanței sistemului;</w:t>
            </w:r>
          </w:p>
          <w:p w14:paraId="505B8CAC" w14:textId="77777777" w:rsidR="000C6240" w:rsidRPr="006027DC" w:rsidRDefault="000C6240" w:rsidP="00260AF4">
            <w:pPr>
              <w:pStyle w:val="ListParagraph"/>
              <w:numPr>
                <w:ilvl w:val="0"/>
                <w:numId w:val="7"/>
              </w:num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Asistență la operarea sistemului, infrastructurii și surselor de date, etc.</w:t>
            </w:r>
          </w:p>
          <w:p w14:paraId="63308C6E" w14:textId="77777777" w:rsidR="000C6240" w:rsidRPr="006027DC" w:rsidRDefault="000C6240" w:rsidP="003B7E51">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b/>
                <w:iCs/>
                <w:sz w:val="24"/>
                <w:szCs w:val="24"/>
              </w:rPr>
              <w:t>Cantitate:</w:t>
            </w:r>
            <w:r w:rsidRPr="006027DC">
              <w:rPr>
                <w:rFonts w:ascii="Times New Roman" w:eastAsia="Calibri" w:hAnsi="Times New Roman" w:cs="Times New Roman"/>
                <w:iCs/>
                <w:sz w:val="24"/>
                <w:szCs w:val="24"/>
              </w:rPr>
              <w:t xml:space="preserve"> Serviciile prestate în baza solicitărilor de schimbare se vor contoriza prin efort de lucru om/ore și nu vor depăși volumul de 400 om/ore pe parcursul a 12 luni (sau 100 om*ore per trimestru), contabilizate ulterior trimestrial prin acte de prestare și acceptanță a serviciilor detaliate și semnate de ambele părți.</w:t>
            </w:r>
          </w:p>
          <w:p w14:paraId="58885205" w14:textId="77777777" w:rsidR="000C6240" w:rsidRPr="006027DC" w:rsidRDefault="000C6240" w:rsidP="003B7E51">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u w:val="single"/>
              </w:rPr>
              <w:t>Nivelul serviciilor prestate</w:t>
            </w:r>
            <w:r w:rsidRPr="006027DC">
              <w:rPr>
                <w:rFonts w:ascii="Times New Roman" w:eastAsia="Calibri" w:hAnsi="Times New Roman" w:cs="Times New Roman"/>
                <w:iCs/>
                <w:sz w:val="24"/>
                <w:szCs w:val="24"/>
              </w:rPr>
              <w:t xml:space="preserve"> pentru gestionarea solicitărilor de schimbare va corespunde următoarelor cerințe:</w:t>
            </w:r>
          </w:p>
          <w:p w14:paraId="00BF5F8A" w14:textId="77777777" w:rsidR="000C6240" w:rsidRPr="006027DC" w:rsidRDefault="000C6240" w:rsidP="00260AF4">
            <w:pPr>
              <w:numPr>
                <w:ilvl w:val="0"/>
                <w:numId w:val="6"/>
              </w:numPr>
              <w:ind w:left="317" w:hanging="214"/>
              <w:contextualSpacing/>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Beneficiarul va plasa solicitări de schimbare. Solicitările de schimbare vor corespunde următoarelor cerințe: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1313"/>
              <w:gridCol w:w="1664"/>
            </w:tblGrid>
            <w:tr w:rsidR="000C6240" w:rsidRPr="006027DC" w14:paraId="5BD6C9C5" w14:textId="77777777" w:rsidTr="0016498E">
              <w:trPr>
                <w:trHeight w:val="644"/>
                <w:jc w:val="center"/>
              </w:trPr>
              <w:tc>
                <w:tcPr>
                  <w:tcW w:w="1655" w:type="dxa"/>
                  <w:shd w:val="clear" w:color="auto" w:fill="auto"/>
                </w:tcPr>
                <w:p w14:paraId="48C0DCD1" w14:textId="77777777" w:rsidR="000C6240" w:rsidRPr="006027DC" w:rsidRDefault="000C6240" w:rsidP="000C6240">
                  <w:pPr>
                    <w:spacing w:after="0"/>
                    <w:jc w:val="center"/>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Clasificarea solicitării plasate de BNM</w:t>
                  </w:r>
                </w:p>
              </w:tc>
              <w:tc>
                <w:tcPr>
                  <w:tcW w:w="1313" w:type="dxa"/>
                  <w:shd w:val="clear" w:color="auto" w:fill="auto"/>
                </w:tcPr>
                <w:p w14:paraId="29E413CC" w14:textId="77777777" w:rsidR="000C6240" w:rsidRPr="006027DC" w:rsidRDefault="000C6240" w:rsidP="000C6240">
                  <w:pPr>
                    <w:spacing w:after="0"/>
                    <w:jc w:val="center"/>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Timpul de Reacție (TR)</w:t>
                  </w:r>
                </w:p>
              </w:tc>
              <w:tc>
                <w:tcPr>
                  <w:tcW w:w="1664" w:type="dxa"/>
                  <w:shd w:val="clear" w:color="auto" w:fill="auto"/>
                </w:tcPr>
                <w:p w14:paraId="2DD83E32" w14:textId="77777777" w:rsidR="000C6240" w:rsidRPr="006027DC" w:rsidRDefault="000C6240" w:rsidP="000C6240">
                  <w:pPr>
                    <w:spacing w:after="0"/>
                    <w:jc w:val="center"/>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Timpul de Implementare (TI)</w:t>
                  </w:r>
                </w:p>
              </w:tc>
            </w:tr>
            <w:tr w:rsidR="000C6240" w:rsidRPr="006027DC" w14:paraId="690ECF08" w14:textId="77777777" w:rsidTr="006027DC">
              <w:trPr>
                <w:trHeight w:val="411"/>
                <w:jc w:val="center"/>
              </w:trPr>
              <w:tc>
                <w:tcPr>
                  <w:tcW w:w="1655" w:type="dxa"/>
                  <w:shd w:val="clear" w:color="auto" w:fill="auto"/>
                </w:tcPr>
                <w:p w14:paraId="5A0780F4" w14:textId="77777777" w:rsidR="000C6240" w:rsidRPr="006027DC" w:rsidRDefault="000C6240" w:rsidP="000C6240">
                  <w:pPr>
                    <w:jc w:val="center"/>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lastRenderedPageBreak/>
                    <w:t>Ordinară</w:t>
                  </w:r>
                </w:p>
              </w:tc>
              <w:tc>
                <w:tcPr>
                  <w:tcW w:w="1313" w:type="dxa"/>
                  <w:shd w:val="clear" w:color="auto" w:fill="auto"/>
                </w:tcPr>
                <w:p w14:paraId="6CEAEA2D" w14:textId="77777777" w:rsidR="000C6240" w:rsidRPr="006027DC" w:rsidRDefault="000C6240" w:rsidP="000C6240">
                  <w:pPr>
                    <w:jc w:val="center"/>
                    <w:rPr>
                      <w:rFonts w:ascii="Times New Roman" w:eastAsia="PMingLiU" w:hAnsi="Times New Roman" w:cs="Times New Roman"/>
                      <w:iCs/>
                      <w:sz w:val="24"/>
                      <w:szCs w:val="24"/>
                      <w:lang w:eastAsia="zh-CN"/>
                    </w:rPr>
                  </w:pPr>
                  <w:r w:rsidRPr="006027DC">
                    <w:rPr>
                      <w:rFonts w:ascii="Times New Roman" w:eastAsia="PMingLiU" w:hAnsi="Times New Roman" w:cs="Times New Roman"/>
                      <w:iCs/>
                      <w:sz w:val="24"/>
                      <w:szCs w:val="24"/>
                      <w:lang w:eastAsia="zh-CN"/>
                    </w:rPr>
                    <w:t>n/a</w:t>
                  </w:r>
                </w:p>
              </w:tc>
              <w:tc>
                <w:tcPr>
                  <w:tcW w:w="1664" w:type="dxa"/>
                  <w:shd w:val="clear" w:color="auto" w:fill="auto"/>
                </w:tcPr>
                <w:p w14:paraId="0B26C2E0" w14:textId="63B8E45D" w:rsidR="000C6240" w:rsidRPr="006027DC" w:rsidRDefault="000C6240" w:rsidP="006027DC">
                  <w:pPr>
                    <w:spacing w:after="0"/>
                    <w:jc w:val="center"/>
                    <w:rPr>
                      <w:rFonts w:ascii="Times New Roman" w:eastAsia="PMingLiU" w:hAnsi="Times New Roman" w:cs="Times New Roman"/>
                      <w:iCs/>
                      <w:sz w:val="24"/>
                      <w:szCs w:val="24"/>
                      <w:lang w:eastAsia="zh-CN"/>
                    </w:rPr>
                  </w:pPr>
                  <w:r w:rsidRPr="006027DC">
                    <w:rPr>
                      <w:rFonts w:ascii="Times New Roman" w:eastAsia="PMingLiU" w:hAnsi="Times New Roman" w:cs="Times New Roman"/>
                      <w:iCs/>
                      <w:sz w:val="24"/>
                      <w:szCs w:val="24"/>
                      <w:lang w:eastAsia="zh-CN"/>
                    </w:rPr>
                    <w:t>Cel mai bun efort *</w:t>
                  </w:r>
                </w:p>
              </w:tc>
            </w:tr>
          </w:tbl>
          <w:p w14:paraId="782966EE" w14:textId="3D8431C6" w:rsidR="000C6240" w:rsidRPr="006027DC" w:rsidRDefault="000C6240" w:rsidP="000C6240">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 Participantul selectat va depune tot efortul în vederea soluționării cât mai rapide a solicitării pentru servicii, activând în regim normal. Timpul limită pentru soluționarea solicitării va fi comunicat și acceptat de BNM. Modificări ulterioare a timpului limită sunt permise doar cu acceptul BNM;</w:t>
            </w:r>
          </w:p>
          <w:p w14:paraId="675EB06B" w14:textId="77777777" w:rsidR="000C6240" w:rsidRPr="006027DC" w:rsidRDefault="000C6240" w:rsidP="00260AF4">
            <w:pPr>
              <w:numPr>
                <w:ilvl w:val="0"/>
                <w:numId w:val="6"/>
              </w:numPr>
              <w:ind w:left="317" w:hanging="214"/>
              <w:contextualSpacing/>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Timp de Reacție (TR) – este timpul în care Prestatorul va reacționa la o solicitare de schimbare, va analiza solicitarea înaintată, va stabili acțiunile necesar a fi întreprinse, va evalua efortul și va transmite către BNM un răspuns la solicitare.</w:t>
            </w:r>
          </w:p>
          <w:p w14:paraId="36A2F1BB" w14:textId="77777777" w:rsidR="000C6240" w:rsidRPr="006027DC" w:rsidRDefault="000C6240" w:rsidP="00260AF4">
            <w:pPr>
              <w:numPr>
                <w:ilvl w:val="0"/>
                <w:numId w:val="6"/>
              </w:numPr>
              <w:ind w:left="317" w:hanging="214"/>
              <w:contextualSpacing/>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Timp de Implementare (TI) – este timpul obiectiv în care se așteaptă ca Prestatorul va asigura efectuarea solicitărilor de schimbare / dezvoltarea soluției. Prestatorul va permite BNM setarea priorităților pentru solicitările de schimbare și revizuirea ulterioară a acestora. Revizuirea priorităților solicitărilor va face posibilă revizuirea termenelor de livrare a soluțiilor de către Prestator.</w:t>
            </w:r>
          </w:p>
          <w:p w14:paraId="24206C40" w14:textId="77777777" w:rsidR="000C6240" w:rsidRPr="006027DC" w:rsidRDefault="000C6240" w:rsidP="003B7E51">
            <w:pPr>
              <w:spacing w:after="0"/>
              <w:jc w:val="both"/>
              <w:rPr>
                <w:rFonts w:ascii="Times New Roman" w:eastAsia="Calibri" w:hAnsi="Times New Roman" w:cs="Times New Roman"/>
                <w:b/>
                <w:iCs/>
                <w:sz w:val="24"/>
                <w:szCs w:val="24"/>
                <w:u w:val="single"/>
              </w:rPr>
            </w:pPr>
            <w:r w:rsidRPr="006027DC">
              <w:rPr>
                <w:rFonts w:ascii="Times New Roman" w:eastAsia="Calibri" w:hAnsi="Times New Roman" w:cs="Times New Roman"/>
                <w:b/>
                <w:bCs/>
                <w:iCs/>
                <w:sz w:val="24"/>
                <w:szCs w:val="24"/>
                <w:u w:val="single"/>
              </w:rPr>
              <w:t>Notă</w:t>
            </w:r>
            <w:r w:rsidRPr="006027DC">
              <w:rPr>
                <w:rFonts w:ascii="Times New Roman" w:eastAsia="Calibri" w:hAnsi="Times New Roman" w:cs="Times New Roman"/>
                <w:iCs/>
                <w:sz w:val="24"/>
                <w:szCs w:val="24"/>
                <w:u w:val="single"/>
              </w:rPr>
              <w:t>:</w:t>
            </w:r>
            <w:r w:rsidRPr="006027DC">
              <w:rPr>
                <w:rFonts w:ascii="Times New Roman" w:eastAsia="Calibri" w:hAnsi="Times New Roman" w:cs="Times New Roman"/>
                <w:iCs/>
                <w:sz w:val="24"/>
                <w:szCs w:val="24"/>
              </w:rPr>
              <w:t xml:space="preserve"> Ofertantul va descrie în oferta sa modelul propus pentru gestiunea solicitărilor de schimbare și metodele aplicate pentru estimarea prețurilor pentru Beneficiar. Informația inclusă în ofertă trebuie să fie suficientă pentru a aprecia că relația dintre BNM și Ofertantul </w:t>
            </w:r>
            <w:r w:rsidRPr="006027DC">
              <w:rPr>
                <w:rFonts w:ascii="Times New Roman" w:eastAsia="Calibri" w:hAnsi="Times New Roman" w:cs="Times New Roman"/>
                <w:iCs/>
                <w:sz w:val="24"/>
                <w:szCs w:val="24"/>
              </w:rPr>
              <w:lastRenderedPageBreak/>
              <w:t>selectat în procesul de prestare a serviciilor de schimbare va fi una transparentă și corectă.</w:t>
            </w:r>
          </w:p>
        </w:tc>
        <w:tc>
          <w:tcPr>
            <w:tcW w:w="740"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0AE59A83"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5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653D1A"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p>
        </w:tc>
      </w:tr>
    </w:tbl>
    <w:p w14:paraId="29563E0C" w14:textId="77777777" w:rsidR="000C6240" w:rsidRPr="006027DC" w:rsidRDefault="000C6240" w:rsidP="00F64BEB">
      <w:pPr>
        <w:spacing w:after="0" w:line="240" w:lineRule="auto"/>
        <w:rPr>
          <w:rFonts w:ascii="Times New Roman" w:eastAsia="Times New Roman" w:hAnsi="Times New Roman" w:cs="Times New Roman"/>
          <w:sz w:val="24"/>
          <w:szCs w:val="24"/>
          <w:lang w:val="ro-RO" w:eastAsia="ro-MD"/>
        </w:rPr>
      </w:pPr>
    </w:p>
    <w:p w14:paraId="4E01DDB7" w14:textId="483EB944" w:rsidR="00F64BEB" w:rsidRPr="006027DC" w:rsidRDefault="00D0380C" w:rsidP="00F64BEB">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Semnat:________ Numele, Prenumele:____________ În calitate de: ______________</w:t>
      </w:r>
    </w:p>
    <w:p w14:paraId="06FE292A" w14:textId="77777777" w:rsidR="000C6240" w:rsidRPr="006027DC" w:rsidRDefault="000C6240" w:rsidP="00F64BEB">
      <w:pPr>
        <w:spacing w:after="0" w:line="240" w:lineRule="auto"/>
        <w:rPr>
          <w:rFonts w:ascii="Times New Roman" w:eastAsia="Times New Roman" w:hAnsi="Times New Roman" w:cs="Times New Roman"/>
          <w:sz w:val="24"/>
          <w:szCs w:val="24"/>
          <w:lang w:val="ro-RO" w:eastAsia="ro-MD"/>
        </w:rPr>
      </w:pPr>
    </w:p>
    <w:p w14:paraId="3AA4EC52" w14:textId="640AE3D2" w:rsidR="000C6240" w:rsidRPr="006027DC" w:rsidRDefault="00D0380C" w:rsidP="00F64BEB">
      <w:pPr>
        <w:spacing w:after="0" w:line="240" w:lineRule="auto"/>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7257E"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CFDC4CD"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2DC4B7C5"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74695923"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3676DDE6"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69F1394D"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5F00CC0D"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061A7610"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0BD83BEE"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CE35C03"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13BB37F"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56061517"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0CB6F1A"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BF845EE"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678946AC"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6847C35"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3286F88F"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622EC89C"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3419E14B"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65958519"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49CAB879"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6F74D901"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0F6153E6"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559D1614"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66DEE9FE"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0640C8B3"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4CB68795"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34BF53F0" w14:textId="7E603AA3" w:rsidR="0027029D" w:rsidRPr="006027DC" w:rsidRDefault="0027029D" w:rsidP="00692998">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Anexa nr.2</w:t>
            </w:r>
          </w:p>
          <w:p w14:paraId="4FAE547A" w14:textId="255A2734" w:rsidR="0027029D" w:rsidRPr="006027DC" w:rsidRDefault="0027029D" w:rsidP="00080B17">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la Caietul de sarcini  </w:t>
            </w:r>
          </w:p>
          <w:p w14:paraId="6DC41285" w14:textId="10C3B3D5" w:rsidR="00195880" w:rsidRDefault="0027029D" w:rsidP="006027DC">
            <w:pPr>
              <w:spacing w:after="0" w:line="240" w:lineRule="auto"/>
              <w:ind w:firstLine="567"/>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Specificaţii de preţ</w:t>
            </w:r>
          </w:p>
          <w:p w14:paraId="4A720211" w14:textId="77777777" w:rsidR="006027DC" w:rsidRPr="006027DC" w:rsidRDefault="006027DC" w:rsidP="006027DC">
            <w:pPr>
              <w:spacing w:after="0" w:line="240" w:lineRule="auto"/>
              <w:ind w:firstLine="567"/>
              <w:jc w:val="center"/>
              <w:rPr>
                <w:rFonts w:ascii="Times New Roman" w:eastAsia="Times New Roman" w:hAnsi="Times New Roman" w:cs="Times New Roman"/>
                <w:b/>
                <w:bCs/>
                <w:sz w:val="24"/>
                <w:szCs w:val="24"/>
                <w:lang w:val="ro-RO" w:eastAsia="ro-MD"/>
              </w:rPr>
            </w:pPr>
          </w:p>
          <w:p w14:paraId="74B7C137" w14:textId="77777777" w:rsidR="0027029D" w:rsidRPr="006027DC" w:rsidRDefault="0027029D" w:rsidP="00FC3E8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[Acest tabel va fi completat de către ofertant în coloanele 5,6,7,8 şi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6027DC">
              <w:rPr>
                <w:rFonts w:ascii="Times New Roman" w:eastAsia="Times New Roman" w:hAnsi="Times New Roman" w:cs="Times New Roman"/>
                <w:i/>
                <w:iCs/>
                <w:sz w:val="24"/>
                <w:szCs w:val="24"/>
                <w:lang w:val="ro-RO" w:eastAsia="ro-MD"/>
              </w:rPr>
              <w:t>iar de către BNM</w:t>
            </w:r>
            <w:r w:rsidR="00882887" w:rsidRPr="006027DC">
              <w:rPr>
                <w:rFonts w:ascii="Times New Roman" w:eastAsia="Times New Roman" w:hAnsi="Times New Roman" w:cs="Times New Roman"/>
                <w:i/>
                <w:iCs/>
                <w:sz w:val="24"/>
                <w:szCs w:val="24"/>
                <w:lang w:val="ro-RO" w:eastAsia="ro-MD"/>
              </w:rPr>
              <w:t xml:space="preserve"> </w:t>
            </w:r>
            <w:r w:rsidRPr="006027DC">
              <w:rPr>
                <w:rFonts w:ascii="Times New Roman" w:eastAsia="Times New Roman" w:hAnsi="Times New Roman" w:cs="Times New Roman"/>
                <w:i/>
                <w:iCs/>
                <w:sz w:val="24"/>
                <w:szCs w:val="24"/>
                <w:lang w:val="ro-RO" w:eastAsia="ro-MD"/>
              </w:rPr>
              <w:t>– în coloanele 1,2,3,4,9,10]</w:t>
            </w:r>
          </w:p>
        </w:tc>
      </w:tr>
      <w:tr w:rsidR="0027029D" w:rsidRPr="00D7257E"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EDF12E4" w:rsidR="0027029D" w:rsidRPr="006027DC" w:rsidRDefault="0027029D" w:rsidP="00DD4F2F">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Numărul procedurii de achiziţie</w:t>
            </w:r>
            <w:r w:rsidR="00BE620D" w:rsidRPr="006027DC">
              <w:rPr>
                <w:rFonts w:ascii="Times New Roman" w:eastAsia="Times New Roman" w:hAnsi="Times New Roman" w:cs="Times New Roman"/>
                <w:sz w:val="24"/>
                <w:szCs w:val="24"/>
                <w:lang w:val="ro-RO" w:eastAsia="ro-MD"/>
              </w:rPr>
              <w:t xml:space="preserve"> nr.</w:t>
            </w:r>
            <w:r w:rsidR="000968BC">
              <w:rPr>
                <w:rFonts w:ascii="Times New Roman" w:eastAsia="Times New Roman" w:hAnsi="Times New Roman" w:cs="Times New Roman"/>
                <w:sz w:val="24"/>
                <w:szCs w:val="24"/>
                <w:lang w:val="ro-RO" w:eastAsia="ro-MD"/>
              </w:rPr>
              <w:t xml:space="preserve"> </w:t>
            </w:r>
            <w:hyperlink r:id="rId17" w:tgtFrame="_blank" w:history="1">
              <w:r w:rsidR="000968BC" w:rsidRPr="000968BC">
                <w:rPr>
                  <w:rStyle w:val="Hyperlink"/>
                  <w:rFonts w:ascii="Times New Roman" w:hAnsi="Times New Roman" w:cs="Times New Roman"/>
                  <w:color w:val="2771C5"/>
                  <w:sz w:val="24"/>
                  <w:szCs w:val="24"/>
                  <w:bdr w:val="none" w:sz="0" w:space="0" w:color="auto" w:frame="1"/>
                  <w:shd w:val="clear" w:color="auto" w:fill="FFFFFF"/>
                </w:rPr>
                <w:t>ocds-b3wdp1-MD-1729844752286</w:t>
              </w:r>
            </w:hyperlink>
            <w:r w:rsidR="000968BC" w:rsidRPr="000968BC">
              <w:rPr>
                <w:rFonts w:ascii="Times New Roman" w:hAnsi="Times New Roman" w:cs="Times New Roman"/>
                <w:sz w:val="24"/>
                <w:szCs w:val="24"/>
              </w:rPr>
              <w:t xml:space="preserve"> din </w:t>
            </w:r>
            <w:r w:rsidR="000968BC" w:rsidRPr="000968BC">
              <w:rPr>
                <w:rFonts w:ascii="Times New Roman" w:hAnsi="Times New Roman" w:cs="Times New Roman"/>
                <w:b/>
                <w:bCs/>
                <w:sz w:val="24"/>
                <w:szCs w:val="24"/>
              </w:rPr>
              <w:t>19 noiembrie 2024</w:t>
            </w:r>
          </w:p>
        </w:tc>
      </w:tr>
      <w:tr w:rsidR="0027029D" w:rsidRPr="00D7257E"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24040FF6" w:rsidR="0027029D" w:rsidRPr="006027DC" w:rsidRDefault="0027029D" w:rsidP="00FC3E82">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Obiectul achiziţiei:</w:t>
            </w:r>
            <w:r w:rsidR="00CD3B8B" w:rsidRPr="006027DC">
              <w:rPr>
                <w:sz w:val="24"/>
                <w:szCs w:val="24"/>
              </w:rPr>
              <w:t xml:space="preserve"> </w:t>
            </w:r>
            <w:r w:rsidR="000C6240" w:rsidRPr="006027DC">
              <w:rPr>
                <w:rFonts w:ascii="Times New Roman" w:hAnsi="Times New Roman"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r w:rsidR="00C03D73">
              <w:rPr>
                <w:rFonts w:ascii="Times New Roman" w:hAnsi="Times New Roman" w:cs="Times New Roman"/>
                <w:b/>
                <w:bCs/>
                <w:sz w:val="24"/>
                <w:szCs w:val="24"/>
              </w:rPr>
              <w:t>-REPETAT</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2693"/>
        <w:gridCol w:w="1135"/>
        <w:gridCol w:w="1419"/>
        <w:gridCol w:w="1419"/>
        <w:gridCol w:w="1278"/>
        <w:gridCol w:w="1275"/>
        <w:gridCol w:w="1275"/>
        <w:gridCol w:w="1699"/>
        <w:gridCol w:w="1419"/>
        <w:gridCol w:w="1132"/>
      </w:tblGrid>
      <w:tr w:rsidR="00C42C96" w:rsidRPr="006027DC" w14:paraId="010620B8" w14:textId="77777777" w:rsidTr="00C42C96">
        <w:trPr>
          <w:trHeight w:val="874"/>
          <w:tblHeader/>
          <w:jc w:val="center"/>
        </w:trPr>
        <w:tc>
          <w:tcPr>
            <w:tcW w:w="271" w:type="pct"/>
            <w:shd w:val="clear" w:color="auto" w:fill="F2F2F2" w:themeFill="background1" w:themeFillShade="F2"/>
            <w:vAlign w:val="center"/>
          </w:tcPr>
          <w:p w14:paraId="5CCBF690"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sz w:val="24"/>
                <w:szCs w:val="24"/>
                <w:lang w:val="ro-RO"/>
              </w:rPr>
              <w:br w:type="page"/>
            </w:r>
            <w:r w:rsidRPr="006027DC">
              <w:rPr>
                <w:rFonts w:ascii="Times New Roman" w:eastAsia="Times New Roman" w:hAnsi="Times New Roman" w:cs="Times New Roman"/>
                <w:b/>
                <w:color w:val="000000"/>
                <w:sz w:val="24"/>
                <w:szCs w:val="24"/>
                <w:lang w:val="ro-RO"/>
              </w:rPr>
              <w:t>Cod CPV</w:t>
            </w:r>
          </w:p>
        </w:tc>
        <w:tc>
          <w:tcPr>
            <w:tcW w:w="864" w:type="pct"/>
            <w:shd w:val="clear" w:color="auto" w:fill="F2F2F2" w:themeFill="background1" w:themeFillShade="F2"/>
            <w:vAlign w:val="center"/>
          </w:tcPr>
          <w:p w14:paraId="17BED080" w14:textId="0B557E28" w:rsidR="00F64BEB" w:rsidRPr="006027DC" w:rsidRDefault="00F64BEB" w:rsidP="006A58DD">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 xml:space="preserve">Denumirea serviciilor </w:t>
            </w:r>
          </w:p>
        </w:tc>
        <w:tc>
          <w:tcPr>
            <w:tcW w:w="364" w:type="pct"/>
            <w:shd w:val="clear" w:color="auto" w:fill="F2F2F2" w:themeFill="background1" w:themeFillShade="F2"/>
            <w:vAlign w:val="center"/>
          </w:tcPr>
          <w:p w14:paraId="0E517E58"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Unitatea de măsură</w:t>
            </w:r>
          </w:p>
        </w:tc>
        <w:tc>
          <w:tcPr>
            <w:tcW w:w="455" w:type="pct"/>
            <w:shd w:val="clear" w:color="auto" w:fill="F2F2F2" w:themeFill="background1" w:themeFillShade="F2"/>
            <w:vAlign w:val="center"/>
          </w:tcPr>
          <w:p w14:paraId="6768A027" w14:textId="76F32020"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Cantitatea</w:t>
            </w:r>
          </w:p>
        </w:tc>
        <w:tc>
          <w:tcPr>
            <w:tcW w:w="455" w:type="pct"/>
            <w:shd w:val="clear" w:color="auto" w:fill="F2F2F2" w:themeFill="background1" w:themeFillShade="F2"/>
            <w:vAlign w:val="center"/>
          </w:tcPr>
          <w:p w14:paraId="33D4DC20"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Preţ unitar (fără TVA)</w:t>
            </w:r>
          </w:p>
        </w:tc>
        <w:tc>
          <w:tcPr>
            <w:tcW w:w="410" w:type="pct"/>
            <w:shd w:val="clear" w:color="auto" w:fill="F2F2F2" w:themeFill="background1" w:themeFillShade="F2"/>
            <w:vAlign w:val="center"/>
          </w:tcPr>
          <w:p w14:paraId="080D76F1"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Preţ unitar</w:t>
            </w:r>
          </w:p>
          <w:p w14:paraId="0798C1B0"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 xml:space="preserve"> (cu TVA)</w:t>
            </w:r>
          </w:p>
        </w:tc>
        <w:tc>
          <w:tcPr>
            <w:tcW w:w="409" w:type="pct"/>
            <w:shd w:val="clear" w:color="auto" w:fill="F2F2F2" w:themeFill="background1" w:themeFillShade="F2"/>
            <w:vAlign w:val="center"/>
          </w:tcPr>
          <w:p w14:paraId="0A4B3104"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Suma</w:t>
            </w:r>
          </w:p>
          <w:p w14:paraId="01A42326"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(fără TVA)</w:t>
            </w:r>
          </w:p>
        </w:tc>
        <w:tc>
          <w:tcPr>
            <w:tcW w:w="409" w:type="pct"/>
            <w:shd w:val="clear" w:color="auto" w:fill="F2F2F2" w:themeFill="background1" w:themeFillShade="F2"/>
            <w:vAlign w:val="center"/>
          </w:tcPr>
          <w:p w14:paraId="10E5213B"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Suma</w:t>
            </w:r>
          </w:p>
          <w:p w14:paraId="41387F4B"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(cu TVA)</w:t>
            </w:r>
          </w:p>
        </w:tc>
        <w:tc>
          <w:tcPr>
            <w:tcW w:w="545" w:type="pct"/>
            <w:shd w:val="clear" w:color="auto" w:fill="F2F2F2" w:themeFill="background1" w:themeFillShade="F2"/>
            <w:vAlign w:val="center"/>
          </w:tcPr>
          <w:p w14:paraId="2F7841B1" w14:textId="0C674FEB"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Termenul de prestare</w:t>
            </w:r>
          </w:p>
        </w:tc>
        <w:tc>
          <w:tcPr>
            <w:tcW w:w="455" w:type="pct"/>
            <w:shd w:val="clear" w:color="auto" w:fill="F2F2F2" w:themeFill="background1" w:themeFillShade="F2"/>
            <w:vAlign w:val="center"/>
          </w:tcPr>
          <w:p w14:paraId="337CF293"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Clasificația bugetară (IBAN)</w:t>
            </w:r>
          </w:p>
        </w:tc>
        <w:tc>
          <w:tcPr>
            <w:tcW w:w="364" w:type="pct"/>
            <w:shd w:val="clear" w:color="auto" w:fill="F2F2F2" w:themeFill="background1" w:themeFillShade="F2"/>
            <w:vAlign w:val="center"/>
          </w:tcPr>
          <w:p w14:paraId="5B72D1FC"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Discount</w:t>
            </w:r>
          </w:p>
          <w:p w14:paraId="5EEE8F8E"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w:t>
            </w:r>
          </w:p>
        </w:tc>
      </w:tr>
      <w:tr w:rsidR="00A862A0" w:rsidRPr="006027DC" w14:paraId="320A662A" w14:textId="77777777" w:rsidTr="00C42C96">
        <w:trPr>
          <w:trHeight w:val="277"/>
          <w:tblHeader/>
          <w:jc w:val="center"/>
        </w:trPr>
        <w:tc>
          <w:tcPr>
            <w:tcW w:w="271" w:type="pct"/>
            <w:shd w:val="clear" w:color="auto" w:fill="auto"/>
            <w:vAlign w:val="center"/>
          </w:tcPr>
          <w:p w14:paraId="6321D60F"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1</w:t>
            </w:r>
          </w:p>
        </w:tc>
        <w:tc>
          <w:tcPr>
            <w:tcW w:w="864" w:type="pct"/>
            <w:shd w:val="clear" w:color="auto" w:fill="auto"/>
            <w:vAlign w:val="center"/>
          </w:tcPr>
          <w:p w14:paraId="241DE587"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2</w:t>
            </w:r>
          </w:p>
        </w:tc>
        <w:tc>
          <w:tcPr>
            <w:tcW w:w="364" w:type="pct"/>
            <w:shd w:val="clear" w:color="auto" w:fill="auto"/>
            <w:vAlign w:val="center"/>
          </w:tcPr>
          <w:p w14:paraId="29FB3673"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3</w:t>
            </w:r>
          </w:p>
        </w:tc>
        <w:tc>
          <w:tcPr>
            <w:tcW w:w="455" w:type="pct"/>
            <w:shd w:val="clear" w:color="auto" w:fill="auto"/>
            <w:vAlign w:val="center"/>
          </w:tcPr>
          <w:p w14:paraId="25649B6B"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4</w:t>
            </w:r>
          </w:p>
        </w:tc>
        <w:tc>
          <w:tcPr>
            <w:tcW w:w="455" w:type="pct"/>
            <w:shd w:val="clear" w:color="auto" w:fill="auto"/>
            <w:vAlign w:val="center"/>
          </w:tcPr>
          <w:p w14:paraId="1FAB0FD8"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5</w:t>
            </w:r>
          </w:p>
        </w:tc>
        <w:tc>
          <w:tcPr>
            <w:tcW w:w="410" w:type="pct"/>
          </w:tcPr>
          <w:p w14:paraId="008B9F40"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6</w:t>
            </w:r>
          </w:p>
        </w:tc>
        <w:tc>
          <w:tcPr>
            <w:tcW w:w="409" w:type="pct"/>
            <w:shd w:val="clear" w:color="auto" w:fill="auto"/>
            <w:vAlign w:val="center"/>
          </w:tcPr>
          <w:p w14:paraId="0768FC32"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7</w:t>
            </w:r>
          </w:p>
        </w:tc>
        <w:tc>
          <w:tcPr>
            <w:tcW w:w="409" w:type="pct"/>
          </w:tcPr>
          <w:p w14:paraId="619FC881"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8</w:t>
            </w:r>
          </w:p>
        </w:tc>
        <w:tc>
          <w:tcPr>
            <w:tcW w:w="545" w:type="pct"/>
          </w:tcPr>
          <w:p w14:paraId="49DBE700"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9</w:t>
            </w:r>
          </w:p>
        </w:tc>
        <w:tc>
          <w:tcPr>
            <w:tcW w:w="455" w:type="pct"/>
          </w:tcPr>
          <w:p w14:paraId="1439BCF9"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10</w:t>
            </w:r>
          </w:p>
        </w:tc>
        <w:tc>
          <w:tcPr>
            <w:tcW w:w="364" w:type="pct"/>
          </w:tcPr>
          <w:p w14:paraId="06136B5C"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11</w:t>
            </w:r>
          </w:p>
        </w:tc>
      </w:tr>
      <w:tr w:rsidR="006A58DD" w:rsidRPr="006027DC" w14:paraId="58182D7B" w14:textId="77777777" w:rsidTr="00C42C96">
        <w:trPr>
          <w:trHeight w:val="19"/>
          <w:jc w:val="center"/>
        </w:trPr>
        <w:tc>
          <w:tcPr>
            <w:tcW w:w="5000" w:type="pct"/>
            <w:gridSpan w:val="11"/>
            <w:shd w:val="clear" w:color="auto" w:fill="auto"/>
          </w:tcPr>
          <w:p w14:paraId="53FE2682" w14:textId="188460FB" w:rsidR="006A58DD" w:rsidRPr="006027DC" w:rsidRDefault="000C6240" w:rsidP="006A58DD">
            <w:pPr>
              <w:tabs>
                <w:tab w:val="left" w:pos="567"/>
              </w:tabs>
              <w:spacing w:after="0" w:line="240" w:lineRule="auto"/>
              <w:rPr>
                <w:rFonts w:ascii="Times New Roman" w:eastAsia="Times New Roman" w:hAnsi="Times New Roman" w:cs="Times New Roman"/>
                <w:b/>
                <w:i/>
                <w:sz w:val="24"/>
                <w:szCs w:val="24"/>
                <w:lang w:val="ro-RO"/>
              </w:rPr>
            </w:pPr>
            <w:r w:rsidRPr="006027DC">
              <w:rPr>
                <w:rFonts w:ascii="Times New Roman" w:hAnsi="Times New Roman" w:cs="Times New Roman"/>
                <w:b/>
                <w:i/>
                <w:sz w:val="24"/>
                <w:szCs w:val="24"/>
              </w:rPr>
              <w:t xml:space="preserve">Lot: Servicii de mentenanță și suport tehnic </w:t>
            </w:r>
            <w:r w:rsidR="00A862A0" w:rsidRPr="006027DC">
              <w:rPr>
                <w:rFonts w:ascii="Times New Roman" w:hAnsi="Times New Roman" w:cs="Times New Roman"/>
                <w:b/>
                <w:i/>
                <w:sz w:val="24"/>
                <w:szCs w:val="24"/>
              </w:rPr>
              <w:t>a</w:t>
            </w:r>
            <w:r w:rsidRPr="006027DC">
              <w:rPr>
                <w:rFonts w:ascii="Times New Roman" w:hAnsi="Times New Roman" w:cs="Times New Roman"/>
                <w:b/>
                <w:i/>
                <w:sz w:val="24"/>
                <w:szCs w:val="24"/>
              </w:rPr>
              <w:t xml:space="preserve"> soluți</w:t>
            </w:r>
            <w:r w:rsidR="00A862A0" w:rsidRPr="006027DC">
              <w:rPr>
                <w:rFonts w:ascii="Times New Roman" w:hAnsi="Times New Roman" w:cs="Times New Roman"/>
                <w:b/>
                <w:i/>
                <w:sz w:val="24"/>
                <w:szCs w:val="24"/>
              </w:rPr>
              <w:t>ei</w:t>
            </w:r>
            <w:r w:rsidRPr="006027DC">
              <w:rPr>
                <w:rFonts w:ascii="Times New Roman" w:hAnsi="Times New Roman" w:cs="Times New Roman"/>
                <w:b/>
                <w:i/>
                <w:sz w:val="24"/>
                <w:szCs w:val="24"/>
              </w:rPr>
              <w:t xml:space="preserve"> pentru eficientizarea procesului de monitorizare a transparenței acționarilor și analizei la distanță în domeniul combaterii spălării banilor și finanțării terorismului SAS Anti-Money Laundering</w:t>
            </w:r>
          </w:p>
        </w:tc>
      </w:tr>
      <w:tr w:rsidR="00A862A0" w:rsidRPr="006027DC" w14:paraId="7CA8D91C" w14:textId="77777777" w:rsidTr="00C42C96">
        <w:trPr>
          <w:trHeight w:val="19"/>
          <w:jc w:val="center"/>
        </w:trPr>
        <w:tc>
          <w:tcPr>
            <w:tcW w:w="271" w:type="pct"/>
            <w:shd w:val="clear" w:color="auto" w:fill="FFFFFF"/>
            <w:vAlign w:val="center"/>
          </w:tcPr>
          <w:p w14:paraId="3295A2DF" w14:textId="7A466B36" w:rsidR="00A862A0" w:rsidRPr="006027DC" w:rsidRDefault="00A862A0" w:rsidP="006A58DD">
            <w:pPr>
              <w:spacing w:after="0" w:line="240" w:lineRule="auto"/>
              <w:jc w:val="center"/>
              <w:rPr>
                <w:rFonts w:ascii="Times New Roman" w:hAnsi="Times New Roman" w:cs="Times New Roman"/>
                <w:sz w:val="24"/>
                <w:szCs w:val="24"/>
                <w:lang w:val="ro-RO"/>
              </w:rPr>
            </w:pPr>
            <w:r w:rsidRPr="006027DC">
              <w:rPr>
                <w:rFonts w:ascii="Times New Roman" w:hAnsi="Times New Roman" w:cs="Times New Roman"/>
                <w:sz w:val="24"/>
                <w:szCs w:val="24"/>
                <w:lang w:val="ro-RO"/>
              </w:rPr>
              <w:t>72600000-6</w:t>
            </w:r>
          </w:p>
        </w:tc>
        <w:tc>
          <w:tcPr>
            <w:tcW w:w="864" w:type="pct"/>
            <w:shd w:val="clear" w:color="auto" w:fill="auto"/>
            <w:vAlign w:val="center"/>
          </w:tcPr>
          <w:p w14:paraId="31962106" w14:textId="4720A5F7" w:rsidR="00A862A0" w:rsidRPr="006027DC" w:rsidRDefault="00A862A0" w:rsidP="006A58DD">
            <w:pPr>
              <w:spacing w:after="0" w:line="240" w:lineRule="auto"/>
              <w:rPr>
                <w:rFonts w:ascii="Times New Roman" w:hAnsi="Times New Roman" w:cs="Times New Roman"/>
                <w:sz w:val="24"/>
                <w:szCs w:val="24"/>
                <w:lang w:val="ro-RO"/>
              </w:rPr>
            </w:pPr>
            <w:r w:rsidRPr="006027DC">
              <w:rPr>
                <w:rFonts w:ascii="Times New Roman" w:hAnsi="Times New Roman" w:cs="Times New Roman"/>
                <w:sz w:val="24"/>
                <w:szCs w:val="24"/>
              </w:rPr>
              <w:t>Servicii de mentenanță și suport tehnic a soluției pentru eficientizarea procesului de monitorizare a transparenței acționarilor și analizei la distanță în domeniul combaterii spălării banilor și finanțării terorismului SAS Anti-Money Laundering</w:t>
            </w:r>
          </w:p>
        </w:tc>
        <w:tc>
          <w:tcPr>
            <w:tcW w:w="364" w:type="pct"/>
            <w:shd w:val="clear" w:color="auto" w:fill="auto"/>
            <w:vAlign w:val="center"/>
          </w:tcPr>
          <w:p w14:paraId="677DBF1D" w14:textId="12C69E2B"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hAnsi="Times New Roman" w:cs="Times New Roman"/>
                <w:sz w:val="24"/>
                <w:szCs w:val="24"/>
              </w:rPr>
              <w:t>trimestru</w:t>
            </w:r>
          </w:p>
        </w:tc>
        <w:tc>
          <w:tcPr>
            <w:tcW w:w="455" w:type="pct"/>
            <w:shd w:val="clear" w:color="auto" w:fill="auto"/>
            <w:vAlign w:val="center"/>
          </w:tcPr>
          <w:p w14:paraId="5E19B6DE" w14:textId="0CFDFA08"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hAnsi="Times New Roman" w:cs="Times New Roman"/>
                <w:sz w:val="24"/>
                <w:szCs w:val="24"/>
              </w:rPr>
              <w:t>4</w:t>
            </w:r>
          </w:p>
        </w:tc>
        <w:tc>
          <w:tcPr>
            <w:tcW w:w="455" w:type="pct"/>
            <w:shd w:val="clear" w:color="auto" w:fill="auto"/>
          </w:tcPr>
          <w:p w14:paraId="1B893BBE"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10" w:type="pct"/>
          </w:tcPr>
          <w:p w14:paraId="7AC59A5F"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shd w:val="clear" w:color="auto" w:fill="auto"/>
          </w:tcPr>
          <w:p w14:paraId="09C0311E"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tcPr>
          <w:p w14:paraId="2D28F017"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545" w:type="pct"/>
            <w:vMerge w:val="restart"/>
            <w:vAlign w:val="center"/>
          </w:tcPr>
          <w:p w14:paraId="1ACD4F1D" w14:textId="40B685C4" w:rsidR="00A862A0" w:rsidRPr="006027DC" w:rsidRDefault="00A862A0" w:rsidP="00A862A0">
            <w:pPr>
              <w:tabs>
                <w:tab w:val="left" w:pos="243"/>
              </w:tabs>
              <w:spacing w:after="0" w:line="240" w:lineRule="auto"/>
              <w:jc w:val="center"/>
              <w:rPr>
                <w:rFonts w:ascii="Times New Roman" w:hAnsi="Times New Roman" w:cs="Times New Roman"/>
                <w:i/>
                <w:sz w:val="24"/>
                <w:szCs w:val="24"/>
                <w:lang w:val="ro-RO"/>
              </w:rPr>
            </w:pPr>
            <w:r w:rsidRPr="006027DC">
              <w:rPr>
                <w:rFonts w:ascii="Times New Roman" w:eastAsia="Times New Roman" w:hAnsi="Times New Roman" w:cs="Times New Roman"/>
                <w:sz w:val="24"/>
                <w:szCs w:val="24"/>
                <w:lang w:val="ro-RO" w:eastAsia="ro-MD"/>
              </w:rPr>
              <w:t>Serviciile se vor presta pe parcursul a 12 luni din data demarării contractului</w:t>
            </w:r>
          </w:p>
        </w:tc>
        <w:tc>
          <w:tcPr>
            <w:tcW w:w="455" w:type="pct"/>
            <w:vAlign w:val="center"/>
          </w:tcPr>
          <w:p w14:paraId="5160CCCC"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Nu se aplică</w:t>
            </w:r>
          </w:p>
        </w:tc>
        <w:tc>
          <w:tcPr>
            <w:tcW w:w="364" w:type="pct"/>
          </w:tcPr>
          <w:p w14:paraId="099D8FF8"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A862A0" w:rsidRPr="006027DC" w14:paraId="24FE5F0C" w14:textId="77777777" w:rsidTr="00C42C96">
        <w:trPr>
          <w:trHeight w:val="70"/>
          <w:jc w:val="center"/>
        </w:trPr>
        <w:tc>
          <w:tcPr>
            <w:tcW w:w="271" w:type="pct"/>
            <w:shd w:val="clear" w:color="auto" w:fill="FFFFFF"/>
            <w:vAlign w:val="center"/>
          </w:tcPr>
          <w:p w14:paraId="22DE4A6C" w14:textId="169C761E"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hAnsi="Times New Roman" w:cs="Times New Roman"/>
                <w:sz w:val="24"/>
                <w:szCs w:val="24"/>
                <w:lang w:val="ro-RO" w:eastAsia="ro-RO"/>
              </w:rPr>
              <w:t>72211000-7</w:t>
            </w:r>
          </w:p>
        </w:tc>
        <w:tc>
          <w:tcPr>
            <w:tcW w:w="864" w:type="pct"/>
            <w:shd w:val="clear" w:color="auto" w:fill="auto"/>
            <w:vAlign w:val="center"/>
          </w:tcPr>
          <w:p w14:paraId="44D9CB87" w14:textId="254E70A8" w:rsidR="00A862A0" w:rsidRPr="006027DC" w:rsidRDefault="00A862A0" w:rsidP="006A58DD">
            <w:pPr>
              <w:spacing w:after="0" w:line="240" w:lineRule="auto"/>
              <w:rPr>
                <w:rFonts w:ascii="Times New Roman" w:eastAsia="Times New Roman" w:hAnsi="Times New Roman" w:cs="Times New Roman"/>
                <w:sz w:val="24"/>
                <w:szCs w:val="24"/>
                <w:lang w:val="ro-RO"/>
              </w:rPr>
            </w:pPr>
            <w:r w:rsidRPr="006027DC">
              <w:rPr>
                <w:rFonts w:ascii="Times New Roman" w:hAnsi="Times New Roman" w:cs="Times New Roman"/>
                <w:sz w:val="24"/>
                <w:szCs w:val="24"/>
              </w:rPr>
              <w:t xml:space="preserve">Servicii prestate în baza solicitărilor de schimbare  </w:t>
            </w:r>
          </w:p>
        </w:tc>
        <w:tc>
          <w:tcPr>
            <w:tcW w:w="364" w:type="pct"/>
            <w:shd w:val="clear" w:color="auto" w:fill="auto"/>
            <w:vAlign w:val="center"/>
          </w:tcPr>
          <w:p w14:paraId="7261E005" w14:textId="36274714"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hAnsi="Times New Roman" w:cs="Times New Roman"/>
                <w:sz w:val="24"/>
                <w:szCs w:val="24"/>
              </w:rPr>
              <w:t>om-oră</w:t>
            </w:r>
          </w:p>
        </w:tc>
        <w:tc>
          <w:tcPr>
            <w:tcW w:w="455" w:type="pct"/>
            <w:shd w:val="clear" w:color="auto" w:fill="auto"/>
            <w:vAlign w:val="center"/>
          </w:tcPr>
          <w:p w14:paraId="2FDC01D3" w14:textId="5E6CF72C"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eastAsia="Times New Roman" w:hAnsi="Times New Roman" w:cs="Times New Roman"/>
                <w:sz w:val="24"/>
                <w:szCs w:val="24"/>
                <w:lang w:val="ro-RO"/>
              </w:rPr>
              <w:t>400</w:t>
            </w:r>
          </w:p>
        </w:tc>
        <w:tc>
          <w:tcPr>
            <w:tcW w:w="455" w:type="pct"/>
            <w:shd w:val="clear" w:color="auto" w:fill="auto"/>
            <w:vAlign w:val="center"/>
          </w:tcPr>
          <w:p w14:paraId="263EC59C"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10" w:type="pct"/>
          </w:tcPr>
          <w:p w14:paraId="512FAFDD"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shd w:val="clear" w:color="auto" w:fill="auto"/>
          </w:tcPr>
          <w:p w14:paraId="2D7A81FC"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tcPr>
          <w:p w14:paraId="4FD96C13"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545" w:type="pct"/>
            <w:vMerge/>
            <w:vAlign w:val="center"/>
          </w:tcPr>
          <w:p w14:paraId="6313F256" w14:textId="1BDEA60E" w:rsidR="00A862A0" w:rsidRPr="006027DC" w:rsidRDefault="00A862A0" w:rsidP="006A58DD">
            <w:pPr>
              <w:spacing w:after="0" w:line="240" w:lineRule="auto"/>
              <w:jc w:val="center"/>
              <w:rPr>
                <w:rFonts w:ascii="Times New Roman" w:eastAsia="Times New Roman" w:hAnsi="Times New Roman" w:cs="Times New Roman"/>
                <w:i/>
                <w:color w:val="000000"/>
                <w:sz w:val="24"/>
                <w:szCs w:val="24"/>
                <w:lang w:val="ro-RO"/>
              </w:rPr>
            </w:pPr>
          </w:p>
        </w:tc>
        <w:tc>
          <w:tcPr>
            <w:tcW w:w="455" w:type="pct"/>
            <w:vAlign w:val="center"/>
          </w:tcPr>
          <w:p w14:paraId="0F44BA7E"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iCs/>
                <w:color w:val="000000"/>
                <w:sz w:val="24"/>
                <w:szCs w:val="24"/>
                <w:lang w:val="ro-RO"/>
              </w:rPr>
            </w:pPr>
            <w:r w:rsidRPr="006027DC">
              <w:rPr>
                <w:rFonts w:ascii="Times New Roman" w:eastAsia="Times New Roman" w:hAnsi="Times New Roman" w:cs="Times New Roman"/>
                <w:iCs/>
                <w:color w:val="000000"/>
                <w:sz w:val="24"/>
                <w:szCs w:val="24"/>
                <w:lang w:val="ro-RO"/>
              </w:rPr>
              <w:t>Nu se aplică</w:t>
            </w:r>
          </w:p>
        </w:tc>
        <w:tc>
          <w:tcPr>
            <w:tcW w:w="364" w:type="pct"/>
          </w:tcPr>
          <w:p w14:paraId="5AB320CE"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6A58DD" w:rsidRPr="006027DC" w14:paraId="7143324A" w14:textId="77777777" w:rsidTr="00C42C96">
        <w:trPr>
          <w:trHeight w:val="19"/>
          <w:jc w:val="center"/>
        </w:trPr>
        <w:tc>
          <w:tcPr>
            <w:tcW w:w="2818" w:type="pct"/>
            <w:gridSpan w:val="6"/>
            <w:shd w:val="clear" w:color="auto" w:fill="FFFFFF"/>
            <w:vAlign w:val="center"/>
          </w:tcPr>
          <w:p w14:paraId="3F711883" w14:textId="194DD2C8" w:rsidR="006A58DD" w:rsidRPr="006027DC" w:rsidRDefault="006A58DD" w:rsidP="006A58DD">
            <w:pPr>
              <w:spacing w:after="0" w:line="240" w:lineRule="auto"/>
              <w:rPr>
                <w:rFonts w:ascii="Times New Roman" w:eastAsia="Times New Roman" w:hAnsi="Times New Roman" w:cs="Times New Roman"/>
                <w:iCs/>
                <w:color w:val="000000"/>
                <w:sz w:val="24"/>
                <w:szCs w:val="24"/>
                <w:lang w:val="ro-RO"/>
              </w:rPr>
            </w:pPr>
            <w:r w:rsidRPr="006027DC">
              <w:rPr>
                <w:rFonts w:ascii="Times New Roman" w:eastAsia="Times New Roman" w:hAnsi="Times New Roman" w:cs="Times New Roman"/>
                <w:b/>
                <w:iCs/>
                <w:color w:val="000000"/>
                <w:sz w:val="24"/>
                <w:szCs w:val="24"/>
                <w:lang w:val="ro-RO"/>
              </w:rPr>
              <w:t>Total lot:</w:t>
            </w:r>
          </w:p>
        </w:tc>
        <w:tc>
          <w:tcPr>
            <w:tcW w:w="409" w:type="pct"/>
            <w:shd w:val="clear" w:color="auto" w:fill="auto"/>
          </w:tcPr>
          <w:p w14:paraId="70C632FA" w14:textId="77777777" w:rsidR="006A58DD" w:rsidRPr="006027DC"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tcPr>
          <w:p w14:paraId="7E9E9568" w14:textId="77777777" w:rsidR="006A58DD" w:rsidRPr="006027DC"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545" w:type="pct"/>
            <w:vAlign w:val="center"/>
          </w:tcPr>
          <w:p w14:paraId="24D6A8E6" w14:textId="77777777" w:rsidR="006A58DD" w:rsidRPr="006027DC" w:rsidRDefault="006A58DD" w:rsidP="006A58DD">
            <w:pPr>
              <w:spacing w:after="0" w:line="240" w:lineRule="auto"/>
              <w:jc w:val="center"/>
              <w:rPr>
                <w:rFonts w:ascii="Times New Roman" w:hAnsi="Times New Roman" w:cs="Times New Roman"/>
                <w:i/>
                <w:iCs/>
                <w:sz w:val="24"/>
                <w:szCs w:val="24"/>
                <w:lang w:val="ro-RO"/>
              </w:rPr>
            </w:pPr>
          </w:p>
        </w:tc>
        <w:tc>
          <w:tcPr>
            <w:tcW w:w="455" w:type="pct"/>
            <w:vAlign w:val="center"/>
          </w:tcPr>
          <w:p w14:paraId="5A1A4B9B" w14:textId="77777777" w:rsidR="006A58DD" w:rsidRPr="006027DC" w:rsidRDefault="006A58DD" w:rsidP="006A58DD">
            <w:pPr>
              <w:tabs>
                <w:tab w:val="left" w:pos="567"/>
              </w:tabs>
              <w:spacing w:after="0" w:line="240" w:lineRule="auto"/>
              <w:jc w:val="center"/>
              <w:rPr>
                <w:rFonts w:ascii="Times New Roman" w:eastAsia="Times New Roman" w:hAnsi="Times New Roman" w:cs="Times New Roman"/>
                <w:i/>
                <w:iCs/>
                <w:color w:val="000000"/>
                <w:sz w:val="24"/>
                <w:szCs w:val="24"/>
                <w:lang w:val="ro-RO"/>
              </w:rPr>
            </w:pPr>
          </w:p>
        </w:tc>
        <w:tc>
          <w:tcPr>
            <w:tcW w:w="364" w:type="pct"/>
          </w:tcPr>
          <w:p w14:paraId="3DD36129" w14:textId="77777777" w:rsidR="006A58DD" w:rsidRPr="006027DC"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6A58DD" w:rsidRPr="006027DC" w14:paraId="5A726568" w14:textId="77777777" w:rsidTr="00C42C96">
        <w:trPr>
          <w:trHeight w:val="19"/>
          <w:jc w:val="center"/>
        </w:trPr>
        <w:tc>
          <w:tcPr>
            <w:tcW w:w="2818" w:type="pct"/>
            <w:gridSpan w:val="6"/>
          </w:tcPr>
          <w:p w14:paraId="39ED3D44"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r w:rsidRPr="006027DC">
              <w:rPr>
                <w:rFonts w:ascii="Times New Roman" w:eastAsia="Times New Roman" w:hAnsi="Times New Roman" w:cs="Times New Roman"/>
                <w:b/>
                <w:sz w:val="24"/>
                <w:szCs w:val="24"/>
                <w:lang w:val="ro-RO"/>
              </w:rPr>
              <w:t>TOTAL</w:t>
            </w:r>
          </w:p>
        </w:tc>
        <w:tc>
          <w:tcPr>
            <w:tcW w:w="409" w:type="pct"/>
            <w:shd w:val="clear" w:color="auto" w:fill="auto"/>
            <w:vAlign w:val="center"/>
          </w:tcPr>
          <w:p w14:paraId="5D542142"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c>
          <w:tcPr>
            <w:tcW w:w="409" w:type="pct"/>
          </w:tcPr>
          <w:p w14:paraId="7F8CCCB8"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c>
          <w:tcPr>
            <w:tcW w:w="545" w:type="pct"/>
          </w:tcPr>
          <w:p w14:paraId="5796B6B0"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c>
          <w:tcPr>
            <w:tcW w:w="455" w:type="pct"/>
          </w:tcPr>
          <w:p w14:paraId="4BEB63EA"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c>
          <w:tcPr>
            <w:tcW w:w="364" w:type="pct"/>
          </w:tcPr>
          <w:p w14:paraId="2064EA04"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r>
    </w:tbl>
    <w:p w14:paraId="10624FC4" w14:textId="33486F53" w:rsidR="00F64BEB" w:rsidRPr="00C42C96" w:rsidRDefault="00F953EA" w:rsidP="00AA0BC3">
      <w:pPr>
        <w:spacing w:after="0" w:line="240" w:lineRule="auto"/>
        <w:rPr>
          <w:rFonts w:ascii="Times New Roman" w:eastAsia="Times New Roman" w:hAnsi="Times New Roman" w:cs="Times New Roman"/>
          <w:sz w:val="24"/>
          <w:szCs w:val="24"/>
          <w:lang w:val="ro-RO"/>
        </w:rPr>
      </w:pPr>
      <w:r w:rsidRPr="00C42C96">
        <w:rPr>
          <w:rFonts w:ascii="Times New Roman" w:eastAsia="Times New Roman" w:hAnsi="Times New Roman" w:cs="Times New Roman"/>
          <w:sz w:val="24"/>
          <w:szCs w:val="24"/>
          <w:lang w:val="ro-RO"/>
        </w:rPr>
        <w:lastRenderedPageBreak/>
        <w:t>(Semnat electronic) _________________   Numele, Prenumele:_____________________________ În calitate de: ________________</w:t>
      </w:r>
    </w:p>
    <w:p w14:paraId="3144B109" w14:textId="77777777" w:rsidR="003D442D" w:rsidRPr="00C42C96" w:rsidRDefault="003D442D" w:rsidP="00AA0BC3">
      <w:pPr>
        <w:spacing w:after="0" w:line="240" w:lineRule="auto"/>
        <w:rPr>
          <w:rFonts w:ascii="Times New Roman" w:eastAsia="Times New Roman" w:hAnsi="Times New Roman" w:cs="Times New Roman"/>
          <w:bCs/>
          <w:iCs/>
          <w:sz w:val="24"/>
          <w:szCs w:val="24"/>
          <w:lang w:val="ro-RO"/>
        </w:rPr>
      </w:pPr>
    </w:p>
    <w:p w14:paraId="6854EF01" w14:textId="51E7C393" w:rsidR="003D442D" w:rsidRPr="00C42C96" w:rsidRDefault="00F953EA" w:rsidP="003D442D">
      <w:pPr>
        <w:spacing w:after="0" w:line="240" w:lineRule="auto"/>
        <w:rPr>
          <w:rFonts w:ascii="Times New Roman" w:eastAsia="Times New Roman" w:hAnsi="Times New Roman" w:cs="Times New Roman"/>
          <w:bCs/>
          <w:iCs/>
          <w:sz w:val="24"/>
          <w:szCs w:val="24"/>
          <w:lang w:val="ro-RO"/>
        </w:rPr>
        <w:sectPr w:rsidR="003D442D" w:rsidRPr="00C42C96" w:rsidSect="003732F7">
          <w:headerReference w:type="even" r:id="rId18"/>
          <w:headerReference w:type="default" r:id="rId19"/>
          <w:footerReference w:type="even" r:id="rId20"/>
          <w:footerReference w:type="default" r:id="rId21"/>
          <w:pgSz w:w="16838" w:h="11906" w:orient="landscape"/>
          <w:pgMar w:top="1418" w:right="1134" w:bottom="850" w:left="1134" w:header="708" w:footer="708" w:gutter="0"/>
          <w:cols w:space="708"/>
          <w:docGrid w:linePitch="360"/>
        </w:sectPr>
      </w:pPr>
      <w:r w:rsidRPr="00C42C96">
        <w:rPr>
          <w:rFonts w:ascii="Times New Roman" w:eastAsia="Times New Roman" w:hAnsi="Times New Roman" w:cs="Times New Roman"/>
          <w:bCs/>
          <w:iCs/>
          <w:sz w:val="24"/>
          <w:szCs w:val="24"/>
          <w:lang w:val="ro-RO"/>
        </w:rPr>
        <w:t>Ofertantul: _______________________ Adresa: ___________</w:t>
      </w:r>
    </w:p>
    <w:p w14:paraId="5168DC48" w14:textId="77777777" w:rsidR="0079763E" w:rsidRPr="00C42C96" w:rsidRDefault="0079763E" w:rsidP="00A862A0">
      <w:pPr>
        <w:spacing w:after="0" w:line="240" w:lineRule="auto"/>
        <w:contextualSpacing/>
        <w:rPr>
          <w:rFonts w:ascii="Times New Roman" w:eastAsia="Times New Roman" w:hAnsi="Times New Roman" w:cs="Times New Roman"/>
          <w:sz w:val="24"/>
          <w:szCs w:val="24"/>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882"/>
        <w:gridCol w:w="4472"/>
      </w:tblGrid>
      <w:tr w:rsidR="0079763E" w:rsidRPr="00C42C96" w14:paraId="72607436" w14:textId="77777777" w:rsidTr="00A42908">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51C9488F" w14:textId="2238436D" w:rsidR="0079763E" w:rsidRPr="00C42C96" w:rsidRDefault="0079763E" w:rsidP="00A862A0">
            <w:pPr>
              <w:spacing w:after="0" w:line="240" w:lineRule="auto"/>
              <w:jc w:val="right"/>
              <w:rPr>
                <w:rFonts w:ascii="Times New Roman" w:eastAsia="Times New Roman" w:hAnsi="Times New Roman" w:cs="Times New Roman"/>
                <w:sz w:val="24"/>
                <w:szCs w:val="24"/>
                <w:lang w:val="ro-RO" w:eastAsia="ro-MD"/>
              </w:rPr>
            </w:pPr>
            <w:bookmarkStart w:id="2" w:name="_Hlk161906622"/>
            <w:bookmarkStart w:id="3" w:name="_Hlk163649752"/>
            <w:r w:rsidRPr="00C42C96">
              <w:rPr>
                <w:rFonts w:ascii="Times New Roman" w:eastAsia="Times New Roman" w:hAnsi="Times New Roman" w:cs="Times New Roman"/>
                <w:sz w:val="24"/>
                <w:szCs w:val="24"/>
                <w:lang w:val="ro-RO" w:eastAsia="ro-MD"/>
              </w:rPr>
              <w:t>Anexa nr.</w:t>
            </w:r>
            <w:r w:rsidR="00A862A0" w:rsidRPr="00C42C96">
              <w:rPr>
                <w:rFonts w:ascii="Times New Roman" w:eastAsia="Times New Roman" w:hAnsi="Times New Roman" w:cs="Times New Roman"/>
                <w:sz w:val="24"/>
                <w:szCs w:val="24"/>
                <w:lang w:val="ro-RO" w:eastAsia="ro-MD"/>
              </w:rPr>
              <w:t xml:space="preserve"> 3</w:t>
            </w:r>
          </w:p>
          <w:p w14:paraId="31F166B9" w14:textId="77777777" w:rsidR="0079763E" w:rsidRPr="00C42C96" w:rsidRDefault="0079763E" w:rsidP="000F4923">
            <w:pPr>
              <w:spacing w:after="0" w:line="240" w:lineRule="auto"/>
              <w:jc w:val="right"/>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la Caietul de sarcini  </w:t>
            </w:r>
          </w:p>
          <w:p w14:paraId="14FE99B5"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065B67B6" w14:textId="77777777" w:rsidR="0079763E" w:rsidRPr="00C42C96" w:rsidRDefault="0079763E" w:rsidP="000F4923">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CONTRACT – MODEL</w:t>
            </w:r>
          </w:p>
          <w:bookmarkEnd w:id="2"/>
          <w:p w14:paraId="7BA65202"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36A50CF7" w14:textId="77777777"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Contract Nr.</w:t>
            </w:r>
          </w:p>
          <w:p w14:paraId="74EF2B7B" w14:textId="396EECB4"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 xml:space="preserve">privind achiziţia de </w:t>
            </w:r>
          </w:p>
          <w:p w14:paraId="16640007" w14:textId="77777777"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 </w:t>
            </w:r>
          </w:p>
          <w:p w14:paraId="1561C737" w14:textId="77777777"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I. PARTEA GENERALĂ</w:t>
            </w:r>
          </w:p>
          <w:p w14:paraId="63244512" w14:textId="77777777"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(OBLIGATORIU)</w:t>
            </w:r>
          </w:p>
          <w:p w14:paraId="017AB74F"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5BD6F729"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Obiectul achiziţiei _____________________________________________________</w:t>
            </w:r>
          </w:p>
          <w:p w14:paraId="60D4D934"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CPV: ____________________________________________________________</w:t>
            </w:r>
          </w:p>
          <w:p w14:paraId="609D881D"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167BB3C7"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"___"____________20__                                                              </w:t>
            </w:r>
            <w:r w:rsidRPr="00C42C96">
              <w:rPr>
                <w:rFonts w:ascii="Times New Roman" w:eastAsia="Times New Roman" w:hAnsi="Times New Roman" w:cs="Times New Roman"/>
                <w:i/>
                <w:iCs/>
                <w:sz w:val="24"/>
                <w:szCs w:val="24"/>
                <w:lang w:val="ro-RO" w:eastAsia="ro-MD"/>
              </w:rPr>
              <w:t>mun. Chișinău</w:t>
            </w:r>
          </w:p>
          <w:p w14:paraId="52B7DB2F" w14:textId="26300E82" w:rsidR="0079763E" w:rsidRPr="00C42C96" w:rsidRDefault="0079763E" w:rsidP="004D27A2">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r w:rsidRPr="00C42C96">
              <w:rPr>
                <w:rFonts w:ascii="Times New Roman" w:eastAsia="Times New Roman" w:hAnsi="Times New Roman" w:cs="Times New Roman"/>
                <w:i/>
                <w:iCs/>
                <w:sz w:val="24"/>
                <w:szCs w:val="24"/>
                <w:lang w:val="ro-RO" w:eastAsia="ro-MD"/>
              </w:rPr>
              <w:t>(localitatea)</w:t>
            </w:r>
          </w:p>
        </w:tc>
      </w:tr>
      <w:bookmarkEnd w:id="3"/>
      <w:tr w:rsidR="0079763E" w:rsidRPr="001B3A3C" w14:paraId="7BB34FCB"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72929" w14:textId="377743BE" w:rsidR="0079763E" w:rsidRPr="00C42C96" w:rsidRDefault="00AC619B" w:rsidP="000F4923">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Prestatorul de Servicii</w:t>
            </w:r>
          </w:p>
        </w:tc>
        <w:tc>
          <w:tcPr>
            <w:tcW w:w="257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D2F951" w14:textId="77777777" w:rsidR="0079763E" w:rsidRPr="00C42C96" w:rsidRDefault="0079763E" w:rsidP="000F4923">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Autoritatea contractantă</w:t>
            </w:r>
          </w:p>
        </w:tc>
      </w:tr>
      <w:tr w:rsidR="0079763E" w:rsidRPr="001B3A3C" w14:paraId="57D2EC7E"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927DE"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___________________________________________, </w:t>
            </w:r>
          </w:p>
          <w:p w14:paraId="5F4B32B5"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i/>
                <w:iCs/>
                <w:sz w:val="16"/>
                <w:lang w:val="ro-RO" w:eastAsia="ro-MD"/>
              </w:rPr>
              <w:t>    (denumirea completă a întreprinderii, asociaţiei</w:t>
            </w:r>
            <w:r w:rsidRPr="001B3A3C">
              <w:rPr>
                <w:rFonts w:ascii="Times New Roman" w:eastAsia="Times New Roman" w:hAnsi="Times New Roman" w:cs="Times New Roman"/>
                <w:i/>
                <w:iCs/>
                <w:sz w:val="10"/>
                <w:lang w:val="ro-RO" w:eastAsia="ro-MD"/>
              </w:rPr>
              <w:t xml:space="preserve">, </w:t>
            </w:r>
            <w:r w:rsidRPr="001B3A3C">
              <w:rPr>
                <w:rFonts w:ascii="Times New Roman" w:eastAsia="Times New Roman" w:hAnsi="Times New Roman" w:cs="Times New Roman"/>
                <w:i/>
                <w:iCs/>
                <w:sz w:val="16"/>
                <w:lang w:val="ro-RO" w:eastAsia="ro-MD"/>
              </w:rPr>
              <w:t xml:space="preserve">organizaţiei), </w:t>
            </w:r>
            <w:r w:rsidRPr="00C42C96">
              <w:rPr>
                <w:rFonts w:ascii="Times New Roman" w:eastAsia="Times New Roman" w:hAnsi="Times New Roman" w:cs="Times New Roman"/>
                <w:sz w:val="24"/>
                <w:szCs w:val="24"/>
                <w:lang w:val="ro-RO" w:eastAsia="ro-MD"/>
              </w:rPr>
              <w:t xml:space="preserve">reprezentată prin </w:t>
            </w:r>
            <w:r w:rsidRPr="001B3A3C">
              <w:rPr>
                <w:rFonts w:ascii="Times New Roman" w:eastAsia="Times New Roman" w:hAnsi="Times New Roman" w:cs="Times New Roman"/>
                <w:lang w:val="ro-RO" w:eastAsia="ro-MD"/>
              </w:rPr>
              <w:t>_________________,</w:t>
            </w:r>
          </w:p>
          <w:p w14:paraId="62E53965" w14:textId="77777777" w:rsidR="0079763E" w:rsidRPr="001B3A3C" w:rsidRDefault="0079763E" w:rsidP="000F4923">
            <w:pPr>
              <w:spacing w:after="0" w:line="240" w:lineRule="auto"/>
              <w:jc w:val="both"/>
              <w:rPr>
                <w:rFonts w:ascii="Times New Roman" w:eastAsia="Times New Roman" w:hAnsi="Times New Roman" w:cs="Times New Roman"/>
                <w:sz w:val="16"/>
                <w:lang w:val="ro-RO" w:eastAsia="ro-MD"/>
              </w:rPr>
            </w:pPr>
            <w:r w:rsidRPr="001B3A3C">
              <w:rPr>
                <w:rFonts w:ascii="Times New Roman" w:eastAsia="Times New Roman" w:hAnsi="Times New Roman" w:cs="Times New Roman"/>
                <w:sz w:val="16"/>
                <w:lang w:val="ro-RO" w:eastAsia="ro-MD"/>
              </w:rPr>
              <w:t xml:space="preserve">                                  </w:t>
            </w:r>
            <w:r w:rsidRPr="001B3A3C">
              <w:rPr>
                <w:rFonts w:ascii="Times New Roman" w:eastAsia="Times New Roman" w:hAnsi="Times New Roman" w:cs="Times New Roman"/>
                <w:i/>
                <w:iCs/>
                <w:sz w:val="16"/>
                <w:lang w:val="ro-RO" w:eastAsia="ro-MD"/>
              </w:rPr>
              <w:t>(funcţia, numele, prenumele)</w:t>
            </w:r>
          </w:p>
          <w:p w14:paraId="0ED7CA43"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C42C96">
              <w:rPr>
                <w:rFonts w:ascii="Times New Roman" w:eastAsia="Times New Roman" w:hAnsi="Times New Roman" w:cs="Times New Roman"/>
                <w:sz w:val="24"/>
                <w:szCs w:val="24"/>
                <w:lang w:val="ro-RO" w:eastAsia="ro-MD"/>
              </w:rPr>
              <w:t xml:space="preserve">care acţionează în baza </w:t>
            </w:r>
            <w:r w:rsidRPr="001B3A3C">
              <w:rPr>
                <w:rFonts w:ascii="Times New Roman" w:eastAsia="Times New Roman" w:hAnsi="Times New Roman" w:cs="Times New Roman"/>
                <w:lang w:val="ro-RO" w:eastAsia="ro-MD"/>
              </w:rPr>
              <w:t>_________________,</w:t>
            </w:r>
          </w:p>
          <w:p w14:paraId="07771568" w14:textId="77777777" w:rsidR="0079763E" w:rsidRPr="001B3A3C" w:rsidRDefault="0079763E" w:rsidP="000F4923">
            <w:pPr>
              <w:spacing w:after="0" w:line="240" w:lineRule="auto"/>
              <w:jc w:val="both"/>
              <w:rPr>
                <w:rFonts w:ascii="Times New Roman" w:eastAsia="Times New Roman" w:hAnsi="Times New Roman" w:cs="Times New Roman"/>
                <w:sz w:val="16"/>
                <w:lang w:val="ro-RO" w:eastAsia="ro-MD"/>
              </w:rPr>
            </w:pPr>
            <w:r w:rsidRPr="001B3A3C">
              <w:rPr>
                <w:rFonts w:ascii="Times New Roman" w:eastAsia="Times New Roman" w:hAnsi="Times New Roman" w:cs="Times New Roman"/>
                <w:sz w:val="16"/>
                <w:lang w:val="ro-RO" w:eastAsia="ro-MD"/>
              </w:rPr>
              <w:t>              (statut, regulament, hotărîre etc.)</w:t>
            </w:r>
          </w:p>
          <w:p w14:paraId="7E7CD892" w14:textId="02B1ABEB"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C42C96">
              <w:rPr>
                <w:rFonts w:ascii="Times New Roman" w:eastAsia="Times New Roman" w:hAnsi="Times New Roman" w:cs="Times New Roman"/>
                <w:sz w:val="24"/>
                <w:szCs w:val="24"/>
                <w:lang w:val="ro-RO" w:eastAsia="ro-MD"/>
              </w:rPr>
              <w:t xml:space="preserve">denumit(a) în continuare </w:t>
            </w:r>
            <w:r w:rsidR="00C42C96">
              <w:rPr>
                <w:rFonts w:ascii="Times New Roman" w:eastAsia="Times New Roman" w:hAnsi="Times New Roman" w:cs="Times New Roman"/>
                <w:i/>
                <w:iCs/>
                <w:sz w:val="24"/>
                <w:szCs w:val="24"/>
                <w:lang w:val="ro-RO" w:eastAsia="ro-MD"/>
              </w:rPr>
              <w:t>Prestator</w:t>
            </w:r>
          </w:p>
          <w:p w14:paraId="168D562C"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______________________________________,</w:t>
            </w:r>
          </w:p>
          <w:p w14:paraId="472F96A6" w14:textId="77777777" w:rsidR="0079763E" w:rsidRPr="001B3A3C" w:rsidRDefault="0079763E" w:rsidP="000F4923">
            <w:pPr>
              <w:spacing w:after="0" w:line="240" w:lineRule="auto"/>
              <w:jc w:val="both"/>
              <w:rPr>
                <w:rFonts w:ascii="Times New Roman" w:eastAsia="Times New Roman" w:hAnsi="Times New Roman" w:cs="Times New Roman"/>
                <w:i/>
                <w:iCs/>
                <w:lang w:val="ro-RO" w:eastAsia="ro-MD"/>
              </w:rPr>
            </w:pPr>
            <w:r w:rsidRPr="001B3A3C">
              <w:rPr>
                <w:rFonts w:ascii="Times New Roman" w:eastAsia="Times New Roman" w:hAnsi="Times New Roman" w:cs="Times New Roman"/>
                <w:sz w:val="16"/>
                <w:lang w:val="ro-RO" w:eastAsia="ro-MD"/>
              </w:rPr>
              <w:t>       (se indică nr.şi data de înregistrare în Registrul de Stat),</w:t>
            </w:r>
            <w:r w:rsidRPr="001B3A3C">
              <w:rPr>
                <w:rFonts w:ascii="Times New Roman" w:eastAsia="Times New Roman" w:hAnsi="Times New Roman" w:cs="Times New Roman"/>
                <w:i/>
                <w:iCs/>
                <w:lang w:val="ro-RO" w:eastAsia="ro-MD"/>
              </w:rPr>
              <w:t xml:space="preserve"> </w:t>
            </w:r>
          </w:p>
          <w:p w14:paraId="07B32EC8"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C42C96">
              <w:rPr>
                <w:rFonts w:ascii="Times New Roman" w:eastAsia="Times New Roman" w:hAnsi="Times New Roman" w:cs="Times New Roman"/>
                <w:sz w:val="24"/>
                <w:szCs w:val="24"/>
                <w:lang w:val="ro-RO" w:eastAsia="ro-MD"/>
              </w:rPr>
              <w:t>pe de o parte,</w:t>
            </w:r>
          </w:p>
        </w:tc>
        <w:tc>
          <w:tcPr>
            <w:tcW w:w="257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166549" w14:textId="77777777" w:rsidR="0079763E" w:rsidRPr="00C42C96" w:rsidRDefault="0079763E" w:rsidP="000F4923">
            <w:pPr>
              <w:spacing w:after="0" w:line="240" w:lineRule="auto"/>
              <w:jc w:val="both"/>
              <w:rPr>
                <w:rFonts w:ascii="Times New Roman" w:eastAsia="Times New Roman" w:hAnsi="Times New Roman" w:cs="Times New Roman"/>
                <w:b/>
                <w:sz w:val="24"/>
                <w:szCs w:val="24"/>
                <w:lang w:val="ro-RO"/>
              </w:rPr>
            </w:pPr>
            <w:r w:rsidRPr="00C42C96">
              <w:rPr>
                <w:rFonts w:ascii="Times New Roman" w:eastAsia="Times New Roman" w:hAnsi="Times New Roman" w:cs="Times New Roman"/>
                <w:b/>
                <w:sz w:val="24"/>
                <w:szCs w:val="24"/>
                <w:lang w:val="ro-RO"/>
              </w:rPr>
              <w:t>BANCA NAȚIONALĂ A MOLDOVEI,</w:t>
            </w:r>
          </w:p>
          <w:p w14:paraId="66C612FA" w14:textId="4896FA9A" w:rsidR="0079763E" w:rsidRPr="001B3A3C" w:rsidRDefault="0079763E" w:rsidP="000F4923">
            <w:pPr>
              <w:spacing w:after="0" w:line="240" w:lineRule="auto"/>
              <w:jc w:val="both"/>
              <w:rPr>
                <w:rFonts w:ascii="Times New Roman" w:eastAsia="Times New Roman" w:hAnsi="Times New Roman" w:cs="Times New Roman"/>
                <w:lang w:val="ro-RO"/>
              </w:rPr>
            </w:pPr>
            <w:r w:rsidRPr="00C42C96">
              <w:rPr>
                <w:rFonts w:ascii="Times New Roman" w:eastAsia="Times New Roman" w:hAnsi="Times New Roman" w:cs="Times New Roman"/>
                <w:sz w:val="24"/>
                <w:szCs w:val="24"/>
                <w:lang w:val="ro-RO"/>
              </w:rPr>
              <w:t>reprezentată prin dl ________________, viceguvernator, care acționează în baza Legii cu privire la Banca Națională a Moldovei nr.548/1995, cu modificările ulterioare, denumită în continuare</w:t>
            </w:r>
            <w:r w:rsidR="00C42C96">
              <w:rPr>
                <w:rFonts w:ascii="Times New Roman" w:eastAsia="Times New Roman" w:hAnsi="Times New Roman" w:cs="Times New Roman"/>
                <w:sz w:val="24"/>
                <w:szCs w:val="24"/>
                <w:lang w:val="ro-RO"/>
              </w:rPr>
              <w:t xml:space="preserve"> </w:t>
            </w:r>
            <w:r w:rsidR="00C42C96">
              <w:rPr>
                <w:rFonts w:ascii="Times New Roman" w:eastAsia="Times New Roman" w:hAnsi="Times New Roman" w:cs="Times New Roman"/>
                <w:i/>
                <w:iCs/>
                <w:sz w:val="24"/>
                <w:szCs w:val="24"/>
                <w:lang w:val="ro-RO"/>
              </w:rPr>
              <w:t>Beneficiar</w:t>
            </w:r>
            <w:r w:rsidRPr="00C42C96">
              <w:rPr>
                <w:rFonts w:ascii="Times New Roman" w:eastAsia="Times New Roman" w:hAnsi="Times New Roman" w:cs="Times New Roman"/>
                <w:i/>
                <w:iCs/>
                <w:sz w:val="24"/>
                <w:szCs w:val="24"/>
                <w:lang w:val="ro-RO"/>
              </w:rPr>
              <w:t xml:space="preserve">, </w:t>
            </w:r>
            <w:r w:rsidRPr="00C42C96">
              <w:rPr>
                <w:rFonts w:ascii="Times New Roman" w:eastAsia="Times New Roman" w:hAnsi="Times New Roman" w:cs="Times New Roman"/>
                <w:sz w:val="24"/>
                <w:szCs w:val="24"/>
                <w:lang w:val="ro-RO"/>
              </w:rPr>
              <w:t>pe de altă parte,</w:t>
            </w:r>
          </w:p>
        </w:tc>
      </w:tr>
    </w:tbl>
    <w:p w14:paraId="238B0817" w14:textId="45628612" w:rsidR="00AC619B" w:rsidRPr="00C42C96" w:rsidRDefault="00AC619B" w:rsidP="00AC619B">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ambii (denumiţi(te) în continuare Părţi), au încheiat prezentul Contract referitor la următoarele:</w:t>
      </w:r>
    </w:p>
    <w:p w14:paraId="27C217B9" w14:textId="77777777" w:rsidR="00AC619B" w:rsidRPr="00DE682A" w:rsidRDefault="00AC619B" w:rsidP="00260AF4">
      <w:pPr>
        <w:numPr>
          <w:ilvl w:val="0"/>
          <w:numId w:val="8"/>
        </w:numPr>
        <w:spacing w:after="0" w:line="240" w:lineRule="auto"/>
        <w:contextualSpacing/>
        <w:jc w:val="both"/>
        <w:rPr>
          <w:rFonts w:ascii="Times New Roman" w:eastAsia="Times New Roman" w:hAnsi="Times New Roman" w:cs="Times New Roman"/>
          <w:lang w:val="ro-RO" w:eastAsia="ro-MD"/>
        </w:rPr>
      </w:pPr>
      <w:r w:rsidRPr="00C42C96">
        <w:rPr>
          <w:rFonts w:ascii="Times New Roman" w:eastAsia="Times New Roman" w:hAnsi="Times New Roman" w:cs="Times New Roman"/>
          <w:sz w:val="24"/>
          <w:szCs w:val="24"/>
          <w:lang w:val="ro-RO" w:eastAsia="ro-MD"/>
        </w:rPr>
        <w:t xml:space="preserve">Achiziţionarea </w:t>
      </w:r>
      <w:r w:rsidRPr="00DE682A">
        <w:rPr>
          <w:rFonts w:ascii="Times New Roman" w:eastAsia="Times New Roman" w:hAnsi="Times New Roman" w:cs="Times New Roman"/>
          <w:lang w:val="ro-RO" w:eastAsia="ro-MD"/>
        </w:rPr>
        <w:t>____________________________________________________________,</w:t>
      </w:r>
    </w:p>
    <w:p w14:paraId="5C14E4FA" w14:textId="77777777" w:rsidR="00AC619B" w:rsidRPr="00DE682A" w:rsidRDefault="00AC619B" w:rsidP="00AC619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i/>
          <w:iCs/>
          <w:sz w:val="16"/>
          <w:lang w:val="ro-RO" w:eastAsia="ro-MD"/>
        </w:rPr>
        <w:t xml:space="preserve">(denumirea </w:t>
      </w:r>
      <w:r>
        <w:rPr>
          <w:rFonts w:ascii="Times New Roman" w:eastAsia="Times New Roman" w:hAnsi="Times New Roman" w:cs="Times New Roman"/>
          <w:i/>
          <w:iCs/>
          <w:sz w:val="16"/>
          <w:lang w:val="ro-RO" w:eastAsia="ro-MD"/>
        </w:rPr>
        <w:t>serviciului/</w:t>
      </w:r>
      <w:r w:rsidRPr="00DE682A">
        <w:rPr>
          <w:rFonts w:ascii="Times New Roman" w:eastAsia="Times New Roman" w:hAnsi="Times New Roman" w:cs="Times New Roman"/>
          <w:i/>
          <w:iCs/>
          <w:sz w:val="16"/>
          <w:lang w:val="ro-RO" w:eastAsia="ro-MD"/>
        </w:rPr>
        <w:t>bunului)</w:t>
      </w:r>
    </w:p>
    <w:p w14:paraId="4DAE4386" w14:textId="71DAB580"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denumite în continuare Servicii, conform procedurii de achiziţii publice de tip LD nr.</w:t>
      </w:r>
      <w:r w:rsidRPr="00C42C96">
        <w:rPr>
          <w:rFonts w:ascii="Times New Roman" w:hAnsi="Times New Roman" w:cs="Times New Roman"/>
          <w:sz w:val="24"/>
          <w:szCs w:val="24"/>
        </w:rPr>
        <w:t xml:space="preserve"> </w:t>
      </w:r>
      <w:r w:rsidRPr="00C42C96">
        <w:rPr>
          <w:sz w:val="24"/>
          <w:szCs w:val="24"/>
        </w:rPr>
        <w:t>______________________</w:t>
      </w:r>
      <w:r w:rsidRPr="00C42C96">
        <w:rPr>
          <w:rFonts w:ascii="Times New Roman" w:eastAsia="Times New Roman" w:hAnsi="Times New Roman" w:cs="Times New Roman"/>
          <w:b/>
          <w:bCs/>
          <w:sz w:val="24"/>
          <w:szCs w:val="24"/>
          <w:lang w:val="ro-RO" w:eastAsia="ro-MD"/>
        </w:rPr>
        <w:t xml:space="preserve">, </w:t>
      </w:r>
      <w:r w:rsidRPr="00C42C96">
        <w:rPr>
          <w:rFonts w:ascii="Times New Roman" w:eastAsia="Times New Roman" w:hAnsi="Times New Roman" w:cs="Times New Roman"/>
          <w:sz w:val="24"/>
          <w:szCs w:val="24"/>
          <w:lang w:val="ro-RO" w:eastAsia="ro-MD"/>
        </w:rPr>
        <w:t>în baza deciziei grupului de lucru al Beneficiarului din "___" _____________20__.</w:t>
      </w:r>
    </w:p>
    <w:p w14:paraId="3161594D"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 Următoarele documente vor fi considerate părţi componente ale Contractului:</w:t>
      </w:r>
    </w:p>
    <w:p w14:paraId="7EABAED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 Anexa nr.1: </w:t>
      </w:r>
      <w:r w:rsidRPr="00C42C96">
        <w:rPr>
          <w:rFonts w:ascii="Times New Roman" w:eastAsia="Times New Roman" w:hAnsi="Times New Roman" w:cs="Times New Roman"/>
          <w:i/>
          <w:iCs/>
          <w:sz w:val="24"/>
          <w:szCs w:val="24"/>
          <w:lang w:val="ro-RO" w:eastAsia="ro-MD"/>
        </w:rPr>
        <w:t>Specificaţia tehnică;</w:t>
      </w:r>
    </w:p>
    <w:p w14:paraId="1B5F867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b) Anexa nr.2: </w:t>
      </w:r>
      <w:r w:rsidRPr="00C42C96">
        <w:rPr>
          <w:rFonts w:ascii="Times New Roman" w:eastAsia="Times New Roman" w:hAnsi="Times New Roman" w:cs="Times New Roman"/>
          <w:i/>
          <w:iCs/>
          <w:sz w:val="24"/>
          <w:szCs w:val="24"/>
          <w:lang w:val="ro-RO" w:eastAsia="ro-MD"/>
        </w:rPr>
        <w:t>Specificaţia de preţ;</w:t>
      </w:r>
    </w:p>
    <w:p w14:paraId="3AB534C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c) Anexa nr. 3: </w:t>
      </w:r>
      <w:r w:rsidRPr="00C42C96">
        <w:rPr>
          <w:rFonts w:ascii="Times New Roman" w:eastAsia="Times New Roman" w:hAnsi="Times New Roman" w:cs="Times New Roman"/>
          <w:i/>
          <w:iCs/>
          <w:sz w:val="24"/>
          <w:szCs w:val="24"/>
          <w:lang w:val="ro-RO" w:eastAsia="ro-MD"/>
        </w:rPr>
        <w:t>Angajament de respectare a cerinţelor de securitate ale Beneficiarului (după caz).</w:t>
      </w:r>
    </w:p>
    <w:p w14:paraId="54B78C9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 În cazul unor discrepanţe sau inconsecvenţe între documentele componente ale Contractului, documentele vor avea ordinea de prioritate enumerată mai sus.</w:t>
      </w:r>
    </w:p>
    <w:p w14:paraId="2098665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19A5B3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e. Beneficiarul se obligă prin prezentul contract să plătească Prestatorului, în calitate de contravaloare a prestării Serviciilor, preţul Contractului în termenele şi modalitatea stabilite de Contract.</w:t>
      </w:r>
    </w:p>
    <w:p w14:paraId="69AA176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3D4FF29A"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1. Obiectul Contractului</w:t>
      </w:r>
    </w:p>
    <w:p w14:paraId="3F1ADC4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1.1. Prestatorul îşi asumă obligaţia de a presta Serviciile conform Specificaţiei, care este parte integrantă a prezentului Contract.</w:t>
      </w:r>
    </w:p>
    <w:p w14:paraId="048183F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lastRenderedPageBreak/>
        <w:t>1.2. Beneficiarul se obligă, la rândul său, să achite şi să recepţioneze Serviciile prestate de Prestator.</w:t>
      </w:r>
    </w:p>
    <w:p w14:paraId="77AF302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1.3. Calitatea Serviciilor se atestă prin certificatele de calitate indicate în Specificaţie.</w:t>
      </w:r>
    </w:p>
    <w:p w14:paraId="16D646B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1.4. Termenele de garanţie/valabilitate a</w:t>
      </w:r>
      <w:r w:rsidRPr="00C42C96">
        <w:rPr>
          <w:rFonts w:ascii="Times New Roman" w:eastAsia="Times New Roman" w:hAnsi="Times New Roman" w:cs="Times New Roman"/>
          <w:i/>
          <w:iCs/>
          <w:color w:val="FF0000"/>
          <w:sz w:val="24"/>
          <w:szCs w:val="24"/>
          <w:lang w:val="ro-RO" w:eastAsia="ro-MD"/>
        </w:rPr>
        <w:t xml:space="preserve"> </w:t>
      </w:r>
      <w:r w:rsidRPr="00C42C96">
        <w:rPr>
          <w:rFonts w:ascii="Times New Roman" w:eastAsia="Times New Roman" w:hAnsi="Times New Roman" w:cs="Times New Roman"/>
          <w:sz w:val="24"/>
          <w:szCs w:val="24"/>
          <w:lang w:val="ro-RO" w:eastAsia="ro-MD"/>
        </w:rPr>
        <w:t>Serviciilor sunt indicate în Specificaţie.</w:t>
      </w:r>
    </w:p>
    <w:p w14:paraId="3562D2F0"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p w14:paraId="2B43047A"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2. Termeni şi condiţii de prestare</w:t>
      </w:r>
    </w:p>
    <w:p w14:paraId="450F742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2.1. Prestarea Serviciilor se efectuează de către Prestator la adresa Beneficiarului: MD-2005, mun. Chişinău, bd. Grigore Vieru 1, BANCA NAŢIONALĂ A MOLDOVEI </w:t>
      </w:r>
      <w:r w:rsidRPr="00C42C96">
        <w:rPr>
          <w:rFonts w:ascii="Times New Roman" w:eastAsia="Times New Roman" w:hAnsi="Times New Roman" w:cs="Times New Roman"/>
          <w:sz w:val="24"/>
          <w:szCs w:val="24"/>
          <w:lang w:eastAsia="ro-MD"/>
        </w:rPr>
        <w:t>în termenele prevăzute în Specificație</w:t>
      </w:r>
      <w:r w:rsidRPr="00C42C96">
        <w:rPr>
          <w:rFonts w:ascii="Times New Roman" w:eastAsia="Times New Roman" w:hAnsi="Times New Roman" w:cs="Times New Roman"/>
          <w:sz w:val="24"/>
          <w:szCs w:val="24"/>
          <w:lang w:val="ro-RO" w:eastAsia="ro-MD"/>
        </w:rPr>
        <w:t>.</w:t>
      </w:r>
    </w:p>
    <w:p w14:paraId="7CE76F4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2.2. Documentaţia de însoţire a Serviciilor include:</w:t>
      </w:r>
    </w:p>
    <w:p w14:paraId="55A4EDB4" w14:textId="7D734036" w:rsidR="00AC619B" w:rsidRPr="00C42C96" w:rsidRDefault="00AC619B" w:rsidP="00260AF4">
      <w:pPr>
        <w:pStyle w:val="ListParagraph"/>
        <w:numPr>
          <w:ilvl w:val="0"/>
          <w:numId w:val="10"/>
        </w:numPr>
        <w:tabs>
          <w:tab w:val="left" w:pos="1087"/>
        </w:tabs>
        <w:spacing w:after="0" w:line="240" w:lineRule="auto"/>
        <w:jc w:val="both"/>
        <w:rPr>
          <w:rFonts w:ascii="Times New Roman" w:eastAsia="Times New Roman" w:hAnsi="Times New Roman" w:cs="Times New Roman"/>
          <w:i/>
          <w:iCs/>
          <w:sz w:val="24"/>
          <w:szCs w:val="24"/>
          <w:lang w:val="ro-RO" w:eastAsia="ro-MD"/>
        </w:rPr>
      </w:pPr>
      <w:r w:rsidRPr="00C42C96">
        <w:rPr>
          <w:rFonts w:ascii="Times New Roman" w:eastAsia="Times New Roman" w:hAnsi="Times New Roman" w:cs="Times New Roman"/>
          <w:i/>
          <w:iCs/>
          <w:sz w:val="24"/>
          <w:szCs w:val="24"/>
          <w:lang w:val="ro-RO" w:eastAsia="ro-MD"/>
        </w:rPr>
        <w:t>Factura;</w:t>
      </w:r>
    </w:p>
    <w:p w14:paraId="333FF66C" w14:textId="77777777" w:rsidR="00AC619B" w:rsidRPr="00C42C96" w:rsidRDefault="00AC619B" w:rsidP="00260AF4">
      <w:pPr>
        <w:numPr>
          <w:ilvl w:val="0"/>
          <w:numId w:val="10"/>
        </w:numPr>
        <w:spacing w:after="0" w:line="240" w:lineRule="auto"/>
        <w:jc w:val="both"/>
        <w:rPr>
          <w:rFonts w:ascii="Times New Roman" w:eastAsia="Times New Roman" w:hAnsi="Times New Roman" w:cs="Times New Roman"/>
          <w:i/>
          <w:iCs/>
          <w:sz w:val="24"/>
          <w:szCs w:val="24"/>
          <w:lang w:val="ro-RO" w:eastAsia="ro-MD"/>
        </w:rPr>
      </w:pPr>
      <w:r w:rsidRPr="00C42C96">
        <w:rPr>
          <w:rFonts w:ascii="Times New Roman" w:eastAsia="Times New Roman" w:hAnsi="Times New Roman" w:cs="Times New Roman"/>
          <w:i/>
          <w:iCs/>
          <w:sz w:val="24"/>
          <w:szCs w:val="24"/>
          <w:lang w:val="ro-RO" w:eastAsia="ro-MD"/>
        </w:rPr>
        <w:t>Act de prestare și acceptanță a serviciilor;</w:t>
      </w:r>
    </w:p>
    <w:p w14:paraId="37DD538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0D9D75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00268C5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3. Preţul şi condiţii de plată</w:t>
      </w:r>
    </w:p>
    <w:p w14:paraId="61E2520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3.1. Preţul Serviciilor prestate conform prezentului Contract este stabilit în MDL/EUR/USD (după caz), fiind indicat în Specificaţia prezentului Contract.</w:t>
      </w:r>
    </w:p>
    <w:p w14:paraId="427286E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3.2. Suma totală orientativă a prezentului Contract, inclusiv TVA, se stabileşte în MDL/EUR/USD (după caz) şi constituie:</w:t>
      </w:r>
    </w:p>
    <w:p w14:paraId="3EAE2D66" w14:textId="261FDE99"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________________________________________ MDL/EUR/USD (după caz). Costul final al Contractului se determină în funcție de volumul Serviciilor solicitate și recepționate de Beneficiar, dar nu va depăși suma totală orientativă a prezentului Contract.</w:t>
      </w:r>
    </w:p>
    <w:p w14:paraId="3B1087F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i/>
          <w:iCs/>
          <w:sz w:val="24"/>
          <w:szCs w:val="24"/>
          <w:lang w:val="ro-RO" w:eastAsia="ro-MD"/>
        </w:rPr>
        <w:t xml:space="preserve">                              (suma cu cifre şi litere)</w:t>
      </w:r>
    </w:p>
    <w:p w14:paraId="043C9D0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3.3. Achitarea plăţilor pentru Serviciile prestate se va efectua în MDL/EUR/USD (după caz). </w:t>
      </w:r>
      <w:r w:rsidRPr="00C42C96">
        <w:rPr>
          <w:rFonts w:ascii="Times New Roman" w:eastAsia="Times New Roman" w:hAnsi="Times New Roman" w:cs="Times New Roman"/>
          <w:i/>
          <w:iCs/>
          <w:sz w:val="24"/>
          <w:szCs w:val="24"/>
          <w:lang w:val="ro-RO" w:eastAsia="ro-MD"/>
        </w:rPr>
        <w:t xml:space="preserve"> În cazul în care Furnizorul este rezident al Republicii Moldova prețul este stabilit în lei moldovenești și achitarea plăților se va efectua în lei moldoveneşti</w:t>
      </w:r>
      <w:r w:rsidRPr="00C42C96">
        <w:rPr>
          <w:rFonts w:ascii="Times New Roman" w:eastAsia="Times New Roman" w:hAnsi="Times New Roman" w:cs="Times New Roman"/>
          <w:sz w:val="24"/>
          <w:szCs w:val="24"/>
          <w:lang w:val="ro-RO" w:eastAsia="ro-MD"/>
        </w:rPr>
        <w:t>.</w:t>
      </w:r>
    </w:p>
    <w:p w14:paraId="24617D1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3.4. Metoda şi condiţiile de plată de către Beneficiar vor fi: </w:t>
      </w:r>
    </w:p>
    <w:p w14:paraId="4B07FFB8" w14:textId="77777777" w:rsidR="00AC619B" w:rsidRPr="00C42C96" w:rsidRDefault="00AC619B" w:rsidP="00260AF4">
      <w:pPr>
        <w:pStyle w:val="BodyTextIndent"/>
        <w:numPr>
          <w:ilvl w:val="0"/>
          <w:numId w:val="9"/>
        </w:numPr>
        <w:spacing w:after="0"/>
        <w:contextualSpacing/>
        <w:jc w:val="both"/>
        <w:rPr>
          <w:i/>
        </w:rPr>
      </w:pPr>
      <w:r w:rsidRPr="00C42C96">
        <w:rPr>
          <w:i/>
          <w:iCs/>
        </w:rPr>
        <w:t xml:space="preserve">Plata pentru Serviciile specificate în Anexe la poziția 1 și poziția 2 (pentru volumul Serviciilor recepționate de către Beneficiar de facto și anume solicitările de schimbare executate conform cerințelor specificate în Specificație) a prezentului Contract, va fi efectuată trimestrial după prestarea Serviciilor, în baza actului de prestare și acceptanță a Serviciilor, semnat de reprezentanții ambelor Părţi și a facturii prezentate de către Prestator în luna următoare perioadei facturate, în decurs de 15 zile lucrătoare de la data recepționării și acceptării documentelor de către Beneficiar. </w:t>
      </w:r>
      <w:r w:rsidRPr="00C42C96">
        <w:rPr>
          <w:i/>
        </w:rPr>
        <w:t>Costul final al Contractului va fi determinat în funcție de volumul Serviciilor solicitate indicate în Anexe la  poziția 2 a prezentului Contract și recepționate de către Beneficiar, dar nu va depăși suma totală orientativă a prezentului Contract.</w:t>
      </w:r>
    </w:p>
    <w:p w14:paraId="0CEA0A11" w14:textId="77777777" w:rsidR="00AC619B" w:rsidRPr="00C42C96" w:rsidRDefault="00AC619B" w:rsidP="00260AF4">
      <w:pPr>
        <w:pStyle w:val="ListParagraph"/>
        <w:numPr>
          <w:ilvl w:val="0"/>
          <w:numId w:val="9"/>
        </w:numPr>
        <w:spacing w:after="0"/>
        <w:rPr>
          <w:rFonts w:ascii="Times New Roman" w:eastAsia="Times New Roman" w:hAnsi="Times New Roman" w:cs="Times New Roman"/>
          <w:i/>
          <w:noProof/>
          <w:sz w:val="24"/>
          <w:szCs w:val="24"/>
          <w:lang w:val="ro-RO"/>
        </w:rPr>
      </w:pPr>
      <w:r w:rsidRPr="00C42C96">
        <w:rPr>
          <w:rFonts w:ascii="Times New Roman" w:eastAsia="Times New Roman" w:hAnsi="Times New Roman" w:cs="Times New Roman"/>
          <w:i/>
          <w:noProof/>
          <w:sz w:val="24"/>
          <w:szCs w:val="24"/>
          <w:lang w:val="ro-RO"/>
        </w:rPr>
        <w:t>Data plății se consideră data la care Beneficiarul autorizează ordinul de plată pentru efectuarea transferului mijloacelor bănești Prestatorului;</w:t>
      </w:r>
    </w:p>
    <w:p w14:paraId="0990E7F3" w14:textId="77777777" w:rsidR="00AC619B" w:rsidRPr="00C42C96" w:rsidRDefault="00AC619B" w:rsidP="00260AF4">
      <w:pPr>
        <w:pStyle w:val="BodyTextIndent"/>
        <w:numPr>
          <w:ilvl w:val="0"/>
          <w:numId w:val="9"/>
        </w:numPr>
        <w:spacing w:after="0"/>
        <w:contextualSpacing/>
        <w:jc w:val="both"/>
        <w:rPr>
          <w:i/>
          <w:lang w:eastAsia="ro-MD"/>
        </w:rPr>
      </w:pPr>
      <w:r w:rsidRPr="00C42C96">
        <w:rPr>
          <w:i/>
          <w:lang w:eastAsia="ro-MD"/>
        </w:rPr>
        <w:t>În cazul în care Prestatorul nu este rezident al Republicii Moldova, acesta va fi responsabil de toate taxele/impozitele, aplicabile în țara lui, inclusiv cele reținute la sursa de plată, aferente Serviciilor prestate în conformitate cu prezentul Contract. In cazul în care conform legislației fiscale a Republicii Moldova urmează a fi reținut impozitul pe venit la sursa de plată, reținerea impozitului va fi efectuată în momentul plății facturii de către Beneficar;</w:t>
      </w:r>
    </w:p>
    <w:p w14:paraId="171F0A7B" w14:textId="5141A986" w:rsidR="00AC619B" w:rsidRPr="00C42C96" w:rsidRDefault="00AC619B" w:rsidP="00260AF4">
      <w:pPr>
        <w:pStyle w:val="BodyTextIndent"/>
        <w:numPr>
          <w:ilvl w:val="0"/>
          <w:numId w:val="9"/>
        </w:numPr>
        <w:spacing w:after="0"/>
        <w:contextualSpacing/>
        <w:jc w:val="both"/>
        <w:rPr>
          <w:i/>
          <w:lang w:eastAsia="ro-MD"/>
        </w:rPr>
      </w:pPr>
      <w:r w:rsidRPr="00C42C96">
        <w:rPr>
          <w:i/>
        </w:rPr>
        <w:t>Prestatorul  are obligația întocmirii corecte a facturii, indicând toate elementele de identificare ale acesteia și datele bancare corecte, inclusiv ale Beneficiarului;</w:t>
      </w:r>
    </w:p>
    <w:p w14:paraId="1CE1C2D0" w14:textId="77777777" w:rsidR="00AC619B" w:rsidRPr="00C42C96" w:rsidRDefault="00AC619B" w:rsidP="00260AF4">
      <w:pPr>
        <w:pStyle w:val="BodyTextIndent"/>
        <w:numPr>
          <w:ilvl w:val="0"/>
          <w:numId w:val="9"/>
        </w:numPr>
        <w:spacing w:after="0"/>
        <w:contextualSpacing/>
        <w:jc w:val="both"/>
        <w:rPr>
          <w:i/>
          <w:lang w:eastAsia="ro-MD"/>
        </w:rPr>
      </w:pPr>
      <w:r w:rsidRPr="00C42C96">
        <w:rPr>
          <w:i/>
        </w:rPr>
        <w:t>Transmiterea documentelor enumerate la punctul 2.2 cu elemente greşite şi/sau greşeli de calcul, identificate de Beneficiar, urmare recepționării acestora, atrage după sine obligaţia Prestatorului de a le anula şi de a transmite documente noi.</w:t>
      </w:r>
    </w:p>
    <w:p w14:paraId="1BFB6CE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lastRenderedPageBreak/>
        <w:t>3.5. Plăţile se vor efectua prin transfer bancar pe contul de decontare al Prestatorului indicat în prezentul Contract.</w:t>
      </w:r>
    </w:p>
    <w:p w14:paraId="178D6409"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264374C1"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4. Condiţii de predare-primire</w:t>
      </w:r>
    </w:p>
    <w:p w14:paraId="04E2CE8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4.1. Serviciile se consideră prestate de către Prestator şi recepţionate de către Beneficiar dacă:</w:t>
      </w:r>
    </w:p>
    <w:p w14:paraId="0C19F6A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 cantitatea Serviciilor corespunde informaţiei indicate în Anexa nr. 1 şi documentele de însoţire conform punctului 2.2. al prezentului Contract;</w:t>
      </w:r>
    </w:p>
    <w:p w14:paraId="5B17FD7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 calitatea Serviciilor corespunde informaţiei indicate în Specificaţie;</w:t>
      </w:r>
    </w:p>
    <w:p w14:paraId="4263C327" w14:textId="567793FF" w:rsidR="00AC619B"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4.2. Prestatorul este obligat să prezinte Beneficiarului un exemplar original al facturii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639E1BE1" w14:textId="77777777" w:rsidR="00C03D73" w:rsidRPr="00C42C96" w:rsidRDefault="00C03D73" w:rsidP="00AC619B">
      <w:pPr>
        <w:spacing w:after="0" w:line="240" w:lineRule="auto"/>
        <w:ind w:firstLine="567"/>
        <w:jc w:val="both"/>
        <w:rPr>
          <w:rFonts w:ascii="Times New Roman" w:eastAsia="Times New Roman" w:hAnsi="Times New Roman" w:cs="Times New Roman"/>
          <w:sz w:val="24"/>
          <w:szCs w:val="24"/>
          <w:lang w:val="ro-RO" w:eastAsia="ro-MD"/>
        </w:rPr>
      </w:pPr>
    </w:p>
    <w:p w14:paraId="7CE2142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5. Standarde</w:t>
      </w:r>
    </w:p>
    <w:p w14:paraId="082B688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5.1. Serviciile prestate în baza Contractului vor respecta standardele prezentate de către Prestator în propunerea sa tehnică.</w:t>
      </w:r>
    </w:p>
    <w:p w14:paraId="032C1CBF" w14:textId="44758723"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5.2. Când nu este menţionat nici un standard sau reglementare aplicabilă se vor respecta standardele sau alte reglementări autorizate în ţara de origine a Serviciilor.</w:t>
      </w:r>
    </w:p>
    <w:p w14:paraId="4E5784B5"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p w14:paraId="0E8AEBE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6. Obligaţiile părţilor</w:t>
      </w:r>
    </w:p>
    <w:p w14:paraId="0287ABD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6.1. În baza prezentului Contract, Prestatorul se obligă:</w:t>
      </w:r>
    </w:p>
    <w:p w14:paraId="29D9460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 să presteze Serviciile în condiţiile prevăzute de prezentul Contract;</w:t>
      </w:r>
    </w:p>
    <w:p w14:paraId="0F60675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 să anunţe Beneficiarul după semnarea prezentului Contract, în decurs de 5 zile calendaristice, prin telefon/fax sau mijloace electronice, despre disponibilitatea prestării Serviciilor;</w:t>
      </w:r>
    </w:p>
    <w:p w14:paraId="00695B9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 să asigure condiţiile corespunzătoare pentru recepţionarea Serviciilor de către Beneficiar, în termenele stabilite, în corespundere cu cerinţele prezentului Contract;</w:t>
      </w:r>
    </w:p>
    <w:p w14:paraId="64EA467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d) să asigure integritatea şi calitatea Serviciilor pe toată perioada de până la recepţionarea lor de către Beneficiar.</w:t>
      </w:r>
    </w:p>
    <w:p w14:paraId="0A9DB141"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6.2. În baza prezentului Contract, Beneficiarul se obligă:</w:t>
      </w:r>
    </w:p>
    <w:p w14:paraId="5EA5B5B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 să întreprindă toate măsurile necesare pentru asigurarea recepţionării în termenul stabilit a Serviciilor prestate în corespundere cu cerinţele prezentului Contract;</w:t>
      </w:r>
    </w:p>
    <w:p w14:paraId="1638588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 să asigure achitarea Serviciilor prestate, respectând modalităţile şi termenele indicate în prezentul Contract. </w:t>
      </w:r>
    </w:p>
    <w:p w14:paraId="0AA8742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7B7DD35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7. Circumstanţe care justifică neexecutarea contractului</w:t>
      </w:r>
    </w:p>
    <w:p w14:paraId="2521872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124A8EDB"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5157171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51CA0C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7.4. În cazul în care în circumstanţele care justifică neexecutarea contractului, acesta se modifică prin acordul adiţional, inclusiv modificarea termenilor de executare, în cazul unei executări ulterioare a contractului. Când se execută punctul 7.1 şi punctul 7.3, părţile modifică </w:t>
      </w:r>
      <w:r w:rsidRPr="00C42C96">
        <w:rPr>
          <w:rFonts w:ascii="Times New Roman" w:eastAsia="Times New Roman" w:hAnsi="Times New Roman" w:cs="Times New Roman"/>
          <w:sz w:val="24"/>
          <w:szCs w:val="24"/>
          <w:lang w:val="ro-RO" w:eastAsia="ro-MD"/>
        </w:rPr>
        <w:lastRenderedPageBreak/>
        <w:t>contractul prin acord - adiţional, privind neîndeplinerea parţială sau integrală a obligaţiunilor, inclusiv modificarea termenilor în cazul suspendării şi executării ulterioare a contractului.</w:t>
      </w:r>
    </w:p>
    <w:p w14:paraId="06517FBD"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7F9E300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bookmarkStart w:id="4" w:name="_Hlk176424060"/>
      <w:r w:rsidRPr="00C42C96">
        <w:rPr>
          <w:rFonts w:ascii="Times New Roman" w:eastAsia="Times New Roman" w:hAnsi="Times New Roman" w:cs="Times New Roman"/>
          <w:b/>
          <w:bCs/>
          <w:sz w:val="24"/>
          <w:szCs w:val="24"/>
          <w:lang w:val="ro-RO" w:eastAsia="ro-MD"/>
        </w:rPr>
        <w:t>8. Rezoluţiunea</w:t>
      </w:r>
    </w:p>
    <w:bookmarkEnd w:id="4"/>
    <w:p w14:paraId="72A5697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8.1. Rezoluţiunea Contractului se poate realiza cu acordul comun al Părţilor.</w:t>
      </w:r>
    </w:p>
    <w:p w14:paraId="4ECCBE7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8.2. Contractul poate fi rezolvit în mod unilateral de către:</w:t>
      </w:r>
    </w:p>
    <w:p w14:paraId="1FB2F3C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 Beneficiar în caz de refuz al Prestatorului de a presta Serviciile prevăzute în prezentul Contract;</w:t>
      </w:r>
    </w:p>
    <w:p w14:paraId="2F3E12D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 Beneficiar în caz de nerespectare de către Prestator a termenelor de prestare stabilite;</w:t>
      </w:r>
    </w:p>
    <w:p w14:paraId="7B66D41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 Prestator în caz de nerespectare de către Beneficiar a termenelor de plată a Serviciilor;</w:t>
      </w:r>
    </w:p>
    <w:p w14:paraId="32E389D1"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d) Prestator sau Beneficiar în caz de nesatisfacere de către una dintre Părţi a pretenţiilor înaintate conform prezentului Contract.</w:t>
      </w:r>
    </w:p>
    <w:p w14:paraId="5E2ADC62" w14:textId="6C3357C0"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8.3</w:t>
      </w:r>
      <w:r w:rsidR="00260AF4" w:rsidRPr="00C42C96">
        <w:rPr>
          <w:rFonts w:ascii="Times New Roman" w:eastAsia="Times New Roman" w:hAnsi="Times New Roman" w:cs="Times New Roman"/>
          <w:sz w:val="24"/>
          <w:szCs w:val="24"/>
          <w:lang w:val="ro-RO" w:eastAsia="ro-MD"/>
        </w:rPr>
        <w:t>.</w:t>
      </w:r>
      <w:r w:rsidRPr="00C42C96">
        <w:rPr>
          <w:rFonts w:ascii="Times New Roman" w:eastAsia="Times New Roman" w:hAnsi="Times New Roman" w:cs="Times New Roman"/>
          <w:sz w:val="24"/>
          <w:szCs w:val="24"/>
          <w:lang w:val="ro-RO" w:eastAsia="ro-MD"/>
        </w:rPr>
        <w:t xml:space="preserve"> Beneficiarul are dreptul de a rezolvi unilateral contractul în perioada de valabilitate a acestuia în una dintre următoarele situaţii:</w:t>
      </w:r>
    </w:p>
    <w:p w14:paraId="2D55840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44B7C881" w14:textId="7CA8A0F2"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b) </w:t>
      </w:r>
      <w:r w:rsidR="00260AF4" w:rsidRPr="00C42C96">
        <w:rPr>
          <w:rFonts w:ascii="Times New Roman" w:eastAsia="Times New Roman" w:hAnsi="Times New Roman" w:cs="Times New Roman"/>
          <w:sz w:val="24"/>
          <w:szCs w:val="24"/>
          <w:lang w:val="ro-RO" w:eastAsia="ro-MD"/>
        </w:rPr>
        <w:t>C</w:t>
      </w:r>
      <w:r w:rsidRPr="00C42C96">
        <w:rPr>
          <w:rFonts w:ascii="Times New Roman" w:eastAsia="Times New Roman" w:hAnsi="Times New Roman" w:cs="Times New Roman"/>
          <w:sz w:val="24"/>
          <w:szCs w:val="24"/>
          <w:lang w:val="ro-RO" w:eastAsia="ro-MD"/>
        </w:rPr>
        <w:t>ontractul a făcut obiectul unei modificări substanţiale care necesita o nouă procedură de achiziţie publică în conformitate cu art.76 al Legii nr.131/2015 privind achiziţiile publice;</w:t>
      </w:r>
    </w:p>
    <w:p w14:paraId="5993D846" w14:textId="37C97A5D"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c) </w:t>
      </w:r>
      <w:r w:rsidR="00260AF4" w:rsidRPr="00C42C96">
        <w:rPr>
          <w:rFonts w:ascii="Times New Roman" w:eastAsia="Times New Roman" w:hAnsi="Times New Roman" w:cs="Times New Roman"/>
          <w:sz w:val="24"/>
          <w:szCs w:val="24"/>
          <w:lang w:val="ro-RO" w:eastAsia="ro-MD"/>
        </w:rPr>
        <w:t>C</w:t>
      </w:r>
      <w:r w:rsidRPr="00C42C96">
        <w:rPr>
          <w:rFonts w:ascii="Times New Roman" w:eastAsia="Times New Roman" w:hAnsi="Times New Roman" w:cs="Times New Roman"/>
          <w:sz w:val="24"/>
          <w:szCs w:val="24"/>
          <w:lang w:val="ro-RO" w:eastAsia="ro-MD"/>
        </w:rPr>
        <w:t>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17DCE659"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107DB3E9"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2075B2F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416BA16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b/>
          <w:bCs/>
          <w:sz w:val="24"/>
          <w:szCs w:val="24"/>
          <w:lang w:val="ro-RO" w:eastAsia="ro-MD"/>
        </w:rPr>
        <w:t>9. Reclamaţii</w:t>
      </w:r>
    </w:p>
    <w:p w14:paraId="591AAE6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9.1. Reclamaţiile privind cantitatea Serviciilor prestate sunt înaintate Prestatorului la momentul recepţionării lor, fiind un act întocmit în comun cu reprezentantul Prestatorului.</w:t>
      </w:r>
    </w:p>
    <w:p w14:paraId="6FA166A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1DED031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9.3. Prestatorul este obligat să examineze pretenţiile înaintate în termen de 5 zile de la data primirii acestora şi să comunice Beneficiarului despre decizia luată.</w:t>
      </w:r>
    </w:p>
    <w:p w14:paraId="289B85B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7165451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9.5. Prestatorul poartă răspundere pentru calitatea Serviciilor în limitele stabilite, inclusiv pentru viciile ascunse.</w:t>
      </w:r>
    </w:p>
    <w:p w14:paraId="5519A45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53C2244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59F671A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10. Sancţiuni</w:t>
      </w:r>
    </w:p>
    <w:p w14:paraId="5E725CB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10.1. Forma de garanţie de bună executare a contractului agreată de Beneficiar este ____________________, în cuantum de 5% din valoarea contractului.</w:t>
      </w:r>
    </w:p>
    <w:p w14:paraId="645CDFC1"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10.2. Pentru refuzul de a presta Serviciile prevăzute în prezentul Contract, se va reţine garanţia de bună executare a contractului, în cazul în care ea a fost constituită în conformitate cu </w:t>
      </w:r>
      <w:r w:rsidRPr="00C42C96">
        <w:rPr>
          <w:rFonts w:ascii="Times New Roman" w:eastAsia="Times New Roman" w:hAnsi="Times New Roman" w:cs="Times New Roman"/>
          <w:sz w:val="24"/>
          <w:szCs w:val="24"/>
          <w:lang w:val="ro-RO" w:eastAsia="ro-MD"/>
        </w:rPr>
        <w:lastRenderedPageBreak/>
        <w:t>prevederile punctului 10.1., în caz contrar Prestatorul suportă o penalitate în valoare de 5% din suma totală a contractului.</w:t>
      </w:r>
    </w:p>
    <w:p w14:paraId="5A00DD2F" w14:textId="150B33F0"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depăşeşte </w:t>
      </w:r>
      <w:r w:rsidR="00CD1BED">
        <w:rPr>
          <w:rFonts w:ascii="Times New Roman" w:eastAsia="Times New Roman" w:hAnsi="Times New Roman" w:cs="Times New Roman"/>
          <w:sz w:val="24"/>
          <w:szCs w:val="24"/>
          <w:lang w:val="ro-RO" w:eastAsia="ro-MD"/>
        </w:rPr>
        <w:t>10</w:t>
      </w:r>
      <w:r w:rsidRPr="00C42C96">
        <w:rPr>
          <w:rFonts w:ascii="Times New Roman" w:eastAsia="Times New Roman" w:hAnsi="Times New Roman" w:cs="Times New Roman"/>
          <w:sz w:val="24"/>
          <w:szCs w:val="24"/>
          <w:lang w:val="ro-RO" w:eastAsia="ro-MD"/>
        </w:rPr>
        <w:t xml:space="preserve">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punctului 10.1.</w:t>
      </w:r>
    </w:p>
    <w:p w14:paraId="6E32276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151E26E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10.5. Prima zi lucrătoare ulterioară datei ce constituie termenul limită de prestare/livrare, precum şi, termenul limită de achitare se consideră zi lucrătoare de întârziere.</w:t>
      </w:r>
    </w:p>
    <w:p w14:paraId="40C85F3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10.6. Suma penalităţii calculate Prestatorului conform prezentului Contract poate fi dedusă (reţinută) de către Beneficiar din suma plăţii pentru Serviciile prestate.</w:t>
      </w:r>
    </w:p>
    <w:p w14:paraId="61F88F6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17A2298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11. Drepturi de proprietate intelectuală</w:t>
      </w:r>
    </w:p>
    <w:p w14:paraId="431FE1FB"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11.1. Prestatorul are obligaţia să despăgubească achizitorul împotriva oricăror:</w:t>
      </w:r>
    </w:p>
    <w:p w14:paraId="392D2E0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4BA63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1233BC5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65CCDF7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12. Dispoziţii finale</w:t>
      </w:r>
    </w:p>
    <w:p w14:paraId="7FA6E41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40889E0B"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423F0A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01D301C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Prestator </w:t>
      </w:r>
      <w:r w:rsidRPr="00C42C96">
        <w:rPr>
          <w:rFonts w:ascii="Times New Roman" w:eastAsia="Times New Roman" w:hAnsi="Times New Roman" w:cs="Times New Roman"/>
          <w:sz w:val="24"/>
          <w:szCs w:val="24"/>
          <w:lang w:eastAsia="ro-MD"/>
        </w:rPr>
        <w:t>și</w:t>
      </w:r>
      <w:r w:rsidRPr="00C42C96">
        <w:rPr>
          <w:rFonts w:ascii="Times New Roman" w:eastAsia="Times New Roman" w:hAnsi="Times New Roman" w:cs="Times New Roman"/>
          <w:sz w:val="24"/>
          <w:szCs w:val="24"/>
          <w:lang w:val="ro-RO" w:eastAsia="ro-MD"/>
        </w:rPr>
        <w:t xml:space="preserve"> Beneficiar.</w:t>
      </w:r>
    </w:p>
    <w:p w14:paraId="16F8902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12.5. Prezentul Contract se consideră încheiat la data semnării şi intră în vigoare la data semnării. </w:t>
      </w:r>
    </w:p>
    <w:p w14:paraId="58BF05FB" w14:textId="77777777" w:rsidR="00AC619B" w:rsidRPr="00C42C96" w:rsidRDefault="00AC619B" w:rsidP="00AC619B">
      <w:pPr>
        <w:spacing w:after="0" w:line="240" w:lineRule="auto"/>
        <w:ind w:firstLine="567"/>
        <w:jc w:val="both"/>
        <w:rPr>
          <w:rFonts w:ascii="Times New Roman" w:eastAsia="Times New Roman" w:hAnsi="Times New Roman" w:cs="Times New Roman"/>
          <w:i/>
          <w:sz w:val="24"/>
          <w:szCs w:val="24"/>
          <w:lang w:val="ro-RO" w:eastAsia="ro-MD"/>
        </w:rPr>
      </w:pPr>
      <w:r w:rsidRPr="00C42C96">
        <w:rPr>
          <w:rFonts w:ascii="Times New Roman" w:eastAsia="Times New Roman" w:hAnsi="Times New Roman" w:cs="Times New Roman"/>
          <w:sz w:val="24"/>
          <w:szCs w:val="24"/>
          <w:lang w:val="ro-RO" w:eastAsia="ro-MD"/>
        </w:rPr>
        <w:t xml:space="preserve">12.6. Prezentul Contract este valabil până la </w:t>
      </w:r>
      <w:r w:rsidRPr="00C42C96">
        <w:rPr>
          <w:rFonts w:ascii="Times New Roman" w:hAnsi="Times New Roman" w:cs="Times New Roman"/>
          <w:iCs/>
          <w:sz w:val="24"/>
          <w:szCs w:val="24"/>
        </w:rPr>
        <w:t>îndeplinirea tuturor obligațiunilor</w:t>
      </w:r>
      <w:r w:rsidRPr="00C42C96">
        <w:rPr>
          <w:rFonts w:ascii="Times New Roman" w:hAnsi="Times New Roman" w:cs="Times New Roman"/>
          <w:i/>
          <w:sz w:val="24"/>
          <w:szCs w:val="24"/>
        </w:rPr>
        <w:t>.</w:t>
      </w:r>
    </w:p>
    <w:p w14:paraId="3355488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12.7. Prezentul Contract reprezintă acordul de voinţă al părţilor şi se consideră semnat la data aplicării ultimei semnături de către una din părţi.</w:t>
      </w:r>
    </w:p>
    <w:p w14:paraId="69CCFEF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12.8. Pentru confirmarea celor menţionate mai sus, Părţile au semnat prezentul Contract în conformitate cu legislaţia Republicii Moldova.</w:t>
      </w:r>
    </w:p>
    <w:p w14:paraId="3324852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7916BEC6" w14:textId="5E5F8D1D" w:rsidR="00AC619B" w:rsidRPr="00C42C96" w:rsidRDefault="00AC619B" w:rsidP="00AC619B">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II. CONDIŢIILE SPECIALE A CONTRACTULUI</w:t>
      </w:r>
    </w:p>
    <w:p w14:paraId="78A19BCD" w14:textId="77777777" w:rsidR="00AC619B" w:rsidRPr="00C42C96"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C42C96">
        <w:rPr>
          <w:rFonts w:ascii="Times New Roman" w:hAnsi="Times New Roman" w:cs="Times New Roman"/>
          <w:b/>
          <w:sz w:val="24"/>
          <w:szCs w:val="24"/>
          <w:lang w:val="ro-RO" w:eastAsia="ro-MD"/>
        </w:rPr>
        <w:t xml:space="preserve">Completare la Capitolul 1. </w:t>
      </w:r>
      <w:r w:rsidRPr="00C42C96">
        <w:rPr>
          <w:rFonts w:ascii="Times New Roman" w:eastAsia="Times New Roman" w:hAnsi="Times New Roman" w:cs="Times New Roman"/>
          <w:b/>
          <w:bCs/>
          <w:sz w:val="24"/>
          <w:szCs w:val="24"/>
          <w:lang w:val="ro-RO" w:eastAsia="ro-MD"/>
        </w:rPr>
        <w:t>Obiectul contractului</w:t>
      </w:r>
    </w:p>
    <w:p w14:paraId="54AB5B83" w14:textId="08BA5A10" w:rsidR="00AC619B" w:rsidRPr="00C42C96" w:rsidRDefault="00AC619B" w:rsidP="00260AF4">
      <w:pPr>
        <w:spacing w:after="0" w:line="240" w:lineRule="auto"/>
        <w:ind w:firstLine="567"/>
        <w:jc w:val="both"/>
        <w:rPr>
          <w:rFonts w:ascii="Times New Roman" w:hAnsi="Times New Roman" w:cs="Times New Roman"/>
          <w:sz w:val="24"/>
          <w:szCs w:val="24"/>
          <w:lang w:eastAsia="ru-RU"/>
        </w:rPr>
      </w:pPr>
      <w:r w:rsidRPr="00C42C96">
        <w:rPr>
          <w:rFonts w:ascii="Times New Roman" w:hAnsi="Times New Roman" w:cs="Times New Roman"/>
          <w:sz w:val="24"/>
          <w:szCs w:val="24"/>
          <w:lang w:val="ro-RO" w:eastAsia="ro-MD"/>
        </w:rPr>
        <w:lastRenderedPageBreak/>
        <w:t xml:space="preserve">1.5. </w:t>
      </w:r>
      <w:r w:rsidRPr="00C42C96">
        <w:rPr>
          <w:rFonts w:ascii="Times New Roman" w:hAnsi="Times New Roman" w:cs="Times New Roman"/>
          <w:sz w:val="24"/>
          <w:szCs w:val="24"/>
          <w:lang w:eastAsia="ru-RU"/>
        </w:rPr>
        <w:t>Serviciile prestate în baza solicitărilor de schimbare (Change request) pentru soluția pentru eficientizarea procesului de monitorizare a transparenței acționarilor și analizei la distanță în domeniul combaterii spălării banilor și finanțării terorismului SAS Anti-Money Laundering, se vor contoriza prin efort de lucru om-ore și nu vor depăși volumul de 400 om-ore pe parcursul a 12 luni din data demarării contractului.</w:t>
      </w:r>
    </w:p>
    <w:p w14:paraId="096086A8" w14:textId="77777777" w:rsidR="00260AF4" w:rsidRPr="00C42C96" w:rsidRDefault="00260AF4" w:rsidP="00260AF4">
      <w:pPr>
        <w:spacing w:after="0" w:line="240" w:lineRule="auto"/>
        <w:ind w:firstLine="567"/>
        <w:jc w:val="both"/>
        <w:rPr>
          <w:rFonts w:ascii="Times New Roman" w:hAnsi="Times New Roman" w:cs="Times New Roman"/>
          <w:sz w:val="24"/>
          <w:szCs w:val="24"/>
          <w:lang w:eastAsia="ru-RU"/>
        </w:rPr>
      </w:pPr>
    </w:p>
    <w:p w14:paraId="6A9D5075" w14:textId="6A68EF83" w:rsidR="00AC619B" w:rsidRPr="00C42C96" w:rsidRDefault="00AC619B" w:rsidP="00AC619B">
      <w:pPr>
        <w:tabs>
          <w:tab w:val="left" w:pos="284"/>
        </w:tabs>
        <w:spacing w:after="0"/>
        <w:jc w:val="center"/>
        <w:rPr>
          <w:rFonts w:ascii="Times New Roman" w:hAnsi="Times New Roman" w:cs="Times New Roman"/>
          <w:b/>
          <w:sz w:val="24"/>
          <w:szCs w:val="24"/>
          <w:lang w:eastAsia="ro-MD"/>
        </w:rPr>
      </w:pPr>
      <w:r w:rsidRPr="00C42C96">
        <w:rPr>
          <w:rFonts w:ascii="Times New Roman" w:hAnsi="Times New Roman" w:cs="Times New Roman"/>
          <w:b/>
          <w:sz w:val="24"/>
          <w:szCs w:val="24"/>
          <w:lang w:eastAsia="ro-MD"/>
        </w:rPr>
        <w:t>Completare la Capitolul 2. Termeni și condiții de prestare</w:t>
      </w:r>
    </w:p>
    <w:p w14:paraId="302485D3" w14:textId="77777777" w:rsidR="00AC619B" w:rsidRPr="00C42C96" w:rsidRDefault="00AC619B" w:rsidP="00AC619B">
      <w:pPr>
        <w:keepNext/>
        <w:spacing w:after="0" w:line="240" w:lineRule="auto"/>
        <w:ind w:firstLine="567"/>
        <w:jc w:val="both"/>
        <w:outlineLvl w:val="0"/>
        <w:rPr>
          <w:rFonts w:ascii="Times New Roman" w:eastAsia="Times New Roman" w:hAnsi="Times New Roman" w:cs="Times New Roman"/>
          <w:kern w:val="28"/>
          <w:sz w:val="24"/>
          <w:szCs w:val="24"/>
          <w:lang w:val="ro-RO" w:eastAsia="ru-RU"/>
        </w:rPr>
      </w:pPr>
      <w:bookmarkStart w:id="5" w:name="_Toc114131464"/>
      <w:bookmarkStart w:id="6" w:name="_Toc114131646"/>
      <w:r w:rsidRPr="00C42C96">
        <w:rPr>
          <w:rFonts w:ascii="Times New Roman" w:eastAsia="Times New Roman" w:hAnsi="Times New Roman" w:cs="Times New Roman"/>
          <w:kern w:val="28"/>
          <w:sz w:val="24"/>
          <w:szCs w:val="24"/>
          <w:lang w:val="ro-RO" w:eastAsia="ru-RU"/>
        </w:rPr>
        <w:t>2.1.1. Prestarea Serviciilor se va efectua de către Prestator la sediul Beneficiarului: MD-2005, mun. Chişinău, bd. Grigore Vieru 1, BANCA NAŢIONALĂ A MOLDOVEI, pe parcursul a 12 luni, care se calculează din data demarării prezentului Contract. După intrarea în vigoare a prezentului Contract Beneficiarul va transmite o notificare scrisă Prestatorului în care va fi indicată data de demarare a Contractului. Dacă ultima zi a termenului de prestare a serviciilor expiră într-o zi de odihnă, atunci termenul de prestare a serviciilor expiră în următoarea zi lucrătoare.</w:t>
      </w:r>
      <w:bookmarkEnd w:id="5"/>
      <w:bookmarkEnd w:id="6"/>
    </w:p>
    <w:p w14:paraId="7841AC09" w14:textId="701DCE48" w:rsidR="00AC619B" w:rsidRPr="00C42C96" w:rsidRDefault="00AC619B" w:rsidP="00260AF4">
      <w:pPr>
        <w:tabs>
          <w:tab w:val="left" w:pos="567"/>
        </w:tabs>
        <w:spacing w:after="0" w:line="240" w:lineRule="auto"/>
        <w:ind w:firstLine="567"/>
        <w:jc w:val="both"/>
        <w:rPr>
          <w:rFonts w:ascii="Times New Roman" w:eastAsia="Calibri" w:hAnsi="Times New Roman" w:cs="Times New Roman"/>
          <w:sz w:val="24"/>
          <w:szCs w:val="24"/>
          <w:lang w:val="ro-RO"/>
        </w:rPr>
      </w:pPr>
      <w:r w:rsidRPr="00C42C96">
        <w:rPr>
          <w:rFonts w:ascii="Times New Roman" w:eastAsia="Calibri" w:hAnsi="Times New Roman" w:cs="Times New Roman"/>
          <w:sz w:val="24"/>
          <w:szCs w:val="24"/>
          <w:lang w:val="ro-RO"/>
        </w:rPr>
        <w:t>2.3.1. Recepționarea Serviciilor specificate în Anexe la poziția 1  și poziția 2 pentru  volumul Serviciilor recepționate de facto și anume</w:t>
      </w:r>
      <w:r w:rsidRPr="00C42C96">
        <w:rPr>
          <w:rFonts w:ascii="Times New Roman" w:eastAsia="Calibri" w:hAnsi="Times New Roman" w:cs="Times New Roman"/>
          <w:sz w:val="24"/>
          <w:szCs w:val="24"/>
        </w:rPr>
        <w:t>:</w:t>
      </w:r>
      <w:r w:rsidRPr="00C42C96">
        <w:rPr>
          <w:rFonts w:ascii="Times New Roman" w:eastAsia="Calibri" w:hAnsi="Times New Roman" w:cs="Times New Roman"/>
          <w:sz w:val="24"/>
          <w:szCs w:val="24"/>
          <w:lang w:val="ro-RO"/>
        </w:rPr>
        <w:t xml:space="preserve"> solicitările de schimbare executate conform cerințelor specificate în Specificație se va efectua trimestrial, în baza Actului de prestare și acceptanță a Serviciilor semnat de către Părţi. Documentele din pct.2.2. lit.a) și lit.b) vor fi prezentate Beneficiarului, în luna următoare perioadei facturate.</w:t>
      </w:r>
    </w:p>
    <w:p w14:paraId="358557C1" w14:textId="77777777" w:rsidR="00260AF4" w:rsidRPr="00C42C96" w:rsidRDefault="00260AF4" w:rsidP="00260AF4">
      <w:pPr>
        <w:tabs>
          <w:tab w:val="left" w:pos="567"/>
        </w:tabs>
        <w:spacing w:after="0" w:line="240" w:lineRule="auto"/>
        <w:ind w:firstLine="567"/>
        <w:jc w:val="both"/>
        <w:rPr>
          <w:rFonts w:ascii="Times New Roman" w:eastAsia="Calibri" w:hAnsi="Times New Roman" w:cs="Times New Roman"/>
          <w:sz w:val="24"/>
          <w:szCs w:val="24"/>
          <w:lang w:val="ro-RO"/>
        </w:rPr>
      </w:pPr>
    </w:p>
    <w:p w14:paraId="4ABE6439" w14:textId="2E9E080F" w:rsidR="00AC619B" w:rsidRPr="00C42C96" w:rsidRDefault="00AC619B" w:rsidP="00AC619B">
      <w:pPr>
        <w:spacing w:after="0" w:line="240" w:lineRule="auto"/>
        <w:ind w:firstLine="522"/>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sz w:val="24"/>
          <w:szCs w:val="24"/>
          <w:lang w:val="ro-RO" w:eastAsia="ro-MD"/>
        </w:rPr>
        <w:t xml:space="preserve">Completare la Capitolul 6. </w:t>
      </w:r>
      <w:r w:rsidRPr="00C42C96">
        <w:rPr>
          <w:rFonts w:ascii="Times New Roman" w:eastAsia="Times New Roman" w:hAnsi="Times New Roman" w:cs="Times New Roman"/>
          <w:b/>
          <w:bCs/>
          <w:sz w:val="24"/>
          <w:szCs w:val="24"/>
          <w:lang w:val="ro-RO" w:eastAsia="ro-MD"/>
        </w:rPr>
        <w:t>Obligaţiile părţilor</w:t>
      </w:r>
    </w:p>
    <w:p w14:paraId="0517BADF" w14:textId="77777777" w:rsidR="00AC619B" w:rsidRPr="00C42C96" w:rsidRDefault="00AC619B" w:rsidP="00AC619B">
      <w:pPr>
        <w:spacing w:after="0" w:line="240" w:lineRule="auto"/>
        <w:ind w:firstLine="567"/>
        <w:jc w:val="both"/>
        <w:rPr>
          <w:rFonts w:ascii="Times New Roman" w:hAnsi="Times New Roman" w:cs="Times New Roman"/>
          <w:iCs/>
          <w:sz w:val="24"/>
          <w:szCs w:val="24"/>
        </w:rPr>
      </w:pPr>
      <w:r w:rsidRPr="00C42C96">
        <w:rPr>
          <w:rFonts w:ascii="Times New Roman" w:hAnsi="Times New Roman" w:cs="Times New Roman"/>
          <w:iCs/>
          <w:sz w:val="24"/>
          <w:szCs w:val="24"/>
        </w:rPr>
        <w:t>6.1. În baza prezentului Contract, Prestatorul se obligă:</w:t>
      </w:r>
    </w:p>
    <w:p w14:paraId="7A68C085" w14:textId="77777777" w:rsidR="00AC619B" w:rsidRPr="00C42C96" w:rsidRDefault="00AC619B" w:rsidP="00260AF4">
      <w:pPr>
        <w:pStyle w:val="ListParagraph"/>
        <w:numPr>
          <w:ilvl w:val="0"/>
          <w:numId w:val="11"/>
        </w:numPr>
        <w:tabs>
          <w:tab w:val="left" w:pos="851"/>
        </w:tabs>
        <w:spacing w:after="0"/>
        <w:ind w:left="0" w:firstLine="567"/>
        <w:jc w:val="both"/>
        <w:rPr>
          <w:rFonts w:ascii="Times New Roman" w:hAnsi="Times New Roman" w:cs="Times New Roman"/>
          <w:sz w:val="24"/>
          <w:szCs w:val="24"/>
        </w:rPr>
      </w:pPr>
      <w:r w:rsidRPr="00C42C96">
        <w:rPr>
          <w:rFonts w:ascii="Times New Roman" w:hAnsi="Times New Roman" w:cs="Times New Roman"/>
          <w:sz w:val="24"/>
          <w:szCs w:val="24"/>
        </w:rPr>
        <w:t>să prezinte Beneficiarului trimestrial, Raportul privind prestarea Serviciilor specificate la poziția 1 din Anexa nr. 1 conform condițiilor din Specificație precum și  Raportul privind solicitările de schimbare executate specificate la poziția 2 din Anexa nr.1 conform condițiilor din Specificație după acceptanța funcționalităților realizate precum și furnizarea documentației de însoțire actualizate a soluției (după caz), codurilor sursă (după caz), în baza cărora se va semna Actul de prestare și acceptanță a Serviciilor;</w:t>
      </w:r>
    </w:p>
    <w:p w14:paraId="1FAEA169" w14:textId="77777777" w:rsidR="00AC619B" w:rsidRPr="00C42C96" w:rsidRDefault="00AC619B" w:rsidP="00260AF4">
      <w:pPr>
        <w:numPr>
          <w:ilvl w:val="0"/>
          <w:numId w:val="11"/>
        </w:numPr>
        <w:tabs>
          <w:tab w:val="left" w:pos="851"/>
        </w:tabs>
        <w:spacing w:after="0"/>
        <w:ind w:left="0" w:firstLine="567"/>
        <w:jc w:val="both"/>
        <w:rPr>
          <w:rFonts w:ascii="Times New Roman" w:hAnsi="Times New Roman" w:cs="Times New Roman"/>
          <w:sz w:val="24"/>
          <w:szCs w:val="24"/>
        </w:rPr>
      </w:pPr>
      <w:r w:rsidRPr="00C42C96">
        <w:rPr>
          <w:rFonts w:ascii="Times New Roman" w:hAnsi="Times New Roman" w:cs="Times New Roman"/>
          <w:sz w:val="24"/>
          <w:szCs w:val="24"/>
        </w:rPr>
        <w:t>să își asume responsabilitatea ca fiecare persoană implicată în executarea Serviciilor prevăzute în prezentul Contract să respecte obligatoriu politicile Beneficiarului de securitate, protecție împotriva incendiilor, securitate în muncă, aşa cum vor fi acestea aduse la cunoştință în mod legal de către Beneficiar, împreună cu orice cerințe legale aferente.</w:t>
      </w:r>
    </w:p>
    <w:p w14:paraId="0972ECA0" w14:textId="77777777" w:rsidR="00AC619B" w:rsidRPr="00C42C96" w:rsidRDefault="00AC619B" w:rsidP="00AC619B">
      <w:pPr>
        <w:tabs>
          <w:tab w:val="left" w:pos="567"/>
        </w:tabs>
        <w:spacing w:after="0"/>
        <w:ind w:firstLine="567"/>
        <w:jc w:val="both"/>
        <w:rPr>
          <w:rFonts w:ascii="Times New Roman" w:hAnsi="Times New Roman" w:cs="Times New Roman"/>
          <w:sz w:val="24"/>
          <w:szCs w:val="24"/>
          <w:lang w:eastAsia="ro-MD"/>
        </w:rPr>
      </w:pPr>
      <w:r w:rsidRPr="00C42C96">
        <w:rPr>
          <w:rFonts w:ascii="Times New Roman" w:hAnsi="Times New Roman" w:cs="Times New Roman"/>
          <w:sz w:val="24"/>
          <w:szCs w:val="24"/>
          <w:lang w:eastAsia="ro-MD"/>
        </w:rPr>
        <w:t>6.2. În baza prezentului Contract, Beneficiarul se obligă:</w:t>
      </w:r>
    </w:p>
    <w:p w14:paraId="18EC6170" w14:textId="77777777" w:rsidR="00AC619B" w:rsidRPr="00C42C96" w:rsidRDefault="00AC619B" w:rsidP="00AC619B">
      <w:pPr>
        <w:pStyle w:val="Heading1"/>
        <w:numPr>
          <w:ilvl w:val="0"/>
          <w:numId w:val="0"/>
        </w:numPr>
        <w:tabs>
          <w:tab w:val="clear" w:pos="1134"/>
          <w:tab w:val="left" w:pos="0"/>
          <w:tab w:val="left" w:pos="426"/>
        </w:tabs>
        <w:ind w:firstLine="567"/>
        <w:rPr>
          <w:b w:val="0"/>
        </w:rPr>
      </w:pPr>
      <w:bookmarkStart w:id="7" w:name="_Toc118979061"/>
      <w:r w:rsidRPr="00C42C96">
        <w:rPr>
          <w:rFonts w:eastAsiaTheme="minorHAnsi"/>
          <w:b w:val="0"/>
          <w:bCs/>
        </w:rPr>
        <w:t>c) să pună la dispoziția Prestatorului toate informațiile/datele/mijloacele/dotările solicitate pentru prestarea Serviciilor în termenele și condițiile prevăzute de prezentul Contract (după caz)</w:t>
      </w:r>
      <w:bookmarkEnd w:id="7"/>
    </w:p>
    <w:p w14:paraId="3F62B8B7" w14:textId="77777777" w:rsidR="00AC619B" w:rsidRPr="00C42C96" w:rsidRDefault="00AC619B" w:rsidP="00AC619B">
      <w:pPr>
        <w:spacing w:after="0" w:line="240" w:lineRule="auto"/>
        <w:jc w:val="both"/>
        <w:rPr>
          <w:rFonts w:ascii="Times New Roman" w:eastAsia="Times New Roman" w:hAnsi="Times New Roman" w:cs="Times New Roman"/>
          <w:b/>
          <w:sz w:val="24"/>
          <w:szCs w:val="24"/>
          <w:highlight w:val="yellow"/>
          <w:lang w:eastAsia="ro-MD"/>
        </w:rPr>
      </w:pPr>
    </w:p>
    <w:p w14:paraId="5FBB7581" w14:textId="5E0D49BC" w:rsidR="00AC619B" w:rsidRPr="00C42C96"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C42C96">
        <w:rPr>
          <w:rFonts w:ascii="Times New Roman" w:hAnsi="Times New Roman" w:cs="Times New Roman"/>
          <w:b/>
          <w:sz w:val="24"/>
          <w:szCs w:val="24"/>
          <w:lang w:eastAsia="ro-MD"/>
        </w:rPr>
        <w:t xml:space="preserve">Completare la Capitolul </w:t>
      </w:r>
      <w:r w:rsidRPr="00C42C96">
        <w:rPr>
          <w:rFonts w:ascii="Times New Roman" w:eastAsia="Times New Roman" w:hAnsi="Times New Roman" w:cs="Times New Roman"/>
          <w:b/>
          <w:bCs/>
          <w:sz w:val="24"/>
          <w:szCs w:val="24"/>
          <w:lang w:val="ro-RO" w:eastAsia="ro-MD"/>
        </w:rPr>
        <w:t>8. Rezoluţiunea</w:t>
      </w:r>
    </w:p>
    <w:p w14:paraId="3597C83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8.6. În cazul rezoluiționării contractului, Beneficiarul va fi obligat să plătească Prestatorului pentru toate serviciile prestate și munca depusă până la data rezoluțiunii. Această plată va include orice lucrare finalizată sau parțial finalizată la data încetării, pe baza orelor documentate și a materialelor furnizate de Prestator.</w:t>
      </w:r>
    </w:p>
    <w:p w14:paraId="1F25AB3A" w14:textId="43A08332" w:rsidR="00C42C96" w:rsidRDefault="00AC619B" w:rsidP="00C03D7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8.7. Dacă Beneficiarul întârzie cu mai mult de 15 zile în acceptarea serviciilor sau în plata facturii pentru serviciile furnizate, Prestatorul poate suspenda prestarea serviciilor. Suspendarea serviciilor va continua până la rezolvarea problemelor restante și până când Prestatorul primește plata datorată. Prestatorul va notifica în scris Beneficiarul cu cel puțin 5 zile înainte de suspendarea serviciilor.</w:t>
      </w:r>
    </w:p>
    <w:p w14:paraId="3522CF79" w14:textId="77777777" w:rsidR="00C03D73" w:rsidRPr="00C42C96" w:rsidRDefault="00C03D73" w:rsidP="00C03D73">
      <w:pPr>
        <w:spacing w:after="0" w:line="240" w:lineRule="auto"/>
        <w:ind w:firstLine="567"/>
        <w:jc w:val="both"/>
        <w:rPr>
          <w:rFonts w:ascii="Times New Roman" w:eastAsia="Times New Roman" w:hAnsi="Times New Roman" w:cs="Times New Roman"/>
          <w:sz w:val="24"/>
          <w:szCs w:val="24"/>
          <w:lang w:val="ro-RO" w:eastAsia="ro-MD"/>
        </w:rPr>
      </w:pPr>
    </w:p>
    <w:p w14:paraId="5B3EBC6B" w14:textId="77777777" w:rsidR="00AC619B" w:rsidRPr="00C42C96" w:rsidRDefault="00AC619B" w:rsidP="00AC619B">
      <w:pPr>
        <w:spacing w:after="0"/>
        <w:jc w:val="center"/>
        <w:rPr>
          <w:rFonts w:ascii="Times New Roman" w:hAnsi="Times New Roman" w:cs="Times New Roman"/>
          <w:b/>
          <w:sz w:val="24"/>
          <w:szCs w:val="24"/>
          <w:lang w:eastAsia="ro-MD"/>
        </w:rPr>
      </w:pPr>
      <w:r w:rsidRPr="00C42C96">
        <w:rPr>
          <w:rFonts w:ascii="Times New Roman" w:hAnsi="Times New Roman" w:cs="Times New Roman"/>
          <w:b/>
          <w:sz w:val="24"/>
          <w:szCs w:val="24"/>
          <w:lang w:eastAsia="ro-MD"/>
        </w:rPr>
        <w:t>Completare la Capitolul 10. Sancţiuni</w:t>
      </w:r>
    </w:p>
    <w:p w14:paraId="7B8815E0" w14:textId="7FD5E3AF" w:rsidR="00C42C96" w:rsidRDefault="00AC619B" w:rsidP="00C03D73">
      <w:pPr>
        <w:spacing w:after="0" w:line="240" w:lineRule="auto"/>
        <w:ind w:firstLine="709"/>
        <w:jc w:val="both"/>
        <w:rPr>
          <w:rFonts w:ascii="Times New Roman" w:eastAsia="PMingLiU" w:hAnsi="Times New Roman" w:cs="Times New Roman"/>
          <w:sz w:val="24"/>
          <w:szCs w:val="24"/>
          <w:lang w:eastAsia="zh-CN"/>
        </w:rPr>
      </w:pPr>
      <w:r w:rsidRPr="00C42C96">
        <w:rPr>
          <w:rFonts w:ascii="Times New Roman" w:hAnsi="Times New Roman" w:cs="Times New Roman"/>
          <w:sz w:val="24"/>
          <w:szCs w:val="24"/>
        </w:rPr>
        <w:t xml:space="preserve">10.1.1. </w:t>
      </w:r>
      <w:bookmarkStart w:id="8" w:name="_Hlk112935891"/>
      <w:r w:rsidRPr="00C42C96">
        <w:rPr>
          <w:rFonts w:ascii="Times New Roman" w:eastAsia="PMingLiU" w:hAnsi="Times New Roman" w:cs="Times New Roman"/>
          <w:sz w:val="24"/>
          <w:szCs w:val="24"/>
          <w:lang w:eastAsia="zh-CN"/>
        </w:rPr>
        <w:t>Termenul de valabilitate al garanției bancare va fi egal cu termenul de valabilitate a Contractului.</w:t>
      </w:r>
      <w:bookmarkEnd w:id="8"/>
    </w:p>
    <w:p w14:paraId="3B5D832C" w14:textId="77777777" w:rsidR="00C03D73" w:rsidRDefault="00C03D73" w:rsidP="00AC619B">
      <w:pPr>
        <w:spacing w:after="0" w:line="240" w:lineRule="auto"/>
        <w:ind w:firstLine="567"/>
        <w:jc w:val="center"/>
        <w:rPr>
          <w:rFonts w:ascii="Times New Roman" w:eastAsia="PMingLiU" w:hAnsi="Times New Roman" w:cs="Times New Roman"/>
          <w:sz w:val="24"/>
          <w:szCs w:val="24"/>
          <w:lang w:eastAsia="zh-CN"/>
        </w:rPr>
      </w:pPr>
    </w:p>
    <w:p w14:paraId="6C152B6C" w14:textId="77777777" w:rsidR="00C03D73" w:rsidRDefault="00C03D73" w:rsidP="00AC619B">
      <w:pPr>
        <w:spacing w:after="0" w:line="240" w:lineRule="auto"/>
        <w:ind w:firstLine="567"/>
        <w:jc w:val="center"/>
        <w:rPr>
          <w:rFonts w:ascii="Times New Roman" w:eastAsia="Times New Roman" w:hAnsi="Times New Roman" w:cs="Times New Roman"/>
          <w:b/>
          <w:bCs/>
          <w:sz w:val="24"/>
          <w:szCs w:val="24"/>
          <w:lang w:val="ro-RO" w:eastAsia="ro-MD"/>
        </w:rPr>
      </w:pPr>
    </w:p>
    <w:p w14:paraId="166AE356" w14:textId="549D8E00" w:rsidR="00AC619B" w:rsidRPr="00C42C96"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lastRenderedPageBreak/>
        <w:t>Capitolul 13. Confidențialitate</w:t>
      </w:r>
    </w:p>
    <w:p w14:paraId="1DA00507" w14:textId="77777777" w:rsidR="00AC619B" w:rsidRPr="00C42C96" w:rsidRDefault="00AC619B" w:rsidP="00AC619B">
      <w:pPr>
        <w:spacing w:after="0" w:line="240" w:lineRule="auto"/>
        <w:ind w:firstLine="709"/>
        <w:jc w:val="both"/>
        <w:rPr>
          <w:rFonts w:ascii="Times New Roman" w:hAnsi="Times New Roman" w:cs="Times New Roman"/>
          <w:iCs/>
          <w:sz w:val="24"/>
          <w:szCs w:val="24"/>
        </w:rPr>
      </w:pPr>
      <w:r w:rsidRPr="00C42C96">
        <w:rPr>
          <w:rFonts w:ascii="Times New Roman" w:hAnsi="Times New Roman" w:cs="Times New Roman"/>
          <w:iCs/>
          <w:sz w:val="24"/>
          <w:szCs w:val="24"/>
        </w:rPr>
        <w:t>13.1.</w:t>
      </w:r>
      <w:r w:rsidRPr="00C42C96">
        <w:rPr>
          <w:rFonts w:ascii="Times New Roman" w:hAnsi="Times New Roman"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EEDAC85" w14:textId="77777777" w:rsidR="00AC619B" w:rsidRPr="00C42C96" w:rsidRDefault="00AC619B" w:rsidP="00AC619B">
      <w:pPr>
        <w:spacing w:after="0" w:line="240" w:lineRule="auto"/>
        <w:ind w:firstLine="709"/>
        <w:jc w:val="both"/>
        <w:rPr>
          <w:rFonts w:ascii="Times New Roman" w:hAnsi="Times New Roman" w:cs="Times New Roman"/>
          <w:iCs/>
          <w:sz w:val="24"/>
          <w:szCs w:val="24"/>
        </w:rPr>
      </w:pPr>
      <w:r w:rsidRPr="00C42C96">
        <w:rPr>
          <w:rFonts w:ascii="Times New Roman" w:hAnsi="Times New Roman" w:cs="Times New Roman"/>
          <w:iCs/>
          <w:sz w:val="24"/>
          <w:szCs w:val="24"/>
        </w:rPr>
        <w:t>13.2.</w:t>
      </w:r>
      <w:r w:rsidRPr="00C42C96">
        <w:rPr>
          <w:rFonts w:ascii="Times New Roman" w:hAnsi="Times New Roman" w:cs="Times New Roman"/>
          <w:iCs/>
          <w:sz w:val="24"/>
          <w:szCs w:val="24"/>
        </w:rPr>
        <w:tab/>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1F002F07" w14:textId="77777777" w:rsidR="00AC619B" w:rsidRPr="00C42C96" w:rsidRDefault="00AC619B" w:rsidP="00AC619B">
      <w:pPr>
        <w:spacing w:after="0" w:line="240" w:lineRule="auto"/>
        <w:ind w:firstLine="709"/>
        <w:jc w:val="both"/>
        <w:rPr>
          <w:rFonts w:ascii="Times New Roman" w:hAnsi="Times New Roman" w:cs="Times New Roman"/>
          <w:iCs/>
          <w:sz w:val="24"/>
          <w:szCs w:val="24"/>
        </w:rPr>
      </w:pPr>
      <w:r w:rsidRPr="00C42C96">
        <w:rPr>
          <w:rFonts w:ascii="Times New Roman" w:hAnsi="Times New Roman" w:cs="Times New Roman"/>
          <w:iCs/>
          <w:sz w:val="24"/>
          <w:szCs w:val="24"/>
        </w:rPr>
        <w:t>13.3.</w:t>
      </w:r>
      <w:r w:rsidRPr="00C42C96">
        <w:rPr>
          <w:rFonts w:ascii="Times New Roman" w:hAnsi="Times New Roman" w:cs="Times New Roman"/>
          <w:iCs/>
          <w:sz w:val="24"/>
          <w:szCs w:val="24"/>
        </w:rPr>
        <w:tab/>
        <w:t>Fiecare Parte îşi asumă responsabilitatea ca fiecare persoană implicată în prestarea Serviciilor prevăzute în prezentul Contract să respecte obligatoriu următoarele condiţii de păstrare a confidenţialităţii informaţiei:</w:t>
      </w:r>
    </w:p>
    <w:p w14:paraId="6518E8AC" w14:textId="77777777" w:rsidR="00AC619B" w:rsidRPr="00C42C96" w:rsidRDefault="00AC619B" w:rsidP="00AC619B">
      <w:pPr>
        <w:spacing w:after="0"/>
        <w:ind w:firstLine="851"/>
        <w:jc w:val="both"/>
        <w:rPr>
          <w:rFonts w:ascii="Times New Roman" w:hAnsi="Times New Roman" w:cs="Times New Roman"/>
          <w:iCs/>
          <w:sz w:val="24"/>
          <w:szCs w:val="24"/>
        </w:rPr>
      </w:pPr>
      <w:r w:rsidRPr="00C42C96">
        <w:rPr>
          <w:rFonts w:ascii="Times New Roman" w:hAnsi="Times New Roman" w:cs="Times New Roman"/>
          <w:iCs/>
          <w:sz w:val="24"/>
          <w:szCs w:val="24"/>
        </w:rPr>
        <w:t>a.</w:t>
      </w:r>
      <w:r w:rsidRPr="00C42C96">
        <w:rPr>
          <w:rFonts w:ascii="Times New Roman" w:hAnsi="Times New Roman" w:cs="Times New Roman"/>
          <w:iCs/>
          <w:sz w:val="24"/>
          <w:szCs w:val="24"/>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07A2F31E" w14:textId="77777777" w:rsidR="00AC619B" w:rsidRPr="00C42C96" w:rsidRDefault="00AC619B" w:rsidP="00AC619B">
      <w:pPr>
        <w:spacing w:after="0"/>
        <w:ind w:firstLine="851"/>
        <w:jc w:val="both"/>
        <w:rPr>
          <w:rFonts w:ascii="Times New Roman" w:hAnsi="Times New Roman" w:cs="Times New Roman"/>
          <w:iCs/>
          <w:sz w:val="24"/>
          <w:szCs w:val="24"/>
        </w:rPr>
      </w:pPr>
      <w:r w:rsidRPr="00C42C96">
        <w:rPr>
          <w:rFonts w:ascii="Times New Roman" w:hAnsi="Times New Roman" w:cs="Times New Roman"/>
          <w:iCs/>
          <w:sz w:val="24"/>
          <w:szCs w:val="24"/>
        </w:rPr>
        <w:t>b.</w:t>
      </w:r>
      <w:r w:rsidRPr="00C42C96">
        <w:rPr>
          <w:rFonts w:ascii="Times New Roman" w:hAnsi="Times New Roman" w:cs="Times New Roman"/>
          <w:iCs/>
          <w:sz w:val="24"/>
          <w:szCs w:val="24"/>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11557734" w14:textId="77777777" w:rsidR="00AC619B" w:rsidRPr="00C42C96" w:rsidRDefault="00AC619B" w:rsidP="00AC619B">
      <w:pPr>
        <w:spacing w:after="0"/>
        <w:ind w:firstLine="851"/>
        <w:jc w:val="both"/>
        <w:rPr>
          <w:rFonts w:ascii="Times New Roman" w:hAnsi="Times New Roman" w:cs="Times New Roman"/>
          <w:iCs/>
          <w:sz w:val="24"/>
          <w:szCs w:val="24"/>
        </w:rPr>
      </w:pPr>
      <w:r w:rsidRPr="00C42C96">
        <w:rPr>
          <w:rFonts w:ascii="Times New Roman" w:hAnsi="Times New Roman" w:cs="Times New Roman"/>
          <w:iCs/>
          <w:sz w:val="24"/>
          <w:szCs w:val="24"/>
        </w:rPr>
        <w:t>c.</w:t>
      </w:r>
      <w:r w:rsidRPr="00C42C96">
        <w:rPr>
          <w:rFonts w:ascii="Times New Roman" w:hAnsi="Times New Roman" w:cs="Times New Roman"/>
          <w:iCs/>
          <w:sz w:val="24"/>
          <w:szCs w:val="24"/>
        </w:rPr>
        <w:tab/>
        <w:t>să nu folosească nici o informaţie cu acces limitat sau cu caracter confidenţial pentru obţinerea unui beneficiu personal.</w:t>
      </w:r>
    </w:p>
    <w:p w14:paraId="16CACD4D" w14:textId="77777777" w:rsidR="00AC619B" w:rsidRPr="00C42C96" w:rsidRDefault="00AC619B" w:rsidP="00AC619B">
      <w:pPr>
        <w:spacing w:after="0"/>
        <w:ind w:firstLine="709"/>
        <w:jc w:val="both"/>
        <w:rPr>
          <w:rFonts w:ascii="Times New Roman" w:hAnsi="Times New Roman" w:cs="Times New Roman"/>
          <w:iCs/>
          <w:sz w:val="24"/>
          <w:szCs w:val="24"/>
        </w:rPr>
      </w:pPr>
      <w:r w:rsidRPr="00C42C96">
        <w:rPr>
          <w:rFonts w:ascii="Times New Roman" w:hAnsi="Times New Roman" w:cs="Times New Roman"/>
          <w:iCs/>
          <w:sz w:val="24"/>
          <w:szCs w:val="24"/>
        </w:rPr>
        <w:t>13.4.</w:t>
      </w:r>
      <w:r w:rsidRPr="00C42C96">
        <w:rPr>
          <w:rFonts w:ascii="Times New Roman" w:hAnsi="Times New Roman" w:cs="Times New Roman"/>
          <w:iCs/>
          <w:sz w:val="24"/>
          <w:szCs w:val="24"/>
        </w:rPr>
        <w:tab/>
        <w:t>Fiecare Parte este obligată să respecte confidenţialitatea privind metodologiile/ instrumentele/ tehnicile aplicate de cealaltă Parte în prestarea Serviciilor, cu excepția celor publice.</w:t>
      </w:r>
    </w:p>
    <w:p w14:paraId="7D32BA6B"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13.5.</w:t>
      </w:r>
      <w:r w:rsidRPr="00C42C96">
        <w:rPr>
          <w:rFonts w:ascii="Times New Roman" w:hAnsi="Times New Roman" w:cs="Times New Roman"/>
          <w:iCs/>
          <w:sz w:val="24"/>
          <w:szCs w:val="24"/>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1E268499"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13.6.</w:t>
      </w:r>
      <w:r w:rsidRPr="00C42C96">
        <w:rPr>
          <w:rFonts w:ascii="Times New Roman" w:hAnsi="Times New Roman" w:cs="Times New Roman"/>
          <w:iCs/>
          <w:sz w:val="24"/>
          <w:szCs w:val="24"/>
        </w:rPr>
        <w:tab/>
        <w:t>Părţile vor limita accesul la asemenea informaţii confidenţiale pentru angajaţii, funcţionarii și managerii lor care au nevoie sa le cunoască, și vor informa aceste persoane asupra obligaţiilor asumate prin acest Contract.</w:t>
      </w:r>
    </w:p>
    <w:p w14:paraId="46B9A072"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13.7.</w:t>
      </w:r>
      <w:r w:rsidRPr="00C42C96">
        <w:rPr>
          <w:rFonts w:ascii="Times New Roman" w:hAnsi="Times New Roman" w:cs="Times New Roman"/>
          <w:iCs/>
          <w:sz w:val="24"/>
          <w:szCs w:val="24"/>
        </w:rPr>
        <w:tab/>
        <w:t>Fiecare Parte va păstra în deplină securitate toate suporturile materiale de stocare transmise şi care conţin informaţiile ce aparţin celeilalte Părţi, oricare ar fi forma de păstrare sau înregistrare a acestora.</w:t>
      </w:r>
    </w:p>
    <w:p w14:paraId="5A4D1E76"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13.8.</w:t>
      </w:r>
      <w:r w:rsidRPr="00C42C96">
        <w:rPr>
          <w:rFonts w:ascii="Times New Roman" w:hAnsi="Times New Roman" w:cs="Times New Roman"/>
          <w:iCs/>
          <w:sz w:val="24"/>
          <w:szCs w:val="24"/>
        </w:rPr>
        <w:tab/>
        <w:t>Orice pierdere sau suspiciune de pierdere a oricărui document ce conţine informaţii confidențiale va fi anunțată imediat de către Partea care a depistat pierderea respectivă.</w:t>
      </w:r>
    </w:p>
    <w:p w14:paraId="5B968808"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13.9.</w:t>
      </w:r>
      <w:r w:rsidRPr="00C42C96">
        <w:rPr>
          <w:rFonts w:ascii="Times New Roman" w:hAnsi="Times New Roman" w:cs="Times New Roman"/>
          <w:iCs/>
          <w:sz w:val="24"/>
          <w:szCs w:val="24"/>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38ED7BB7"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13.10.</w:t>
      </w:r>
      <w:r w:rsidRPr="00C42C96">
        <w:rPr>
          <w:rFonts w:ascii="Times New Roman" w:hAnsi="Times New Roman" w:cs="Times New Roman"/>
          <w:iCs/>
          <w:sz w:val="24"/>
          <w:szCs w:val="24"/>
        </w:rPr>
        <w:tab/>
        <w:t>Toate obligaţiile create prin acest capitol vor continua și după schimbarea sau terminarea relaţiei de afaceri dintre Părţi pe o perioadă nelimitată.</w:t>
      </w:r>
    </w:p>
    <w:p w14:paraId="09AFE909" w14:textId="77777777" w:rsidR="00AC619B" w:rsidRPr="00C42C96" w:rsidRDefault="00AC619B" w:rsidP="00AC619B">
      <w:pPr>
        <w:spacing w:after="0" w:line="240" w:lineRule="auto"/>
        <w:ind w:firstLine="567"/>
        <w:jc w:val="both"/>
        <w:rPr>
          <w:rFonts w:ascii="Times New Roman" w:eastAsia="Times New Roman" w:hAnsi="Times New Roman" w:cs="Times New Roman"/>
          <w:b/>
          <w:bCs/>
          <w:sz w:val="24"/>
          <w:szCs w:val="24"/>
          <w:lang w:val="ro-RO" w:eastAsia="ro-MD"/>
        </w:rPr>
      </w:pPr>
    </w:p>
    <w:p w14:paraId="3C8BB1A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highlight w:val="yellow"/>
          <w:lang w:val="ro-RO" w:eastAsia="ro-MD"/>
        </w:rPr>
      </w:pPr>
      <w:r w:rsidRPr="00C42C96">
        <w:rPr>
          <w:rFonts w:ascii="Times New Roman" w:eastAsia="Times New Roman" w:hAnsi="Times New Roman" w:cs="Times New Roman"/>
          <w:b/>
          <w:bCs/>
          <w:sz w:val="24"/>
          <w:szCs w:val="24"/>
          <w:lang w:val="ro-RO" w:eastAsia="ro-MD"/>
        </w:rPr>
        <w:t>RECHIZITELE JURIDICE, POŞTALE ŞI DE PLĂŢI ALE PĂRŢILOR</w:t>
      </w:r>
    </w:p>
    <w:p w14:paraId="562BDE3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highlight w:val="yellow"/>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73"/>
      </w:tblGrid>
      <w:tr w:rsidR="00AC619B" w:rsidRPr="00C42C96" w14:paraId="3BA36D57"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6BF7B4F2" w14:textId="77777777" w:rsidR="00AC619B" w:rsidRPr="00C42C96" w:rsidRDefault="00AC619B" w:rsidP="00C42C96">
            <w:pPr>
              <w:spacing w:after="0" w:line="240" w:lineRule="auto"/>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8E59C21" w14:textId="77777777" w:rsidR="00AC619B" w:rsidRPr="00C42C96" w:rsidRDefault="00AC619B" w:rsidP="00C42C96">
            <w:pPr>
              <w:spacing w:after="0" w:line="240" w:lineRule="auto"/>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Beneficiar</w:t>
            </w:r>
          </w:p>
        </w:tc>
      </w:tr>
      <w:tr w:rsidR="00AC619B" w:rsidRPr="00C42C96" w14:paraId="1BFC565B"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07A663CC"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154F3DA3"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Adresa poştală:</w:t>
            </w:r>
          </w:p>
        </w:tc>
      </w:tr>
      <w:tr w:rsidR="00AC619B" w:rsidRPr="00C42C96" w14:paraId="31F0E653"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A89A71E"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lastRenderedPageBreak/>
              <w:t>Telefon:</w:t>
            </w:r>
          </w:p>
        </w:tc>
        <w:tc>
          <w:tcPr>
            <w:tcW w:w="0" w:type="auto"/>
            <w:tcBorders>
              <w:top w:val="nil"/>
              <w:left w:val="nil"/>
              <w:bottom w:val="nil"/>
              <w:right w:val="nil"/>
            </w:tcBorders>
            <w:tcMar>
              <w:top w:w="24" w:type="dxa"/>
              <w:left w:w="48" w:type="dxa"/>
              <w:bottom w:w="24" w:type="dxa"/>
              <w:right w:w="48" w:type="dxa"/>
            </w:tcMar>
            <w:hideMark/>
          </w:tcPr>
          <w:p w14:paraId="4DDCFD5E"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Telefon:</w:t>
            </w:r>
          </w:p>
        </w:tc>
      </w:tr>
      <w:tr w:rsidR="00AC619B" w:rsidRPr="00C42C96" w14:paraId="78FDE4A2"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1C0DC91"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EDA550E"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fiscal:</w:t>
            </w:r>
          </w:p>
        </w:tc>
      </w:tr>
      <w:tr w:rsidR="00AC619B" w:rsidRPr="00C42C96" w14:paraId="66F560E1"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3F3916EF"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0C31A0E0"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Banca:</w:t>
            </w:r>
          </w:p>
        </w:tc>
      </w:tr>
      <w:tr w:rsidR="00AC619B" w:rsidRPr="00C42C96" w14:paraId="38A3E91D"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6E9277B8"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0407C1D6"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w:t>
            </w:r>
          </w:p>
        </w:tc>
      </w:tr>
      <w:tr w:rsidR="00AC619B" w:rsidRPr="00C42C96" w14:paraId="3DB1395A"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332C41F"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D9A90C8"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IBAN</w:t>
            </w:r>
          </w:p>
        </w:tc>
      </w:tr>
      <w:tr w:rsidR="00AC619B" w:rsidRPr="00C42C96" w14:paraId="1457572D" w14:textId="77777777" w:rsidTr="003B7E51">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52F2035E"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w:t>
            </w:r>
          </w:p>
          <w:p w14:paraId="2978068A"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SEMNĂTURILE PĂRŢILOR</w:t>
            </w:r>
          </w:p>
          <w:p w14:paraId="7C9FAA5B" w14:textId="77777777" w:rsidR="00AC619B" w:rsidRPr="00C42C96" w:rsidRDefault="00AC619B" w:rsidP="003B7E51">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tc>
      </w:tr>
      <w:tr w:rsidR="00AC619B" w:rsidRPr="00C42C96" w14:paraId="1F7311D5"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75B82566" w14:textId="77777777" w:rsidR="00AC619B" w:rsidRPr="00C42C96" w:rsidRDefault="00AC619B" w:rsidP="00C42C96">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347FA1E8" w14:textId="77777777" w:rsidR="00AC619B" w:rsidRPr="00C42C96" w:rsidRDefault="00AC619B" w:rsidP="00C42C96">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Beneficiar</w:t>
            </w:r>
          </w:p>
        </w:tc>
      </w:tr>
    </w:tbl>
    <w:p w14:paraId="0202716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32C61819"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74974515"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6A422AD7"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07726FD2"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4C388C7A"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3071FF36"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20587AC2"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7D6A2A88"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6CEE9D3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1913147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0C05C579"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54756010"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35F32CF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4D11C452" w14:textId="101E7205" w:rsidR="0079763E" w:rsidRDefault="0079763E" w:rsidP="0079763E">
      <w:pPr>
        <w:rPr>
          <w:rFonts w:ascii="Times New Roman" w:eastAsia="Times New Roman" w:hAnsi="Times New Roman" w:cs="Times New Roman"/>
          <w:i/>
          <w:iCs/>
          <w:lang w:val="ro-RO" w:eastAsia="ro-MD"/>
        </w:rPr>
      </w:pPr>
    </w:p>
    <w:p w14:paraId="1E3B16A1" w14:textId="77777777" w:rsidR="00AC619B" w:rsidRDefault="00AC619B" w:rsidP="0079763E">
      <w:pPr>
        <w:rPr>
          <w:rFonts w:ascii="Times New Roman" w:eastAsia="Times New Roman" w:hAnsi="Times New Roman" w:cs="Times New Roman"/>
          <w:i/>
          <w:iCs/>
          <w:lang w:val="ro-RO" w:eastAsia="ro-MD"/>
        </w:rPr>
      </w:pPr>
    </w:p>
    <w:p w14:paraId="34084818" w14:textId="77777777" w:rsidR="00AC619B" w:rsidRDefault="00AC619B" w:rsidP="0079763E">
      <w:pPr>
        <w:rPr>
          <w:rFonts w:ascii="Times New Roman" w:eastAsia="Times New Roman" w:hAnsi="Times New Roman" w:cs="Times New Roman"/>
          <w:i/>
          <w:iCs/>
          <w:lang w:val="ro-RO" w:eastAsia="ro-MD"/>
        </w:rPr>
      </w:pPr>
    </w:p>
    <w:p w14:paraId="0F0C8482" w14:textId="77777777" w:rsidR="00AC619B" w:rsidRDefault="00AC619B" w:rsidP="0079763E">
      <w:pPr>
        <w:rPr>
          <w:rFonts w:ascii="Times New Roman" w:eastAsia="Times New Roman" w:hAnsi="Times New Roman" w:cs="Times New Roman"/>
          <w:i/>
          <w:iCs/>
          <w:lang w:val="ro-RO" w:eastAsia="ro-MD"/>
        </w:rPr>
      </w:pPr>
    </w:p>
    <w:p w14:paraId="45113ACA" w14:textId="77777777" w:rsidR="00AC619B" w:rsidRDefault="00AC619B" w:rsidP="0079763E">
      <w:pPr>
        <w:rPr>
          <w:rFonts w:ascii="Times New Roman" w:eastAsia="Times New Roman" w:hAnsi="Times New Roman" w:cs="Times New Roman"/>
          <w:i/>
          <w:iCs/>
          <w:lang w:val="ro-RO" w:eastAsia="ro-MD"/>
        </w:rPr>
      </w:pPr>
    </w:p>
    <w:p w14:paraId="18EBA6CC" w14:textId="77777777" w:rsidR="00AC619B" w:rsidRDefault="00AC619B" w:rsidP="0079763E">
      <w:pPr>
        <w:rPr>
          <w:rFonts w:ascii="Times New Roman" w:eastAsia="Times New Roman" w:hAnsi="Times New Roman" w:cs="Times New Roman"/>
          <w:i/>
          <w:iCs/>
          <w:lang w:val="ro-RO" w:eastAsia="ro-MD"/>
        </w:rPr>
      </w:pPr>
    </w:p>
    <w:p w14:paraId="49C0FDC5" w14:textId="77777777" w:rsidR="00AC619B" w:rsidRDefault="00AC619B" w:rsidP="0079763E">
      <w:pPr>
        <w:rPr>
          <w:rFonts w:ascii="Times New Roman" w:eastAsia="Times New Roman" w:hAnsi="Times New Roman" w:cs="Times New Roman"/>
          <w:i/>
          <w:iCs/>
          <w:lang w:val="ro-RO" w:eastAsia="ro-MD"/>
        </w:rPr>
      </w:pPr>
    </w:p>
    <w:p w14:paraId="68BF9CE7" w14:textId="77777777" w:rsidR="00AC619B" w:rsidRDefault="00AC619B" w:rsidP="0079763E">
      <w:pPr>
        <w:rPr>
          <w:rFonts w:ascii="Times New Roman" w:eastAsia="Times New Roman" w:hAnsi="Times New Roman" w:cs="Times New Roman"/>
          <w:i/>
          <w:iCs/>
          <w:lang w:val="ro-RO" w:eastAsia="ro-MD"/>
        </w:rPr>
      </w:pPr>
    </w:p>
    <w:p w14:paraId="209B508C" w14:textId="77777777" w:rsidR="00AC619B" w:rsidRDefault="00AC619B" w:rsidP="0079763E">
      <w:pPr>
        <w:rPr>
          <w:rFonts w:ascii="Times New Roman" w:eastAsia="Times New Roman" w:hAnsi="Times New Roman" w:cs="Times New Roman"/>
          <w:i/>
          <w:iCs/>
          <w:lang w:val="ro-RO" w:eastAsia="ro-MD"/>
        </w:rPr>
      </w:pPr>
    </w:p>
    <w:p w14:paraId="6B342F04" w14:textId="77777777" w:rsidR="00AC619B" w:rsidRDefault="00AC619B" w:rsidP="0079763E">
      <w:pPr>
        <w:rPr>
          <w:rFonts w:ascii="Times New Roman" w:eastAsia="Times New Roman" w:hAnsi="Times New Roman" w:cs="Times New Roman"/>
          <w:i/>
          <w:iCs/>
          <w:lang w:val="ro-RO" w:eastAsia="ro-MD"/>
        </w:rPr>
      </w:pPr>
    </w:p>
    <w:p w14:paraId="3254018D" w14:textId="77777777" w:rsidR="00AC619B" w:rsidRDefault="00AC619B" w:rsidP="0079763E">
      <w:pPr>
        <w:rPr>
          <w:rFonts w:ascii="Times New Roman" w:eastAsia="Times New Roman" w:hAnsi="Times New Roman" w:cs="Times New Roman"/>
          <w:i/>
          <w:iCs/>
          <w:lang w:val="ro-RO" w:eastAsia="ro-MD"/>
        </w:rPr>
      </w:pPr>
    </w:p>
    <w:p w14:paraId="45927B11" w14:textId="77777777" w:rsidR="00AC619B" w:rsidRDefault="00AC619B" w:rsidP="0079763E">
      <w:pPr>
        <w:rPr>
          <w:rFonts w:ascii="Times New Roman" w:eastAsia="Times New Roman" w:hAnsi="Times New Roman" w:cs="Times New Roman"/>
          <w:i/>
          <w:iCs/>
          <w:lang w:val="ro-RO" w:eastAsia="ro-MD"/>
        </w:rPr>
      </w:pPr>
    </w:p>
    <w:p w14:paraId="43B1DF95" w14:textId="77777777" w:rsidR="00AC619B" w:rsidRDefault="00AC619B" w:rsidP="0079763E">
      <w:pPr>
        <w:rPr>
          <w:rFonts w:ascii="Times New Roman" w:eastAsia="Times New Roman" w:hAnsi="Times New Roman" w:cs="Times New Roman"/>
          <w:i/>
          <w:iCs/>
          <w:lang w:val="ro-RO" w:eastAsia="ro-MD"/>
        </w:rPr>
      </w:pPr>
    </w:p>
    <w:p w14:paraId="0677285A" w14:textId="77777777" w:rsidR="00AC619B" w:rsidRDefault="00AC619B" w:rsidP="0079763E">
      <w:pPr>
        <w:rPr>
          <w:rFonts w:ascii="Times New Roman" w:eastAsia="Times New Roman" w:hAnsi="Times New Roman" w:cs="Times New Roman"/>
          <w:i/>
          <w:iCs/>
          <w:lang w:val="ro-RO" w:eastAsia="ro-MD"/>
        </w:rPr>
      </w:pPr>
    </w:p>
    <w:p w14:paraId="0551DBFE" w14:textId="77777777" w:rsidR="00C42C96" w:rsidRDefault="00C42C96" w:rsidP="0079763E">
      <w:pPr>
        <w:rPr>
          <w:rFonts w:ascii="Times New Roman" w:eastAsia="Times New Roman" w:hAnsi="Times New Roman" w:cs="Times New Roman"/>
          <w:i/>
          <w:iCs/>
          <w:lang w:val="ro-RO" w:eastAsia="ro-MD"/>
        </w:rPr>
      </w:pPr>
    </w:p>
    <w:p w14:paraId="078035EA" w14:textId="77777777" w:rsidR="00C42C96" w:rsidRDefault="00C42C96" w:rsidP="0079763E">
      <w:pPr>
        <w:rPr>
          <w:rFonts w:ascii="Times New Roman" w:eastAsia="Times New Roman" w:hAnsi="Times New Roman" w:cs="Times New Roman"/>
          <w:i/>
          <w:iCs/>
          <w:lang w:val="ro-RO" w:eastAsia="ro-MD"/>
        </w:rPr>
      </w:pPr>
    </w:p>
    <w:p w14:paraId="2AD1BB66" w14:textId="77777777" w:rsidR="00C42C96" w:rsidRDefault="00C42C96" w:rsidP="0079763E">
      <w:pPr>
        <w:rPr>
          <w:rFonts w:ascii="Times New Roman" w:eastAsia="Times New Roman" w:hAnsi="Times New Roman" w:cs="Times New Roman"/>
          <w:i/>
          <w:iCs/>
          <w:lang w:val="ro-RO" w:eastAsia="ro-MD"/>
        </w:rPr>
      </w:pPr>
    </w:p>
    <w:p w14:paraId="393DB3A2" w14:textId="77777777" w:rsidR="00AC619B" w:rsidRDefault="00AC619B" w:rsidP="0079763E">
      <w:pPr>
        <w:rPr>
          <w:rFonts w:ascii="Times New Roman" w:eastAsia="Times New Roman" w:hAnsi="Times New Roman" w:cs="Times New Roman"/>
          <w:i/>
          <w:iCs/>
          <w:lang w:val="ro-RO" w:eastAsia="ro-MD"/>
        </w:rPr>
      </w:pPr>
    </w:p>
    <w:p w14:paraId="0586A847" w14:textId="77777777" w:rsidR="00AC619B" w:rsidRDefault="00AC619B" w:rsidP="0079763E">
      <w:pPr>
        <w:rPr>
          <w:rFonts w:ascii="Times New Roman" w:eastAsia="Times New Roman" w:hAnsi="Times New Roman" w:cs="Times New Roman"/>
          <w:i/>
          <w:iCs/>
          <w:lang w:val="ro-RO" w:eastAsia="ro-MD"/>
        </w:rPr>
      </w:pPr>
    </w:p>
    <w:p w14:paraId="1F710F54" w14:textId="4F65DD0F" w:rsidR="00AC619B" w:rsidRPr="00C42C96" w:rsidRDefault="00AC619B" w:rsidP="00AC619B">
      <w:pPr>
        <w:spacing w:after="0" w:line="240" w:lineRule="auto"/>
        <w:jc w:val="right"/>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lastRenderedPageBreak/>
        <w:t>Anexa nr. 3</w:t>
      </w:r>
    </w:p>
    <w:p w14:paraId="65070EC2"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p w14:paraId="2EDF30B5" w14:textId="42A0D49F" w:rsidR="00AC619B" w:rsidRPr="00C42C96" w:rsidRDefault="00AC619B" w:rsidP="00AC619B">
      <w:pPr>
        <w:spacing w:after="0" w:line="240" w:lineRule="auto"/>
        <w:jc w:val="center"/>
        <w:rPr>
          <w:rFonts w:ascii="Times New Roman" w:eastAsia="Times New Roman" w:hAnsi="Times New Roman" w:cs="Times New Roman"/>
          <w:b/>
          <w:bCs/>
          <w:sz w:val="24"/>
          <w:szCs w:val="24"/>
          <w:lang w:eastAsia="ro-MD"/>
        </w:rPr>
      </w:pPr>
      <w:r w:rsidRPr="00C42C96">
        <w:rPr>
          <w:rFonts w:ascii="Times New Roman" w:eastAsia="Times New Roman" w:hAnsi="Times New Roman" w:cs="Times New Roman"/>
          <w:b/>
          <w:bCs/>
          <w:sz w:val="24"/>
          <w:szCs w:val="24"/>
          <w:lang w:eastAsia="ro-MD"/>
        </w:rPr>
        <w:t>ANGAJAMENT DE RESPECTARE A CERINŢELOR DE SECURITATE ALE BENEFICIARULUI</w:t>
      </w:r>
    </w:p>
    <w:p w14:paraId="435C5FC7" w14:textId="77777777" w:rsidR="00AC619B" w:rsidRPr="00C42C96" w:rsidRDefault="00AC619B" w:rsidP="00AC619B">
      <w:p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obligaţiunilor contractuale și cu scopul asigurării unei conlucrări cât mai eficiente și bazată pe respectarea principiilor și politicilor de securitate ale Beneficiarului, Prestatorul şi personalul acestuia se va conduce de principiul </w:t>
      </w:r>
      <w:r w:rsidRPr="00C42C96">
        <w:rPr>
          <w:rFonts w:ascii="Times New Roman" w:eastAsia="Times New Roman" w:hAnsi="Times New Roman" w:cs="Times New Roman"/>
          <w:i/>
          <w:iCs/>
          <w:sz w:val="24"/>
          <w:szCs w:val="24"/>
          <w:lang w:eastAsia="ro-MD"/>
        </w:rPr>
        <w:t xml:space="preserve">„este interzis tot ceea ce nu a fost expres permis” </w:t>
      </w:r>
      <w:r w:rsidRPr="00C42C96">
        <w:rPr>
          <w:rFonts w:ascii="Times New Roman" w:eastAsia="Times New Roman" w:hAnsi="Times New Roman" w:cs="Times New Roman"/>
          <w:sz w:val="24"/>
          <w:szCs w:val="24"/>
          <w:lang w:eastAsia="ro-MD"/>
        </w:rPr>
        <w:t>și este obligat să respecte următoarele cerinţe:</w:t>
      </w:r>
    </w:p>
    <w:p w14:paraId="49D32ED5"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utilizeze informaţiile confidenţiale primite exclusiv în scopul pentru care acestea au fost dezvăluite şi să nu le utilizeze pentru orice alt scop sau fără acordul prealabil scris al Beneficiarului.</w:t>
      </w:r>
    </w:p>
    <w:p w14:paraId="45B87D8A"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divulge aceste informaţii doar angajaţilor, reprezentanţilor sau agenţilor săi care trebuie să aibă acces la informaţiile confidenţiale în vederea îndeplinirii atribuţiilor lor în conformitate cu scopul dezvăluirii informațiilor de către Beneficiar. </w:t>
      </w:r>
    </w:p>
    <w:p w14:paraId="51B50101"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informeze persoanele cărora li se acordă acces la informaţiile confidenţiale despre natura confidenţială a informaţiilor furnizate, să încheie cu aceste persoane și să prezente Beneficiarului un angajament de respectare a cerinţelor de securitate ce va conține condiţii identice celor stabilite în prezenta Anexa 3 la prezentul Contract încheiat dintre Prestator și Beneficiar. Prestatorul asigură că obligaţiile de confidenţialitate şi neutilizare sunt respectate strict de către persoanele vizate în prezentul subpunct şi îşi asumă răspunderea deplină pentru acţiunile sau omisiunile angajaţilor, reprezentanţilor şi agenţilor săi.</w:t>
      </w:r>
    </w:p>
    <w:p w14:paraId="27F47674"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nu divulge informaţiile confidenţiale primite, cu excepția celor prevăzute la pct. 2 al prezentei Anexe, nici unei terţe părţi şi să nu permită accesul terţilor la aceste informaţii fără acordul Beneficiarului și prin intermediul altor mijloace decât cele propuse de Beneficiar, dacă legea nu stabileşte altfel.</w:t>
      </w:r>
    </w:p>
    <w:p w14:paraId="687119FA"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nu reproducă, publice, distribuie sau sintetizeze nici o informaţie confidenţială primită de la Beneficiar în alt scop decât cel pentru care a fost furnizată de către acesta.</w:t>
      </w:r>
    </w:p>
    <w:p w14:paraId="55FE83DB"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Recunoaşte şi confirmă că toate drepturile existente şi viitoare de proprietate intelectuală legate de informaţiile confidenţiale primite de la Beneficiar sunt ale Beneficiarului care este titularul lor exclusiv.</w:t>
      </w:r>
    </w:p>
    <w:p w14:paraId="201541F3"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returneze sau să distrugă imediat toate copiile (indiferent de forma reproducerii şi a depozitării), inclusiv toate materialele tangibile, înregistrările, notele şi toate derivatele informaţiilor confidenţiale divulgate de Beneficiar la prima îndeplinire a următoarelor condiţii: a) la încetarea raporturilor contractuale; sau b) la solicitarea Beneficiarului.</w:t>
      </w:r>
    </w:p>
    <w:p w14:paraId="6A8FD580"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Prin derogare de la pct. 7 al prezentei Anexe, Prestatorul poate reţine documentele necesare în temeiul legii, cu condiţia că aceste informaţii confidenţiale sau copiile lor sunt supuse unei obligaţii nelimitate de confidenţialitate.</w:t>
      </w:r>
    </w:p>
    <w:p w14:paraId="2AFE819E"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În cazul în care i se solicită comunicarea informaţiilor confidenţiale de către orice autoritate judiciară, administrativă, de reglementare sau o autoritate similară sau este obligat să divulge aceste informaţii în temeiul legii, Prestatorul va informa imediat Beneficiarul privind condiţiile acestei divulgări şi va coopera în măsura în care este posibil cu Beneficiarul în vederea satisfacerii cererii de divulgare şi păstrării confidenţialităţii informaţiei în cea mai mare măsură permisă de lege.</w:t>
      </w:r>
    </w:p>
    <w:p w14:paraId="00BF5661"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informeze imediat în scris Beneficiarul despre orice încălcare a obligaţiei de confidenţialitate de către orice persoană căreia i-a dezvăluit informaţiile confidenţiale sau despre orice alt incident în domeniul securităţii informaţiei produs în procesul de executare a contractului sau după executarea acestuia.</w:t>
      </w:r>
    </w:p>
    <w:p w14:paraId="476181C2"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lastRenderedPageBreak/>
        <w:t>Să manifeste o atitudine responsabilă și prudentă la accesarea informaţiei și utilizarea resurselor informaţionale, asigurând integritatea și disponibilitatea informaţiei în cadrul activităţilor desfăşurate.</w:t>
      </w:r>
    </w:p>
    <w:p w14:paraId="02BBC400"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poarte semne de identificare vizibile în sediul Beneficiarului (cum ar fi ecusoanele).</w:t>
      </w:r>
    </w:p>
    <w:p w14:paraId="785AEEBE"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acceadă doar în spaţiile și zonele pentru care a fost acordat accesul.</w:t>
      </w:r>
    </w:p>
    <w:p w14:paraId="5385D873"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nu întreprindă careva măsuri ce ar putea afecta sau facilita compromiterea securităţii fizice și/sau logice a resurselor Sistemului Informaţional al Beneficiarului.</w:t>
      </w:r>
    </w:p>
    <w:p w14:paraId="50CD940F"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menţină şi să utilizeze adecvat echipamentul TI pus la dispoziţie de către Beneficiar, în scopul asigurării integrităţii și disponibilităţii lui.</w:t>
      </w:r>
    </w:p>
    <w:p w14:paraId="79B5ECF2"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Dacă nu este explicit permis, se interzice utilizarea echipamentului TI ce nu aparţine Beneficiarului în scopul gestionării informaţiei confidențiale ce aparţine acestuia.</w:t>
      </w:r>
    </w:p>
    <w:p w14:paraId="534FF686"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declare echipamentul TI ce nu aparţine Beneficiarului la introducerea lui în sediul Beneficiarului cu indicarea scopului utilizării acestuia și să nu conecteze neautorizat acest echipament la nici una din resursele informaţionale ale Beneficiarului.</w:t>
      </w:r>
    </w:p>
    <w:p w14:paraId="3DB16133"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amplaseze echipamentul TI deservit și administrat de către Părţi terţe separat de cel al Beneficiarului.</w:t>
      </w:r>
    </w:p>
    <w:p w14:paraId="58EAB84B"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conecteze echipamentul Părţii terţe la reţeaua Beneficiarului doar după obţinerea acceptului explicit al acestuia.</w:t>
      </w:r>
    </w:p>
    <w:p w14:paraId="3FACFC1F"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implementeze mijloace adecvate de prevenire și detectare a softului cu potenţial dăunător pe calculatoarele/dispozitivele pentru care s-a acceptat conectarea la reţeaua Beneficiarului sau cu ajutorul cărora sunt manipulate date și informaţii proprietate a Beneficiarului. </w:t>
      </w:r>
    </w:p>
    <w:p w14:paraId="6A511A29"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Este interzisă scanarea sau utilizarea diferitor sisteme și aplicaţii în vederea scanării sau identificării de vulnerabilităţi ale reţelei Beneficiarului. Excepţie de la această regulă fac parte cazurile când obiectul Contractului cu terţa parte și acordarea accesului la reţeaua Beneficiarului a fost făcută în vederea efectuării activităţilor anterior menţionate.</w:t>
      </w:r>
    </w:p>
    <w:p w14:paraId="44657C1F"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p w14:paraId="04579A51"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73"/>
      </w:tblGrid>
      <w:tr w:rsidR="00AC619B" w:rsidRPr="00C42C96" w14:paraId="4C80DC45"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2FC7BBDE" w14:textId="77777777" w:rsidR="00AC619B" w:rsidRPr="00C42C96" w:rsidRDefault="00AC619B" w:rsidP="00C42C96">
            <w:pPr>
              <w:spacing w:after="0" w:line="240" w:lineRule="auto"/>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C7EEE18" w14:textId="77777777" w:rsidR="00AC619B" w:rsidRPr="00C42C96" w:rsidRDefault="00AC619B" w:rsidP="00C42C96">
            <w:pPr>
              <w:spacing w:after="0" w:line="240" w:lineRule="auto"/>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Beneficiar</w:t>
            </w:r>
          </w:p>
        </w:tc>
      </w:tr>
      <w:tr w:rsidR="00AC619B" w:rsidRPr="00C42C96" w14:paraId="4F5B1D24"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068F1CD6"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3B51E215"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Adresa poştală:</w:t>
            </w:r>
          </w:p>
        </w:tc>
      </w:tr>
      <w:tr w:rsidR="00AC619B" w:rsidRPr="00C42C96" w14:paraId="4E5DD507"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7579BBED"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A2B68BC"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Telefon:</w:t>
            </w:r>
          </w:p>
        </w:tc>
      </w:tr>
      <w:tr w:rsidR="00AC619B" w:rsidRPr="00C42C96" w14:paraId="61536CF0"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0C25A7E"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B164B4C"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fiscal:</w:t>
            </w:r>
          </w:p>
        </w:tc>
      </w:tr>
      <w:tr w:rsidR="00AC619B" w:rsidRPr="00C42C96" w14:paraId="2A31F126"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58871FAF"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52D75703"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Banca:</w:t>
            </w:r>
          </w:p>
        </w:tc>
      </w:tr>
      <w:tr w:rsidR="00AC619B" w:rsidRPr="00C42C96" w14:paraId="0D2D3C3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8FCF739"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7BA53D4A"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w:t>
            </w:r>
          </w:p>
        </w:tc>
      </w:tr>
      <w:tr w:rsidR="00AC619B" w:rsidRPr="00C42C96" w14:paraId="0F08CB6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1B6AE477"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ECB79B3"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IBAN</w:t>
            </w:r>
          </w:p>
        </w:tc>
      </w:tr>
      <w:tr w:rsidR="00AC619B" w:rsidRPr="00C42C96" w14:paraId="359F2991" w14:textId="77777777" w:rsidTr="003B7E51">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5F6F0BBF"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w:t>
            </w:r>
          </w:p>
          <w:p w14:paraId="4222917A"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SEMNĂTURILE PĂRŢILOR</w:t>
            </w:r>
          </w:p>
          <w:p w14:paraId="4333CF29" w14:textId="77777777" w:rsidR="00AC619B" w:rsidRPr="00C42C96" w:rsidRDefault="00AC619B" w:rsidP="003B7E51">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tc>
      </w:tr>
      <w:tr w:rsidR="00AC619B" w:rsidRPr="00C42C96" w14:paraId="2799EE2C"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60A7911"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4AD34F67"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Beneficiar</w:t>
            </w:r>
          </w:p>
        </w:tc>
      </w:tr>
    </w:tbl>
    <w:p w14:paraId="7EE55C13" w14:textId="77777777" w:rsidR="00AC619B" w:rsidRPr="00C42C96" w:rsidRDefault="00AC619B" w:rsidP="0079763E">
      <w:pPr>
        <w:rPr>
          <w:rFonts w:ascii="Times New Roman" w:eastAsia="Times New Roman" w:hAnsi="Times New Roman" w:cs="Times New Roman"/>
          <w:i/>
          <w:iCs/>
          <w:sz w:val="24"/>
          <w:szCs w:val="24"/>
          <w:lang w:val="ro-RO" w:eastAsia="ro-MD"/>
        </w:rPr>
      </w:pPr>
    </w:p>
    <w:sectPr w:rsidR="00AC619B" w:rsidRPr="00C42C96" w:rsidSect="0083024E">
      <w:headerReference w:type="even" r:id="rId22"/>
      <w:headerReference w:type="default" r:id="rId23"/>
      <w:footerReference w:type="even" r:id="rId24"/>
      <w:footerReference w:type="default" r:id="rId25"/>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C44E2" w14:textId="77777777" w:rsidR="00F12A91" w:rsidRDefault="00F12A91" w:rsidP="00911A7A">
      <w:pPr>
        <w:spacing w:after="0" w:line="240" w:lineRule="auto"/>
      </w:pPr>
      <w:r>
        <w:separator/>
      </w:r>
    </w:p>
  </w:endnote>
  <w:endnote w:type="continuationSeparator" w:id="0">
    <w:p w14:paraId="0FCD2F89" w14:textId="77777777" w:rsidR="00F12A91" w:rsidRDefault="00F12A91"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font>
  <w:font w:name="DejaVu Sans">
    <w:altName w:val="Yu Gothic UI"/>
    <w:charset w:val="00"/>
    <w:family w:val="swiss"/>
    <w:pitch w:val="variable"/>
    <w:sig w:usb0="00000000"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5EB40" w14:textId="77777777" w:rsidR="00F12A91" w:rsidRDefault="00F12A91" w:rsidP="00911A7A">
      <w:pPr>
        <w:spacing w:after="0" w:line="240" w:lineRule="auto"/>
      </w:pPr>
      <w:r>
        <w:separator/>
      </w:r>
    </w:p>
  </w:footnote>
  <w:footnote w:type="continuationSeparator" w:id="0">
    <w:p w14:paraId="3E60694B" w14:textId="77777777" w:rsidR="00F12A91" w:rsidRDefault="00F12A91"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9" w:name="TITUS1HeaderEvenPages"/>
    <w:r w:rsidRPr="00911A7A">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10" w:name="TITUS1HeaderPrimary"/>
    <w:r>
      <w:t> </w:t>
    </w:r>
  </w:p>
  <w:bookmarkEnd w:id="10"/>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220610"/>
    <w:multiLevelType w:val="hybridMultilevel"/>
    <w:tmpl w:val="942AA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7"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9"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1"/>
  </w:num>
  <w:num w:numId="2" w16cid:durableId="150027103">
    <w:abstractNumId w:val="8"/>
  </w:num>
  <w:num w:numId="3" w16cid:durableId="1818765645">
    <w:abstractNumId w:val="2"/>
  </w:num>
  <w:num w:numId="4" w16cid:durableId="890842089">
    <w:abstractNumId w:val="11"/>
  </w:num>
  <w:num w:numId="5" w16cid:durableId="1457136674">
    <w:abstractNumId w:val="9"/>
  </w:num>
  <w:num w:numId="6" w16cid:durableId="1936865516">
    <w:abstractNumId w:val="4"/>
  </w:num>
  <w:num w:numId="7" w16cid:durableId="1722556285">
    <w:abstractNumId w:val="3"/>
  </w:num>
  <w:num w:numId="8" w16cid:durableId="1711346010">
    <w:abstractNumId w:val="7"/>
  </w:num>
  <w:num w:numId="9" w16cid:durableId="1522476457">
    <w:abstractNumId w:val="5"/>
  </w:num>
  <w:num w:numId="10" w16cid:durableId="5794005">
    <w:abstractNumId w:val="6"/>
  </w:num>
  <w:num w:numId="11" w16cid:durableId="13961295">
    <w:abstractNumId w:val="10"/>
  </w:num>
  <w:num w:numId="12" w16cid:durableId="122398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917C3"/>
    <w:rsid w:val="000968BC"/>
    <w:rsid w:val="00097D0D"/>
    <w:rsid w:val="00097DA5"/>
    <w:rsid w:val="000A690C"/>
    <w:rsid w:val="000A71C3"/>
    <w:rsid w:val="000B30C0"/>
    <w:rsid w:val="000B3320"/>
    <w:rsid w:val="000C2E9D"/>
    <w:rsid w:val="000C2EEA"/>
    <w:rsid w:val="000C6240"/>
    <w:rsid w:val="000D1ECC"/>
    <w:rsid w:val="000D3E24"/>
    <w:rsid w:val="000D473E"/>
    <w:rsid w:val="000D5DCB"/>
    <w:rsid w:val="000D6C61"/>
    <w:rsid w:val="000E2E7F"/>
    <w:rsid w:val="000E53F9"/>
    <w:rsid w:val="000E775B"/>
    <w:rsid w:val="000F4877"/>
    <w:rsid w:val="000F55FE"/>
    <w:rsid w:val="000F5D6F"/>
    <w:rsid w:val="001046A6"/>
    <w:rsid w:val="001127DB"/>
    <w:rsid w:val="001130CF"/>
    <w:rsid w:val="00115B41"/>
    <w:rsid w:val="001222FC"/>
    <w:rsid w:val="00147F6E"/>
    <w:rsid w:val="00155898"/>
    <w:rsid w:val="001635AC"/>
    <w:rsid w:val="0016498E"/>
    <w:rsid w:val="00164B12"/>
    <w:rsid w:val="00165915"/>
    <w:rsid w:val="00175193"/>
    <w:rsid w:val="00182F3E"/>
    <w:rsid w:val="001832C2"/>
    <w:rsid w:val="00184DC7"/>
    <w:rsid w:val="001850EF"/>
    <w:rsid w:val="00185A5A"/>
    <w:rsid w:val="00187D14"/>
    <w:rsid w:val="00187E3D"/>
    <w:rsid w:val="00195880"/>
    <w:rsid w:val="001A1B88"/>
    <w:rsid w:val="001A4F35"/>
    <w:rsid w:val="001A62A0"/>
    <w:rsid w:val="001B011F"/>
    <w:rsid w:val="001C11E7"/>
    <w:rsid w:val="001C23DB"/>
    <w:rsid w:val="001C471E"/>
    <w:rsid w:val="001C6182"/>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13A1"/>
    <w:rsid w:val="00226B05"/>
    <w:rsid w:val="00230B04"/>
    <w:rsid w:val="00236F73"/>
    <w:rsid w:val="002429A6"/>
    <w:rsid w:val="00243240"/>
    <w:rsid w:val="00244ADD"/>
    <w:rsid w:val="002457EB"/>
    <w:rsid w:val="0025352B"/>
    <w:rsid w:val="00260AF4"/>
    <w:rsid w:val="00260C52"/>
    <w:rsid w:val="00263602"/>
    <w:rsid w:val="0026609D"/>
    <w:rsid w:val="0027029D"/>
    <w:rsid w:val="00277C27"/>
    <w:rsid w:val="0028219E"/>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2F3615"/>
    <w:rsid w:val="003018A9"/>
    <w:rsid w:val="00302316"/>
    <w:rsid w:val="00304DA7"/>
    <w:rsid w:val="00321132"/>
    <w:rsid w:val="003218AC"/>
    <w:rsid w:val="0032329D"/>
    <w:rsid w:val="003251BD"/>
    <w:rsid w:val="003305F1"/>
    <w:rsid w:val="00335235"/>
    <w:rsid w:val="003378E9"/>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C14AA"/>
    <w:rsid w:val="003C3C09"/>
    <w:rsid w:val="003D1DAE"/>
    <w:rsid w:val="003D3322"/>
    <w:rsid w:val="003D4274"/>
    <w:rsid w:val="003D442D"/>
    <w:rsid w:val="003E0154"/>
    <w:rsid w:val="003E3087"/>
    <w:rsid w:val="003E3132"/>
    <w:rsid w:val="003E3621"/>
    <w:rsid w:val="003E788E"/>
    <w:rsid w:val="003F1ACF"/>
    <w:rsid w:val="003F6523"/>
    <w:rsid w:val="00410553"/>
    <w:rsid w:val="0041682F"/>
    <w:rsid w:val="00416C8D"/>
    <w:rsid w:val="00420932"/>
    <w:rsid w:val="00421022"/>
    <w:rsid w:val="00430472"/>
    <w:rsid w:val="00433BCD"/>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C696E"/>
    <w:rsid w:val="004D27A2"/>
    <w:rsid w:val="004D3D9D"/>
    <w:rsid w:val="004D5C68"/>
    <w:rsid w:val="004D6244"/>
    <w:rsid w:val="004D6D3E"/>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47448"/>
    <w:rsid w:val="00562B80"/>
    <w:rsid w:val="00562F9D"/>
    <w:rsid w:val="0057103C"/>
    <w:rsid w:val="005719B5"/>
    <w:rsid w:val="0057248E"/>
    <w:rsid w:val="00575F66"/>
    <w:rsid w:val="005778A5"/>
    <w:rsid w:val="00582F0A"/>
    <w:rsid w:val="00584711"/>
    <w:rsid w:val="005862C2"/>
    <w:rsid w:val="005869D3"/>
    <w:rsid w:val="00593190"/>
    <w:rsid w:val="005960EF"/>
    <w:rsid w:val="00596991"/>
    <w:rsid w:val="005B6870"/>
    <w:rsid w:val="005C009F"/>
    <w:rsid w:val="005C090B"/>
    <w:rsid w:val="005D1D11"/>
    <w:rsid w:val="005D2CD7"/>
    <w:rsid w:val="005E0636"/>
    <w:rsid w:val="005E614D"/>
    <w:rsid w:val="005E627A"/>
    <w:rsid w:val="005F08AF"/>
    <w:rsid w:val="005F6514"/>
    <w:rsid w:val="00600F95"/>
    <w:rsid w:val="006027DC"/>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998"/>
    <w:rsid w:val="00692FB5"/>
    <w:rsid w:val="006A13A7"/>
    <w:rsid w:val="006A2A8E"/>
    <w:rsid w:val="006A58DD"/>
    <w:rsid w:val="006A5CAD"/>
    <w:rsid w:val="006A7EF8"/>
    <w:rsid w:val="006B340B"/>
    <w:rsid w:val="006B5D24"/>
    <w:rsid w:val="006B6F7D"/>
    <w:rsid w:val="006C0196"/>
    <w:rsid w:val="006C1CB8"/>
    <w:rsid w:val="006C2065"/>
    <w:rsid w:val="006E194E"/>
    <w:rsid w:val="006E3A63"/>
    <w:rsid w:val="006E6A8B"/>
    <w:rsid w:val="006E7208"/>
    <w:rsid w:val="006E7D4B"/>
    <w:rsid w:val="006F06B1"/>
    <w:rsid w:val="006F075D"/>
    <w:rsid w:val="006F2F9B"/>
    <w:rsid w:val="007019A9"/>
    <w:rsid w:val="00701F40"/>
    <w:rsid w:val="007063C9"/>
    <w:rsid w:val="00714306"/>
    <w:rsid w:val="007219F1"/>
    <w:rsid w:val="00731B67"/>
    <w:rsid w:val="00742006"/>
    <w:rsid w:val="0074215B"/>
    <w:rsid w:val="00746A80"/>
    <w:rsid w:val="007512B6"/>
    <w:rsid w:val="0075294E"/>
    <w:rsid w:val="00762527"/>
    <w:rsid w:val="007651AB"/>
    <w:rsid w:val="00766CDC"/>
    <w:rsid w:val="00770E59"/>
    <w:rsid w:val="007714C3"/>
    <w:rsid w:val="00782B52"/>
    <w:rsid w:val="00784A39"/>
    <w:rsid w:val="00792549"/>
    <w:rsid w:val="0079315B"/>
    <w:rsid w:val="00793C52"/>
    <w:rsid w:val="0079763E"/>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34BC"/>
    <w:rsid w:val="00917D57"/>
    <w:rsid w:val="009221F2"/>
    <w:rsid w:val="00924ECA"/>
    <w:rsid w:val="00927D75"/>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5669"/>
    <w:rsid w:val="00AA0BC3"/>
    <w:rsid w:val="00AA2015"/>
    <w:rsid w:val="00AA234A"/>
    <w:rsid w:val="00AA4D33"/>
    <w:rsid w:val="00AB2B67"/>
    <w:rsid w:val="00AC619B"/>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84698"/>
    <w:rsid w:val="00B87F23"/>
    <w:rsid w:val="00B924D4"/>
    <w:rsid w:val="00BA2B1B"/>
    <w:rsid w:val="00BA6904"/>
    <w:rsid w:val="00BB0092"/>
    <w:rsid w:val="00BB615A"/>
    <w:rsid w:val="00BC2498"/>
    <w:rsid w:val="00BC430D"/>
    <w:rsid w:val="00BD60E5"/>
    <w:rsid w:val="00BE169F"/>
    <w:rsid w:val="00BE386C"/>
    <w:rsid w:val="00BE620D"/>
    <w:rsid w:val="00BF74BA"/>
    <w:rsid w:val="00C01E19"/>
    <w:rsid w:val="00C0386C"/>
    <w:rsid w:val="00C03D73"/>
    <w:rsid w:val="00C05046"/>
    <w:rsid w:val="00C07812"/>
    <w:rsid w:val="00C11D92"/>
    <w:rsid w:val="00C126B8"/>
    <w:rsid w:val="00C162CA"/>
    <w:rsid w:val="00C21D0B"/>
    <w:rsid w:val="00C220E1"/>
    <w:rsid w:val="00C31119"/>
    <w:rsid w:val="00C40EB5"/>
    <w:rsid w:val="00C418B7"/>
    <w:rsid w:val="00C4206F"/>
    <w:rsid w:val="00C42C96"/>
    <w:rsid w:val="00C42FEB"/>
    <w:rsid w:val="00C4523B"/>
    <w:rsid w:val="00C45550"/>
    <w:rsid w:val="00C46078"/>
    <w:rsid w:val="00C51D9F"/>
    <w:rsid w:val="00C54CC3"/>
    <w:rsid w:val="00C602DC"/>
    <w:rsid w:val="00C63EFA"/>
    <w:rsid w:val="00C64C27"/>
    <w:rsid w:val="00C80432"/>
    <w:rsid w:val="00C83D48"/>
    <w:rsid w:val="00C85E8A"/>
    <w:rsid w:val="00C862B6"/>
    <w:rsid w:val="00C863AA"/>
    <w:rsid w:val="00C96249"/>
    <w:rsid w:val="00CA30EC"/>
    <w:rsid w:val="00CA487F"/>
    <w:rsid w:val="00CA557D"/>
    <w:rsid w:val="00CA5D1B"/>
    <w:rsid w:val="00CB4D76"/>
    <w:rsid w:val="00CB69E9"/>
    <w:rsid w:val="00CC0C6E"/>
    <w:rsid w:val="00CC71E1"/>
    <w:rsid w:val="00CD1BED"/>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752D"/>
    <w:rsid w:val="00F6088F"/>
    <w:rsid w:val="00F630C8"/>
    <w:rsid w:val="00F64BEB"/>
    <w:rsid w:val="00F709F6"/>
    <w:rsid w:val="00F81A84"/>
    <w:rsid w:val="00F8324D"/>
    <w:rsid w:val="00F842F1"/>
    <w:rsid w:val="00F94319"/>
    <w:rsid w:val="00F953EA"/>
    <w:rsid w:val="00FA4C1F"/>
    <w:rsid w:val="00FB4E4C"/>
    <w:rsid w:val="00FC0597"/>
    <w:rsid w:val="00FC2766"/>
    <w:rsid w:val="00FC2B01"/>
    <w:rsid w:val="00FC3E82"/>
    <w:rsid w:val="00FC69A7"/>
    <w:rsid w:val="00FC79F5"/>
    <w:rsid w:val="00FC7BDD"/>
    <w:rsid w:val="00FD693F"/>
    <w:rsid w:val="00FD6FC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UnresolvedMention">
    <w:name w:val="Unresolved Mention"/>
    <w:basedOn w:val="DefaultParagraphFon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mtender.gov.md/tenders/ocds-b3wdp1-MD-1729844752286" TargetMode="Externa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mtender.gov.md/tenders/ocds-b3wdp1-MD-1729844752286"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itus xmlns="http://schemas.titus.com/TitusProperties/">
  <TitusGUID xmlns="">bdd1ae90-c92c-4851-8f8f-ecb04e796904</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2.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4.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CB1EE66-0DC8-4AEE-B1FF-EA0D4D453A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20</Pages>
  <Words>6297</Words>
  <Characters>36526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71</cp:revision>
  <cp:lastPrinted>2023-11-09T15:40:00Z</cp:lastPrinted>
  <dcterms:created xsi:type="dcterms:W3CDTF">2023-10-04T12:51:00Z</dcterms:created>
  <dcterms:modified xsi:type="dcterms:W3CDTF">2024-10-25T08:26:00Z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bdd1ae90-c92c-4851-8f8f-ecb04e796904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