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CA3088">
        <w:rPr>
          <w:b/>
          <w:noProof w:val="0"/>
          <w:lang w:eastAsia="ru-RU"/>
        </w:rPr>
        <w:t>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Pr="00CA3088"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CA3088">
        <w:rPr>
          <w:i/>
          <w:noProof w:val="0"/>
          <w:u w:val="single"/>
          <w:lang w:val="it-IT" w:eastAsia="ru-RU"/>
        </w:rPr>
        <w:t>Servicii</w:t>
      </w:r>
      <w:r w:rsidR="00CA3088" w:rsidRPr="00CA3088">
        <w:rPr>
          <w:i/>
          <w:noProof w:val="0"/>
          <w:u w:val="single"/>
          <w:lang w:val="it-IT" w:eastAsia="ru-RU"/>
        </w:rPr>
        <w:t xml:space="preserve"> de mentenanță preventivă și corectivă a Dispozitivelor medicale, pentru anul 202</w:t>
      </w:r>
      <w:r w:rsidR="005A6A01">
        <w:rPr>
          <w:i/>
          <w:noProof w:val="0"/>
          <w:u w:val="single"/>
          <w:lang w:val="it-IT" w:eastAsia="ru-RU"/>
        </w:rPr>
        <w:t>4;</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AD6116">
        <w:rPr>
          <w:i/>
          <w:u w:val="single"/>
        </w:rPr>
        <w:t>uri</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5A6A01">
        <w:rPr>
          <w:bCs/>
          <w:iCs/>
        </w:rPr>
        <w:t>08</w:t>
      </w:r>
      <w:r w:rsidR="00FE700E" w:rsidRPr="00FE700E">
        <w:rPr>
          <w:bCs/>
          <w:iCs/>
        </w:rPr>
        <w:t>”</w:t>
      </w:r>
      <w:r w:rsidR="00A968AD">
        <w:rPr>
          <w:bCs/>
          <w:iCs/>
        </w:rPr>
        <w:t xml:space="preserve"> </w:t>
      </w:r>
      <w:r w:rsidR="005A6A01">
        <w:rPr>
          <w:bCs/>
          <w:iCs/>
        </w:rPr>
        <w:t>decembrie</w:t>
      </w:r>
      <w:r w:rsidR="00A968AD">
        <w:rPr>
          <w:bCs/>
          <w:iCs/>
        </w:rPr>
        <w:t xml:space="preserve"> 202</w:t>
      </w:r>
      <w:r w:rsidR="00AD6116">
        <w:rPr>
          <w:bCs/>
          <w:iCs/>
        </w:rPr>
        <w:t>3</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CA3088" w:rsidRDefault="00FD36C1" w:rsidP="005A6A01">
            <w:pPr>
              <w:jc w:val="both"/>
              <w:rPr>
                <w:i/>
                <w:noProof w:val="0"/>
                <w:lang w:val="it-IT" w:eastAsia="ru-RU"/>
              </w:rPr>
            </w:pPr>
            <w:r>
              <w:t>Obiectul achiziției</w:t>
            </w:r>
            <w:r w:rsidRPr="00C00499">
              <w:t>:</w:t>
            </w:r>
            <w:r>
              <w:t xml:space="preserve">  </w:t>
            </w:r>
            <w:r w:rsidR="00CA3088" w:rsidRPr="00CA3088">
              <w:rPr>
                <w:b/>
                <w:i/>
                <w:noProof w:val="0"/>
                <w:u w:val="single"/>
                <w:lang w:val="it-IT" w:eastAsia="ru-RU"/>
              </w:rPr>
              <w:t>Servicii de mentenanță preventivă și corectivă a Dispozitivelor medicale, pentru anul 202</w:t>
            </w:r>
            <w:r w:rsidR="005A6A01">
              <w:rPr>
                <w:b/>
                <w:i/>
                <w:noProof w:val="0"/>
                <w:u w:val="single"/>
                <w:lang w:val="it-IT" w:eastAsia="ru-RU"/>
              </w:rPr>
              <w:t>4</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5A6A01">
        <w:tc>
          <w:tcPr>
            <w:tcW w:w="243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 xml:space="preserve">Denumirea </w:t>
            </w:r>
            <w:r w:rsidR="00CA3088">
              <w:rPr>
                <w:b/>
                <w:sz w:val="20"/>
                <w:szCs w:val="20"/>
                <w:lang w:val="en-US"/>
              </w:rPr>
              <w:t>serviciilor</w:t>
            </w:r>
          </w:p>
        </w:tc>
        <w:tc>
          <w:tcPr>
            <w:tcW w:w="126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 xml:space="preserve">Denumirea modelului </w:t>
            </w:r>
            <w:r w:rsidR="00CA3088">
              <w:rPr>
                <w:b/>
                <w:sz w:val="20"/>
                <w:szCs w:val="20"/>
                <w:lang w:val="en-US"/>
              </w:rPr>
              <w:t>sereviciilor</w:t>
            </w:r>
          </w:p>
        </w:tc>
        <w:tc>
          <w:tcPr>
            <w:tcW w:w="126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5A6A01">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5A6A01">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5A6A01">
            <w:pPr>
              <w:jc w:val="center"/>
              <w:rPr>
                <w:b/>
                <w:sz w:val="20"/>
                <w:szCs w:val="20"/>
                <w:lang w:val="en-US"/>
              </w:rPr>
            </w:pPr>
            <w:r w:rsidRPr="004E6492">
              <w:rPr>
                <w:b/>
                <w:sz w:val="20"/>
                <w:szCs w:val="20"/>
                <w:lang w:val="en-US"/>
              </w:rPr>
              <w:t>Standarde de referinţă</w:t>
            </w:r>
          </w:p>
        </w:tc>
      </w:tr>
      <w:tr w:rsidR="00666426" w:rsidRPr="00666426" w:rsidTr="005A6A01">
        <w:tc>
          <w:tcPr>
            <w:tcW w:w="2430" w:type="dxa"/>
            <w:vAlign w:val="center"/>
          </w:tcPr>
          <w:p w:rsidR="00666426" w:rsidRPr="004E6492" w:rsidRDefault="00666426" w:rsidP="005A6A01">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5A6A01">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5A6A01">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5A6A01">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5A6A01">
            <w:pPr>
              <w:jc w:val="center"/>
              <w:rPr>
                <w:b/>
                <w:sz w:val="20"/>
                <w:szCs w:val="20"/>
                <w:lang w:val="en-US"/>
              </w:rPr>
            </w:pPr>
            <w:r w:rsidRPr="004E6492">
              <w:rPr>
                <w:b/>
                <w:sz w:val="20"/>
                <w:szCs w:val="20"/>
                <w:lang w:val="en-US"/>
              </w:rPr>
              <w:t>5</w:t>
            </w:r>
          </w:p>
        </w:tc>
        <w:tc>
          <w:tcPr>
            <w:tcW w:w="2127" w:type="dxa"/>
          </w:tcPr>
          <w:p w:rsidR="00666426" w:rsidRPr="004E6492" w:rsidRDefault="00666426" w:rsidP="005A6A01">
            <w:pPr>
              <w:jc w:val="center"/>
              <w:rPr>
                <w:b/>
                <w:sz w:val="20"/>
                <w:szCs w:val="20"/>
                <w:lang w:val="en-US"/>
              </w:rPr>
            </w:pPr>
            <w:r w:rsidRPr="004E6492">
              <w:rPr>
                <w:b/>
                <w:sz w:val="20"/>
                <w:szCs w:val="20"/>
                <w:lang w:val="en-US"/>
              </w:rPr>
              <w:t>6</w:t>
            </w:r>
          </w:p>
        </w:tc>
        <w:tc>
          <w:tcPr>
            <w:tcW w:w="1418" w:type="dxa"/>
          </w:tcPr>
          <w:p w:rsidR="00666426" w:rsidRPr="004E6492" w:rsidRDefault="00666426" w:rsidP="005A6A01">
            <w:pPr>
              <w:jc w:val="center"/>
              <w:rPr>
                <w:b/>
                <w:sz w:val="20"/>
                <w:szCs w:val="20"/>
                <w:lang w:val="en-US"/>
              </w:rPr>
            </w:pPr>
            <w:r w:rsidRPr="004E6492">
              <w:rPr>
                <w:b/>
                <w:sz w:val="20"/>
                <w:szCs w:val="20"/>
                <w:lang w:val="en-US"/>
              </w:rPr>
              <w:t>7</w:t>
            </w: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1.Centrifugă  20 – 40 locuri CM-6MT</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2.Analizator biochimic Selectra PRO XS</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3.Analizator Hematologic PCE 210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4.Analizator Stat Fax 1904</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5.Coagulometru semiautomat CA 02 Clean Beag</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6.Analizator p-u determinarea VSH – 16 eprubete KIMASED AUTO</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lastRenderedPageBreak/>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7.Analizator p-u determinarea VSH – 20 eprubete Caretium XC-A20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lastRenderedPageBreak/>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8.Coagulometru  Coatron M2 cu 2 canale</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6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9.Frigider dulap cu uşa din sticla R700MS</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10.Colorimetru fotoelectronic  SP-830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6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11.Frigider de laborator LM LSR-288 UK</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12.Analizator hematologic automat 3 diff BC 3600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Electroencefalograf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13.Electroencefalograf computerizat cu polisonograf NicoletOne</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Electroencefalograf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14.Electroencefalograf portativ</w:t>
            </w:r>
            <w:r w:rsidRPr="00DF55D7">
              <w:rPr>
                <w:color w:val="000000"/>
                <w:sz w:val="16"/>
                <w:szCs w:val="16"/>
              </w:rPr>
              <w:br/>
              <w:t>Ates Medica devise Neurotravel Light 24s</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de ventilare pulmonara artificiala,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15.Ventilator pulomnar Mindray SV300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ventilator pulmonar,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16.Ventilator pulmonar Mindray SV600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Pr="00DF55D7" w:rsidRDefault="005A6A01" w:rsidP="00A57D07">
            <w:pPr>
              <w:jc w:val="center"/>
              <w:rPr>
                <w:color w:val="000000"/>
                <w:sz w:val="16"/>
                <w:szCs w:val="16"/>
              </w:rPr>
            </w:pPr>
            <w:r w:rsidRPr="00DF55D7">
              <w:rPr>
                <w:color w:val="000000"/>
                <w:sz w:val="16"/>
                <w:szCs w:val="16"/>
              </w:rPr>
              <w:t>Mentenanta preventiva si corectiva la ventilator pulmonar, certificat de instruire de la producator 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17.Ventilator pulmonar Mindray SV650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de ventilare pulmonara artificiala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18. Ventilator pulmonar Prunus Boaray 5000D</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ventilator pulmonar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19. Ventilator pulmonar Belavista imtmedical</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Statie de anestezie, </w:t>
            </w:r>
            <w:r w:rsidRPr="00DF55D7">
              <w:rPr>
                <w:color w:val="000000"/>
                <w:sz w:val="16"/>
                <w:szCs w:val="16"/>
              </w:rPr>
              <w:lastRenderedPageBreak/>
              <w:t xml:space="preserve">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20.Statie de anestezie Aisys CS2</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lastRenderedPageBreak/>
              <w:t xml:space="preserve">Mentenanta preventiva si corectiva la Statie de anestezie,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21.Statie de anestezie AVANCE CS2</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Roentgen mobil, Autorizatie de la ANRANR,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22.Roentgen mobil ITALRAY XFM</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ventilator pulmonar,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23.Ventilator pulmonar Philips Respironics</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Ultrasonograf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24.Doppler Ultrasonor „Digi-Lite 2"</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Ultrasonograf,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25.Ap. ultrasonograf digital „Logiq E9” GE</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Ultrasonograf,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26.Ap. ultrasonograf digital „Arietta Precision” Hitachi</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Ultrasonograf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27.Ap. ultrasonograf digital „Arietta V-70” Hitachi</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Dispozitivele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28.Aparat p-u omogenizarea singelui- Roler Mixer BM11</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de mentinere a respiratiei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29.Dispozitiv de mentinere a respiratiei Lowenstein WM 120 TD</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Electromiograf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30.Aparat pentru determinarea extraoperatorie ISIS IOM</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Osteodensitometru,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31.Osteodensitometru digital STRATOS DR</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Sistem de neuronavigare,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32.Sistem de neuronavigare BrainLab</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lastRenderedPageBreak/>
              <w:t xml:space="preserve">Mentenanta preventiva si corectiva la Electromiograf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33.Electroneuromiograf VIASYS</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Sterilizator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34.Sterilizator 256 L,Memmert SFE 600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Sterilizator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35.Sterilizator cu aburi 85l 3870EA Tutnauer</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Sterilizator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36.Sterilizator cu aer uscat "Stericell 404 L Blue Line"</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Pr="00DF55D7" w:rsidRDefault="005A6A01" w:rsidP="00A57D07">
            <w:pPr>
              <w:jc w:val="center"/>
              <w:rPr>
                <w:color w:val="000000"/>
                <w:sz w:val="16"/>
                <w:szCs w:val="16"/>
              </w:rPr>
            </w:pPr>
            <w:r w:rsidRPr="00DF55D7">
              <w:rPr>
                <w:color w:val="000000"/>
                <w:sz w:val="16"/>
                <w:szCs w:val="16"/>
              </w:rPr>
              <w:t>Mentenanta preventiva si corectiva la Sterilizator 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37.Sterilizator cu aer uscat "Stericell 202 ECO"</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Microscop operator,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12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38.Microscop Operator  OPMI Pentero</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Microscop operator ,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12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39.Microscop operator Carl Zeiss NC4</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Microscop operator ,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12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40.Microscop operator OPMI Vario / S-88</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Sterilizator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41.Sterilizator GP-80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Pr="00DF55D7" w:rsidRDefault="005A6A01" w:rsidP="00A57D07">
            <w:pPr>
              <w:jc w:val="center"/>
              <w:rPr>
                <w:sz w:val="16"/>
                <w:szCs w:val="16"/>
              </w:rPr>
            </w:pPr>
            <w:r w:rsidRPr="00DF55D7">
              <w:rPr>
                <w:sz w:val="16"/>
                <w:szCs w:val="16"/>
              </w:rPr>
              <w:t>Mentenanta preventiva si corectiva la Sterilizator cu aburi 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42.Sterilizator cu aburi GK-100-3M</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Sterilizator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43.Sterilizator SSS-80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Instalatie de Roentgen,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44.Instalatie de Roentgen Philips DuoDiagnost</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C-Arm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45.C-Arm Siemens Arcadis Orbic 3D Gen2</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C-Arm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46.C-Arm Zeihm Vision Vario 3D</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Pr="00DF55D7" w:rsidRDefault="005A6A01" w:rsidP="00A57D07">
            <w:pPr>
              <w:jc w:val="center"/>
              <w:rPr>
                <w:sz w:val="16"/>
                <w:szCs w:val="16"/>
              </w:rPr>
            </w:pPr>
            <w:r w:rsidRPr="00DF55D7">
              <w:rPr>
                <w:sz w:val="16"/>
                <w:szCs w:val="16"/>
              </w:rPr>
              <w:t xml:space="preserve">Mentenanta preventiva si corectiva la Sistem de angiografie </w:t>
            </w:r>
            <w:r w:rsidRPr="00DF55D7">
              <w:rPr>
                <w:sz w:val="16"/>
                <w:szCs w:val="16"/>
              </w:rPr>
              <w:lastRenderedPageBreak/>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47.Sistem de angiografie monoplanara SHIMADZU</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lastRenderedPageBreak/>
              <w:t xml:space="preserve">Mentenanta preventiva si corectiva la Statie de anestezie,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48.Statie de anestezie Mindray WATO 65</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Sistem de pendante,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49.Pendant Mindray HyPort 6000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Sistem de pendante,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50.Pendant Mindray HyPort 9000</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Aspirator chirurgical,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51.Aspirator chirurgical Elmaslar SA01HT</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unitate de elctrochirurgie,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tcPr>
          <w:p w:rsidR="005A6A01" w:rsidRPr="004E6492" w:rsidRDefault="005A6A01" w:rsidP="005A6A01">
            <w:pPr>
              <w:tabs>
                <w:tab w:val="left" w:pos="294"/>
              </w:tabs>
              <w:jc w:val="center"/>
              <w:rPr>
                <w:b/>
                <w:sz w:val="20"/>
                <w:szCs w:val="20"/>
                <w:lang w:val="en-US"/>
              </w:rPr>
            </w:pPr>
          </w:p>
        </w:tc>
        <w:tc>
          <w:tcPr>
            <w:tcW w:w="1260" w:type="dxa"/>
          </w:tcPr>
          <w:p w:rsidR="005A6A01" w:rsidRPr="004E6492" w:rsidRDefault="005A6A01" w:rsidP="005A6A01">
            <w:pPr>
              <w:tabs>
                <w:tab w:val="left" w:pos="294"/>
              </w:tabs>
              <w:jc w:val="center"/>
              <w:rPr>
                <w:b/>
                <w:sz w:val="20"/>
                <w:szCs w:val="20"/>
                <w:lang w:val="en-US"/>
              </w:rPr>
            </w:pPr>
          </w:p>
        </w:tc>
        <w:tc>
          <w:tcPr>
            <w:tcW w:w="1620" w:type="dxa"/>
          </w:tcPr>
          <w:p w:rsidR="005A6A01" w:rsidRPr="004E6492" w:rsidRDefault="005A6A01" w:rsidP="005A6A01">
            <w:pPr>
              <w:tabs>
                <w:tab w:val="left" w:pos="294"/>
              </w:tabs>
              <w:jc w:val="center"/>
              <w:rPr>
                <w:b/>
                <w:sz w:val="20"/>
                <w:szCs w:val="20"/>
                <w:lang w:val="en-US"/>
              </w:rPr>
            </w:pPr>
          </w:p>
        </w:tc>
        <w:tc>
          <w:tcPr>
            <w:tcW w:w="4576" w:type="dxa"/>
            <w:vAlign w:val="center"/>
          </w:tcPr>
          <w:p w:rsidR="005A6A01" w:rsidRPr="00DF55D7" w:rsidRDefault="005A6A01" w:rsidP="00A57D07">
            <w:pPr>
              <w:jc w:val="center"/>
              <w:rPr>
                <w:sz w:val="16"/>
                <w:szCs w:val="16"/>
              </w:rPr>
            </w:pPr>
            <w:r w:rsidRPr="00DF55D7">
              <w:rPr>
                <w:sz w:val="16"/>
                <w:szCs w:val="16"/>
              </w:rPr>
              <w:t>52.Unitate de electrochirurgie Zerone Zeus Vision</w:t>
            </w:r>
          </w:p>
        </w:tc>
        <w:tc>
          <w:tcPr>
            <w:tcW w:w="2127" w:type="dxa"/>
          </w:tcPr>
          <w:p w:rsidR="005A6A01" w:rsidRPr="004E6492" w:rsidRDefault="005A6A01" w:rsidP="005A6A01">
            <w:pPr>
              <w:jc w:val="center"/>
              <w:rPr>
                <w:b/>
                <w:sz w:val="20"/>
                <w:szCs w:val="20"/>
                <w:lang w:val="en-US"/>
              </w:rPr>
            </w:pPr>
          </w:p>
        </w:tc>
        <w:tc>
          <w:tcPr>
            <w:tcW w:w="1418" w:type="dxa"/>
          </w:tcPr>
          <w:p w:rsidR="005A6A01" w:rsidRPr="004E6492" w:rsidRDefault="005A6A01" w:rsidP="005A6A01">
            <w:pPr>
              <w:jc w:val="center"/>
              <w:rPr>
                <w:b/>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masa de operatie,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53.Masa de operatie Mindray HyBase 6100 PLus</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lampa de operatie,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54.Lampa de operatie Mindray HyLed X9/X5 cu accesorii</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set de pompe de perfuzie,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55.Pompa de infuzie Mindray BeneFusion SP5 (3 bucati) si VP5 (1 bucata)</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Masina de spalat instrumente chirurgicale </w:t>
            </w:r>
          </w:p>
          <w:p w:rsidR="005A6A01" w:rsidRPr="00DF55D7" w:rsidRDefault="005A6A01" w:rsidP="00A57D07">
            <w:pPr>
              <w:jc w:val="center"/>
              <w:rPr>
                <w:sz w:val="16"/>
                <w:szCs w:val="16"/>
              </w:rPr>
            </w:pPr>
            <w:r w:rsidRPr="00DF55D7">
              <w:rPr>
                <w:sz w:val="16"/>
                <w:szCs w:val="16"/>
              </w:rPr>
              <w:t>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56.Masina de spalat instrumente chirurgicale MelaTerm 10</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Pr="00DF55D7" w:rsidRDefault="005A6A01" w:rsidP="00A57D07">
            <w:pPr>
              <w:jc w:val="center"/>
              <w:rPr>
                <w:sz w:val="16"/>
                <w:szCs w:val="16"/>
              </w:rPr>
            </w:pPr>
            <w:r w:rsidRPr="00DF55D7">
              <w:rPr>
                <w:sz w:val="16"/>
                <w:szCs w:val="16"/>
              </w:rPr>
              <w:t>Mentenanta preventiva si corectiva la Dispozitiv de ventilare artificiala cu sistem de monitorizare a functiilor vitale, certificat de instruire de la producator 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57.Dispozitiv de ventilare artificiala cu sistem de monitorizare a functiilor vitale  Uvent-T (monitor de pacient UM-300)</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lastRenderedPageBreak/>
              <w:t xml:space="preserve">Mentenanta preventiva si corectiva la Aparat de Plasmafereza,certificat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58.Aparat de Plasmafereza DigiPla80</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Pr="00DF55D7" w:rsidRDefault="005A6A01" w:rsidP="00A57D07">
            <w:pPr>
              <w:jc w:val="center"/>
              <w:rPr>
                <w:sz w:val="16"/>
                <w:szCs w:val="16"/>
              </w:rPr>
            </w:pPr>
            <w:r w:rsidRPr="00DF55D7">
              <w:rPr>
                <w:sz w:val="16"/>
                <w:szCs w:val="16"/>
              </w:rPr>
              <w:t>Mentenanta preventiva si corectiva la Oftalmoscop 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59.Oftalmoscop biocular</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Autorefractometru </w:t>
            </w:r>
          </w:p>
          <w:p w:rsidR="005A6A01" w:rsidRPr="00DF55D7" w:rsidRDefault="005A6A01" w:rsidP="00A57D07">
            <w:pPr>
              <w:jc w:val="center"/>
              <w:rPr>
                <w:sz w:val="16"/>
                <w:szCs w:val="16"/>
              </w:rPr>
            </w:pPr>
            <w:r w:rsidRPr="00DF55D7">
              <w:rPr>
                <w:sz w:val="16"/>
                <w:szCs w:val="16"/>
              </w:rPr>
              <w:t>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60.Autorefractometru Single LTL</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oxiumidifcctor de tip Parkodex </w:t>
            </w:r>
          </w:p>
          <w:p w:rsidR="005A6A01" w:rsidRPr="00DF55D7" w:rsidRDefault="005A6A01" w:rsidP="00A57D07">
            <w:pPr>
              <w:jc w:val="center"/>
              <w:rPr>
                <w:sz w:val="16"/>
                <w:szCs w:val="16"/>
              </w:rPr>
            </w:pPr>
            <w:r w:rsidRPr="00DF55D7">
              <w:rPr>
                <w:sz w:val="16"/>
                <w:szCs w:val="16"/>
              </w:rPr>
              <w:t>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61.Oxiumidificator de tip Parkodex, conector tip HOOK LOOSE Type</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Mentenanta preventiva si corectiva la compresor de aer comprimat</w:t>
            </w:r>
            <w:r>
              <w:rPr>
                <w:sz w:val="16"/>
                <w:szCs w:val="16"/>
              </w:rPr>
              <w:t xml:space="preserve"> </w:t>
            </w:r>
          </w:p>
          <w:p w:rsidR="005A6A01" w:rsidRPr="00DF55D7" w:rsidRDefault="005A6A01" w:rsidP="00A57D07">
            <w:pPr>
              <w:jc w:val="center"/>
              <w:rPr>
                <w:sz w:val="16"/>
                <w:szCs w:val="16"/>
              </w:rPr>
            </w:pPr>
            <w:r w:rsidRPr="00DF55D7">
              <w:rPr>
                <w:sz w:val="16"/>
                <w:szCs w:val="16"/>
              </w:rPr>
              <w:t>2 ori pe saptamana/la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62.Compresor Berko BGZ 32-10</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Mentenanta preventiva si corectiva la analizator de gaze in sange,certificat de instruire de la producator</w:t>
            </w:r>
          </w:p>
          <w:p w:rsidR="005A6A01" w:rsidRPr="00DF55D7" w:rsidRDefault="005A6A01" w:rsidP="00A57D07">
            <w:pPr>
              <w:jc w:val="center"/>
              <w:rPr>
                <w:sz w:val="16"/>
                <w:szCs w:val="16"/>
              </w:rPr>
            </w:pPr>
            <w:r w:rsidRPr="00DF55D7">
              <w:rPr>
                <w:sz w:val="16"/>
                <w:szCs w:val="16"/>
              </w:rPr>
              <w:t>3ori pe luna/la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63.Analizator de gaze in sange Nova Biomedical Stat Profile Plus</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Statie de anestezie,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color w:val="000000"/>
                <w:sz w:val="16"/>
                <w:szCs w:val="16"/>
              </w:rPr>
            </w:pPr>
            <w:r w:rsidRPr="00DF55D7">
              <w:rPr>
                <w:color w:val="000000"/>
                <w:sz w:val="16"/>
                <w:szCs w:val="16"/>
              </w:rPr>
              <w:t>64.Statie de anestezie Drager Perseus 500</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tr w:rsidR="005A6A01" w:rsidRPr="00666426" w:rsidTr="005A6A01">
        <w:tc>
          <w:tcPr>
            <w:tcW w:w="2430" w:type="dxa"/>
            <w:vAlign w:val="center"/>
          </w:tcPr>
          <w:p w:rsidR="005A6A01" w:rsidRDefault="005A6A01" w:rsidP="00A57D07">
            <w:pPr>
              <w:jc w:val="center"/>
              <w:rPr>
                <w:sz w:val="16"/>
                <w:szCs w:val="16"/>
              </w:rPr>
            </w:pPr>
            <w:r w:rsidRPr="00DF55D7">
              <w:rPr>
                <w:sz w:val="16"/>
                <w:szCs w:val="16"/>
              </w:rPr>
              <w:t xml:space="preserve">Mentenanta preventiva si corectiva la Electrocuagulator </w:t>
            </w:r>
          </w:p>
          <w:p w:rsidR="005A6A01" w:rsidRPr="00DF55D7" w:rsidRDefault="005A6A01" w:rsidP="00A57D07">
            <w:pPr>
              <w:jc w:val="center"/>
              <w:rPr>
                <w:sz w:val="16"/>
                <w:szCs w:val="16"/>
              </w:rPr>
            </w:pPr>
            <w:r w:rsidRPr="00DF55D7">
              <w:rPr>
                <w:sz w:val="16"/>
                <w:szCs w:val="16"/>
              </w:rPr>
              <w:t>o data la 3 luni /la solicitare</w:t>
            </w:r>
          </w:p>
        </w:tc>
        <w:tc>
          <w:tcPr>
            <w:tcW w:w="1260" w:type="dxa"/>
            <w:vAlign w:val="center"/>
          </w:tcPr>
          <w:p w:rsidR="005A6A01" w:rsidRPr="004E6492" w:rsidRDefault="005A6A01" w:rsidP="005A6A01">
            <w:pPr>
              <w:jc w:val="center"/>
              <w:rPr>
                <w:sz w:val="20"/>
                <w:szCs w:val="20"/>
              </w:rPr>
            </w:pPr>
          </w:p>
        </w:tc>
        <w:tc>
          <w:tcPr>
            <w:tcW w:w="1260" w:type="dxa"/>
            <w:vAlign w:val="center"/>
          </w:tcPr>
          <w:p w:rsidR="005A6A01" w:rsidRPr="004E6492" w:rsidRDefault="005A6A01" w:rsidP="005A6A01">
            <w:pPr>
              <w:jc w:val="center"/>
              <w:rPr>
                <w:color w:val="000000"/>
                <w:sz w:val="20"/>
                <w:szCs w:val="20"/>
              </w:rPr>
            </w:pPr>
          </w:p>
        </w:tc>
        <w:tc>
          <w:tcPr>
            <w:tcW w:w="1620" w:type="dxa"/>
            <w:vAlign w:val="center"/>
          </w:tcPr>
          <w:p w:rsidR="005A6A01" w:rsidRPr="004E6492" w:rsidRDefault="005A6A01" w:rsidP="005A6A01">
            <w:pPr>
              <w:jc w:val="center"/>
              <w:rPr>
                <w:color w:val="000000"/>
                <w:sz w:val="20"/>
                <w:szCs w:val="20"/>
              </w:rPr>
            </w:pPr>
          </w:p>
        </w:tc>
        <w:tc>
          <w:tcPr>
            <w:tcW w:w="4576" w:type="dxa"/>
            <w:vAlign w:val="center"/>
          </w:tcPr>
          <w:p w:rsidR="005A6A01" w:rsidRPr="00DF55D7" w:rsidRDefault="005A6A01" w:rsidP="00A57D07">
            <w:pPr>
              <w:jc w:val="center"/>
              <w:rPr>
                <w:sz w:val="16"/>
                <w:szCs w:val="16"/>
              </w:rPr>
            </w:pPr>
            <w:r w:rsidRPr="00DF55D7">
              <w:rPr>
                <w:sz w:val="16"/>
                <w:szCs w:val="16"/>
              </w:rPr>
              <w:t>65.Electrocuagulator AESCULAP AG</w:t>
            </w:r>
          </w:p>
        </w:tc>
        <w:tc>
          <w:tcPr>
            <w:tcW w:w="2127" w:type="dxa"/>
            <w:vAlign w:val="center"/>
          </w:tcPr>
          <w:p w:rsidR="005A6A01" w:rsidRPr="004E6492" w:rsidRDefault="005A6A01" w:rsidP="005A6A01">
            <w:pPr>
              <w:jc w:val="center"/>
              <w:rPr>
                <w:color w:val="000000"/>
                <w:sz w:val="20"/>
                <w:szCs w:val="20"/>
              </w:rPr>
            </w:pPr>
          </w:p>
        </w:tc>
        <w:tc>
          <w:tcPr>
            <w:tcW w:w="1418" w:type="dxa"/>
          </w:tcPr>
          <w:p w:rsidR="005A6A01" w:rsidRPr="004E6492" w:rsidRDefault="005A6A01" w:rsidP="005A6A01">
            <w:pPr>
              <w:jc w:val="center"/>
              <w:rPr>
                <w:color w:val="000000"/>
                <w:sz w:val="20"/>
                <w:szCs w:val="20"/>
                <w:lang w:val="en-US"/>
              </w:rPr>
            </w:pPr>
          </w:p>
        </w:tc>
      </w:tr>
      <w:bookmarkEnd w:id="83"/>
    </w:tbl>
    <w:p w:rsidR="005A6A01" w:rsidRDefault="005A6A01" w:rsidP="00FD36C1"/>
    <w:p w:rsidR="00FD36C1" w:rsidRDefault="00FD36C1" w:rsidP="00FD36C1">
      <w:r w:rsidRPr="00C00499">
        <w:t>Semnat:_______________ Numele, Prenumele:_____________________________ În calitate de: ________________</w:t>
      </w:r>
    </w:p>
    <w:p w:rsidR="005A6A01" w:rsidRDefault="005A6A01" w:rsidP="00D92CBD">
      <w:pPr>
        <w:rPr>
          <w:bCs/>
          <w:iCs/>
        </w:rPr>
      </w:pPr>
    </w:p>
    <w:p w:rsidR="00A854DD" w:rsidRDefault="00FD36C1" w:rsidP="00D92CBD">
      <w:pPr>
        <w:rPr>
          <w:bCs/>
          <w:iCs/>
        </w:rPr>
      </w:pPr>
      <w:r w:rsidRPr="00C00499">
        <w:rPr>
          <w:bCs/>
          <w:iCs/>
        </w:rPr>
        <w:t>Ofertantul: _______________________ Adresa: __________________________</w:t>
      </w:r>
    </w:p>
    <w:p w:rsidR="00EC179F" w:rsidRDefault="00EC179F" w:rsidP="005A6A01">
      <w:pPr>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5A6A01" w:rsidRDefault="005A6A01"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5A6A01">
            <w:r>
              <w:t>Obiectul achiziției</w:t>
            </w:r>
            <w:r w:rsidRPr="00C00499">
              <w:t>:</w:t>
            </w:r>
            <w:r>
              <w:t xml:space="preserve">  </w:t>
            </w:r>
            <w:r w:rsidR="00CA3088" w:rsidRPr="00CA3088">
              <w:rPr>
                <w:b/>
                <w:i/>
                <w:noProof w:val="0"/>
                <w:u w:val="single"/>
                <w:lang w:val="it-IT" w:eastAsia="ru-RU"/>
              </w:rPr>
              <w:t>Servicii de mentenanță preventivă și corectivă a Dispozitivelor medicale, pentru anul 202</w:t>
            </w:r>
            <w:r w:rsidR="005A6A01">
              <w:rPr>
                <w:b/>
                <w:i/>
                <w:noProof w:val="0"/>
                <w:u w:val="single"/>
                <w:lang w:val="it-IT" w:eastAsia="ru-RU"/>
              </w:rPr>
              <w:t>4</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3088">
            <w:pPr>
              <w:jc w:val="center"/>
              <w:rPr>
                <w:b/>
                <w:sz w:val="18"/>
                <w:szCs w:val="18"/>
              </w:rPr>
            </w:pPr>
            <w:r w:rsidRPr="00A854DD">
              <w:rPr>
                <w:b/>
                <w:sz w:val="18"/>
                <w:szCs w:val="18"/>
              </w:rPr>
              <w:t xml:space="preserve">Denumirea </w:t>
            </w:r>
            <w:r w:rsidR="00CA3088">
              <w:rPr>
                <w:b/>
                <w:sz w:val="18"/>
                <w:szCs w:val="18"/>
              </w:rPr>
              <w:t>serviciilor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3088" w:rsidP="00767E5F">
            <w:pPr>
              <w:jc w:val="center"/>
              <w:rPr>
                <w:b/>
                <w:sz w:val="18"/>
                <w:szCs w:val="18"/>
              </w:rPr>
            </w:pPr>
            <w:r>
              <w:rPr>
                <w:b/>
                <w:sz w:val="18"/>
                <w:szCs w:val="18"/>
              </w:rPr>
              <w:t>prestare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5A6A01" w:rsidRPr="000B7093" w:rsidTr="00CA3088">
        <w:trPr>
          <w:cantSplit/>
          <w:trHeight w:val="443"/>
        </w:trPr>
        <w:tc>
          <w:tcPr>
            <w:tcW w:w="630" w:type="dxa"/>
            <w:vMerge w:val="restart"/>
            <w:textDirection w:val="btLr"/>
            <w:vAlign w:val="center"/>
          </w:tcPr>
          <w:p w:rsidR="005A6A01" w:rsidRPr="000B7093" w:rsidRDefault="005A6A01" w:rsidP="00640B70">
            <w:pPr>
              <w:ind w:left="113" w:right="113"/>
              <w:jc w:val="center"/>
              <w:rPr>
                <w:color w:val="000000"/>
                <w:sz w:val="16"/>
                <w:szCs w:val="16"/>
              </w:rPr>
            </w:pPr>
            <w:r w:rsidRPr="0037713B">
              <w:rPr>
                <w:sz w:val="16"/>
                <w:szCs w:val="16"/>
              </w:rPr>
              <w:t>33100000-1</w:t>
            </w: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restart"/>
            <w:textDirection w:val="btLr"/>
            <w:vAlign w:val="center"/>
          </w:tcPr>
          <w:p w:rsidR="005A6A01" w:rsidRPr="00CA3088" w:rsidRDefault="005A6A01" w:rsidP="00CA3088">
            <w:pPr>
              <w:shd w:val="clear" w:color="auto" w:fill="FFFFFF" w:themeFill="background1"/>
              <w:tabs>
                <w:tab w:val="left" w:pos="0"/>
                <w:tab w:val="left" w:pos="284"/>
                <w:tab w:val="left" w:pos="426"/>
              </w:tabs>
              <w:spacing w:before="120"/>
              <w:ind w:left="473" w:right="113" w:hanging="360"/>
              <w:jc w:val="center"/>
              <w:rPr>
                <w:sz w:val="16"/>
                <w:szCs w:val="16"/>
                <w:u w:val="single"/>
                <w:lang w:val="it-IT" w:eastAsia="ru-RU"/>
              </w:rPr>
            </w:pPr>
            <w:r w:rsidRPr="00CA3088">
              <w:rPr>
                <w:i/>
                <w:sz w:val="16"/>
                <w:szCs w:val="16"/>
                <w:u w:val="single"/>
                <w:lang w:val="it-IT"/>
              </w:rPr>
              <w:t>În</w:t>
            </w:r>
            <w:r w:rsidRPr="00CA3088">
              <w:rPr>
                <w:i/>
                <w:sz w:val="16"/>
                <w:szCs w:val="16"/>
                <w:u w:val="single"/>
              </w:rPr>
              <w:t xml:space="preserve"> decurs de 5 zile de la solicitare IMSP Institutul de Neurologie și Neurochirurgie </w:t>
            </w:r>
            <w:r w:rsidRPr="00CA3088">
              <w:rPr>
                <w:i/>
                <w:sz w:val="16"/>
                <w:szCs w:val="16"/>
                <w:u w:val="single"/>
                <w:lang w:eastAsia="ru-RU"/>
              </w:rPr>
              <w:t>„DIOMID GHERMAN”</w:t>
            </w:r>
            <w:r w:rsidRPr="00CA3088">
              <w:rPr>
                <w:i/>
                <w:sz w:val="16"/>
                <w:szCs w:val="16"/>
                <w:u w:val="single"/>
              </w:rPr>
              <w:t>, conform necesităților acestuia, pe parcuesul anului 202</w:t>
            </w:r>
            <w:r>
              <w:rPr>
                <w:i/>
                <w:sz w:val="16"/>
                <w:szCs w:val="16"/>
                <w:u w:val="single"/>
              </w:rPr>
              <w:t>4</w:t>
            </w:r>
            <w:r w:rsidRPr="00CA3088">
              <w:rPr>
                <w:i/>
                <w:sz w:val="16"/>
                <w:szCs w:val="16"/>
                <w:u w:val="single"/>
              </w:rPr>
              <w:t>,</w:t>
            </w:r>
            <w:r w:rsidRPr="00CA3088">
              <w:rPr>
                <w:b/>
                <w:i/>
                <w:spacing w:val="-4"/>
                <w:sz w:val="16"/>
                <w:szCs w:val="16"/>
                <w:u w:val="single"/>
              </w:rPr>
              <w:t xml:space="preserve"> </w:t>
            </w:r>
            <w:r w:rsidRPr="00CA3088">
              <w:rPr>
                <w:i/>
                <w:spacing w:val="-4"/>
                <w:sz w:val="16"/>
                <w:szCs w:val="16"/>
                <w:u w:val="single"/>
              </w:rPr>
              <w:t>INCOTERMS DDP</w:t>
            </w:r>
            <w:r w:rsidRPr="00CA3088">
              <w:rPr>
                <w:sz w:val="16"/>
                <w:szCs w:val="16"/>
                <w:u w:val="single"/>
              </w:rPr>
              <w:t>;</w:t>
            </w:r>
          </w:p>
          <w:p w:rsidR="005A6A01" w:rsidRPr="00CA3088" w:rsidRDefault="005A6A01" w:rsidP="00CA3088">
            <w:pPr>
              <w:ind w:left="113" w:right="113"/>
              <w:jc w:val="center"/>
              <w:rPr>
                <w:color w:val="000000"/>
                <w:sz w:val="16"/>
                <w:szCs w:val="16"/>
                <w:lang w:val="it-IT"/>
              </w:rPr>
            </w:pPr>
          </w:p>
        </w:tc>
        <w:tc>
          <w:tcPr>
            <w:tcW w:w="2070" w:type="dxa"/>
            <w:vMerge w:val="restart"/>
            <w:vAlign w:val="center"/>
          </w:tcPr>
          <w:p w:rsidR="005A6A01" w:rsidRPr="00640B70" w:rsidRDefault="005A6A01" w:rsidP="00640B70">
            <w:pPr>
              <w:jc w:val="center"/>
              <w:rPr>
                <w:bCs/>
                <w:iCs/>
                <w:sz w:val="16"/>
                <w:szCs w:val="16"/>
              </w:rPr>
            </w:pPr>
            <w:r w:rsidRPr="00640B70">
              <w:rPr>
                <w:bCs/>
                <w:iCs/>
                <w:sz w:val="16"/>
                <w:szCs w:val="16"/>
              </w:rPr>
              <w:t>MD52VI022511700000034MDL</w:t>
            </w: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6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6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Electroencefalograf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Electroencefalograf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de ventilare pulmonara artificiala,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4</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ventilator pulmonar,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3</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Pr="00DF55D7" w:rsidRDefault="005A6A01" w:rsidP="00A57D07">
            <w:pPr>
              <w:jc w:val="center"/>
              <w:rPr>
                <w:color w:val="000000"/>
                <w:sz w:val="16"/>
                <w:szCs w:val="16"/>
              </w:rPr>
            </w:pPr>
            <w:r w:rsidRPr="00DF55D7">
              <w:rPr>
                <w:color w:val="000000"/>
                <w:sz w:val="16"/>
                <w:szCs w:val="16"/>
              </w:rPr>
              <w:t>Mentenanta preventiva si corectiva la ventilator pulmonar, certificat de instruire de la producator 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3</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de ventilare pulmonara artificiala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ventilator pulmonar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Statie de anestezie,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Statie de anestezie,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Roentgen mobil, Autorizatie de la ANRANR,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ventilator pulmonar,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Ultrasonograf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Ultrasonograf,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Ultrasonograf,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Ultrasonograf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Dispozitivele din laborator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Dispozitiv de mentinere a respiratiei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Electromiograf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Osteodensitometru,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Sistem de neuronavigare,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Electromiograf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Sterilizator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Sterilizator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Sterilizator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Pr="00DF55D7" w:rsidRDefault="005A6A01" w:rsidP="00A57D07">
            <w:pPr>
              <w:jc w:val="center"/>
              <w:rPr>
                <w:color w:val="000000"/>
                <w:sz w:val="16"/>
                <w:szCs w:val="16"/>
              </w:rPr>
            </w:pPr>
            <w:r w:rsidRPr="00DF55D7">
              <w:rPr>
                <w:color w:val="000000"/>
                <w:sz w:val="16"/>
                <w:szCs w:val="16"/>
              </w:rPr>
              <w:t>Mentenanta preventiva si corectiva la Sterilizator 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Microscop operator,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12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Microscop operator ,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12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Microscop operator ,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12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Sterilizator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4</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Pr="00DF55D7" w:rsidRDefault="005A6A01" w:rsidP="00A57D07">
            <w:pPr>
              <w:jc w:val="center"/>
              <w:rPr>
                <w:sz w:val="16"/>
                <w:szCs w:val="16"/>
              </w:rPr>
            </w:pPr>
            <w:r w:rsidRPr="00DF55D7">
              <w:rPr>
                <w:sz w:val="16"/>
                <w:szCs w:val="16"/>
              </w:rPr>
              <w:t>Mentenanta preventiva si corectiva la Sterilizator cu aburi 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3</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Sterilizator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Instalatie de Roentgen,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C-Arm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C-Arm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Pr="00DF55D7" w:rsidRDefault="005A6A01" w:rsidP="00A57D07">
            <w:pPr>
              <w:jc w:val="center"/>
              <w:rPr>
                <w:sz w:val="16"/>
                <w:szCs w:val="16"/>
              </w:rPr>
            </w:pPr>
            <w:r w:rsidRPr="00DF55D7">
              <w:rPr>
                <w:sz w:val="16"/>
                <w:szCs w:val="16"/>
              </w:rPr>
              <w:t>Mentenanta preventiva si corectiva la Sistem de angiografie 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Statie de anestezie,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Sistem de pendante,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Sistem de pendante,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Aspirator chirurgical,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AD6116">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unitate de elctrochirurgie,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4</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vAlign w:val="center"/>
          </w:tcPr>
          <w:p w:rsidR="005A6A01" w:rsidRPr="00AD6116" w:rsidRDefault="005A6A01" w:rsidP="00AD6116">
            <w:pPr>
              <w:jc w:val="center"/>
              <w:rPr>
                <w:i/>
                <w:sz w:val="16"/>
                <w:szCs w:val="16"/>
                <w:u w:val="single"/>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masa de operatie,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tcPr>
          <w:p w:rsidR="005A6A01" w:rsidRPr="00B52EFE" w:rsidRDefault="005A6A01" w:rsidP="0088528A">
            <w:pPr>
              <w:jc w:val="center"/>
              <w:rPr>
                <w:sz w:val="16"/>
                <w:szCs w:val="16"/>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lampa de operatie,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tcPr>
          <w:p w:rsidR="005A6A01" w:rsidRPr="00B52EFE" w:rsidRDefault="005A6A01" w:rsidP="0088528A">
            <w:pPr>
              <w:jc w:val="center"/>
              <w:rPr>
                <w:sz w:val="16"/>
                <w:szCs w:val="16"/>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set de pompe de perfuzie, 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tcPr>
          <w:p w:rsidR="005A6A01" w:rsidRPr="00B52EFE" w:rsidRDefault="005A6A01" w:rsidP="0088528A">
            <w:pPr>
              <w:jc w:val="center"/>
              <w:rPr>
                <w:sz w:val="16"/>
                <w:szCs w:val="16"/>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Masina de spalat instrumente chirurgicale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tcPr>
          <w:p w:rsidR="005A6A01" w:rsidRPr="00B52EFE" w:rsidRDefault="005A6A01" w:rsidP="0088528A">
            <w:pPr>
              <w:jc w:val="center"/>
              <w:rPr>
                <w:sz w:val="16"/>
                <w:szCs w:val="16"/>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Pr="00DF55D7" w:rsidRDefault="005A6A01" w:rsidP="00A57D07">
            <w:pPr>
              <w:jc w:val="center"/>
              <w:rPr>
                <w:sz w:val="16"/>
                <w:szCs w:val="16"/>
              </w:rPr>
            </w:pPr>
            <w:r w:rsidRPr="00DF55D7">
              <w:rPr>
                <w:sz w:val="16"/>
                <w:szCs w:val="16"/>
              </w:rPr>
              <w:t>Mentenanta preventiva si corectiva la Dispozitiv de ventilare artificiala cu sistem de monitorizare a functiilor vitale, certificat de instruire de la producator 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4</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tcPr>
          <w:p w:rsidR="005A6A01" w:rsidRPr="00B52EFE" w:rsidRDefault="005A6A01" w:rsidP="0088528A">
            <w:pPr>
              <w:jc w:val="center"/>
              <w:rPr>
                <w:sz w:val="16"/>
                <w:szCs w:val="16"/>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vMerge/>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Aparat de Plasmafereza,certificat de instruire de la producator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vMerge/>
          </w:tcPr>
          <w:p w:rsidR="005A6A01" w:rsidRPr="00B52EFE" w:rsidRDefault="005A6A01" w:rsidP="0088528A">
            <w:pPr>
              <w:jc w:val="center"/>
              <w:rPr>
                <w:sz w:val="16"/>
                <w:szCs w:val="16"/>
                <w:lang w:val="it-IT"/>
              </w:rPr>
            </w:pPr>
          </w:p>
        </w:tc>
        <w:tc>
          <w:tcPr>
            <w:tcW w:w="2070" w:type="dxa"/>
            <w:vMerge/>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Pr="00DF55D7" w:rsidRDefault="005A6A01" w:rsidP="00A57D07">
            <w:pPr>
              <w:jc w:val="center"/>
              <w:rPr>
                <w:sz w:val="16"/>
                <w:szCs w:val="16"/>
              </w:rPr>
            </w:pPr>
            <w:r w:rsidRPr="00DF55D7">
              <w:rPr>
                <w:sz w:val="16"/>
                <w:szCs w:val="16"/>
              </w:rPr>
              <w:t>Mentenanta preventiva si corectiva la Oftalmoscop 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tcPr>
          <w:p w:rsidR="005A6A01" w:rsidRPr="00B52EFE" w:rsidRDefault="005A6A01" w:rsidP="0088528A">
            <w:pPr>
              <w:jc w:val="center"/>
              <w:rPr>
                <w:sz w:val="16"/>
                <w:szCs w:val="16"/>
                <w:lang w:val="it-IT"/>
              </w:rPr>
            </w:pPr>
          </w:p>
        </w:tc>
        <w:tc>
          <w:tcPr>
            <w:tcW w:w="2070" w:type="dxa"/>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Autorefractometru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tcPr>
          <w:p w:rsidR="005A6A01" w:rsidRPr="00B52EFE" w:rsidRDefault="005A6A01" w:rsidP="0088528A">
            <w:pPr>
              <w:jc w:val="center"/>
              <w:rPr>
                <w:sz w:val="16"/>
                <w:szCs w:val="16"/>
                <w:lang w:val="it-IT"/>
              </w:rPr>
            </w:pPr>
          </w:p>
        </w:tc>
        <w:tc>
          <w:tcPr>
            <w:tcW w:w="2070" w:type="dxa"/>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oxiumidifcctor de tip Parkodex </w:t>
            </w:r>
          </w:p>
          <w:p w:rsidR="005A6A01" w:rsidRPr="00DF55D7" w:rsidRDefault="005A6A01" w:rsidP="00A57D07">
            <w:pPr>
              <w:jc w:val="center"/>
              <w:rPr>
                <w:sz w:val="16"/>
                <w:szCs w:val="16"/>
              </w:rPr>
            </w:pPr>
            <w:r w:rsidRPr="00DF55D7">
              <w:rPr>
                <w:sz w:val="16"/>
                <w:szCs w:val="16"/>
              </w:rPr>
              <w:t>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30</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tcPr>
          <w:p w:rsidR="005A6A01" w:rsidRPr="00B52EFE" w:rsidRDefault="005A6A01" w:rsidP="0088528A">
            <w:pPr>
              <w:jc w:val="center"/>
              <w:rPr>
                <w:sz w:val="16"/>
                <w:szCs w:val="16"/>
                <w:lang w:val="it-IT"/>
              </w:rPr>
            </w:pPr>
          </w:p>
        </w:tc>
        <w:tc>
          <w:tcPr>
            <w:tcW w:w="2070" w:type="dxa"/>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Mentenanta preventiva si corectiva la compresor de aer comprimat</w:t>
            </w:r>
            <w:r>
              <w:rPr>
                <w:sz w:val="16"/>
                <w:szCs w:val="16"/>
              </w:rPr>
              <w:t xml:space="preserve"> </w:t>
            </w:r>
          </w:p>
          <w:p w:rsidR="005A6A01" w:rsidRPr="00DF55D7" w:rsidRDefault="005A6A01" w:rsidP="00A57D07">
            <w:pPr>
              <w:jc w:val="center"/>
              <w:rPr>
                <w:sz w:val="16"/>
                <w:szCs w:val="16"/>
              </w:rPr>
            </w:pPr>
            <w:r w:rsidRPr="00DF55D7">
              <w:rPr>
                <w:sz w:val="16"/>
                <w:szCs w:val="16"/>
              </w:rPr>
              <w:t>2 ori pe saptamana/la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tcPr>
          <w:p w:rsidR="005A6A01" w:rsidRPr="00B52EFE" w:rsidRDefault="005A6A01" w:rsidP="0088528A">
            <w:pPr>
              <w:jc w:val="center"/>
              <w:rPr>
                <w:sz w:val="16"/>
                <w:szCs w:val="16"/>
                <w:lang w:val="it-IT"/>
              </w:rPr>
            </w:pPr>
          </w:p>
        </w:tc>
        <w:tc>
          <w:tcPr>
            <w:tcW w:w="2070" w:type="dxa"/>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Mentenanta preventiva si corectiva la analizator de gaze in sange,certificat de instruire de la producator</w:t>
            </w:r>
          </w:p>
          <w:p w:rsidR="005A6A01" w:rsidRPr="00DF55D7" w:rsidRDefault="005A6A01" w:rsidP="00A57D07">
            <w:pPr>
              <w:jc w:val="center"/>
              <w:rPr>
                <w:sz w:val="16"/>
                <w:szCs w:val="16"/>
              </w:rPr>
            </w:pPr>
            <w:r w:rsidRPr="00DF55D7">
              <w:rPr>
                <w:sz w:val="16"/>
                <w:szCs w:val="16"/>
              </w:rPr>
              <w:t>3ori pe luna/la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2</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tcPr>
          <w:p w:rsidR="005A6A01" w:rsidRPr="00B52EFE" w:rsidRDefault="005A6A01" w:rsidP="0088528A">
            <w:pPr>
              <w:jc w:val="center"/>
              <w:rPr>
                <w:sz w:val="16"/>
                <w:szCs w:val="16"/>
                <w:lang w:val="it-IT"/>
              </w:rPr>
            </w:pPr>
          </w:p>
        </w:tc>
        <w:tc>
          <w:tcPr>
            <w:tcW w:w="2070" w:type="dxa"/>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color w:val="000000"/>
                <w:sz w:val="16"/>
                <w:szCs w:val="16"/>
              </w:rPr>
            </w:pPr>
            <w:r w:rsidRPr="00DF55D7">
              <w:rPr>
                <w:color w:val="000000"/>
                <w:sz w:val="16"/>
                <w:szCs w:val="16"/>
              </w:rPr>
              <w:t xml:space="preserve">Mentenanta preventiva si corectiva la Statie de anestezie, certificat de instruire de la producator </w:t>
            </w:r>
          </w:p>
          <w:p w:rsidR="005A6A01" w:rsidRPr="00DF55D7" w:rsidRDefault="005A6A01" w:rsidP="00A57D07">
            <w:pPr>
              <w:jc w:val="center"/>
              <w:rPr>
                <w:color w:val="000000"/>
                <w:sz w:val="16"/>
                <w:szCs w:val="16"/>
              </w:rPr>
            </w:pPr>
            <w:r w:rsidRPr="00DF55D7">
              <w:rPr>
                <w:color w:val="000000"/>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color w:val="000000"/>
                <w:sz w:val="16"/>
                <w:szCs w:val="16"/>
              </w:rPr>
            </w:pPr>
            <w:r w:rsidRPr="00DF55D7">
              <w:rPr>
                <w:color w:val="000000"/>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tcPr>
          <w:p w:rsidR="005A6A01" w:rsidRPr="00B52EFE" w:rsidRDefault="005A6A01" w:rsidP="0088528A">
            <w:pPr>
              <w:jc w:val="center"/>
              <w:rPr>
                <w:sz w:val="16"/>
                <w:szCs w:val="16"/>
                <w:lang w:val="it-IT"/>
              </w:rPr>
            </w:pPr>
          </w:p>
        </w:tc>
        <w:tc>
          <w:tcPr>
            <w:tcW w:w="2070" w:type="dxa"/>
            <w:vAlign w:val="center"/>
          </w:tcPr>
          <w:p w:rsidR="005A6A01" w:rsidRPr="00640B70" w:rsidRDefault="005A6A01" w:rsidP="00640B70">
            <w:pPr>
              <w:jc w:val="center"/>
              <w:rPr>
                <w:bCs/>
                <w:iCs/>
                <w:sz w:val="16"/>
                <w:szCs w:val="16"/>
              </w:rPr>
            </w:pPr>
          </w:p>
        </w:tc>
      </w:tr>
      <w:tr w:rsidR="005A6A01" w:rsidRPr="000B7093" w:rsidTr="00B52EFE">
        <w:trPr>
          <w:cantSplit/>
          <w:trHeight w:val="443"/>
        </w:trPr>
        <w:tc>
          <w:tcPr>
            <w:tcW w:w="630" w:type="dxa"/>
            <w:textDirection w:val="btLr"/>
            <w:vAlign w:val="center"/>
          </w:tcPr>
          <w:p w:rsidR="005A6A01" w:rsidRPr="00453CD6" w:rsidRDefault="005A6A01" w:rsidP="00640B70">
            <w:pPr>
              <w:ind w:left="113" w:right="113"/>
              <w:jc w:val="center"/>
              <w:rPr>
                <w:color w:val="555555"/>
                <w:sz w:val="20"/>
                <w:szCs w:val="20"/>
                <w:shd w:val="clear" w:color="auto" w:fill="FFFEEE"/>
              </w:rPr>
            </w:pPr>
          </w:p>
        </w:tc>
        <w:tc>
          <w:tcPr>
            <w:tcW w:w="3978" w:type="dxa"/>
            <w:vAlign w:val="center"/>
          </w:tcPr>
          <w:p w:rsidR="005A6A01" w:rsidRDefault="005A6A01" w:rsidP="00A57D07">
            <w:pPr>
              <w:jc w:val="center"/>
              <w:rPr>
                <w:sz w:val="16"/>
                <w:szCs w:val="16"/>
              </w:rPr>
            </w:pPr>
            <w:r w:rsidRPr="00DF55D7">
              <w:rPr>
                <w:sz w:val="16"/>
                <w:szCs w:val="16"/>
              </w:rPr>
              <w:t xml:space="preserve">Mentenanta preventiva si corectiva la Electrocuagulator </w:t>
            </w:r>
          </w:p>
          <w:p w:rsidR="005A6A01" w:rsidRPr="00DF55D7" w:rsidRDefault="005A6A01" w:rsidP="00A57D07">
            <w:pPr>
              <w:jc w:val="center"/>
              <w:rPr>
                <w:sz w:val="16"/>
                <w:szCs w:val="16"/>
              </w:rPr>
            </w:pPr>
            <w:r w:rsidRPr="00DF55D7">
              <w:rPr>
                <w:sz w:val="16"/>
                <w:szCs w:val="16"/>
              </w:rPr>
              <w:t>o data la 3 luni /la solicitare</w:t>
            </w:r>
          </w:p>
        </w:tc>
        <w:tc>
          <w:tcPr>
            <w:tcW w:w="1170" w:type="dxa"/>
            <w:vAlign w:val="center"/>
          </w:tcPr>
          <w:p w:rsidR="005A6A01" w:rsidRPr="00DF55D7" w:rsidRDefault="005A6A01" w:rsidP="00A57D07">
            <w:pPr>
              <w:jc w:val="center"/>
              <w:rPr>
                <w:color w:val="000000"/>
                <w:sz w:val="16"/>
                <w:szCs w:val="16"/>
              </w:rPr>
            </w:pPr>
            <w:r w:rsidRPr="00DF55D7">
              <w:rPr>
                <w:color w:val="000000"/>
                <w:sz w:val="16"/>
                <w:szCs w:val="16"/>
              </w:rPr>
              <w:t>buc</w:t>
            </w:r>
          </w:p>
        </w:tc>
        <w:tc>
          <w:tcPr>
            <w:tcW w:w="1158" w:type="dxa"/>
            <w:vAlign w:val="center"/>
          </w:tcPr>
          <w:p w:rsidR="005A6A01" w:rsidRPr="00DF55D7" w:rsidRDefault="005A6A01" w:rsidP="00A57D07">
            <w:pPr>
              <w:jc w:val="center"/>
              <w:rPr>
                <w:sz w:val="16"/>
                <w:szCs w:val="16"/>
              </w:rPr>
            </w:pPr>
            <w:r w:rsidRPr="00DF55D7">
              <w:rPr>
                <w:sz w:val="16"/>
                <w:szCs w:val="16"/>
              </w:rPr>
              <w:t>1</w:t>
            </w:r>
          </w:p>
        </w:tc>
        <w:tc>
          <w:tcPr>
            <w:tcW w:w="945" w:type="dxa"/>
            <w:vAlign w:val="center"/>
          </w:tcPr>
          <w:p w:rsidR="005A6A01" w:rsidRPr="004C09AF" w:rsidRDefault="005A6A01" w:rsidP="0088528A">
            <w:pPr>
              <w:jc w:val="center"/>
              <w:rPr>
                <w:color w:val="000000"/>
                <w:sz w:val="16"/>
                <w:szCs w:val="16"/>
              </w:rPr>
            </w:pPr>
          </w:p>
        </w:tc>
        <w:tc>
          <w:tcPr>
            <w:tcW w:w="1061" w:type="dxa"/>
            <w:vAlign w:val="center"/>
          </w:tcPr>
          <w:p w:rsidR="005A6A01" w:rsidRPr="004C09AF" w:rsidRDefault="005A6A01" w:rsidP="0088528A">
            <w:pPr>
              <w:jc w:val="center"/>
              <w:rPr>
                <w:color w:val="000000"/>
                <w:sz w:val="16"/>
                <w:szCs w:val="16"/>
              </w:rPr>
            </w:pPr>
          </w:p>
        </w:tc>
        <w:tc>
          <w:tcPr>
            <w:tcW w:w="1059" w:type="dxa"/>
            <w:vAlign w:val="center"/>
          </w:tcPr>
          <w:p w:rsidR="005A6A01" w:rsidRPr="004C09AF" w:rsidRDefault="005A6A01" w:rsidP="0088528A">
            <w:pPr>
              <w:jc w:val="center"/>
              <w:rPr>
                <w:color w:val="000000"/>
                <w:sz w:val="16"/>
                <w:szCs w:val="16"/>
              </w:rPr>
            </w:pPr>
          </w:p>
        </w:tc>
        <w:tc>
          <w:tcPr>
            <w:tcW w:w="1059" w:type="dxa"/>
          </w:tcPr>
          <w:p w:rsidR="005A6A01" w:rsidRPr="000B7093" w:rsidRDefault="005A6A01" w:rsidP="0088528A">
            <w:pPr>
              <w:jc w:val="center"/>
              <w:rPr>
                <w:color w:val="000000"/>
                <w:sz w:val="16"/>
                <w:szCs w:val="16"/>
                <w:lang w:val="en-US"/>
              </w:rPr>
            </w:pPr>
          </w:p>
        </w:tc>
        <w:tc>
          <w:tcPr>
            <w:tcW w:w="1378" w:type="dxa"/>
          </w:tcPr>
          <w:p w:rsidR="005A6A01" w:rsidRPr="00B52EFE" w:rsidRDefault="005A6A01" w:rsidP="0088528A">
            <w:pPr>
              <w:jc w:val="center"/>
              <w:rPr>
                <w:sz w:val="16"/>
                <w:szCs w:val="16"/>
                <w:lang w:val="it-IT"/>
              </w:rPr>
            </w:pPr>
          </w:p>
        </w:tc>
        <w:tc>
          <w:tcPr>
            <w:tcW w:w="2070" w:type="dxa"/>
            <w:vAlign w:val="center"/>
          </w:tcPr>
          <w:p w:rsidR="005A6A01" w:rsidRPr="00640B70" w:rsidRDefault="005A6A01" w:rsidP="00640B70">
            <w:pPr>
              <w:jc w:val="center"/>
              <w:rPr>
                <w:bCs/>
                <w:iCs/>
                <w:sz w:val="16"/>
                <w:szCs w:val="16"/>
              </w:rPr>
            </w:pPr>
          </w:p>
        </w:tc>
      </w:tr>
    </w:tbl>
    <w:p w:rsidR="005A6A01" w:rsidRDefault="005A6A01" w:rsidP="00383B54"/>
    <w:p w:rsidR="005A6A01" w:rsidRDefault="005A6A01" w:rsidP="00383B54"/>
    <w:p w:rsidR="005A6A01" w:rsidRDefault="005A6A01"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5A6A01">
          <w:pgSz w:w="16838" w:h="11906" w:orient="landscape"/>
          <w:pgMar w:top="630"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CA3088" w:rsidRDefault="00CA3088" w:rsidP="00E91463">
            <w:pPr>
              <w:jc w:val="center"/>
              <w:rPr>
                <w:b/>
                <w:i/>
                <w:noProof w:val="0"/>
                <w:u w:val="single"/>
                <w:lang w:val="it-IT" w:eastAsia="ru-RU"/>
              </w:rPr>
            </w:pPr>
            <w:r w:rsidRPr="00CA3088">
              <w:rPr>
                <w:b/>
                <w:i/>
                <w:noProof w:val="0"/>
                <w:u w:val="single"/>
                <w:lang w:val="it-IT" w:eastAsia="ru-RU"/>
              </w:rPr>
              <w:t>Servicii de mentenanță preventivă și corectivă a Dispozitivelor medicale, pentru anul 202</w:t>
            </w:r>
            <w:r w:rsidR="005A6A01">
              <w:rPr>
                <w:b/>
                <w:i/>
                <w:noProof w:val="0"/>
                <w:u w:val="single"/>
                <w:lang w:val="it-IT" w:eastAsia="ru-RU"/>
              </w:rPr>
              <w:t>4</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Default="00E91463" w:rsidP="00B56360">
            <w:pPr>
              <w:jc w:val="both"/>
              <w:rPr>
                <w:i/>
              </w:rPr>
            </w:pPr>
            <w:r w:rsidRPr="00E91463">
              <w:rPr>
                <w:i/>
              </w:rPr>
              <w:t>Obiectul achiziției</w:t>
            </w:r>
            <w:r w:rsidR="001E15E0">
              <w:rPr>
                <w:i/>
              </w:rPr>
              <w:t>:</w:t>
            </w:r>
            <w:r w:rsidR="00D92CBD">
              <w:rPr>
                <w:i/>
              </w:rPr>
              <w:t xml:space="preserve"> </w:t>
            </w:r>
            <w:r w:rsidR="00CA3088" w:rsidRPr="00CA3088">
              <w:rPr>
                <w:b/>
                <w:i/>
                <w:noProof w:val="0"/>
                <w:u w:val="single"/>
                <w:lang w:val="it-IT" w:eastAsia="ru-RU"/>
              </w:rPr>
              <w:t>Servicii de mentenanță preventivă și corectivă a Dispozitivelor medicale, pentru anul 202</w:t>
            </w:r>
            <w:r w:rsidR="005A6A01">
              <w:rPr>
                <w:b/>
                <w:i/>
                <w:noProof w:val="0"/>
                <w:u w:val="single"/>
                <w:lang w:val="it-IT" w:eastAsia="ru-RU"/>
              </w:rPr>
              <w:t>4</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B52EFE" w:rsidRPr="00B52EFE">
              <w:rPr>
                <w:i/>
                <w:color w:val="555555"/>
                <w:shd w:val="clear" w:color="auto" w:fill="FFFEEE"/>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5A6A01">
              <w:rPr>
                <w:i/>
              </w:rPr>
              <w:t>4</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Director Grigor</w:t>
                  </w:r>
                  <w:r w:rsidR="005A6A01">
                    <w:rPr>
                      <w:b/>
                      <w:u w:val="single"/>
                    </w:rPr>
                    <w:t>e</w:t>
                  </w:r>
                  <w:r>
                    <w:rPr>
                      <w:b/>
                      <w:u w:val="single"/>
                    </w:rPr>
                    <w:t xml:space="preserve"> ZAPUHLÎH</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CA3088" w:rsidRPr="00CA3088">
              <w:rPr>
                <w:b/>
                <w:i/>
                <w:noProof w:val="0"/>
                <w:u w:val="single"/>
                <w:lang w:val="it-IT" w:eastAsia="ru-RU"/>
              </w:rPr>
              <w:t>Servicii de mentenanță preventivă și corectivă a Dispozitivelor medicale, pentru anul 202</w:t>
            </w:r>
            <w:r w:rsidR="005A6A01">
              <w:rPr>
                <w:b/>
                <w:i/>
                <w:noProof w:val="0"/>
                <w:u w:val="single"/>
                <w:lang w:val="it-IT" w:eastAsia="ru-RU"/>
              </w:rPr>
              <w:t>4</w:t>
            </w:r>
            <w:r w:rsidR="00CA3088">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CA3088">
              <w:rPr>
                <w:i/>
                <w:u w:val="single"/>
                <w:lang w:val="en-US"/>
              </w:rPr>
              <w:t>5</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5A6A01">
              <w:rPr>
                <w:i/>
                <w:u w:val="single"/>
                <w:lang w:val="en-US"/>
              </w:rPr>
              <w:t>4</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xml:space="preserve">% </w:t>
            </w:r>
            <w:r w:rsidRPr="00E91463">
              <w:rPr>
                <w:iCs/>
              </w:rPr>
              <w:lastRenderedPageBreak/>
              <w:t>[</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5A6A01">
              <w:rPr>
                <w:iCs/>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2BC4" w:rsidRDefault="00642BC4" w:rsidP="00A20ACF">
      <w:r>
        <w:separator/>
      </w:r>
    </w:p>
  </w:endnote>
  <w:endnote w:type="continuationSeparator" w:id="1">
    <w:p w:rsidR="00642BC4" w:rsidRDefault="00642BC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3B0DC1">
        <w:pPr>
          <w:pStyle w:val="Footer"/>
          <w:jc w:val="right"/>
        </w:pPr>
        <w:fldSimple w:instr=" PAGE   \* MERGEFORMAT ">
          <w:r w:rsidR="005A6A01">
            <w:t>38</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2BC4" w:rsidRDefault="00642BC4" w:rsidP="00A20ACF">
      <w:r>
        <w:separator/>
      </w:r>
    </w:p>
  </w:footnote>
  <w:footnote w:type="continuationSeparator" w:id="1">
    <w:p w:rsidR="00642BC4" w:rsidRDefault="00642BC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1625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DC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F86"/>
    <w:rsid w:val="005A2513"/>
    <w:rsid w:val="005A27BB"/>
    <w:rsid w:val="005A51E2"/>
    <w:rsid w:val="005A5532"/>
    <w:rsid w:val="005A6A01"/>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088"/>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41</Pages>
  <Words>15940</Words>
  <Characters>90860</Characters>
  <Application>Microsoft Office Word</Application>
  <DocSecurity>0</DocSecurity>
  <Lines>757</Lines>
  <Paragraphs>213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12</cp:revision>
  <cp:lastPrinted>2021-03-10T08:12:00Z</cp:lastPrinted>
  <dcterms:created xsi:type="dcterms:W3CDTF">2022-11-09T07:08:00Z</dcterms:created>
  <dcterms:modified xsi:type="dcterms:W3CDTF">2023-12-08T08:02:00Z</dcterms:modified>
</cp:coreProperties>
</file>