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3D68" w:rsidRPr="0025186B" w:rsidRDefault="001E629F" w:rsidP="00913D68">
      <w:pPr>
        <w:pStyle w:val="a3"/>
        <w:rPr>
          <w:bCs/>
          <w:sz w:val="24"/>
          <w:szCs w:val="24"/>
        </w:rPr>
      </w:pPr>
      <w:r w:rsidRPr="0025186B">
        <w:rPr>
          <w:bCs/>
          <w:sz w:val="24"/>
          <w:szCs w:val="24"/>
        </w:rPr>
        <w:tab/>
      </w:r>
      <w:r w:rsidRPr="0025186B">
        <w:rPr>
          <w:bCs/>
          <w:sz w:val="24"/>
          <w:szCs w:val="24"/>
        </w:rPr>
        <w:tab/>
      </w:r>
      <w:r w:rsidRPr="0025186B">
        <w:rPr>
          <w:bCs/>
          <w:sz w:val="24"/>
          <w:szCs w:val="24"/>
        </w:rPr>
        <w:tab/>
      </w:r>
      <w:r w:rsidRPr="0025186B">
        <w:rPr>
          <w:bCs/>
          <w:sz w:val="24"/>
          <w:szCs w:val="24"/>
        </w:rPr>
        <w:tab/>
      </w:r>
      <w:r w:rsidRPr="0025186B">
        <w:rPr>
          <w:bCs/>
          <w:sz w:val="24"/>
          <w:szCs w:val="24"/>
        </w:rPr>
        <w:tab/>
      </w:r>
      <w:r w:rsidRPr="0025186B">
        <w:rPr>
          <w:bCs/>
          <w:sz w:val="24"/>
          <w:szCs w:val="24"/>
        </w:rPr>
        <w:tab/>
      </w:r>
      <w:r w:rsidRPr="0025186B">
        <w:rPr>
          <w:bCs/>
          <w:sz w:val="24"/>
          <w:szCs w:val="24"/>
        </w:rPr>
        <w:tab/>
      </w:r>
      <w:r w:rsidRPr="0025186B">
        <w:rPr>
          <w:bCs/>
          <w:sz w:val="24"/>
          <w:szCs w:val="24"/>
        </w:rPr>
        <w:tab/>
      </w:r>
      <w:r w:rsidRPr="0025186B">
        <w:rPr>
          <w:bCs/>
          <w:sz w:val="24"/>
          <w:szCs w:val="24"/>
        </w:rPr>
        <w:tab/>
      </w:r>
      <w:r w:rsidRPr="0025186B">
        <w:rPr>
          <w:bCs/>
          <w:sz w:val="24"/>
          <w:szCs w:val="24"/>
        </w:rPr>
        <w:tab/>
      </w:r>
      <w:r w:rsidRPr="0025186B">
        <w:rPr>
          <w:bCs/>
          <w:sz w:val="24"/>
          <w:szCs w:val="24"/>
        </w:rPr>
        <w:tab/>
      </w:r>
      <w:r w:rsidRPr="0025186B">
        <w:rPr>
          <w:bCs/>
          <w:sz w:val="24"/>
          <w:szCs w:val="24"/>
        </w:rPr>
        <w:tab/>
      </w:r>
      <w:r w:rsidRPr="0025186B">
        <w:rPr>
          <w:bCs/>
          <w:sz w:val="24"/>
          <w:szCs w:val="24"/>
        </w:rPr>
        <w:tab/>
      </w:r>
      <w:r w:rsidRPr="0025186B">
        <w:rPr>
          <w:bCs/>
          <w:sz w:val="24"/>
          <w:szCs w:val="24"/>
        </w:rPr>
        <w:tab/>
      </w:r>
      <w:r w:rsidRPr="0025186B">
        <w:rPr>
          <w:bCs/>
          <w:sz w:val="24"/>
          <w:szCs w:val="24"/>
        </w:rPr>
        <w:tab/>
      </w:r>
      <w:r w:rsidRPr="0025186B">
        <w:rPr>
          <w:bCs/>
          <w:sz w:val="24"/>
          <w:szCs w:val="24"/>
        </w:rPr>
        <w:tab/>
      </w:r>
      <w:r w:rsidRPr="0025186B">
        <w:rPr>
          <w:bCs/>
          <w:sz w:val="24"/>
          <w:szCs w:val="24"/>
        </w:rPr>
        <w:tab/>
      </w:r>
      <w:r w:rsidRPr="0025186B">
        <w:rPr>
          <w:bCs/>
          <w:sz w:val="24"/>
          <w:szCs w:val="24"/>
        </w:rPr>
        <w:tab/>
      </w:r>
      <w:r w:rsidRPr="0025186B">
        <w:rPr>
          <w:bCs/>
          <w:sz w:val="24"/>
          <w:szCs w:val="24"/>
        </w:rPr>
        <w:tab/>
        <w:t>Anexă:</w:t>
      </w:r>
    </w:p>
    <w:p w:rsidR="001E629F" w:rsidRPr="0025186B" w:rsidRDefault="001E629F" w:rsidP="00913D68">
      <w:pPr>
        <w:pStyle w:val="a3"/>
        <w:jc w:val="center"/>
        <w:rPr>
          <w:b/>
          <w:bCs/>
          <w:sz w:val="24"/>
          <w:szCs w:val="24"/>
        </w:rPr>
      </w:pPr>
    </w:p>
    <w:p w:rsidR="00913D68" w:rsidRPr="0025186B" w:rsidRDefault="00913D68" w:rsidP="00913D68">
      <w:pPr>
        <w:pStyle w:val="a3"/>
        <w:jc w:val="center"/>
        <w:rPr>
          <w:b/>
          <w:bCs/>
          <w:sz w:val="24"/>
          <w:szCs w:val="24"/>
        </w:rPr>
      </w:pPr>
      <w:r w:rsidRPr="0025186B">
        <w:rPr>
          <w:b/>
          <w:bCs/>
          <w:sz w:val="24"/>
          <w:szCs w:val="24"/>
        </w:rPr>
        <w:t>CAIET DE SARCINI</w:t>
      </w:r>
    </w:p>
    <w:p w:rsidR="00E3279A" w:rsidRPr="0025186B" w:rsidRDefault="00913D68" w:rsidP="00913D68">
      <w:pPr>
        <w:pStyle w:val="a3"/>
        <w:jc w:val="center"/>
        <w:rPr>
          <w:bCs/>
          <w:sz w:val="24"/>
          <w:szCs w:val="24"/>
        </w:rPr>
      </w:pPr>
      <w:r w:rsidRPr="0025186B">
        <w:rPr>
          <w:bCs/>
          <w:sz w:val="24"/>
          <w:szCs w:val="24"/>
        </w:rPr>
        <w:t>privind</w:t>
      </w:r>
      <w:r w:rsidR="00F029F7">
        <w:rPr>
          <w:bCs/>
          <w:sz w:val="24"/>
          <w:szCs w:val="24"/>
        </w:rPr>
        <w:t xml:space="preserve"> achiziționarea pelerinelor de ploaie</w:t>
      </w:r>
      <w:r w:rsidR="00E3279A" w:rsidRPr="0025186B">
        <w:rPr>
          <w:bCs/>
          <w:sz w:val="24"/>
          <w:szCs w:val="24"/>
        </w:rPr>
        <w:t xml:space="preserve"> </w:t>
      </w:r>
    </w:p>
    <w:p w:rsidR="00913D68" w:rsidRPr="00BD3D78" w:rsidRDefault="00913D68" w:rsidP="00913D68">
      <w:pPr>
        <w:shd w:val="clear" w:color="auto" w:fill="FFFFFF"/>
        <w:spacing w:before="14" w:after="0" w:line="240" w:lineRule="auto"/>
        <w:rPr>
          <w:rFonts w:ascii="Times New Roman" w:hAnsi="Times New Roman" w:cs="Times New Roman"/>
          <w:sz w:val="24"/>
          <w:szCs w:val="24"/>
          <w:lang w:val="en-US"/>
        </w:rPr>
      </w:pPr>
    </w:p>
    <w:tbl>
      <w:tblPr>
        <w:tblStyle w:val="a7"/>
        <w:tblW w:w="14502" w:type="dxa"/>
        <w:tblLayout w:type="fixed"/>
        <w:tblLook w:val="04A0" w:firstRow="1" w:lastRow="0" w:firstColumn="1" w:lastColumn="0" w:noHBand="0" w:noVBand="1"/>
      </w:tblPr>
      <w:tblGrid>
        <w:gridCol w:w="675"/>
        <w:gridCol w:w="1418"/>
        <w:gridCol w:w="1134"/>
        <w:gridCol w:w="1134"/>
        <w:gridCol w:w="1276"/>
        <w:gridCol w:w="7087"/>
        <w:gridCol w:w="1778"/>
      </w:tblGrid>
      <w:tr w:rsidR="001676B2" w:rsidRPr="00B92F0A" w:rsidTr="00304E61">
        <w:trPr>
          <w:trHeight w:val="1371"/>
        </w:trPr>
        <w:tc>
          <w:tcPr>
            <w:tcW w:w="675" w:type="dxa"/>
          </w:tcPr>
          <w:p w:rsidR="001676B2" w:rsidRPr="00BD3D78" w:rsidRDefault="001676B2" w:rsidP="00576F0F">
            <w:pPr>
              <w:rPr>
                <w:rFonts w:ascii="Times New Roman" w:hAnsi="Times New Roman" w:cs="Times New Roman"/>
                <w:b/>
                <w:lang w:val="en-US"/>
              </w:rPr>
            </w:pPr>
          </w:p>
          <w:p w:rsidR="001676B2" w:rsidRPr="0025186B" w:rsidRDefault="001676B2" w:rsidP="00576F0F">
            <w:pPr>
              <w:rPr>
                <w:rFonts w:ascii="Times New Roman" w:hAnsi="Times New Roman" w:cs="Times New Roman"/>
                <w:b/>
              </w:rPr>
            </w:pPr>
            <w:proofErr w:type="spellStart"/>
            <w:r w:rsidRPr="0025186B">
              <w:rPr>
                <w:rFonts w:ascii="Times New Roman" w:hAnsi="Times New Roman" w:cs="Times New Roman"/>
                <w:b/>
              </w:rPr>
              <w:t>Nr</w:t>
            </w:r>
            <w:proofErr w:type="spellEnd"/>
            <w:r w:rsidRPr="0025186B">
              <w:rPr>
                <w:rFonts w:ascii="Times New Roman" w:hAnsi="Times New Roman" w:cs="Times New Roman"/>
                <w:b/>
              </w:rPr>
              <w:t>. d/o</w:t>
            </w:r>
          </w:p>
        </w:tc>
        <w:tc>
          <w:tcPr>
            <w:tcW w:w="1418" w:type="dxa"/>
          </w:tcPr>
          <w:p w:rsidR="001676B2" w:rsidRPr="00B92F0A" w:rsidRDefault="001676B2" w:rsidP="00B92F0A">
            <w:pPr>
              <w:spacing w:after="0" w:line="240" w:lineRule="auto"/>
              <w:rPr>
                <w:rFonts w:ascii="Times New Roman" w:hAnsi="Times New Roman" w:cs="Times New Roman"/>
                <w:b/>
                <w:lang w:val="ro-MO"/>
              </w:rPr>
            </w:pPr>
          </w:p>
          <w:p w:rsidR="001676B2" w:rsidRPr="0025186B" w:rsidRDefault="001676B2" w:rsidP="00576F0F">
            <w:pPr>
              <w:spacing w:after="0" w:line="240" w:lineRule="auto"/>
              <w:jc w:val="center"/>
              <w:rPr>
                <w:rFonts w:ascii="Times New Roman" w:hAnsi="Times New Roman" w:cs="Times New Roman"/>
                <w:b/>
              </w:rPr>
            </w:pPr>
            <w:proofErr w:type="spellStart"/>
            <w:r w:rsidRPr="0025186B">
              <w:rPr>
                <w:rFonts w:ascii="Times New Roman" w:hAnsi="Times New Roman" w:cs="Times New Roman"/>
                <w:b/>
              </w:rPr>
              <w:t>Denumirea</w:t>
            </w:r>
            <w:proofErr w:type="spellEnd"/>
          </w:p>
          <w:p w:rsidR="001676B2" w:rsidRPr="0025186B" w:rsidRDefault="001676B2" w:rsidP="00576F0F">
            <w:pPr>
              <w:spacing w:after="0" w:line="240" w:lineRule="auto"/>
              <w:jc w:val="center"/>
              <w:rPr>
                <w:rFonts w:ascii="Times New Roman" w:hAnsi="Times New Roman" w:cs="Times New Roman"/>
                <w:b/>
              </w:rPr>
            </w:pPr>
            <w:proofErr w:type="spellStart"/>
            <w:r w:rsidRPr="0025186B">
              <w:rPr>
                <w:rFonts w:ascii="Times New Roman" w:hAnsi="Times New Roman" w:cs="Times New Roman"/>
                <w:b/>
              </w:rPr>
              <w:t>bunurilor</w:t>
            </w:r>
            <w:proofErr w:type="spellEnd"/>
            <w:r w:rsidRPr="0025186B">
              <w:rPr>
                <w:rFonts w:ascii="Times New Roman" w:hAnsi="Times New Roman" w:cs="Times New Roman"/>
                <w:b/>
              </w:rPr>
              <w:t xml:space="preserve"> </w:t>
            </w:r>
            <w:proofErr w:type="spellStart"/>
            <w:r w:rsidRPr="0025186B">
              <w:rPr>
                <w:rFonts w:ascii="Times New Roman" w:hAnsi="Times New Roman" w:cs="Times New Roman"/>
                <w:b/>
              </w:rPr>
              <w:t>materiale</w:t>
            </w:r>
            <w:proofErr w:type="spellEnd"/>
          </w:p>
        </w:tc>
        <w:tc>
          <w:tcPr>
            <w:tcW w:w="1134" w:type="dxa"/>
            <w:vAlign w:val="center"/>
          </w:tcPr>
          <w:p w:rsidR="001676B2" w:rsidRPr="0025186B" w:rsidRDefault="001676B2" w:rsidP="000809C6">
            <w:pPr>
              <w:spacing w:after="0" w:line="240" w:lineRule="auto"/>
              <w:jc w:val="center"/>
              <w:rPr>
                <w:rFonts w:ascii="Times New Roman" w:hAnsi="Times New Roman" w:cs="Times New Roman"/>
                <w:b/>
              </w:rPr>
            </w:pPr>
          </w:p>
          <w:p w:rsidR="001676B2" w:rsidRPr="00B92F0A" w:rsidRDefault="001676B2" w:rsidP="000809C6">
            <w:pPr>
              <w:spacing w:after="0" w:line="240" w:lineRule="auto"/>
              <w:jc w:val="center"/>
              <w:rPr>
                <w:rFonts w:ascii="Times New Roman" w:hAnsi="Times New Roman" w:cs="Times New Roman"/>
                <w:b/>
                <w:sz w:val="20"/>
                <w:szCs w:val="20"/>
              </w:rPr>
            </w:pPr>
            <w:proofErr w:type="spellStart"/>
            <w:r w:rsidRPr="00B92F0A">
              <w:rPr>
                <w:rFonts w:ascii="Times New Roman" w:hAnsi="Times New Roman" w:cs="Times New Roman"/>
                <w:b/>
                <w:sz w:val="20"/>
                <w:szCs w:val="20"/>
              </w:rPr>
              <w:t>Cantitatea</w:t>
            </w:r>
            <w:proofErr w:type="spellEnd"/>
          </w:p>
          <w:p w:rsidR="001676B2" w:rsidRPr="0025186B" w:rsidRDefault="001676B2" w:rsidP="000809C6">
            <w:pPr>
              <w:spacing w:after="0" w:line="240" w:lineRule="auto"/>
              <w:jc w:val="center"/>
              <w:rPr>
                <w:rFonts w:ascii="Times New Roman" w:hAnsi="Times New Roman" w:cs="Times New Roman"/>
                <w:b/>
              </w:rPr>
            </w:pPr>
            <w:r w:rsidRPr="0025186B">
              <w:rPr>
                <w:rFonts w:ascii="Times New Roman" w:hAnsi="Times New Roman" w:cs="Times New Roman"/>
                <w:b/>
              </w:rPr>
              <w:t>(</w:t>
            </w:r>
            <w:proofErr w:type="spellStart"/>
            <w:r w:rsidRPr="0025186B">
              <w:rPr>
                <w:rFonts w:ascii="Times New Roman" w:hAnsi="Times New Roman" w:cs="Times New Roman"/>
                <w:b/>
              </w:rPr>
              <w:t>u.m</w:t>
            </w:r>
            <w:proofErr w:type="spellEnd"/>
            <w:r w:rsidRPr="0025186B">
              <w:rPr>
                <w:rFonts w:ascii="Times New Roman" w:hAnsi="Times New Roman" w:cs="Times New Roman"/>
                <w:b/>
              </w:rPr>
              <w:t>.)</w:t>
            </w:r>
          </w:p>
        </w:tc>
        <w:tc>
          <w:tcPr>
            <w:tcW w:w="1134" w:type="dxa"/>
          </w:tcPr>
          <w:p w:rsidR="001676B2" w:rsidRPr="00B663AE" w:rsidRDefault="001676B2" w:rsidP="00576F0F">
            <w:pPr>
              <w:spacing w:after="0" w:line="240" w:lineRule="auto"/>
              <w:jc w:val="center"/>
              <w:rPr>
                <w:rFonts w:ascii="Times New Roman" w:hAnsi="Times New Roman" w:cs="Times New Roman"/>
                <w:b/>
                <w:lang w:val="en-US"/>
              </w:rPr>
            </w:pPr>
          </w:p>
          <w:p w:rsidR="001676B2" w:rsidRPr="00B663AE" w:rsidRDefault="001676B2" w:rsidP="00576F0F">
            <w:pPr>
              <w:spacing w:after="0" w:line="240" w:lineRule="auto"/>
              <w:jc w:val="center"/>
              <w:rPr>
                <w:rFonts w:ascii="Times New Roman" w:hAnsi="Times New Roman" w:cs="Times New Roman"/>
                <w:b/>
                <w:lang w:val="en-US"/>
              </w:rPr>
            </w:pPr>
          </w:p>
          <w:p w:rsidR="001676B2" w:rsidRPr="00B663AE" w:rsidRDefault="001676B2" w:rsidP="001676B2">
            <w:pPr>
              <w:spacing w:after="0" w:line="240" w:lineRule="auto"/>
              <w:jc w:val="center"/>
              <w:rPr>
                <w:rFonts w:ascii="Times New Roman" w:hAnsi="Times New Roman" w:cs="Times New Roman"/>
                <w:b/>
                <w:lang w:val="en-US"/>
              </w:rPr>
            </w:pPr>
            <w:proofErr w:type="spellStart"/>
            <w:r w:rsidRPr="00B663AE">
              <w:rPr>
                <w:rFonts w:ascii="Times New Roman" w:hAnsi="Times New Roman" w:cs="Times New Roman"/>
                <w:b/>
                <w:lang w:val="en-US"/>
              </w:rPr>
              <w:t>Preț</w:t>
            </w:r>
            <w:proofErr w:type="spellEnd"/>
            <w:r w:rsidRPr="00B663AE">
              <w:rPr>
                <w:rFonts w:ascii="Times New Roman" w:hAnsi="Times New Roman" w:cs="Times New Roman"/>
                <w:b/>
                <w:lang w:val="en-US"/>
              </w:rPr>
              <w:t>, lei</w:t>
            </w:r>
          </w:p>
          <w:p w:rsidR="001676B2" w:rsidRPr="00B663AE" w:rsidRDefault="001676B2" w:rsidP="00824BB8">
            <w:pPr>
              <w:spacing w:after="0" w:line="240" w:lineRule="auto"/>
              <w:jc w:val="center"/>
              <w:rPr>
                <w:rFonts w:ascii="Times New Roman" w:hAnsi="Times New Roman" w:cs="Times New Roman"/>
                <w:b/>
                <w:lang w:val="en-US"/>
              </w:rPr>
            </w:pPr>
            <w:r w:rsidRPr="00B663AE">
              <w:rPr>
                <w:rFonts w:ascii="Times New Roman" w:hAnsi="Times New Roman" w:cs="Times New Roman"/>
                <w:b/>
                <w:lang w:val="en-US"/>
              </w:rPr>
              <w:t>(</w:t>
            </w:r>
            <w:proofErr w:type="spellStart"/>
            <w:r w:rsidRPr="00B663AE">
              <w:rPr>
                <w:rFonts w:ascii="Times New Roman" w:hAnsi="Times New Roman" w:cs="Times New Roman"/>
                <w:b/>
                <w:lang w:val="en-US"/>
              </w:rPr>
              <w:t>fără</w:t>
            </w:r>
            <w:proofErr w:type="spellEnd"/>
            <w:r w:rsidRPr="00B663AE">
              <w:rPr>
                <w:rFonts w:ascii="Times New Roman" w:hAnsi="Times New Roman" w:cs="Times New Roman"/>
                <w:b/>
                <w:lang w:val="en-US"/>
              </w:rPr>
              <w:t xml:space="preserve"> TVA)</w:t>
            </w:r>
            <w:r w:rsidR="004D5242" w:rsidRPr="00B663AE">
              <w:rPr>
                <w:rFonts w:ascii="Times New Roman" w:hAnsi="Times New Roman" w:cs="Times New Roman"/>
                <w:b/>
                <w:lang w:val="en-US"/>
              </w:rPr>
              <w:t xml:space="preserve"> </w:t>
            </w:r>
          </w:p>
        </w:tc>
        <w:tc>
          <w:tcPr>
            <w:tcW w:w="1276" w:type="dxa"/>
            <w:vAlign w:val="center"/>
          </w:tcPr>
          <w:p w:rsidR="001676B2" w:rsidRPr="00B663AE" w:rsidRDefault="001676B2" w:rsidP="001676B2">
            <w:pPr>
              <w:spacing w:after="0" w:line="240" w:lineRule="auto"/>
              <w:jc w:val="center"/>
              <w:rPr>
                <w:rFonts w:ascii="Times New Roman" w:hAnsi="Times New Roman" w:cs="Times New Roman"/>
                <w:b/>
                <w:lang w:val="en-US"/>
              </w:rPr>
            </w:pPr>
          </w:p>
          <w:p w:rsidR="001676B2" w:rsidRPr="00B663AE" w:rsidRDefault="001676B2" w:rsidP="001676B2">
            <w:pPr>
              <w:spacing w:after="0" w:line="240" w:lineRule="auto"/>
              <w:jc w:val="center"/>
              <w:rPr>
                <w:rFonts w:ascii="Times New Roman" w:hAnsi="Times New Roman" w:cs="Times New Roman"/>
                <w:b/>
                <w:lang w:val="en-US"/>
              </w:rPr>
            </w:pPr>
            <w:proofErr w:type="spellStart"/>
            <w:r w:rsidRPr="00B663AE">
              <w:rPr>
                <w:rFonts w:ascii="Times New Roman" w:hAnsi="Times New Roman" w:cs="Times New Roman"/>
                <w:b/>
                <w:lang w:val="en-US"/>
              </w:rPr>
              <w:t>Prețul</w:t>
            </w:r>
            <w:proofErr w:type="spellEnd"/>
            <w:r w:rsidRPr="00B663AE">
              <w:rPr>
                <w:rFonts w:ascii="Times New Roman" w:hAnsi="Times New Roman" w:cs="Times New Roman"/>
                <w:b/>
                <w:lang w:val="en-US"/>
              </w:rPr>
              <w:t xml:space="preserve"> total lei</w:t>
            </w:r>
          </w:p>
          <w:p w:rsidR="001676B2" w:rsidRPr="00B663AE" w:rsidRDefault="001676B2" w:rsidP="001676B2">
            <w:pPr>
              <w:spacing w:after="0" w:line="240" w:lineRule="auto"/>
              <w:jc w:val="center"/>
              <w:rPr>
                <w:rFonts w:ascii="Times New Roman" w:hAnsi="Times New Roman" w:cs="Times New Roman"/>
                <w:b/>
                <w:lang w:val="en-US"/>
              </w:rPr>
            </w:pPr>
            <w:r w:rsidRPr="00B663AE">
              <w:rPr>
                <w:rFonts w:ascii="Times New Roman" w:hAnsi="Times New Roman" w:cs="Times New Roman"/>
                <w:b/>
                <w:lang w:val="en-US"/>
              </w:rPr>
              <w:t>(</w:t>
            </w:r>
            <w:proofErr w:type="spellStart"/>
            <w:r w:rsidRPr="00B663AE">
              <w:rPr>
                <w:rFonts w:ascii="Times New Roman" w:hAnsi="Times New Roman" w:cs="Times New Roman"/>
                <w:b/>
                <w:lang w:val="en-US"/>
              </w:rPr>
              <w:t>fără</w:t>
            </w:r>
            <w:proofErr w:type="spellEnd"/>
            <w:r w:rsidRPr="00B663AE">
              <w:rPr>
                <w:rFonts w:ascii="Times New Roman" w:hAnsi="Times New Roman" w:cs="Times New Roman"/>
                <w:b/>
                <w:lang w:val="en-US"/>
              </w:rPr>
              <w:t xml:space="preserve"> TVA)</w:t>
            </w:r>
          </w:p>
        </w:tc>
        <w:tc>
          <w:tcPr>
            <w:tcW w:w="7087" w:type="dxa"/>
          </w:tcPr>
          <w:p w:rsidR="001676B2" w:rsidRPr="00B663AE" w:rsidRDefault="001676B2" w:rsidP="00576F0F">
            <w:pPr>
              <w:spacing w:before="14" w:after="0" w:line="240" w:lineRule="auto"/>
              <w:jc w:val="center"/>
              <w:rPr>
                <w:rFonts w:ascii="Times New Roman" w:hAnsi="Times New Roman" w:cs="Times New Roman"/>
                <w:b/>
                <w:lang w:val="en-US"/>
              </w:rPr>
            </w:pPr>
          </w:p>
          <w:p w:rsidR="001676B2" w:rsidRPr="00B663AE" w:rsidRDefault="001676B2" w:rsidP="00576F0F">
            <w:pPr>
              <w:spacing w:before="14" w:after="0" w:line="240" w:lineRule="auto"/>
              <w:jc w:val="center"/>
              <w:rPr>
                <w:rFonts w:ascii="Times New Roman" w:hAnsi="Times New Roman" w:cs="Times New Roman"/>
                <w:b/>
                <w:lang w:val="en-US"/>
              </w:rPr>
            </w:pPr>
            <w:proofErr w:type="spellStart"/>
            <w:r w:rsidRPr="00B663AE">
              <w:rPr>
                <w:rFonts w:ascii="Times New Roman" w:hAnsi="Times New Roman" w:cs="Times New Roman"/>
                <w:b/>
                <w:lang w:val="en-US"/>
              </w:rPr>
              <w:t>Specificații</w:t>
            </w:r>
            <w:proofErr w:type="spellEnd"/>
            <w:r w:rsidRPr="00B663AE">
              <w:rPr>
                <w:rFonts w:ascii="Times New Roman" w:hAnsi="Times New Roman" w:cs="Times New Roman"/>
                <w:b/>
                <w:lang w:val="en-US"/>
              </w:rPr>
              <w:t xml:space="preserve"> </w:t>
            </w:r>
            <w:proofErr w:type="spellStart"/>
            <w:r w:rsidRPr="00B663AE">
              <w:rPr>
                <w:rFonts w:ascii="Times New Roman" w:hAnsi="Times New Roman" w:cs="Times New Roman"/>
                <w:b/>
                <w:lang w:val="en-US"/>
              </w:rPr>
              <w:t>tehnice</w:t>
            </w:r>
            <w:proofErr w:type="spellEnd"/>
            <w:r w:rsidRPr="00B663AE">
              <w:rPr>
                <w:rFonts w:ascii="Times New Roman" w:hAnsi="Times New Roman" w:cs="Times New Roman"/>
                <w:b/>
                <w:lang w:val="en-US"/>
              </w:rPr>
              <w:t xml:space="preserve"> </w:t>
            </w:r>
            <w:proofErr w:type="spellStart"/>
            <w:r w:rsidRPr="00B663AE">
              <w:rPr>
                <w:rFonts w:ascii="Times New Roman" w:hAnsi="Times New Roman" w:cs="Times New Roman"/>
                <w:b/>
                <w:lang w:val="en-US"/>
              </w:rPr>
              <w:t>privind</w:t>
            </w:r>
            <w:proofErr w:type="spellEnd"/>
            <w:r w:rsidRPr="00B663AE">
              <w:rPr>
                <w:rFonts w:ascii="Times New Roman" w:hAnsi="Times New Roman" w:cs="Times New Roman"/>
                <w:b/>
                <w:lang w:val="en-US"/>
              </w:rPr>
              <w:t xml:space="preserve"> </w:t>
            </w:r>
            <w:proofErr w:type="spellStart"/>
            <w:r w:rsidRPr="00B663AE">
              <w:rPr>
                <w:rFonts w:ascii="Times New Roman" w:hAnsi="Times New Roman" w:cs="Times New Roman"/>
                <w:b/>
                <w:lang w:val="en-US"/>
              </w:rPr>
              <w:t>caracteristica</w:t>
            </w:r>
            <w:proofErr w:type="spellEnd"/>
          </w:p>
          <w:p w:rsidR="001676B2" w:rsidRPr="00B663AE" w:rsidRDefault="001676B2" w:rsidP="00576F0F">
            <w:pPr>
              <w:spacing w:before="14" w:after="0" w:line="240" w:lineRule="auto"/>
              <w:jc w:val="center"/>
              <w:rPr>
                <w:rFonts w:ascii="Times New Roman" w:hAnsi="Times New Roman" w:cs="Times New Roman"/>
                <w:b/>
                <w:lang w:val="en-US"/>
              </w:rPr>
            </w:pPr>
            <w:proofErr w:type="spellStart"/>
            <w:proofErr w:type="gramStart"/>
            <w:r w:rsidRPr="00B663AE">
              <w:rPr>
                <w:rFonts w:ascii="Times New Roman" w:hAnsi="Times New Roman" w:cs="Times New Roman"/>
                <w:b/>
                <w:lang w:val="en-US"/>
              </w:rPr>
              <w:t>fizico-mecanică</w:t>
            </w:r>
            <w:proofErr w:type="spellEnd"/>
            <w:proofErr w:type="gramEnd"/>
            <w:r w:rsidRPr="00B663AE">
              <w:rPr>
                <w:rFonts w:ascii="Times New Roman" w:hAnsi="Times New Roman" w:cs="Times New Roman"/>
                <w:b/>
                <w:lang w:val="en-US"/>
              </w:rPr>
              <w:t xml:space="preserve"> </w:t>
            </w:r>
            <w:proofErr w:type="spellStart"/>
            <w:r w:rsidRPr="00B663AE">
              <w:rPr>
                <w:rFonts w:ascii="Times New Roman" w:hAnsi="Times New Roman" w:cs="Times New Roman"/>
                <w:b/>
                <w:lang w:val="en-US"/>
              </w:rPr>
              <w:t>și</w:t>
            </w:r>
            <w:proofErr w:type="spellEnd"/>
            <w:r w:rsidRPr="00B663AE">
              <w:rPr>
                <w:rFonts w:ascii="Times New Roman" w:hAnsi="Times New Roman" w:cs="Times New Roman"/>
                <w:b/>
                <w:lang w:val="en-US"/>
              </w:rPr>
              <w:t xml:space="preserve"> </w:t>
            </w:r>
            <w:proofErr w:type="spellStart"/>
            <w:r w:rsidRPr="00B663AE">
              <w:rPr>
                <w:rFonts w:ascii="Times New Roman" w:hAnsi="Times New Roman" w:cs="Times New Roman"/>
                <w:b/>
                <w:lang w:val="en-US"/>
              </w:rPr>
              <w:t>actul</w:t>
            </w:r>
            <w:proofErr w:type="spellEnd"/>
            <w:r w:rsidRPr="00B663AE">
              <w:rPr>
                <w:rFonts w:ascii="Times New Roman" w:hAnsi="Times New Roman" w:cs="Times New Roman"/>
                <w:b/>
                <w:lang w:val="en-US"/>
              </w:rPr>
              <w:t xml:space="preserve"> </w:t>
            </w:r>
            <w:proofErr w:type="spellStart"/>
            <w:r w:rsidRPr="00B663AE">
              <w:rPr>
                <w:rFonts w:ascii="Times New Roman" w:hAnsi="Times New Roman" w:cs="Times New Roman"/>
                <w:b/>
                <w:lang w:val="en-US"/>
              </w:rPr>
              <w:t>normativ</w:t>
            </w:r>
            <w:proofErr w:type="spellEnd"/>
            <w:r w:rsidRPr="00B663AE">
              <w:rPr>
                <w:rFonts w:ascii="Times New Roman" w:hAnsi="Times New Roman" w:cs="Times New Roman"/>
                <w:b/>
                <w:lang w:val="en-US"/>
              </w:rPr>
              <w:t xml:space="preserve"> la </w:t>
            </w:r>
            <w:proofErr w:type="spellStart"/>
            <w:r w:rsidRPr="00B663AE">
              <w:rPr>
                <w:rFonts w:ascii="Times New Roman" w:hAnsi="Times New Roman" w:cs="Times New Roman"/>
                <w:b/>
                <w:lang w:val="en-US"/>
              </w:rPr>
              <w:t>ţesătură</w:t>
            </w:r>
            <w:proofErr w:type="spellEnd"/>
            <w:r w:rsidRPr="00B663AE">
              <w:rPr>
                <w:rFonts w:ascii="Times New Roman" w:hAnsi="Times New Roman" w:cs="Times New Roman"/>
                <w:b/>
                <w:lang w:val="en-US"/>
              </w:rPr>
              <w:t>.</w:t>
            </w:r>
          </w:p>
          <w:p w:rsidR="001676B2" w:rsidRPr="00B663AE" w:rsidRDefault="004F0FB2" w:rsidP="004F0FB2">
            <w:pPr>
              <w:spacing w:after="0" w:line="240" w:lineRule="auto"/>
              <w:jc w:val="center"/>
              <w:rPr>
                <w:rFonts w:ascii="Times New Roman" w:hAnsi="Times New Roman" w:cs="Times New Roman"/>
                <w:b/>
                <w:lang w:val="en-US"/>
              </w:rPr>
            </w:pPr>
            <w:proofErr w:type="spellStart"/>
            <w:r w:rsidRPr="00B663AE">
              <w:rPr>
                <w:rFonts w:ascii="Times New Roman" w:hAnsi="Times New Roman" w:cs="Times New Roman"/>
                <w:b/>
                <w:lang w:val="en-US"/>
              </w:rPr>
              <w:t>Actul</w:t>
            </w:r>
            <w:proofErr w:type="spellEnd"/>
            <w:r w:rsidRPr="00B663AE">
              <w:rPr>
                <w:rFonts w:ascii="Times New Roman" w:hAnsi="Times New Roman" w:cs="Times New Roman"/>
                <w:b/>
                <w:lang w:val="en-US"/>
              </w:rPr>
              <w:t xml:space="preserve"> </w:t>
            </w:r>
            <w:proofErr w:type="spellStart"/>
            <w:r w:rsidRPr="00B663AE">
              <w:rPr>
                <w:rFonts w:ascii="Times New Roman" w:hAnsi="Times New Roman" w:cs="Times New Roman"/>
                <w:b/>
                <w:lang w:val="en-US"/>
              </w:rPr>
              <w:t>normativ</w:t>
            </w:r>
            <w:proofErr w:type="spellEnd"/>
            <w:r w:rsidRPr="00B663AE">
              <w:rPr>
                <w:rFonts w:ascii="Times New Roman" w:hAnsi="Times New Roman" w:cs="Times New Roman"/>
                <w:b/>
                <w:lang w:val="en-US"/>
              </w:rPr>
              <w:t xml:space="preserve"> la </w:t>
            </w:r>
            <w:proofErr w:type="spellStart"/>
            <w:r w:rsidRPr="00B663AE">
              <w:rPr>
                <w:rFonts w:ascii="Times New Roman" w:hAnsi="Times New Roman" w:cs="Times New Roman"/>
                <w:b/>
                <w:lang w:val="en-US"/>
              </w:rPr>
              <w:t>confecționarea</w:t>
            </w:r>
            <w:proofErr w:type="spellEnd"/>
            <w:r w:rsidR="001676B2" w:rsidRPr="00B663AE">
              <w:rPr>
                <w:rFonts w:ascii="Times New Roman" w:hAnsi="Times New Roman" w:cs="Times New Roman"/>
                <w:b/>
                <w:lang w:val="en-US"/>
              </w:rPr>
              <w:t xml:space="preserve"> </w:t>
            </w:r>
            <w:proofErr w:type="spellStart"/>
            <w:r w:rsidR="001676B2" w:rsidRPr="00B663AE">
              <w:rPr>
                <w:rFonts w:ascii="Times New Roman" w:hAnsi="Times New Roman" w:cs="Times New Roman"/>
                <w:b/>
                <w:lang w:val="en-US"/>
              </w:rPr>
              <w:t>echipament</w:t>
            </w:r>
            <w:r w:rsidRPr="00B663AE">
              <w:rPr>
                <w:rFonts w:ascii="Times New Roman" w:hAnsi="Times New Roman" w:cs="Times New Roman"/>
                <w:b/>
                <w:lang w:val="en-US"/>
              </w:rPr>
              <w:t>ului</w:t>
            </w:r>
            <w:proofErr w:type="spellEnd"/>
            <w:r w:rsidR="001676B2" w:rsidRPr="00B663AE">
              <w:rPr>
                <w:rFonts w:ascii="Times New Roman" w:hAnsi="Times New Roman" w:cs="Times New Roman"/>
                <w:b/>
                <w:lang w:val="en-US"/>
              </w:rPr>
              <w:t>.</w:t>
            </w:r>
          </w:p>
        </w:tc>
        <w:tc>
          <w:tcPr>
            <w:tcW w:w="1778" w:type="dxa"/>
          </w:tcPr>
          <w:p w:rsidR="001676B2" w:rsidRPr="00B663AE" w:rsidRDefault="001676B2" w:rsidP="00576F0F">
            <w:pPr>
              <w:spacing w:before="14" w:after="0" w:line="240" w:lineRule="auto"/>
              <w:jc w:val="center"/>
              <w:rPr>
                <w:rFonts w:ascii="Times New Roman" w:hAnsi="Times New Roman" w:cs="Times New Roman"/>
                <w:b/>
                <w:lang w:val="en-US"/>
              </w:rPr>
            </w:pPr>
          </w:p>
          <w:p w:rsidR="001676B2" w:rsidRPr="00B663AE" w:rsidRDefault="001676B2" w:rsidP="00576F0F">
            <w:pPr>
              <w:spacing w:before="14" w:after="0" w:line="240" w:lineRule="auto"/>
              <w:jc w:val="center"/>
              <w:rPr>
                <w:rFonts w:ascii="Times New Roman" w:hAnsi="Times New Roman" w:cs="Times New Roman"/>
                <w:b/>
                <w:lang w:val="en-US"/>
              </w:rPr>
            </w:pPr>
            <w:proofErr w:type="spellStart"/>
            <w:r w:rsidRPr="00B663AE">
              <w:rPr>
                <w:rFonts w:ascii="Times New Roman" w:hAnsi="Times New Roman" w:cs="Times New Roman"/>
                <w:b/>
                <w:lang w:val="en-US"/>
              </w:rPr>
              <w:t>Termenul</w:t>
            </w:r>
            <w:proofErr w:type="spellEnd"/>
            <w:r w:rsidRPr="00B663AE">
              <w:rPr>
                <w:rFonts w:ascii="Times New Roman" w:hAnsi="Times New Roman" w:cs="Times New Roman"/>
                <w:b/>
                <w:lang w:val="en-US"/>
              </w:rPr>
              <w:t xml:space="preserve"> </w:t>
            </w:r>
          </w:p>
          <w:p w:rsidR="001676B2" w:rsidRPr="00B663AE" w:rsidRDefault="001676B2" w:rsidP="00576F0F">
            <w:pPr>
              <w:spacing w:before="14" w:after="0" w:line="240" w:lineRule="auto"/>
              <w:jc w:val="center"/>
              <w:rPr>
                <w:rFonts w:ascii="Times New Roman" w:hAnsi="Times New Roman" w:cs="Times New Roman"/>
                <w:lang w:val="en-US"/>
              </w:rPr>
            </w:pPr>
            <w:r w:rsidRPr="00B663AE">
              <w:rPr>
                <w:rFonts w:ascii="Times New Roman" w:hAnsi="Times New Roman" w:cs="Times New Roman"/>
                <w:b/>
                <w:lang w:val="en-US"/>
              </w:rPr>
              <w:t xml:space="preserve">de </w:t>
            </w:r>
            <w:proofErr w:type="spellStart"/>
            <w:r w:rsidRPr="00B663AE">
              <w:rPr>
                <w:rFonts w:ascii="Times New Roman" w:hAnsi="Times New Roman" w:cs="Times New Roman"/>
                <w:b/>
                <w:lang w:val="en-US"/>
              </w:rPr>
              <w:t>livrare</w:t>
            </w:r>
            <w:proofErr w:type="spellEnd"/>
            <w:r w:rsidRPr="00B663AE">
              <w:rPr>
                <w:rFonts w:ascii="Times New Roman" w:hAnsi="Times New Roman" w:cs="Times New Roman"/>
                <w:b/>
                <w:lang w:val="en-US"/>
              </w:rPr>
              <w:t xml:space="preserve"> a </w:t>
            </w:r>
            <w:proofErr w:type="spellStart"/>
            <w:r w:rsidRPr="00B663AE">
              <w:rPr>
                <w:rFonts w:ascii="Times New Roman" w:hAnsi="Times New Roman" w:cs="Times New Roman"/>
                <w:b/>
                <w:lang w:val="en-US"/>
              </w:rPr>
              <w:t>mărfii</w:t>
            </w:r>
            <w:proofErr w:type="spellEnd"/>
          </w:p>
        </w:tc>
      </w:tr>
      <w:tr w:rsidR="001676B2" w:rsidRPr="0025186B" w:rsidTr="001676B2">
        <w:tc>
          <w:tcPr>
            <w:tcW w:w="14502" w:type="dxa"/>
            <w:gridSpan w:val="7"/>
          </w:tcPr>
          <w:p w:rsidR="001676B2" w:rsidRPr="0025186B" w:rsidRDefault="001676B2" w:rsidP="00576F0F">
            <w:pPr>
              <w:spacing w:before="14" w:after="0" w:line="240" w:lineRule="auto"/>
              <w:jc w:val="center"/>
              <w:rPr>
                <w:rFonts w:ascii="Times New Roman" w:hAnsi="Times New Roman" w:cs="Times New Roman"/>
                <w:b/>
                <w:sz w:val="24"/>
                <w:szCs w:val="24"/>
              </w:rPr>
            </w:pPr>
            <w:proofErr w:type="spellStart"/>
            <w:r w:rsidRPr="0025186B">
              <w:rPr>
                <w:rFonts w:ascii="Times New Roman" w:hAnsi="Times New Roman" w:cs="Times New Roman"/>
                <w:b/>
                <w:sz w:val="24"/>
                <w:szCs w:val="24"/>
              </w:rPr>
              <w:t>Lot</w:t>
            </w:r>
            <w:proofErr w:type="spellEnd"/>
            <w:r w:rsidRPr="0025186B">
              <w:rPr>
                <w:rFonts w:ascii="Times New Roman" w:hAnsi="Times New Roman" w:cs="Times New Roman"/>
                <w:b/>
                <w:sz w:val="24"/>
                <w:szCs w:val="24"/>
              </w:rPr>
              <w:t xml:space="preserve"> nr.1</w:t>
            </w:r>
          </w:p>
        </w:tc>
      </w:tr>
      <w:tr w:rsidR="00134BC9" w:rsidRPr="00D51AF4" w:rsidTr="00304E61">
        <w:tc>
          <w:tcPr>
            <w:tcW w:w="675" w:type="dxa"/>
          </w:tcPr>
          <w:p w:rsidR="00134BC9" w:rsidRPr="0025186B" w:rsidRDefault="00134BC9" w:rsidP="00576F0F">
            <w:pPr>
              <w:spacing w:before="14" w:after="0" w:line="240" w:lineRule="auto"/>
              <w:rPr>
                <w:rFonts w:ascii="Times New Roman" w:hAnsi="Times New Roman" w:cs="Times New Roman"/>
                <w:sz w:val="24"/>
                <w:szCs w:val="24"/>
              </w:rPr>
            </w:pPr>
            <w:r w:rsidRPr="0025186B">
              <w:rPr>
                <w:rFonts w:ascii="Times New Roman" w:hAnsi="Times New Roman" w:cs="Times New Roman"/>
                <w:sz w:val="24"/>
                <w:szCs w:val="24"/>
              </w:rPr>
              <w:t>1</w:t>
            </w:r>
          </w:p>
        </w:tc>
        <w:tc>
          <w:tcPr>
            <w:tcW w:w="1418" w:type="dxa"/>
          </w:tcPr>
          <w:p w:rsidR="00134BC9" w:rsidRPr="00172091" w:rsidRDefault="00172091" w:rsidP="00D072CF">
            <w:pPr>
              <w:spacing w:after="0" w:line="240" w:lineRule="auto"/>
              <w:rPr>
                <w:rFonts w:ascii="Times New Roman" w:hAnsi="Times New Roman" w:cs="Times New Roman"/>
                <w:b/>
                <w:sz w:val="24"/>
                <w:szCs w:val="24"/>
                <w:lang w:val="en-US"/>
              </w:rPr>
            </w:pPr>
            <w:proofErr w:type="spellStart"/>
            <w:r>
              <w:rPr>
                <w:rFonts w:ascii="Times New Roman" w:hAnsi="Times New Roman" w:cs="Times New Roman"/>
                <w:b/>
                <w:sz w:val="24"/>
                <w:szCs w:val="24"/>
                <w:lang w:val="en-US"/>
              </w:rPr>
              <w:t>Pelerin</w:t>
            </w:r>
            <w:r w:rsidR="00965C7A">
              <w:rPr>
                <w:rFonts w:ascii="Times New Roman" w:hAnsi="Times New Roman" w:cs="Times New Roman"/>
                <w:b/>
                <w:sz w:val="24"/>
                <w:szCs w:val="24"/>
                <w:lang w:val="en-US"/>
              </w:rPr>
              <w:t>ă</w:t>
            </w:r>
            <w:proofErr w:type="spellEnd"/>
          </w:p>
          <w:p w:rsidR="00134BC9" w:rsidRPr="0025186B" w:rsidRDefault="00134BC9" w:rsidP="00D072CF">
            <w:pPr>
              <w:spacing w:after="0" w:line="240" w:lineRule="auto"/>
              <w:rPr>
                <w:rFonts w:ascii="Times New Roman" w:hAnsi="Times New Roman" w:cs="Times New Roman"/>
                <w:b/>
                <w:sz w:val="24"/>
                <w:szCs w:val="24"/>
              </w:rPr>
            </w:pPr>
          </w:p>
          <w:p w:rsidR="00134BC9" w:rsidRPr="0025186B" w:rsidRDefault="00134BC9" w:rsidP="00D072CF">
            <w:pPr>
              <w:spacing w:after="0" w:line="240" w:lineRule="auto"/>
              <w:rPr>
                <w:rFonts w:ascii="Times New Roman" w:hAnsi="Times New Roman" w:cs="Times New Roman"/>
                <w:b/>
                <w:sz w:val="24"/>
                <w:szCs w:val="24"/>
              </w:rPr>
            </w:pPr>
          </w:p>
          <w:p w:rsidR="00134BC9" w:rsidRPr="0025186B" w:rsidRDefault="00134BC9" w:rsidP="00D072CF">
            <w:pPr>
              <w:spacing w:after="0" w:line="240" w:lineRule="auto"/>
              <w:rPr>
                <w:rFonts w:ascii="Times New Roman" w:hAnsi="Times New Roman" w:cs="Times New Roman"/>
                <w:sz w:val="24"/>
                <w:szCs w:val="24"/>
              </w:rPr>
            </w:pPr>
          </w:p>
          <w:p w:rsidR="00134BC9" w:rsidRPr="0025186B" w:rsidRDefault="00134BC9" w:rsidP="00D072CF">
            <w:pPr>
              <w:spacing w:after="0" w:line="240" w:lineRule="auto"/>
              <w:rPr>
                <w:rFonts w:ascii="Times New Roman" w:hAnsi="Times New Roman" w:cs="Times New Roman"/>
                <w:sz w:val="24"/>
                <w:szCs w:val="24"/>
              </w:rPr>
            </w:pPr>
          </w:p>
        </w:tc>
        <w:tc>
          <w:tcPr>
            <w:tcW w:w="1134" w:type="dxa"/>
          </w:tcPr>
          <w:p w:rsidR="00134BC9" w:rsidRPr="0025186B" w:rsidRDefault="00F029F7" w:rsidP="00F029F7">
            <w:pPr>
              <w:spacing w:before="14" w:after="0" w:line="240" w:lineRule="auto"/>
              <w:rPr>
                <w:rFonts w:ascii="Times New Roman" w:hAnsi="Times New Roman" w:cs="Times New Roman"/>
                <w:sz w:val="24"/>
                <w:szCs w:val="24"/>
              </w:rPr>
            </w:pPr>
            <w:r>
              <w:rPr>
                <w:rFonts w:ascii="Times New Roman" w:hAnsi="Times New Roman" w:cs="Times New Roman"/>
                <w:sz w:val="24"/>
                <w:szCs w:val="24"/>
                <w:lang w:val="en-US"/>
              </w:rPr>
              <w:t>459</w:t>
            </w:r>
            <w:r w:rsidR="00862D4F" w:rsidRPr="0025186B">
              <w:rPr>
                <w:rFonts w:ascii="Times New Roman" w:hAnsi="Times New Roman" w:cs="Times New Roman"/>
                <w:sz w:val="24"/>
                <w:szCs w:val="24"/>
              </w:rPr>
              <w:t xml:space="preserve"> </w:t>
            </w:r>
            <w:proofErr w:type="spellStart"/>
            <w:r w:rsidR="00862D4F" w:rsidRPr="0025186B">
              <w:rPr>
                <w:rFonts w:ascii="Times New Roman" w:hAnsi="Times New Roman" w:cs="Times New Roman"/>
                <w:sz w:val="24"/>
                <w:szCs w:val="24"/>
              </w:rPr>
              <w:t>buc</w:t>
            </w:r>
            <w:proofErr w:type="spellEnd"/>
            <w:r w:rsidR="00862D4F" w:rsidRPr="0025186B">
              <w:rPr>
                <w:rFonts w:ascii="Times New Roman" w:hAnsi="Times New Roman" w:cs="Times New Roman"/>
                <w:sz w:val="24"/>
                <w:szCs w:val="24"/>
              </w:rPr>
              <w:t>.</w:t>
            </w:r>
          </w:p>
        </w:tc>
        <w:tc>
          <w:tcPr>
            <w:tcW w:w="1134" w:type="dxa"/>
          </w:tcPr>
          <w:p w:rsidR="00134BC9" w:rsidRPr="00172091" w:rsidRDefault="00172091" w:rsidP="00F029F7">
            <w:pPr>
              <w:spacing w:before="14" w:after="0" w:line="240" w:lineRule="auto"/>
              <w:jc w:val="right"/>
              <w:rPr>
                <w:rFonts w:ascii="Times New Roman" w:hAnsi="Times New Roman" w:cs="Times New Roman"/>
                <w:sz w:val="24"/>
                <w:szCs w:val="24"/>
                <w:lang w:val="en-US"/>
              </w:rPr>
            </w:pPr>
            <w:r>
              <w:rPr>
                <w:rFonts w:ascii="Times New Roman" w:hAnsi="Times New Roman" w:cs="Times New Roman"/>
                <w:sz w:val="24"/>
                <w:szCs w:val="24"/>
                <w:lang w:val="en-US"/>
              </w:rPr>
              <w:t>2</w:t>
            </w:r>
            <w:r w:rsidR="00F029F7">
              <w:rPr>
                <w:rFonts w:ascii="Times New Roman" w:hAnsi="Times New Roman" w:cs="Times New Roman"/>
                <w:sz w:val="24"/>
                <w:szCs w:val="24"/>
                <w:lang w:val="en-US"/>
              </w:rPr>
              <w:t>9</w:t>
            </w:r>
            <w:r>
              <w:rPr>
                <w:rFonts w:ascii="Times New Roman" w:hAnsi="Times New Roman" w:cs="Times New Roman"/>
                <w:sz w:val="24"/>
                <w:szCs w:val="24"/>
                <w:lang w:val="en-US"/>
              </w:rPr>
              <w:t>0.00</w:t>
            </w:r>
          </w:p>
        </w:tc>
        <w:tc>
          <w:tcPr>
            <w:tcW w:w="1276" w:type="dxa"/>
          </w:tcPr>
          <w:p w:rsidR="00134BC9" w:rsidRPr="0025186B" w:rsidRDefault="00172091" w:rsidP="00F029F7">
            <w:pPr>
              <w:spacing w:before="14" w:after="0" w:line="240" w:lineRule="auto"/>
              <w:jc w:val="right"/>
              <w:rPr>
                <w:rFonts w:ascii="Times New Roman" w:hAnsi="Times New Roman" w:cs="Times New Roman"/>
                <w:sz w:val="24"/>
                <w:szCs w:val="24"/>
              </w:rPr>
            </w:pPr>
            <w:r>
              <w:rPr>
                <w:rFonts w:ascii="Times New Roman" w:hAnsi="Times New Roman" w:cs="Times New Roman"/>
                <w:sz w:val="24"/>
                <w:szCs w:val="24"/>
                <w:lang w:val="en-US"/>
              </w:rPr>
              <w:t>1</w:t>
            </w:r>
            <w:r w:rsidR="00F029F7">
              <w:rPr>
                <w:rFonts w:ascii="Times New Roman" w:hAnsi="Times New Roman" w:cs="Times New Roman"/>
                <w:sz w:val="24"/>
                <w:szCs w:val="24"/>
                <w:lang w:val="en-US"/>
              </w:rPr>
              <w:t>3311</w:t>
            </w:r>
            <w:r>
              <w:rPr>
                <w:rFonts w:ascii="Times New Roman" w:hAnsi="Times New Roman" w:cs="Times New Roman"/>
                <w:sz w:val="24"/>
                <w:szCs w:val="24"/>
                <w:lang w:val="en-US"/>
              </w:rPr>
              <w:t>0</w:t>
            </w:r>
            <w:r w:rsidR="00C6509B" w:rsidRPr="0025186B">
              <w:rPr>
                <w:rFonts w:ascii="Times New Roman" w:hAnsi="Times New Roman" w:cs="Times New Roman"/>
                <w:sz w:val="24"/>
                <w:szCs w:val="24"/>
              </w:rPr>
              <w:t>,00</w:t>
            </w:r>
          </w:p>
        </w:tc>
        <w:tc>
          <w:tcPr>
            <w:tcW w:w="7087" w:type="dxa"/>
          </w:tcPr>
          <w:p w:rsidR="00BD3D78" w:rsidRDefault="00BD3D78" w:rsidP="00965C7A">
            <w:pPr>
              <w:spacing w:after="0" w:line="240" w:lineRule="auto"/>
              <w:jc w:val="both"/>
              <w:rPr>
                <w:rFonts w:ascii="Times New Roman" w:eastAsia="Times New Roman" w:hAnsi="Times New Roman" w:cs="Times New Roman"/>
                <w:color w:val="000000"/>
                <w:sz w:val="24"/>
                <w:szCs w:val="24"/>
                <w:lang w:val="ro-RO" w:eastAsia="ru-RU"/>
              </w:rPr>
            </w:pPr>
            <w:r w:rsidRPr="00BD3D78">
              <w:rPr>
                <w:rFonts w:ascii="Times New Roman" w:eastAsia="Times New Roman" w:hAnsi="Times New Roman" w:cs="Times New Roman"/>
                <w:b/>
                <w:sz w:val="24"/>
                <w:szCs w:val="24"/>
                <w:lang w:val="ro-RO"/>
              </w:rPr>
              <w:t xml:space="preserve">Pelerină de ploaie </w:t>
            </w:r>
            <w:r w:rsidRPr="00BD3D78">
              <w:rPr>
                <w:rFonts w:ascii="Times New Roman" w:eastAsia="Times New Roman" w:hAnsi="Times New Roman" w:cs="Times New Roman"/>
                <w:sz w:val="24"/>
                <w:szCs w:val="24"/>
                <w:lang w:val="ro-RO"/>
              </w:rPr>
              <w:t xml:space="preserve">se confecționează  din material impermeabil și este prevăzută cu glugă. </w:t>
            </w:r>
            <w:r w:rsidRPr="00BD3D78">
              <w:rPr>
                <w:rFonts w:ascii="Times New Roman" w:eastAsia="Times New Roman" w:hAnsi="Times New Roman" w:cs="Times New Roman"/>
                <w:sz w:val="24"/>
                <w:szCs w:val="24"/>
                <w:lang w:val="ro-RO" w:eastAsia="ro-RO"/>
              </w:rPr>
              <w:t>Sistemul de închidere este cu fermoar și capse</w:t>
            </w:r>
            <w:r>
              <w:rPr>
                <w:rFonts w:ascii="Times New Roman" w:eastAsia="Times New Roman" w:hAnsi="Times New Roman" w:cs="Times New Roman"/>
                <w:sz w:val="24"/>
                <w:szCs w:val="24"/>
                <w:lang w:val="ro-RO" w:eastAsia="ro-RO"/>
              </w:rPr>
              <w:t>.</w:t>
            </w:r>
          </w:p>
          <w:p w:rsidR="00172091" w:rsidRDefault="00172091" w:rsidP="00965C7A">
            <w:pPr>
              <w:spacing w:after="0" w:line="240" w:lineRule="auto"/>
              <w:jc w:val="both"/>
              <w:rPr>
                <w:rFonts w:ascii="Times New Roman" w:eastAsia="Times New Roman" w:hAnsi="Times New Roman" w:cs="Times New Roman"/>
                <w:color w:val="000000"/>
                <w:sz w:val="24"/>
                <w:szCs w:val="24"/>
                <w:lang w:val="ro-RO" w:eastAsia="ru-RU"/>
              </w:rPr>
            </w:pPr>
            <w:r w:rsidRPr="00172091">
              <w:rPr>
                <w:rFonts w:ascii="Times New Roman" w:eastAsia="Times New Roman" w:hAnsi="Times New Roman" w:cs="Times New Roman"/>
                <w:color w:val="000000"/>
                <w:sz w:val="24"/>
                <w:szCs w:val="24"/>
                <w:lang w:val="ro-RO" w:eastAsia="ru-RU"/>
              </w:rPr>
              <w:t xml:space="preserve">Produs de silueta dreaptă liberă format din față, spate, mâneci, guler și glugă. </w:t>
            </w:r>
          </w:p>
          <w:p w:rsidR="00D51AF4" w:rsidRPr="00D51AF4" w:rsidRDefault="00D51AF4" w:rsidP="00965C7A">
            <w:pPr>
              <w:spacing w:after="0" w:line="240" w:lineRule="auto"/>
              <w:jc w:val="both"/>
              <w:rPr>
                <w:rFonts w:ascii="Times New Roman" w:eastAsia="Times New Roman" w:hAnsi="Times New Roman" w:cs="Times New Roman"/>
                <w:sz w:val="24"/>
                <w:szCs w:val="24"/>
                <w:lang w:val="ro-RO" w:eastAsia="ru-RU"/>
              </w:rPr>
            </w:pPr>
            <w:r w:rsidRPr="00D51AF4">
              <w:rPr>
                <w:rFonts w:ascii="Times New Roman" w:eastAsia="Times New Roman" w:hAnsi="Times New Roman" w:cs="Times New Roman"/>
                <w:sz w:val="24"/>
                <w:szCs w:val="24"/>
                <w:lang w:val="ro-RO" w:eastAsia="ru-RU"/>
              </w:rPr>
              <w:t xml:space="preserve">Sistemul de închidere </w:t>
            </w:r>
            <w:r w:rsidR="00F24624" w:rsidRPr="00F24624">
              <w:rPr>
                <w:rFonts w:ascii="Times New Roman" w:eastAsia="Calibri" w:hAnsi="Times New Roman" w:cs="Times New Roman"/>
                <w:lang w:val="ro-RO"/>
              </w:rPr>
              <w:t>a produsului este central cu</w:t>
            </w:r>
            <w:r w:rsidR="00F24624" w:rsidRPr="00F24624">
              <w:rPr>
                <w:rFonts w:ascii="Calibri" w:eastAsia="Calibri" w:hAnsi="Calibri" w:cs="Times New Roman"/>
                <w:lang w:val="ro-RO"/>
              </w:rPr>
              <w:t xml:space="preserve"> </w:t>
            </w:r>
            <w:r w:rsidR="00F24624" w:rsidRPr="00F24624">
              <w:rPr>
                <w:rFonts w:ascii="Times New Roman" w:eastAsia="Calibri" w:hAnsi="Times New Roman" w:cs="Times New Roman"/>
                <w:lang w:val="ro-RO"/>
              </w:rPr>
              <w:t>fermoar</w:t>
            </w:r>
            <w:r w:rsidRPr="00F24624">
              <w:rPr>
                <w:rFonts w:ascii="Times New Roman" w:eastAsia="Times New Roman" w:hAnsi="Times New Roman" w:cs="Times New Roman"/>
                <w:sz w:val="24"/>
                <w:szCs w:val="24"/>
                <w:lang w:val="ro-RO" w:eastAsia="ru-RU"/>
              </w:rPr>
              <w:t xml:space="preserve"> </w:t>
            </w:r>
            <w:r w:rsidR="00F24624" w:rsidRPr="00F24624">
              <w:rPr>
                <w:rFonts w:ascii="Times New Roman" w:eastAsia="Calibri" w:hAnsi="Times New Roman" w:cs="Times New Roman"/>
                <w:lang w:val="ro-RO"/>
              </w:rPr>
              <w:t>până la linia şoldurilor</w:t>
            </w:r>
            <w:r w:rsidRPr="00F24624">
              <w:rPr>
                <w:rFonts w:ascii="Times New Roman" w:eastAsia="Times New Roman" w:hAnsi="Times New Roman" w:cs="Times New Roman"/>
                <w:sz w:val="24"/>
                <w:szCs w:val="24"/>
                <w:lang w:val="ro-RO" w:eastAsia="ru-RU"/>
              </w:rPr>
              <w:t>,</w:t>
            </w:r>
            <w:r w:rsidR="00965C7A">
              <w:rPr>
                <w:rFonts w:ascii="Times New Roman" w:eastAsia="Times New Roman" w:hAnsi="Times New Roman" w:cs="Times New Roman"/>
                <w:sz w:val="24"/>
                <w:szCs w:val="24"/>
                <w:lang w:val="ro-RO" w:eastAsia="ru-RU"/>
              </w:rPr>
              <w:t xml:space="preserve"> </w:t>
            </w:r>
            <w:r w:rsidRPr="00D51AF4">
              <w:rPr>
                <w:rFonts w:ascii="Times New Roman" w:eastAsia="Times New Roman" w:hAnsi="Times New Roman" w:cs="Times New Roman"/>
                <w:sz w:val="24"/>
                <w:szCs w:val="24"/>
                <w:lang w:val="ro-RO" w:eastAsia="ru-RU"/>
              </w:rPr>
              <w:t xml:space="preserve">având un fermoar ascuns si </w:t>
            </w:r>
            <w:r w:rsidR="00F24624">
              <w:rPr>
                <w:rFonts w:ascii="Times New Roman" w:eastAsia="Times New Roman" w:hAnsi="Times New Roman" w:cs="Times New Roman"/>
                <w:sz w:val="24"/>
                <w:szCs w:val="24"/>
                <w:lang w:val="ro-RO" w:eastAsia="ru-RU"/>
              </w:rPr>
              <w:t xml:space="preserve">cu </w:t>
            </w:r>
            <w:r w:rsidRPr="00D51AF4">
              <w:rPr>
                <w:rFonts w:ascii="Times New Roman" w:eastAsia="Times New Roman" w:hAnsi="Times New Roman" w:cs="Times New Roman"/>
                <w:sz w:val="24"/>
                <w:szCs w:val="24"/>
                <w:lang w:val="ro-RO" w:eastAsia="ru-RU"/>
              </w:rPr>
              <w:t>butoni</w:t>
            </w:r>
            <w:r w:rsidR="00F24624">
              <w:rPr>
                <w:rFonts w:ascii="Times New Roman" w:eastAsia="Times New Roman" w:hAnsi="Times New Roman" w:cs="Times New Roman"/>
                <w:sz w:val="24"/>
                <w:szCs w:val="24"/>
                <w:lang w:val="ro-RO" w:eastAsia="ru-RU"/>
              </w:rPr>
              <w:t xml:space="preserve"> ascunși</w:t>
            </w:r>
            <w:r w:rsidRPr="00D51AF4">
              <w:rPr>
                <w:rFonts w:ascii="Times New Roman" w:eastAsia="Times New Roman" w:hAnsi="Times New Roman" w:cs="Times New Roman"/>
                <w:sz w:val="24"/>
                <w:szCs w:val="24"/>
                <w:lang w:val="ro-RO" w:eastAsia="ru-RU"/>
              </w:rPr>
              <w:t xml:space="preserve"> plasați pe cinci nivele</w:t>
            </w:r>
            <w:r w:rsidR="00F24624">
              <w:rPr>
                <w:rFonts w:ascii="Times New Roman" w:eastAsia="Times New Roman" w:hAnsi="Times New Roman" w:cs="Times New Roman"/>
                <w:sz w:val="24"/>
                <w:szCs w:val="24"/>
                <w:lang w:val="ro-RO" w:eastAsia="ru-RU"/>
              </w:rPr>
              <w:t xml:space="preserve"> pe toată lungimea produsului</w:t>
            </w:r>
            <w:r w:rsidRPr="00D51AF4">
              <w:rPr>
                <w:rFonts w:ascii="Times New Roman" w:eastAsia="Times New Roman" w:hAnsi="Times New Roman" w:cs="Times New Roman"/>
                <w:sz w:val="24"/>
                <w:szCs w:val="24"/>
                <w:lang w:val="ro-RO" w:eastAsia="ru-RU"/>
              </w:rPr>
              <w:t xml:space="preserve">. </w:t>
            </w:r>
          </w:p>
          <w:p w:rsidR="00D51AF4" w:rsidRPr="00D51AF4" w:rsidRDefault="00D51AF4" w:rsidP="00965C7A">
            <w:pPr>
              <w:spacing w:after="0" w:line="240" w:lineRule="auto"/>
              <w:jc w:val="both"/>
              <w:rPr>
                <w:rFonts w:ascii="Times New Roman" w:eastAsia="Times New Roman" w:hAnsi="Times New Roman" w:cs="Times New Roman"/>
                <w:sz w:val="24"/>
                <w:szCs w:val="24"/>
                <w:lang w:val="ro-RO" w:eastAsia="ru-RU"/>
              </w:rPr>
            </w:pPr>
            <w:r w:rsidRPr="00D51AF4">
              <w:rPr>
                <w:rFonts w:ascii="Times New Roman" w:eastAsia="Times New Roman" w:hAnsi="Times New Roman" w:cs="Times New Roman"/>
                <w:sz w:val="24"/>
                <w:szCs w:val="24"/>
                <w:lang w:val="ro-RO" w:eastAsia="ru-RU"/>
              </w:rPr>
              <w:t>Partea</w:t>
            </w:r>
            <w:r w:rsidR="00965C7A">
              <w:rPr>
                <w:rFonts w:ascii="Times New Roman" w:eastAsia="Times New Roman" w:hAnsi="Times New Roman" w:cs="Times New Roman"/>
                <w:sz w:val="24"/>
                <w:szCs w:val="24"/>
                <w:lang w:val="ro-RO" w:eastAsia="ru-RU"/>
              </w:rPr>
              <w:t xml:space="preserve"> din</w:t>
            </w:r>
            <w:r w:rsidRPr="00D51AF4">
              <w:rPr>
                <w:rFonts w:ascii="Times New Roman" w:eastAsia="Times New Roman" w:hAnsi="Times New Roman" w:cs="Times New Roman"/>
                <w:sz w:val="24"/>
                <w:szCs w:val="24"/>
                <w:lang w:val="ro-RO" w:eastAsia="ru-RU"/>
              </w:rPr>
              <w:t xml:space="preserve"> față este formată din patru repere simetrice 2 fiind din țesătura</w:t>
            </w:r>
            <w:r w:rsidR="00965C7A">
              <w:rPr>
                <w:rFonts w:ascii="Times New Roman" w:eastAsia="Times New Roman" w:hAnsi="Times New Roman" w:cs="Times New Roman"/>
                <w:sz w:val="24"/>
                <w:szCs w:val="24"/>
                <w:lang w:val="ro-RO" w:eastAsia="ru-RU"/>
              </w:rPr>
              <w:t xml:space="preserve"> din</w:t>
            </w:r>
            <w:r w:rsidRPr="00D51AF4">
              <w:rPr>
                <w:rFonts w:ascii="Times New Roman" w:eastAsia="Times New Roman" w:hAnsi="Times New Roman" w:cs="Times New Roman"/>
                <w:sz w:val="24"/>
                <w:szCs w:val="24"/>
                <w:lang w:val="ro-RO" w:eastAsia="ru-RU"/>
              </w:rPr>
              <w:t xml:space="preserve"> </w:t>
            </w:r>
            <w:proofErr w:type="spellStart"/>
            <w:r w:rsidRPr="00D51AF4">
              <w:rPr>
                <w:rFonts w:ascii="Times New Roman" w:eastAsia="Times New Roman" w:hAnsi="Times New Roman" w:cs="Times New Roman"/>
                <w:sz w:val="24"/>
                <w:szCs w:val="24"/>
                <w:lang w:val="ro-RO" w:eastAsia="ru-RU"/>
              </w:rPr>
              <w:t>hi</w:t>
            </w:r>
            <w:r w:rsidR="00965C7A">
              <w:rPr>
                <w:rFonts w:ascii="Times New Roman" w:eastAsia="Times New Roman" w:hAnsi="Times New Roman" w:cs="Times New Roman"/>
                <w:sz w:val="24"/>
                <w:szCs w:val="24"/>
                <w:lang w:val="ro-RO" w:eastAsia="ru-RU"/>
              </w:rPr>
              <w:t>-</w:t>
            </w:r>
            <w:r w:rsidRPr="00D51AF4">
              <w:rPr>
                <w:rFonts w:ascii="Times New Roman" w:eastAsia="Times New Roman" w:hAnsi="Times New Roman" w:cs="Times New Roman"/>
                <w:sz w:val="24"/>
                <w:szCs w:val="24"/>
                <w:lang w:val="ro-RO" w:eastAsia="ru-RU"/>
              </w:rPr>
              <w:t>viz</w:t>
            </w:r>
            <w:proofErr w:type="spellEnd"/>
            <w:r w:rsidRPr="00D51AF4">
              <w:rPr>
                <w:rFonts w:ascii="Times New Roman" w:eastAsia="Times New Roman" w:hAnsi="Times New Roman" w:cs="Times New Roman"/>
                <w:sz w:val="24"/>
                <w:szCs w:val="24"/>
                <w:lang w:val="ro-RO" w:eastAsia="ru-RU"/>
              </w:rPr>
              <w:t xml:space="preserve"> si două din țesătura albastra închisă. Cele 2 repere din țesătura </w:t>
            </w:r>
            <w:r w:rsidR="00965C7A">
              <w:rPr>
                <w:rFonts w:ascii="Times New Roman" w:eastAsia="Times New Roman" w:hAnsi="Times New Roman" w:cs="Times New Roman"/>
                <w:sz w:val="24"/>
                <w:szCs w:val="24"/>
                <w:lang w:val="ro-RO" w:eastAsia="ru-RU"/>
              </w:rPr>
              <w:t xml:space="preserve">din </w:t>
            </w:r>
            <w:proofErr w:type="spellStart"/>
            <w:r w:rsidRPr="00D51AF4">
              <w:rPr>
                <w:rFonts w:ascii="Times New Roman" w:eastAsia="Times New Roman" w:hAnsi="Times New Roman" w:cs="Times New Roman"/>
                <w:sz w:val="24"/>
                <w:szCs w:val="24"/>
                <w:lang w:val="ro-RO" w:eastAsia="ru-RU"/>
              </w:rPr>
              <w:t>hi</w:t>
            </w:r>
            <w:r w:rsidR="00965C7A">
              <w:rPr>
                <w:rFonts w:ascii="Times New Roman" w:eastAsia="Times New Roman" w:hAnsi="Times New Roman" w:cs="Times New Roman"/>
                <w:sz w:val="24"/>
                <w:szCs w:val="24"/>
                <w:lang w:val="ro-RO" w:eastAsia="ru-RU"/>
              </w:rPr>
              <w:t>-</w:t>
            </w:r>
            <w:r w:rsidRPr="00D51AF4">
              <w:rPr>
                <w:rFonts w:ascii="Times New Roman" w:eastAsia="Times New Roman" w:hAnsi="Times New Roman" w:cs="Times New Roman"/>
                <w:sz w:val="24"/>
                <w:szCs w:val="24"/>
                <w:lang w:val="ro-RO" w:eastAsia="ru-RU"/>
              </w:rPr>
              <w:t>viz</w:t>
            </w:r>
            <w:proofErr w:type="spellEnd"/>
            <w:r w:rsidRPr="00D51AF4">
              <w:rPr>
                <w:rFonts w:ascii="Times New Roman" w:eastAsia="Times New Roman" w:hAnsi="Times New Roman" w:cs="Times New Roman"/>
                <w:sz w:val="24"/>
                <w:szCs w:val="24"/>
                <w:lang w:val="ro-RO" w:eastAsia="ru-RU"/>
              </w:rPr>
              <w:t xml:space="preserve"> formează partea de sus a pelerinei și se conectează la nivelul pieptului cu celelalte 2 părți.  </w:t>
            </w:r>
          </w:p>
          <w:p w:rsidR="00D51AF4" w:rsidRPr="00D51AF4" w:rsidRDefault="00D51AF4" w:rsidP="00965C7A">
            <w:pPr>
              <w:spacing w:after="0" w:line="240" w:lineRule="auto"/>
              <w:jc w:val="both"/>
              <w:rPr>
                <w:rFonts w:ascii="Times New Roman" w:eastAsia="Times New Roman" w:hAnsi="Times New Roman" w:cs="Times New Roman"/>
                <w:color w:val="000000"/>
                <w:sz w:val="24"/>
                <w:szCs w:val="24"/>
                <w:lang w:val="ro-RO" w:eastAsia="ru-RU"/>
              </w:rPr>
            </w:pPr>
            <w:r w:rsidRPr="00D51AF4">
              <w:rPr>
                <w:rFonts w:ascii="Times New Roman" w:eastAsia="Times New Roman" w:hAnsi="Times New Roman" w:cs="Times New Roman"/>
                <w:color w:val="000000"/>
                <w:sz w:val="24"/>
                <w:szCs w:val="24"/>
                <w:lang w:val="ro-RO" w:eastAsia="ru-RU"/>
              </w:rPr>
              <w:t>Partea din spate</w:t>
            </w:r>
            <w:r w:rsidR="00965C7A">
              <w:rPr>
                <w:rFonts w:ascii="Times New Roman" w:eastAsia="Times New Roman" w:hAnsi="Times New Roman" w:cs="Times New Roman"/>
                <w:color w:val="000000"/>
                <w:sz w:val="24"/>
                <w:szCs w:val="24"/>
                <w:lang w:val="ro-RO" w:eastAsia="ru-RU"/>
              </w:rPr>
              <w:t xml:space="preserve"> </w:t>
            </w:r>
            <w:r w:rsidRPr="00D51AF4">
              <w:rPr>
                <w:rFonts w:ascii="Times New Roman" w:eastAsia="Times New Roman" w:hAnsi="Times New Roman" w:cs="Times New Roman"/>
                <w:color w:val="000000"/>
                <w:sz w:val="24"/>
                <w:szCs w:val="24"/>
                <w:lang w:val="ro-RO" w:eastAsia="ru-RU"/>
              </w:rPr>
              <w:t>prezintă din 4 repere simetrice la fel</w:t>
            </w:r>
            <w:bookmarkStart w:id="0" w:name="_GoBack"/>
            <w:bookmarkEnd w:id="0"/>
            <w:r w:rsidRPr="00D51AF4">
              <w:rPr>
                <w:rFonts w:ascii="Times New Roman" w:eastAsia="Times New Roman" w:hAnsi="Times New Roman" w:cs="Times New Roman"/>
                <w:color w:val="000000"/>
                <w:sz w:val="24"/>
                <w:szCs w:val="24"/>
                <w:lang w:val="ro-RO" w:eastAsia="ru-RU"/>
              </w:rPr>
              <w:t xml:space="preserve"> ca si fata 2 repere din țesătura </w:t>
            </w:r>
            <w:r w:rsidR="00965C7A">
              <w:rPr>
                <w:rFonts w:ascii="Times New Roman" w:eastAsia="Times New Roman" w:hAnsi="Times New Roman" w:cs="Times New Roman"/>
                <w:color w:val="000000"/>
                <w:sz w:val="24"/>
                <w:szCs w:val="24"/>
                <w:lang w:val="ro-RO" w:eastAsia="ru-RU"/>
              </w:rPr>
              <w:t xml:space="preserve">din </w:t>
            </w:r>
            <w:proofErr w:type="spellStart"/>
            <w:r w:rsidRPr="00D51AF4">
              <w:rPr>
                <w:rFonts w:ascii="Times New Roman" w:eastAsia="Times New Roman" w:hAnsi="Times New Roman" w:cs="Times New Roman"/>
                <w:color w:val="000000"/>
                <w:sz w:val="24"/>
                <w:szCs w:val="24"/>
                <w:lang w:val="ro-RO" w:eastAsia="ru-RU"/>
              </w:rPr>
              <w:t>hi</w:t>
            </w:r>
            <w:r w:rsidR="00965C7A">
              <w:rPr>
                <w:rFonts w:ascii="Times New Roman" w:eastAsia="Times New Roman" w:hAnsi="Times New Roman" w:cs="Times New Roman"/>
                <w:color w:val="000000"/>
                <w:sz w:val="24"/>
                <w:szCs w:val="24"/>
                <w:lang w:val="ro-RO" w:eastAsia="ru-RU"/>
              </w:rPr>
              <w:t>-</w:t>
            </w:r>
            <w:r w:rsidRPr="00D51AF4">
              <w:rPr>
                <w:rFonts w:ascii="Times New Roman" w:eastAsia="Times New Roman" w:hAnsi="Times New Roman" w:cs="Times New Roman"/>
                <w:color w:val="000000"/>
                <w:sz w:val="24"/>
                <w:szCs w:val="24"/>
                <w:lang w:val="ro-RO" w:eastAsia="ru-RU"/>
              </w:rPr>
              <w:t>viz</w:t>
            </w:r>
            <w:proofErr w:type="spellEnd"/>
            <w:r w:rsidRPr="00D51AF4">
              <w:rPr>
                <w:rFonts w:ascii="Times New Roman" w:eastAsia="Times New Roman" w:hAnsi="Times New Roman" w:cs="Times New Roman"/>
                <w:color w:val="000000"/>
                <w:sz w:val="24"/>
                <w:szCs w:val="24"/>
                <w:lang w:val="ro-RO" w:eastAsia="ru-RU"/>
              </w:rPr>
              <w:t xml:space="preserve"> care prezintă partea de sus a spatelui si 2 din țesătură albastră închisă .</w:t>
            </w:r>
          </w:p>
          <w:p w:rsidR="00D51AF4" w:rsidRPr="00D51AF4" w:rsidRDefault="00D51AF4" w:rsidP="00965C7A">
            <w:pPr>
              <w:spacing w:after="0" w:line="240" w:lineRule="auto"/>
              <w:jc w:val="both"/>
              <w:rPr>
                <w:rFonts w:ascii="Times New Roman" w:eastAsia="Times New Roman" w:hAnsi="Times New Roman" w:cs="Times New Roman"/>
                <w:color w:val="000000"/>
                <w:sz w:val="24"/>
                <w:szCs w:val="24"/>
                <w:lang w:val="ro-RO" w:eastAsia="ru-RU"/>
              </w:rPr>
            </w:pPr>
            <w:r w:rsidRPr="00D51AF4">
              <w:rPr>
                <w:rFonts w:ascii="Times New Roman" w:eastAsia="Times New Roman" w:hAnsi="Times New Roman" w:cs="Times New Roman"/>
                <w:color w:val="000000"/>
                <w:sz w:val="24"/>
                <w:szCs w:val="24"/>
                <w:lang w:val="ro-RO" w:eastAsia="ru-RU"/>
              </w:rPr>
              <w:t>Părți</w:t>
            </w:r>
            <w:r w:rsidR="00965C7A">
              <w:rPr>
                <w:rFonts w:ascii="Times New Roman" w:eastAsia="Times New Roman" w:hAnsi="Times New Roman" w:cs="Times New Roman"/>
                <w:color w:val="000000"/>
                <w:sz w:val="24"/>
                <w:szCs w:val="24"/>
                <w:lang w:val="ro-RO" w:eastAsia="ru-RU"/>
              </w:rPr>
              <w:t xml:space="preserve">le de sus din țesătura din </w:t>
            </w:r>
            <w:proofErr w:type="spellStart"/>
            <w:r w:rsidRPr="00D51AF4">
              <w:rPr>
                <w:rFonts w:ascii="Times New Roman" w:eastAsia="Times New Roman" w:hAnsi="Times New Roman" w:cs="Times New Roman"/>
                <w:color w:val="000000"/>
                <w:sz w:val="24"/>
                <w:szCs w:val="24"/>
                <w:lang w:val="ro-RO" w:eastAsia="ru-RU"/>
              </w:rPr>
              <w:t>hi</w:t>
            </w:r>
            <w:r w:rsidR="00965C7A">
              <w:rPr>
                <w:rFonts w:ascii="Times New Roman" w:eastAsia="Times New Roman" w:hAnsi="Times New Roman" w:cs="Times New Roman"/>
                <w:color w:val="000000"/>
                <w:sz w:val="24"/>
                <w:szCs w:val="24"/>
                <w:lang w:val="ro-RO" w:eastAsia="ru-RU"/>
              </w:rPr>
              <w:t>-viz</w:t>
            </w:r>
            <w:proofErr w:type="spellEnd"/>
            <w:r w:rsidRPr="00D51AF4">
              <w:rPr>
                <w:rFonts w:ascii="Times New Roman" w:eastAsia="Times New Roman" w:hAnsi="Times New Roman" w:cs="Times New Roman"/>
                <w:color w:val="000000"/>
                <w:sz w:val="24"/>
                <w:szCs w:val="24"/>
                <w:lang w:val="ro-RO" w:eastAsia="ru-RU"/>
              </w:rPr>
              <w:t xml:space="preserve"> sunt la același nivel cât pe fa</w:t>
            </w:r>
            <w:r w:rsidR="00965C7A">
              <w:rPr>
                <w:rFonts w:ascii="Times New Roman" w:eastAsia="Times New Roman" w:hAnsi="Times New Roman" w:cs="Times New Roman"/>
                <w:color w:val="000000"/>
                <w:sz w:val="24"/>
                <w:szCs w:val="24"/>
                <w:lang w:val="ro-RO" w:eastAsia="ru-RU"/>
              </w:rPr>
              <w:t>ț</w:t>
            </w:r>
            <w:r w:rsidRPr="00D51AF4">
              <w:rPr>
                <w:rFonts w:ascii="Times New Roman" w:eastAsia="Times New Roman" w:hAnsi="Times New Roman" w:cs="Times New Roman"/>
                <w:color w:val="000000"/>
                <w:sz w:val="24"/>
                <w:szCs w:val="24"/>
                <w:lang w:val="ro-RO" w:eastAsia="ru-RU"/>
              </w:rPr>
              <w:t xml:space="preserve">a atât si pe spate.  </w:t>
            </w:r>
          </w:p>
          <w:p w:rsidR="00D51AF4" w:rsidRPr="00D51AF4" w:rsidRDefault="00D51AF4" w:rsidP="00965C7A">
            <w:pPr>
              <w:spacing w:after="0" w:line="240" w:lineRule="auto"/>
              <w:jc w:val="both"/>
              <w:rPr>
                <w:rFonts w:ascii="Times New Roman" w:eastAsia="Times New Roman" w:hAnsi="Times New Roman" w:cs="Times New Roman"/>
                <w:color w:val="000000"/>
                <w:sz w:val="24"/>
                <w:szCs w:val="24"/>
                <w:lang w:val="ro-RO" w:eastAsia="ru-RU"/>
              </w:rPr>
            </w:pPr>
            <w:r w:rsidRPr="00D51AF4">
              <w:rPr>
                <w:rFonts w:ascii="Times New Roman" w:eastAsia="Times New Roman" w:hAnsi="Times New Roman" w:cs="Times New Roman"/>
                <w:color w:val="000000"/>
                <w:sz w:val="24"/>
                <w:szCs w:val="24"/>
                <w:lang w:val="ro-RO" w:eastAsia="ru-RU"/>
              </w:rPr>
              <w:t xml:space="preserve">Mâneca este de tip cămașă, formată din două repere, superior și posterior. Terminația mânecii se prelucrează cu tăietură închisă. </w:t>
            </w:r>
          </w:p>
          <w:p w:rsidR="00D51AF4" w:rsidRPr="00D51AF4" w:rsidRDefault="00D51AF4" w:rsidP="00965C7A">
            <w:pPr>
              <w:spacing w:after="0" w:line="240" w:lineRule="auto"/>
              <w:jc w:val="both"/>
              <w:rPr>
                <w:rFonts w:ascii="Times New Roman" w:eastAsia="Times New Roman" w:hAnsi="Times New Roman" w:cs="Times New Roman"/>
                <w:color w:val="000000"/>
                <w:sz w:val="24"/>
                <w:szCs w:val="24"/>
                <w:lang w:val="ro-RO" w:eastAsia="ru-RU"/>
              </w:rPr>
            </w:pPr>
            <w:r w:rsidRPr="00D51AF4">
              <w:rPr>
                <w:rFonts w:ascii="Times New Roman" w:eastAsia="Times New Roman" w:hAnsi="Times New Roman" w:cs="Times New Roman"/>
                <w:color w:val="000000"/>
                <w:sz w:val="24"/>
                <w:szCs w:val="24"/>
                <w:lang w:val="ro-RO" w:eastAsia="ru-RU"/>
              </w:rPr>
              <w:t xml:space="preserve">Gulerul este de tip </w:t>
            </w:r>
            <w:proofErr w:type="spellStart"/>
            <w:r w:rsidRPr="00D51AF4">
              <w:rPr>
                <w:rFonts w:ascii="Times New Roman" w:eastAsia="Times New Roman" w:hAnsi="Times New Roman" w:cs="Times New Roman"/>
                <w:color w:val="000000"/>
                <w:sz w:val="24"/>
                <w:szCs w:val="24"/>
                <w:lang w:val="ro-RO" w:eastAsia="ru-RU"/>
              </w:rPr>
              <w:t>ștei</w:t>
            </w:r>
            <w:proofErr w:type="spellEnd"/>
            <w:r w:rsidRPr="00D51AF4">
              <w:rPr>
                <w:rFonts w:ascii="Times New Roman" w:eastAsia="Times New Roman" w:hAnsi="Times New Roman" w:cs="Times New Roman"/>
                <w:color w:val="000000"/>
                <w:sz w:val="24"/>
                <w:szCs w:val="24"/>
                <w:lang w:val="ro-RO" w:eastAsia="ru-RU"/>
              </w:rPr>
              <w:t xml:space="preserve">. </w:t>
            </w:r>
          </w:p>
          <w:p w:rsidR="00D51AF4" w:rsidRPr="00D51AF4" w:rsidRDefault="00D51AF4" w:rsidP="00965C7A">
            <w:pPr>
              <w:spacing w:after="0" w:line="240" w:lineRule="auto"/>
              <w:jc w:val="both"/>
              <w:rPr>
                <w:rFonts w:ascii="Times New Roman" w:eastAsia="Times New Roman" w:hAnsi="Times New Roman" w:cs="Times New Roman"/>
                <w:color w:val="000000"/>
                <w:sz w:val="24"/>
                <w:szCs w:val="24"/>
                <w:lang w:val="ro-RO" w:eastAsia="ru-RU"/>
              </w:rPr>
            </w:pPr>
            <w:r w:rsidRPr="00D51AF4">
              <w:rPr>
                <w:rFonts w:ascii="Times New Roman" w:eastAsia="Times New Roman" w:hAnsi="Times New Roman" w:cs="Times New Roman"/>
                <w:color w:val="000000"/>
                <w:sz w:val="24"/>
                <w:szCs w:val="24"/>
                <w:lang w:val="ro-RO" w:eastAsia="ru-RU"/>
              </w:rPr>
              <w:t xml:space="preserve">Gluga </w:t>
            </w:r>
            <w:r w:rsidRPr="00D51AF4">
              <w:rPr>
                <w:rFonts w:ascii="Times New Roman" w:eastAsia="Calibri" w:hAnsi="Times New Roman" w:cs="Times New Roman"/>
                <w:color w:val="000000"/>
                <w:sz w:val="24"/>
                <w:szCs w:val="24"/>
                <w:lang w:val="ro-RO" w:eastAsia="ru-RU"/>
              </w:rPr>
              <w:t xml:space="preserve">cu lungimea până la punctul bărbiei </w:t>
            </w:r>
            <w:r w:rsidRPr="00D51AF4">
              <w:rPr>
                <w:rFonts w:ascii="Times New Roman" w:eastAsia="Times New Roman" w:hAnsi="Times New Roman" w:cs="Times New Roman"/>
                <w:color w:val="000000"/>
                <w:sz w:val="24"/>
                <w:szCs w:val="24"/>
                <w:lang w:val="ro-RO" w:eastAsia="ru-RU"/>
              </w:rPr>
              <w:t xml:space="preserve">este formată din două repere laterale. Pe partea posterioara a glugii este un sistem de ajustare prin </w:t>
            </w:r>
            <w:r w:rsidR="00965C7A">
              <w:rPr>
                <w:rFonts w:ascii="Times New Roman" w:eastAsia="Times New Roman" w:hAnsi="Times New Roman" w:cs="Times New Roman"/>
                <w:color w:val="000000"/>
                <w:sz w:val="24"/>
                <w:szCs w:val="24"/>
                <w:lang w:val="ro-RO" w:eastAsia="ru-RU"/>
              </w:rPr>
              <w:t>ș</w:t>
            </w:r>
            <w:r w:rsidRPr="00D51AF4">
              <w:rPr>
                <w:rFonts w:ascii="Times New Roman" w:eastAsia="Times New Roman" w:hAnsi="Times New Roman" w:cs="Times New Roman"/>
                <w:color w:val="000000"/>
                <w:sz w:val="24"/>
                <w:szCs w:val="24"/>
                <w:lang w:val="ro-RO" w:eastAsia="ru-RU"/>
              </w:rPr>
              <w:t>iret cu ac</w:t>
            </w:r>
            <w:r w:rsidR="00965C7A">
              <w:rPr>
                <w:rFonts w:ascii="Times New Roman" w:eastAsia="Times New Roman" w:hAnsi="Times New Roman" w:cs="Times New Roman"/>
                <w:color w:val="000000"/>
                <w:sz w:val="24"/>
                <w:szCs w:val="24"/>
                <w:lang w:val="ro-RO" w:eastAsia="ru-RU"/>
              </w:rPr>
              <w:t>c</w:t>
            </w:r>
            <w:r w:rsidRPr="00D51AF4">
              <w:rPr>
                <w:rFonts w:ascii="Times New Roman" w:eastAsia="Times New Roman" w:hAnsi="Times New Roman" w:cs="Times New Roman"/>
                <w:color w:val="000000"/>
                <w:sz w:val="24"/>
                <w:szCs w:val="24"/>
                <w:lang w:val="ro-RO" w:eastAsia="ru-RU"/>
              </w:rPr>
              <w:t>esorii de stopare pe ambele p</w:t>
            </w:r>
            <w:r w:rsidR="00965C7A">
              <w:rPr>
                <w:rFonts w:ascii="Times New Roman" w:eastAsia="Times New Roman" w:hAnsi="Times New Roman" w:cs="Times New Roman"/>
                <w:color w:val="000000"/>
                <w:sz w:val="24"/>
                <w:szCs w:val="24"/>
                <w:lang w:val="ro-RO" w:eastAsia="ru-RU"/>
              </w:rPr>
              <w:t>ărți</w:t>
            </w:r>
            <w:r w:rsidRPr="00D51AF4">
              <w:rPr>
                <w:rFonts w:ascii="Times New Roman" w:eastAsia="Times New Roman" w:hAnsi="Times New Roman" w:cs="Times New Roman"/>
                <w:color w:val="000000"/>
                <w:sz w:val="24"/>
                <w:szCs w:val="24"/>
                <w:lang w:val="ro-RO" w:eastAsia="ru-RU"/>
              </w:rPr>
              <w:t xml:space="preserve"> a</w:t>
            </w:r>
            <w:r w:rsidR="00965C7A">
              <w:rPr>
                <w:rFonts w:ascii="Times New Roman" w:eastAsia="Times New Roman" w:hAnsi="Times New Roman" w:cs="Times New Roman"/>
                <w:color w:val="000000"/>
                <w:sz w:val="24"/>
                <w:szCs w:val="24"/>
                <w:lang w:val="ro-RO" w:eastAsia="ru-RU"/>
              </w:rPr>
              <w:t>le</w:t>
            </w:r>
            <w:r w:rsidRPr="00D51AF4">
              <w:rPr>
                <w:rFonts w:ascii="Times New Roman" w:eastAsia="Times New Roman" w:hAnsi="Times New Roman" w:cs="Times New Roman"/>
                <w:color w:val="000000"/>
                <w:sz w:val="24"/>
                <w:szCs w:val="24"/>
                <w:lang w:val="ro-RO" w:eastAsia="ru-RU"/>
              </w:rPr>
              <w:t xml:space="preserve"> ș</w:t>
            </w:r>
            <w:r>
              <w:rPr>
                <w:rFonts w:ascii="Times New Roman" w:eastAsia="Times New Roman" w:hAnsi="Times New Roman" w:cs="Times New Roman"/>
                <w:color w:val="000000"/>
                <w:sz w:val="24"/>
                <w:szCs w:val="24"/>
                <w:lang w:val="ro-RO" w:eastAsia="ru-RU"/>
              </w:rPr>
              <w:t>iretului</w:t>
            </w:r>
            <w:r w:rsidR="00965C7A">
              <w:rPr>
                <w:rFonts w:ascii="Times New Roman" w:eastAsia="Times New Roman" w:hAnsi="Times New Roman" w:cs="Times New Roman"/>
                <w:color w:val="000000"/>
                <w:sz w:val="24"/>
                <w:szCs w:val="24"/>
                <w:lang w:val="ro-RO" w:eastAsia="ru-RU"/>
              </w:rPr>
              <w:t>.</w:t>
            </w:r>
            <w:r>
              <w:rPr>
                <w:rFonts w:ascii="Times New Roman" w:eastAsia="Times New Roman" w:hAnsi="Times New Roman" w:cs="Times New Roman"/>
                <w:color w:val="000000"/>
                <w:sz w:val="24"/>
                <w:szCs w:val="24"/>
                <w:lang w:val="ro-RO" w:eastAsia="ru-RU"/>
              </w:rPr>
              <w:t xml:space="preserve"> </w:t>
            </w:r>
          </w:p>
          <w:p w:rsidR="00D51AF4" w:rsidRPr="00D51AF4" w:rsidRDefault="00D51AF4" w:rsidP="00965C7A">
            <w:pPr>
              <w:spacing w:after="0" w:line="240" w:lineRule="auto"/>
              <w:jc w:val="both"/>
              <w:rPr>
                <w:rFonts w:ascii="Times New Roman" w:eastAsia="Times New Roman" w:hAnsi="Times New Roman" w:cs="Times New Roman"/>
                <w:color w:val="000000"/>
                <w:sz w:val="24"/>
                <w:szCs w:val="24"/>
                <w:lang w:val="ro-RO" w:eastAsia="ru-RU"/>
              </w:rPr>
            </w:pPr>
            <w:r w:rsidRPr="00D51AF4">
              <w:rPr>
                <w:rFonts w:ascii="Times New Roman" w:eastAsia="Times New Roman" w:hAnsi="Times New Roman" w:cs="Times New Roman"/>
                <w:color w:val="000000"/>
                <w:sz w:val="24"/>
                <w:szCs w:val="24"/>
                <w:lang w:val="ro-RO" w:eastAsia="ru-RU"/>
              </w:rPr>
              <w:t>Terminația produsului se prelucrează cu tăietură închisă.</w:t>
            </w:r>
          </w:p>
          <w:p w:rsidR="00D51AF4" w:rsidRPr="00D51AF4" w:rsidRDefault="00D51AF4" w:rsidP="00965C7A">
            <w:pPr>
              <w:autoSpaceDE w:val="0"/>
              <w:autoSpaceDN w:val="0"/>
              <w:adjustRightInd w:val="0"/>
              <w:spacing w:after="0" w:line="240" w:lineRule="auto"/>
              <w:jc w:val="both"/>
              <w:rPr>
                <w:rFonts w:ascii="Times New Roman" w:eastAsia="Calibri" w:hAnsi="Times New Roman" w:cs="Times New Roman"/>
                <w:sz w:val="24"/>
                <w:szCs w:val="24"/>
                <w:lang w:val="ro-RO" w:eastAsia="ru-RU"/>
              </w:rPr>
            </w:pPr>
            <w:r w:rsidRPr="00D51AF4">
              <w:rPr>
                <w:rFonts w:ascii="Times New Roman" w:eastAsia="Times New Roman" w:hAnsi="Times New Roman" w:cs="Times New Roman"/>
                <w:sz w:val="24"/>
                <w:szCs w:val="24"/>
                <w:lang w:val="ro-RO" w:eastAsia="ru-RU"/>
              </w:rPr>
              <w:t xml:space="preserve">În cusăturile laterale ale produsului sunt prevăzute sisteme de închidere pentru acces la armă cu fermoare din masă plastică. Închiderea </w:t>
            </w:r>
            <w:r w:rsidRPr="00D51AF4">
              <w:rPr>
                <w:rFonts w:ascii="Times New Roman" w:eastAsia="Calibri" w:hAnsi="Times New Roman" w:cs="Times New Roman"/>
                <w:sz w:val="24"/>
                <w:szCs w:val="24"/>
                <w:lang w:val="ro-RO" w:eastAsia="ru-RU"/>
              </w:rPr>
              <w:t>este prelucrată</w:t>
            </w:r>
            <w:r w:rsidRPr="00D51AF4">
              <w:rPr>
                <w:rFonts w:ascii="Times New Roman" w:eastAsia="Times New Roman" w:hAnsi="Times New Roman" w:cs="Times New Roman"/>
                <w:sz w:val="24"/>
                <w:szCs w:val="24"/>
                <w:lang w:val="ro-RO" w:eastAsia="ru-RU"/>
              </w:rPr>
              <w:t xml:space="preserve"> cu element de protecție exterior din ambele parți a </w:t>
            </w:r>
            <w:r w:rsidRPr="00D51AF4">
              <w:rPr>
                <w:rFonts w:ascii="Times New Roman" w:eastAsia="Times New Roman" w:hAnsi="Times New Roman" w:cs="Times New Roman"/>
                <w:sz w:val="24"/>
                <w:szCs w:val="24"/>
                <w:lang w:val="ro-RO" w:eastAsia="ru-RU"/>
              </w:rPr>
              <w:lastRenderedPageBreak/>
              <w:t xml:space="preserve">fermoarului. </w:t>
            </w:r>
          </w:p>
          <w:p w:rsidR="00D51AF4" w:rsidRPr="00D51AF4" w:rsidRDefault="00D51AF4" w:rsidP="00965C7A">
            <w:pPr>
              <w:spacing w:after="0" w:line="240" w:lineRule="auto"/>
              <w:jc w:val="both"/>
              <w:rPr>
                <w:rFonts w:ascii="Times New Roman" w:eastAsia="Times New Roman" w:hAnsi="Times New Roman" w:cs="Times New Roman"/>
                <w:sz w:val="24"/>
                <w:szCs w:val="24"/>
                <w:lang w:val="ro-RO" w:eastAsia="ru-RU"/>
              </w:rPr>
            </w:pPr>
            <w:r w:rsidRPr="00D51AF4">
              <w:rPr>
                <w:rFonts w:ascii="Times New Roman" w:eastAsia="Times New Roman" w:hAnsi="Times New Roman" w:cs="Times New Roman"/>
                <w:sz w:val="24"/>
                <w:szCs w:val="24"/>
                <w:lang w:val="ro-RO" w:eastAsia="ru-RU"/>
              </w:rPr>
              <w:t xml:space="preserve">Produsul prezintă benzi reflectorizate suplimentare cu lățimea de 50 mm aplicate prin coasere pe spate și pe față: orizontal în locul de conectare a țesăturii </w:t>
            </w:r>
            <w:proofErr w:type="spellStart"/>
            <w:r w:rsidRPr="00D51AF4">
              <w:rPr>
                <w:rFonts w:ascii="Times New Roman" w:eastAsia="Times New Roman" w:hAnsi="Times New Roman" w:cs="Times New Roman"/>
                <w:sz w:val="24"/>
                <w:szCs w:val="24"/>
                <w:lang w:val="ro-RO" w:eastAsia="ru-RU"/>
              </w:rPr>
              <w:t>hiviz</w:t>
            </w:r>
            <w:proofErr w:type="spellEnd"/>
            <w:r w:rsidRPr="00D51AF4">
              <w:rPr>
                <w:rFonts w:ascii="Times New Roman" w:eastAsia="Times New Roman" w:hAnsi="Times New Roman" w:cs="Times New Roman"/>
                <w:sz w:val="24"/>
                <w:szCs w:val="24"/>
                <w:lang w:val="ro-RO" w:eastAsia="ru-RU"/>
              </w:rPr>
              <w:t xml:space="preserve"> si cea albastra închis și una la 250mm de la terminația pelerinei (jos), plus una vertical simetric la distanța de 40 mm pe linia umerală de la punctul exterior, pe mâneci: una - orizontal la nivelul corespunzător poziției benzii de pe față și spate, a două – orizontal la distanța de 10</w:t>
            </w:r>
            <w:r w:rsidR="00965C7A">
              <w:rPr>
                <w:rFonts w:ascii="Times New Roman" w:eastAsia="Times New Roman" w:hAnsi="Times New Roman" w:cs="Times New Roman"/>
                <w:sz w:val="24"/>
                <w:szCs w:val="24"/>
                <w:lang w:val="ro-RO" w:eastAsia="ru-RU"/>
              </w:rPr>
              <w:t xml:space="preserve">0 mm de la terminația mânecii. </w:t>
            </w:r>
            <w:r w:rsidRPr="00D51AF4">
              <w:rPr>
                <w:rFonts w:ascii="Times New Roman" w:eastAsia="Times New Roman" w:hAnsi="Times New Roman" w:cs="Times New Roman"/>
                <w:sz w:val="24"/>
                <w:szCs w:val="24"/>
                <w:lang w:val="ro-RO" w:eastAsia="ru-RU"/>
              </w:rPr>
              <w:t>Pe reperul spate la nivelul lățimii spatelui simetric este imprimată inscripția POLIȚIA cu vopsea reflectorizantă si pe partea stânga pe piept inscripția POLITIA cu vopsea reflectorizanta.</w:t>
            </w:r>
          </w:p>
          <w:p w:rsidR="00D51AF4" w:rsidRPr="00D51AF4" w:rsidRDefault="00D51AF4" w:rsidP="00965C7A">
            <w:pPr>
              <w:spacing w:after="0" w:line="240" w:lineRule="auto"/>
              <w:jc w:val="both"/>
              <w:rPr>
                <w:rFonts w:ascii="Times New Roman" w:eastAsia="Times New Roman" w:hAnsi="Times New Roman" w:cs="Times New Roman"/>
                <w:color w:val="000000"/>
                <w:sz w:val="24"/>
                <w:szCs w:val="24"/>
                <w:lang w:val="ro-RO" w:eastAsia="ru-RU"/>
              </w:rPr>
            </w:pPr>
            <w:r w:rsidRPr="00D51AF4">
              <w:rPr>
                <w:rFonts w:ascii="Times New Roman" w:eastAsia="Times New Roman" w:hAnsi="Times New Roman" w:cs="Times New Roman"/>
                <w:sz w:val="24"/>
                <w:szCs w:val="24"/>
                <w:lang w:val="ro-RO" w:eastAsia="ru-RU"/>
              </w:rPr>
              <w:t xml:space="preserve">Toate cusăturile de asamblare a reperelor din țesătură de bază pe partea verso sunt prelucrate cu o bandă din material </w:t>
            </w:r>
            <w:proofErr w:type="spellStart"/>
            <w:r w:rsidRPr="00D51AF4">
              <w:rPr>
                <w:rFonts w:ascii="Times New Roman" w:eastAsia="Times New Roman" w:hAnsi="Times New Roman" w:cs="Times New Roman"/>
                <w:sz w:val="24"/>
                <w:szCs w:val="24"/>
                <w:lang w:val="ro-RO" w:eastAsia="ru-RU"/>
              </w:rPr>
              <w:t>peliculizat</w:t>
            </w:r>
            <w:proofErr w:type="spellEnd"/>
            <w:r w:rsidRPr="00D51AF4">
              <w:rPr>
                <w:rFonts w:ascii="Times New Roman" w:eastAsia="Times New Roman" w:hAnsi="Times New Roman" w:cs="Times New Roman"/>
                <w:sz w:val="24"/>
                <w:szCs w:val="24"/>
                <w:lang w:val="ro-RO" w:eastAsia="ru-RU"/>
              </w:rPr>
              <w:t xml:space="preserve"> aplicată prin sudare.</w:t>
            </w:r>
          </w:p>
          <w:p w:rsidR="00D51AF4" w:rsidRPr="00D51AF4" w:rsidRDefault="00D51AF4" w:rsidP="00965C7A">
            <w:pPr>
              <w:spacing w:after="0" w:line="240" w:lineRule="auto"/>
              <w:jc w:val="both"/>
              <w:rPr>
                <w:rFonts w:ascii="Times New Roman" w:eastAsia="Times New Roman" w:hAnsi="Times New Roman" w:cs="Times New Roman"/>
                <w:color w:val="000000"/>
                <w:sz w:val="24"/>
                <w:szCs w:val="24"/>
                <w:lang w:val="ro-RO" w:eastAsia="ru-RU"/>
              </w:rPr>
            </w:pPr>
            <w:r w:rsidRPr="00D51AF4">
              <w:rPr>
                <w:rFonts w:ascii="Times New Roman" w:eastAsia="Times New Roman" w:hAnsi="Times New Roman" w:cs="Times New Roman"/>
                <w:color w:val="000000"/>
                <w:sz w:val="24"/>
                <w:szCs w:val="24"/>
                <w:lang w:val="ro-RO" w:eastAsia="ru-RU"/>
              </w:rPr>
              <w:t xml:space="preserve">Produsul se confecționează </w:t>
            </w:r>
            <w:proofErr w:type="spellStart"/>
            <w:r w:rsidRPr="00D51AF4">
              <w:rPr>
                <w:rFonts w:ascii="Times New Roman" w:eastAsia="Times New Roman" w:hAnsi="Times New Roman" w:cs="Times New Roman"/>
                <w:color w:val="000000"/>
                <w:sz w:val="24"/>
                <w:szCs w:val="24"/>
                <w:lang w:val="ro-RO" w:eastAsia="ru-RU"/>
              </w:rPr>
              <w:t>unistrat</w:t>
            </w:r>
            <w:proofErr w:type="spellEnd"/>
            <w:r w:rsidRPr="00D51AF4">
              <w:rPr>
                <w:rFonts w:ascii="Times New Roman" w:eastAsia="Times New Roman" w:hAnsi="Times New Roman" w:cs="Times New Roman"/>
                <w:color w:val="000000"/>
                <w:sz w:val="24"/>
                <w:szCs w:val="24"/>
                <w:lang w:val="ro-RO" w:eastAsia="ru-RU"/>
              </w:rPr>
              <w:t xml:space="preserve"> din țesătură de poliester 100% .</w:t>
            </w:r>
          </w:p>
          <w:p w:rsidR="00965C7A" w:rsidRPr="00965C7A" w:rsidRDefault="00965C7A" w:rsidP="00965C7A">
            <w:pPr>
              <w:shd w:val="clear" w:color="auto" w:fill="FFFFFF"/>
              <w:spacing w:before="14" w:after="0" w:line="240" w:lineRule="auto"/>
              <w:ind w:firstLine="317"/>
              <w:jc w:val="both"/>
              <w:rPr>
                <w:rFonts w:ascii="Times New Roman" w:eastAsia="Calibri" w:hAnsi="Times New Roman" w:cs="Times New Roman"/>
                <w:sz w:val="24"/>
                <w:szCs w:val="24"/>
                <w:lang w:val="ro-RO"/>
              </w:rPr>
            </w:pPr>
            <w:r w:rsidRPr="00965C7A">
              <w:rPr>
                <w:rFonts w:ascii="Times New Roman" w:eastAsia="Calibri" w:hAnsi="Times New Roman" w:cs="Times New Roman"/>
                <w:sz w:val="24"/>
                <w:szCs w:val="24"/>
                <w:lang w:val="ro-RO"/>
              </w:rPr>
              <w:t xml:space="preserve">Fiecare produs va fi prevăzut cu o emblemă ţesută, cusută sub </w:t>
            </w:r>
            <w:proofErr w:type="spellStart"/>
            <w:r w:rsidRPr="00965C7A">
              <w:rPr>
                <w:rFonts w:ascii="Times New Roman" w:eastAsia="Calibri" w:hAnsi="Times New Roman" w:cs="Times New Roman"/>
                <w:sz w:val="24"/>
                <w:szCs w:val="24"/>
                <w:lang w:val="ro-RO"/>
              </w:rPr>
              <w:t>ştei</w:t>
            </w:r>
            <w:proofErr w:type="spellEnd"/>
            <w:r w:rsidRPr="00965C7A">
              <w:rPr>
                <w:rFonts w:ascii="Times New Roman" w:eastAsia="Calibri" w:hAnsi="Times New Roman" w:cs="Times New Roman"/>
                <w:sz w:val="24"/>
                <w:szCs w:val="24"/>
                <w:lang w:val="ro-RO"/>
              </w:rPr>
              <w:t xml:space="preserve">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965C7A" w:rsidRPr="00965C7A" w:rsidRDefault="00965C7A" w:rsidP="00965C7A">
            <w:pPr>
              <w:spacing w:after="0" w:line="240" w:lineRule="auto"/>
              <w:jc w:val="both"/>
              <w:rPr>
                <w:rFonts w:ascii="Times New Roman" w:eastAsia="Calibri" w:hAnsi="Times New Roman" w:cs="Times New Roman"/>
                <w:sz w:val="24"/>
                <w:szCs w:val="24"/>
                <w:lang w:val="ro-RO"/>
              </w:rPr>
            </w:pPr>
            <w:r w:rsidRPr="00965C7A">
              <w:rPr>
                <w:rFonts w:ascii="Times New Roman" w:eastAsia="Calibri" w:hAnsi="Times New Roman" w:cs="Times New Roman"/>
                <w:sz w:val="24"/>
                <w:szCs w:val="24"/>
                <w:lang w:val="ro-RO"/>
              </w:rPr>
              <w:t>Aspectul exterior conform modelului APROBAT.</w:t>
            </w:r>
          </w:p>
          <w:p w:rsidR="00134BC9" w:rsidRPr="00172091" w:rsidRDefault="00965C7A" w:rsidP="00965C7A">
            <w:pPr>
              <w:spacing w:after="0" w:line="240" w:lineRule="auto"/>
              <w:jc w:val="both"/>
              <w:rPr>
                <w:rFonts w:ascii="Times New Roman" w:eastAsia="Times New Roman" w:hAnsi="Times New Roman" w:cs="Times New Roman"/>
                <w:color w:val="000000"/>
                <w:sz w:val="24"/>
                <w:szCs w:val="24"/>
                <w:lang w:val="ro-RO" w:eastAsia="ru-RU"/>
              </w:rPr>
            </w:pPr>
            <w:r w:rsidRPr="00965C7A">
              <w:rPr>
                <w:rFonts w:ascii="Calibri" w:eastAsia="Calibri" w:hAnsi="Calibri" w:cs="Times New Roman"/>
                <w:lang w:val="ro-RO"/>
              </w:rPr>
              <w:t>Obligatoriu oferta va fi însoţită de mostră.</w:t>
            </w:r>
          </w:p>
        </w:tc>
        <w:tc>
          <w:tcPr>
            <w:tcW w:w="1778" w:type="dxa"/>
          </w:tcPr>
          <w:p w:rsidR="001E629F" w:rsidRPr="00172091" w:rsidRDefault="00965C7A" w:rsidP="00965C7A">
            <w:pPr>
              <w:spacing w:before="14" w:after="0" w:line="240" w:lineRule="auto"/>
              <w:jc w:val="both"/>
              <w:rPr>
                <w:rFonts w:ascii="Times New Roman" w:hAnsi="Times New Roman" w:cs="Times New Roman"/>
                <w:sz w:val="24"/>
                <w:szCs w:val="24"/>
                <w:lang w:val="en-US"/>
              </w:rPr>
            </w:pPr>
            <w:r w:rsidRPr="00965C7A">
              <w:rPr>
                <w:rFonts w:ascii="Times New Roman" w:eastAsia="Calibri" w:hAnsi="Times New Roman" w:cs="Times New Roman"/>
                <w:lang w:val="ro-RO"/>
              </w:rPr>
              <w:lastRenderedPageBreak/>
              <w:t>Cantitățile și mărimile echipamentului vor fi solicitate gradual și  livrate în decurs de 30 zile din data solicitării prealabile   de către IGP. Termenul limită de livrare -</w:t>
            </w:r>
            <w:r w:rsidR="0072474A">
              <w:rPr>
                <w:rFonts w:ascii="Times New Roman" w:eastAsia="Calibri" w:hAnsi="Times New Roman" w:cs="Times New Roman"/>
                <w:b/>
                <w:lang w:val="ro-RO"/>
              </w:rPr>
              <w:t>10</w:t>
            </w:r>
            <w:r w:rsidRPr="00965C7A">
              <w:rPr>
                <w:rFonts w:ascii="Times New Roman" w:eastAsia="Calibri" w:hAnsi="Times New Roman" w:cs="Times New Roman"/>
                <w:b/>
                <w:lang w:val="ro-RO"/>
              </w:rPr>
              <w:t>.</w:t>
            </w:r>
            <w:r w:rsidR="0072474A">
              <w:rPr>
                <w:rFonts w:ascii="Times New Roman" w:eastAsia="Calibri" w:hAnsi="Times New Roman" w:cs="Times New Roman"/>
                <w:b/>
                <w:lang w:val="ro-RO"/>
              </w:rPr>
              <w:t>12</w:t>
            </w:r>
            <w:r w:rsidRPr="00965C7A">
              <w:rPr>
                <w:rFonts w:ascii="Times New Roman" w:eastAsia="Calibri" w:hAnsi="Times New Roman" w:cs="Times New Roman"/>
                <w:b/>
                <w:lang w:val="ro-RO"/>
              </w:rPr>
              <w:t>.2024</w:t>
            </w:r>
            <w:r w:rsidRPr="00965C7A">
              <w:rPr>
                <w:rFonts w:ascii="Times New Roman" w:eastAsia="Calibri" w:hAnsi="Times New Roman" w:cs="Times New Roman"/>
                <w:sz w:val="24"/>
                <w:szCs w:val="24"/>
                <w:lang w:val="ro-RO"/>
              </w:rPr>
              <w:t>.</w:t>
            </w:r>
          </w:p>
        </w:tc>
      </w:tr>
      <w:tr w:rsidR="00862D4F" w:rsidRPr="0025186B" w:rsidTr="000D00E2">
        <w:tc>
          <w:tcPr>
            <w:tcW w:w="12724" w:type="dxa"/>
            <w:gridSpan w:val="6"/>
          </w:tcPr>
          <w:p w:rsidR="00862D4F" w:rsidRPr="0025186B" w:rsidRDefault="00862D4F" w:rsidP="00862D4F">
            <w:pPr>
              <w:pStyle w:val="a5"/>
              <w:jc w:val="both"/>
              <w:rPr>
                <w:rFonts w:ascii="Times New Roman" w:hAnsi="Times New Roman"/>
                <w:b/>
                <w:sz w:val="24"/>
                <w:szCs w:val="24"/>
              </w:rPr>
            </w:pPr>
            <w:r w:rsidRPr="0025186B">
              <w:rPr>
                <w:rFonts w:ascii="Times New Roman" w:hAnsi="Times New Roman"/>
                <w:b/>
                <w:sz w:val="24"/>
                <w:szCs w:val="24"/>
              </w:rPr>
              <w:lastRenderedPageBreak/>
              <w:t>TOTAL</w:t>
            </w:r>
          </w:p>
        </w:tc>
        <w:tc>
          <w:tcPr>
            <w:tcW w:w="1778" w:type="dxa"/>
          </w:tcPr>
          <w:p w:rsidR="00862D4F" w:rsidRPr="0025186B" w:rsidRDefault="00172091" w:rsidP="00F029F7">
            <w:pPr>
              <w:spacing w:after="0" w:line="240" w:lineRule="auto"/>
              <w:jc w:val="center"/>
              <w:rPr>
                <w:rFonts w:ascii="Times New Roman" w:hAnsi="Times New Roman" w:cs="Times New Roman"/>
                <w:b/>
                <w:sz w:val="24"/>
                <w:szCs w:val="24"/>
              </w:rPr>
            </w:pPr>
            <w:r w:rsidRPr="00172091">
              <w:rPr>
                <w:rFonts w:ascii="Times New Roman" w:hAnsi="Times New Roman" w:cs="Times New Roman"/>
                <w:b/>
                <w:sz w:val="24"/>
                <w:szCs w:val="24"/>
                <w:lang w:val="en-US"/>
              </w:rPr>
              <w:t>1</w:t>
            </w:r>
            <w:r w:rsidR="00F029F7">
              <w:rPr>
                <w:rFonts w:ascii="Times New Roman" w:hAnsi="Times New Roman" w:cs="Times New Roman"/>
                <w:b/>
                <w:sz w:val="24"/>
                <w:szCs w:val="24"/>
                <w:lang w:val="en-US"/>
              </w:rPr>
              <w:t>3311</w:t>
            </w:r>
            <w:r w:rsidRPr="00172091">
              <w:rPr>
                <w:rFonts w:ascii="Times New Roman" w:hAnsi="Times New Roman" w:cs="Times New Roman"/>
                <w:b/>
                <w:sz w:val="24"/>
                <w:szCs w:val="24"/>
                <w:lang w:val="en-US"/>
              </w:rPr>
              <w:t>0</w:t>
            </w:r>
            <w:r w:rsidRPr="00172091">
              <w:rPr>
                <w:rFonts w:ascii="Times New Roman" w:hAnsi="Times New Roman" w:cs="Times New Roman"/>
                <w:b/>
                <w:sz w:val="24"/>
                <w:szCs w:val="24"/>
              </w:rPr>
              <w:t>,00</w:t>
            </w:r>
          </w:p>
        </w:tc>
      </w:tr>
    </w:tbl>
    <w:p w:rsidR="00913D68" w:rsidRPr="0025186B" w:rsidRDefault="00913D68" w:rsidP="00913D68">
      <w:pPr>
        <w:shd w:val="clear" w:color="auto" w:fill="FFFFFF"/>
        <w:spacing w:before="14" w:after="0" w:line="240" w:lineRule="auto"/>
        <w:ind w:firstLine="708"/>
        <w:rPr>
          <w:rFonts w:ascii="Times New Roman" w:hAnsi="Times New Roman" w:cs="Times New Roman"/>
          <w:sz w:val="24"/>
          <w:szCs w:val="24"/>
        </w:rPr>
      </w:pPr>
    </w:p>
    <w:p w:rsidR="00913D68" w:rsidRPr="00B366DF" w:rsidRDefault="00913D68" w:rsidP="00256566">
      <w:pPr>
        <w:spacing w:line="240" w:lineRule="auto"/>
        <w:ind w:firstLine="708"/>
        <w:jc w:val="both"/>
        <w:rPr>
          <w:rFonts w:ascii="Times New Roman" w:hAnsi="Times New Roman" w:cs="Times New Roman"/>
          <w:sz w:val="28"/>
          <w:szCs w:val="28"/>
          <w:lang w:val="ro-MO"/>
        </w:rPr>
      </w:pPr>
      <w:r w:rsidRPr="00B366DF">
        <w:rPr>
          <w:rFonts w:ascii="Times New Roman" w:hAnsi="Times New Roman" w:cs="Times New Roman"/>
          <w:sz w:val="28"/>
          <w:szCs w:val="28"/>
          <w:lang w:val="ro-MO"/>
        </w:rPr>
        <w:t>Inspectoratul General al Poliției îşi rezervă dreptul de a efectua verificări priv</w:t>
      </w:r>
      <w:r w:rsidR="00F93FEB" w:rsidRPr="00B366DF">
        <w:rPr>
          <w:rFonts w:ascii="Times New Roman" w:hAnsi="Times New Roman" w:cs="Times New Roman"/>
          <w:sz w:val="28"/>
          <w:szCs w:val="28"/>
          <w:lang w:val="ro-MO"/>
        </w:rPr>
        <w:t xml:space="preserve">ind calitatea materiilor prime </w:t>
      </w:r>
      <w:r w:rsidRPr="00B366DF">
        <w:rPr>
          <w:rFonts w:ascii="Times New Roman" w:hAnsi="Times New Roman" w:cs="Times New Roman"/>
          <w:sz w:val="28"/>
          <w:szCs w:val="28"/>
          <w:lang w:val="ro-MO"/>
        </w:rPr>
        <w:t>auxi</w:t>
      </w:r>
      <w:r w:rsidR="00CA5DDE" w:rsidRPr="00B366DF">
        <w:rPr>
          <w:rFonts w:ascii="Times New Roman" w:hAnsi="Times New Roman" w:cs="Times New Roman"/>
          <w:sz w:val="28"/>
          <w:szCs w:val="28"/>
          <w:lang w:val="ro-MO"/>
        </w:rPr>
        <w:t>liare folosită,</w:t>
      </w:r>
      <w:r w:rsidRPr="00B366DF">
        <w:rPr>
          <w:rFonts w:ascii="Times New Roman" w:hAnsi="Times New Roman" w:cs="Times New Roman"/>
          <w:sz w:val="28"/>
          <w:szCs w:val="28"/>
          <w:lang w:val="ro-MO"/>
        </w:rPr>
        <w:t xml:space="preserve"> solicitând furnizorului să efectueze determinări ale valorilor parametrilor tehnici la un laborator de specialitate acreditat în acest sens, să verifice respectarea procedurilor pe fluxul de fabricaţie, cât şi să efectueze inspecţii finale la produsele ce se vor livra sau au fost livrate, urmând a lua măsurile necesare în cazul constatăr</w:t>
      </w:r>
      <w:r w:rsidR="00F93FEB" w:rsidRPr="00B366DF">
        <w:rPr>
          <w:rFonts w:ascii="Times New Roman" w:hAnsi="Times New Roman" w:cs="Times New Roman"/>
          <w:sz w:val="28"/>
          <w:szCs w:val="28"/>
          <w:lang w:val="ro-MO"/>
        </w:rPr>
        <w:t>ii de neconformităţi .</w:t>
      </w:r>
    </w:p>
    <w:p w:rsidR="00913D68" w:rsidRPr="00B366DF" w:rsidRDefault="00AF510C" w:rsidP="00256566">
      <w:pPr>
        <w:pStyle w:val="a3"/>
        <w:ind w:firstLine="708"/>
        <w:jc w:val="both"/>
        <w:rPr>
          <w:b/>
          <w:lang w:val="ro-MO"/>
        </w:rPr>
      </w:pPr>
      <w:r w:rsidRPr="00B366DF">
        <w:rPr>
          <w:b/>
          <w:lang w:val="ro-MO"/>
        </w:rPr>
        <w:t>Operatorii</w:t>
      </w:r>
      <w:r w:rsidR="00913D68" w:rsidRPr="00B366DF">
        <w:rPr>
          <w:b/>
          <w:lang w:val="ro-MO"/>
        </w:rPr>
        <w:t xml:space="preserve"> economici </w:t>
      </w:r>
      <w:r w:rsidRPr="00B366DF">
        <w:rPr>
          <w:b/>
          <w:lang w:val="ro-MO"/>
        </w:rPr>
        <w:t>participanți</w:t>
      </w:r>
      <w:r w:rsidR="00913D68" w:rsidRPr="00B366DF">
        <w:rPr>
          <w:b/>
          <w:lang w:val="ro-MO"/>
        </w:rPr>
        <w:t xml:space="preserve"> la </w:t>
      </w:r>
      <w:r w:rsidRPr="00B366DF">
        <w:rPr>
          <w:b/>
          <w:lang w:val="ro-MO"/>
        </w:rPr>
        <w:t>licitația</w:t>
      </w:r>
      <w:r w:rsidR="00913D68" w:rsidRPr="00B366DF">
        <w:rPr>
          <w:b/>
          <w:lang w:val="ro-MO"/>
        </w:rPr>
        <w:t xml:space="preserve"> publică, s</w:t>
      </w:r>
      <w:r w:rsidR="00543DCA" w:rsidRPr="00B366DF">
        <w:rPr>
          <w:b/>
          <w:lang w:val="ro-MO"/>
        </w:rPr>
        <w:t>â</w:t>
      </w:r>
      <w:r w:rsidR="00913D68" w:rsidRPr="00B366DF">
        <w:rPr>
          <w:b/>
          <w:lang w:val="ro-MO"/>
        </w:rPr>
        <w:t xml:space="preserve">nt </w:t>
      </w:r>
      <w:r w:rsidRPr="00B366DF">
        <w:rPr>
          <w:b/>
          <w:lang w:val="ro-MO"/>
        </w:rPr>
        <w:t>obligați</w:t>
      </w:r>
      <w:r w:rsidR="00913D68" w:rsidRPr="00B366DF">
        <w:rPr>
          <w:b/>
          <w:lang w:val="ro-MO"/>
        </w:rPr>
        <w:t>:</w:t>
      </w:r>
    </w:p>
    <w:p w:rsidR="00913D68" w:rsidRPr="00B366DF" w:rsidRDefault="00913D68" w:rsidP="00256566">
      <w:pPr>
        <w:pStyle w:val="a6"/>
        <w:numPr>
          <w:ilvl w:val="0"/>
          <w:numId w:val="2"/>
        </w:numPr>
        <w:ind w:left="993" w:hanging="284"/>
        <w:rPr>
          <w:sz w:val="28"/>
          <w:szCs w:val="28"/>
          <w:lang w:val="ro-MO"/>
        </w:rPr>
      </w:pPr>
      <w:r w:rsidRPr="00B366DF">
        <w:rPr>
          <w:sz w:val="28"/>
          <w:szCs w:val="28"/>
          <w:lang w:val="ro-MO"/>
        </w:rPr>
        <w:t>să aprecieze prețul bunurilor materiale doar după ce analizează modelele aprobate;</w:t>
      </w:r>
    </w:p>
    <w:p w:rsidR="0072474A" w:rsidRPr="0072474A" w:rsidRDefault="00913D68" w:rsidP="00256566">
      <w:pPr>
        <w:pStyle w:val="a3"/>
        <w:numPr>
          <w:ilvl w:val="0"/>
          <w:numId w:val="2"/>
        </w:numPr>
        <w:tabs>
          <w:tab w:val="left" w:pos="993"/>
        </w:tabs>
        <w:ind w:left="0" w:firstLine="709"/>
        <w:jc w:val="both"/>
        <w:rPr>
          <w:b/>
          <w:lang w:val="ro-MO"/>
        </w:rPr>
      </w:pPr>
      <w:r w:rsidRPr="0072474A">
        <w:rPr>
          <w:lang w:val="ro-MO"/>
        </w:rPr>
        <w:t>să prezinte mostrele de produs în cadrul procedurii de achiziție</w:t>
      </w:r>
      <w:r w:rsidR="0072474A">
        <w:rPr>
          <w:lang w:val="ro-MO"/>
        </w:rPr>
        <w:t>;</w:t>
      </w:r>
    </w:p>
    <w:p w:rsidR="006C3A09" w:rsidRPr="0072474A" w:rsidRDefault="00913D68" w:rsidP="00256566">
      <w:pPr>
        <w:pStyle w:val="a3"/>
        <w:numPr>
          <w:ilvl w:val="0"/>
          <w:numId w:val="2"/>
        </w:numPr>
        <w:tabs>
          <w:tab w:val="left" w:pos="993"/>
        </w:tabs>
        <w:ind w:left="0" w:firstLine="709"/>
        <w:jc w:val="both"/>
        <w:rPr>
          <w:b/>
          <w:lang w:val="ro-MO"/>
        </w:rPr>
      </w:pPr>
      <w:r w:rsidRPr="0072474A">
        <w:rPr>
          <w:lang w:val="ro-MO"/>
        </w:rPr>
        <w:t>să  demonstreze prin raport de încercări că materia primă de bază utilizată în procesul de fabricație are calitatea impusă de cerințele specificației tehnice</w:t>
      </w:r>
      <w:r w:rsidR="005D27C1" w:rsidRPr="0072474A">
        <w:rPr>
          <w:lang w:val="ro-MO"/>
        </w:rPr>
        <w:t>;</w:t>
      </w:r>
    </w:p>
    <w:p w:rsidR="00A75D8A" w:rsidRPr="00B366DF" w:rsidRDefault="0072474A" w:rsidP="00256566">
      <w:pPr>
        <w:pStyle w:val="a3"/>
        <w:numPr>
          <w:ilvl w:val="0"/>
          <w:numId w:val="2"/>
        </w:numPr>
        <w:tabs>
          <w:tab w:val="left" w:pos="993"/>
        </w:tabs>
        <w:ind w:left="0" w:firstLine="709"/>
        <w:jc w:val="both"/>
        <w:rPr>
          <w:b/>
          <w:lang w:val="ro-MO"/>
        </w:rPr>
      </w:pPr>
      <w:r>
        <w:rPr>
          <w:lang w:val="ro-MO"/>
        </w:rPr>
        <w:lastRenderedPageBreak/>
        <w:t>m</w:t>
      </w:r>
      <w:r w:rsidR="00A75D8A" w:rsidRPr="00B366DF">
        <w:rPr>
          <w:lang w:val="ro-MO"/>
        </w:rPr>
        <w:t>ostrele operatorului economic desemnat câștigător și căruia i-a fost atribuit contractul de achiziții publice vor fi păstrate pe toată perioada de executare a contractului.</w:t>
      </w:r>
    </w:p>
    <w:p w:rsidR="00A75D8A" w:rsidRPr="00B366DF" w:rsidRDefault="00A75D8A" w:rsidP="00256566">
      <w:pPr>
        <w:pStyle w:val="a5"/>
        <w:jc w:val="both"/>
        <w:rPr>
          <w:rFonts w:ascii="Times New Roman" w:hAnsi="Times New Roman"/>
          <w:sz w:val="28"/>
          <w:szCs w:val="28"/>
          <w:lang w:val="ro-MO"/>
        </w:rPr>
      </w:pPr>
      <w:r w:rsidRPr="00B366DF">
        <w:rPr>
          <w:rFonts w:ascii="Times New Roman" w:hAnsi="Times New Roman"/>
          <w:sz w:val="28"/>
          <w:szCs w:val="28"/>
          <w:lang w:val="ro-MO"/>
        </w:rPr>
        <w:t>Toate mostrele prezentate trebuie să fie însoțite de o etichetă sigilată cu inscripția următoare:</w:t>
      </w:r>
    </w:p>
    <w:p w:rsidR="00A75D8A" w:rsidRPr="00B366DF" w:rsidRDefault="00A75D8A" w:rsidP="00256566">
      <w:pPr>
        <w:pStyle w:val="a5"/>
        <w:ind w:firstLine="709"/>
        <w:jc w:val="both"/>
        <w:rPr>
          <w:rFonts w:ascii="Times New Roman" w:hAnsi="Times New Roman"/>
          <w:i/>
          <w:sz w:val="28"/>
          <w:szCs w:val="28"/>
          <w:lang w:val="ro-MO"/>
        </w:rPr>
      </w:pPr>
      <w:r w:rsidRPr="00B366DF">
        <w:rPr>
          <w:rFonts w:ascii="Times New Roman" w:hAnsi="Times New Roman"/>
          <w:sz w:val="28"/>
          <w:szCs w:val="28"/>
          <w:lang w:val="ro-MO"/>
        </w:rPr>
        <w:t xml:space="preserve">- </w:t>
      </w:r>
      <w:r w:rsidRPr="00B366DF">
        <w:rPr>
          <w:rFonts w:ascii="Times New Roman" w:hAnsi="Times New Roman"/>
          <w:i/>
          <w:sz w:val="28"/>
          <w:szCs w:val="28"/>
          <w:lang w:val="ro-MO"/>
        </w:rPr>
        <w:t>Denumirea operatorului economic;</w:t>
      </w:r>
    </w:p>
    <w:p w:rsidR="00A75D8A" w:rsidRPr="00B366DF" w:rsidRDefault="00A75D8A" w:rsidP="00256566">
      <w:pPr>
        <w:pStyle w:val="a5"/>
        <w:ind w:firstLine="709"/>
        <w:jc w:val="both"/>
        <w:rPr>
          <w:rFonts w:ascii="Times New Roman" w:hAnsi="Times New Roman"/>
          <w:i/>
          <w:sz w:val="28"/>
          <w:szCs w:val="28"/>
          <w:lang w:val="ro-MO"/>
        </w:rPr>
      </w:pPr>
      <w:r w:rsidRPr="00B366DF">
        <w:rPr>
          <w:rFonts w:ascii="Times New Roman" w:hAnsi="Times New Roman"/>
          <w:i/>
          <w:sz w:val="28"/>
          <w:szCs w:val="28"/>
          <w:lang w:val="ro-MO"/>
        </w:rPr>
        <w:t>- Numărul procedurii de achiziție;</w:t>
      </w:r>
    </w:p>
    <w:p w:rsidR="00A75D8A" w:rsidRPr="00B366DF" w:rsidRDefault="00A75D8A" w:rsidP="00256566">
      <w:pPr>
        <w:pStyle w:val="a5"/>
        <w:ind w:firstLine="709"/>
        <w:jc w:val="both"/>
        <w:rPr>
          <w:rFonts w:ascii="Times New Roman" w:hAnsi="Times New Roman"/>
          <w:i/>
          <w:sz w:val="28"/>
          <w:szCs w:val="28"/>
          <w:lang w:val="ro-MO"/>
        </w:rPr>
      </w:pPr>
      <w:r w:rsidRPr="00B366DF">
        <w:rPr>
          <w:rFonts w:ascii="Times New Roman" w:hAnsi="Times New Roman"/>
          <w:i/>
          <w:sz w:val="28"/>
          <w:szCs w:val="28"/>
          <w:lang w:val="ro-MO"/>
        </w:rPr>
        <w:t>- Data livrării;</w:t>
      </w:r>
    </w:p>
    <w:p w:rsidR="00A75D8A" w:rsidRPr="00B366DF" w:rsidRDefault="00A75D8A" w:rsidP="00256566">
      <w:pPr>
        <w:pStyle w:val="a5"/>
        <w:ind w:firstLine="709"/>
        <w:jc w:val="both"/>
        <w:rPr>
          <w:rFonts w:ascii="Times New Roman" w:hAnsi="Times New Roman"/>
          <w:i/>
          <w:sz w:val="28"/>
          <w:szCs w:val="28"/>
          <w:lang w:val="ro-MO"/>
        </w:rPr>
      </w:pPr>
      <w:r w:rsidRPr="00B366DF">
        <w:rPr>
          <w:rFonts w:ascii="Times New Roman" w:hAnsi="Times New Roman"/>
          <w:i/>
          <w:sz w:val="28"/>
          <w:szCs w:val="28"/>
          <w:lang w:val="ro-MO"/>
        </w:rPr>
        <w:t>- Denumirea lotului;</w:t>
      </w:r>
    </w:p>
    <w:p w:rsidR="00A75D8A" w:rsidRPr="00B366DF" w:rsidRDefault="00A75D8A" w:rsidP="00256566">
      <w:pPr>
        <w:pStyle w:val="a5"/>
        <w:ind w:firstLine="709"/>
        <w:jc w:val="both"/>
        <w:rPr>
          <w:rFonts w:ascii="Times New Roman" w:hAnsi="Times New Roman"/>
          <w:i/>
          <w:sz w:val="28"/>
          <w:szCs w:val="28"/>
          <w:lang w:val="ro-MO"/>
        </w:rPr>
      </w:pPr>
      <w:r w:rsidRPr="00B366DF">
        <w:rPr>
          <w:rFonts w:ascii="Times New Roman" w:hAnsi="Times New Roman"/>
          <w:i/>
          <w:sz w:val="28"/>
          <w:szCs w:val="28"/>
          <w:lang w:val="ro-MO"/>
        </w:rPr>
        <w:t>- Mărimea mărfii;</w:t>
      </w:r>
    </w:p>
    <w:p w:rsidR="00A75D8A" w:rsidRPr="00B366DF" w:rsidRDefault="00A75D8A" w:rsidP="00256566">
      <w:pPr>
        <w:pStyle w:val="a3"/>
        <w:tabs>
          <w:tab w:val="left" w:pos="993"/>
        </w:tabs>
        <w:ind w:firstLine="709"/>
        <w:jc w:val="both"/>
        <w:rPr>
          <w:b/>
          <w:lang w:val="ro-MO"/>
        </w:rPr>
      </w:pPr>
      <w:r w:rsidRPr="00B366DF">
        <w:rPr>
          <w:i/>
          <w:lang w:val="ro-MO"/>
        </w:rPr>
        <w:t>- Semnătura și ștampila umedă</w:t>
      </w:r>
      <w:r w:rsidRPr="00B366DF">
        <w:rPr>
          <w:lang w:val="ro-MO"/>
        </w:rPr>
        <w:t>.</w:t>
      </w:r>
    </w:p>
    <w:p w:rsidR="00913D68" w:rsidRPr="00B366DF" w:rsidRDefault="00913D68" w:rsidP="00256566">
      <w:pPr>
        <w:shd w:val="clear" w:color="auto" w:fill="FFFFFF"/>
        <w:spacing w:before="14" w:after="0" w:line="240" w:lineRule="auto"/>
        <w:ind w:firstLine="708"/>
        <w:jc w:val="both"/>
        <w:rPr>
          <w:rFonts w:ascii="Times New Roman" w:hAnsi="Times New Roman" w:cs="Times New Roman"/>
          <w:b/>
          <w:sz w:val="28"/>
          <w:szCs w:val="28"/>
          <w:lang w:val="ro-MO"/>
        </w:rPr>
      </w:pPr>
      <w:r w:rsidRPr="00B366DF">
        <w:rPr>
          <w:rFonts w:ascii="Times New Roman" w:hAnsi="Times New Roman" w:cs="Times New Roman"/>
          <w:b/>
          <w:sz w:val="28"/>
          <w:szCs w:val="28"/>
          <w:lang w:val="ro-MO"/>
        </w:rPr>
        <w:t>II. MARCAREA ŞI AMBALAREA</w:t>
      </w:r>
    </w:p>
    <w:p w:rsidR="00913D68" w:rsidRPr="00B366DF" w:rsidRDefault="00913D68" w:rsidP="00256566">
      <w:pPr>
        <w:shd w:val="clear" w:color="auto" w:fill="FFFFFF"/>
        <w:spacing w:before="14" w:after="0" w:line="240" w:lineRule="auto"/>
        <w:ind w:firstLine="708"/>
        <w:jc w:val="both"/>
        <w:rPr>
          <w:rFonts w:ascii="Times New Roman" w:hAnsi="Times New Roman" w:cs="Times New Roman"/>
          <w:sz w:val="28"/>
          <w:szCs w:val="28"/>
          <w:lang w:val="ro-MO"/>
        </w:rPr>
      </w:pPr>
      <w:r w:rsidRPr="00B366DF">
        <w:rPr>
          <w:rFonts w:ascii="Times New Roman" w:hAnsi="Times New Roman" w:cs="Times New Roman"/>
          <w:sz w:val="28"/>
          <w:szCs w:val="28"/>
          <w:lang w:val="ro-MO"/>
        </w:rPr>
        <w:t>Fiecare</w:t>
      </w:r>
      <w:r w:rsidR="0029256D" w:rsidRPr="00B366DF">
        <w:rPr>
          <w:rFonts w:ascii="Times New Roman" w:hAnsi="Times New Roman" w:cs="Times New Roman"/>
          <w:sz w:val="28"/>
          <w:szCs w:val="28"/>
          <w:lang w:val="ro-MO"/>
        </w:rPr>
        <w:t xml:space="preserve"> bun</w:t>
      </w:r>
      <w:r w:rsidRPr="00B366DF">
        <w:rPr>
          <w:rFonts w:ascii="Times New Roman" w:hAnsi="Times New Roman" w:cs="Times New Roman"/>
          <w:sz w:val="28"/>
          <w:szCs w:val="28"/>
          <w:lang w:val="ro-MO"/>
        </w:rPr>
        <w:t xml:space="preserve"> va fi prevăzut cu o emblemă ţesută, cusută sub </w:t>
      </w:r>
      <w:proofErr w:type="spellStart"/>
      <w:r w:rsidRPr="00B366DF">
        <w:rPr>
          <w:rFonts w:ascii="Times New Roman" w:hAnsi="Times New Roman" w:cs="Times New Roman"/>
          <w:sz w:val="28"/>
          <w:szCs w:val="28"/>
          <w:lang w:val="ro-MO"/>
        </w:rPr>
        <w:t>ştei</w:t>
      </w:r>
      <w:proofErr w:type="spellEnd"/>
      <w:r w:rsidRPr="00B366DF">
        <w:rPr>
          <w:rFonts w:ascii="Times New Roman" w:hAnsi="Times New Roman" w:cs="Times New Roman"/>
          <w:sz w:val="28"/>
          <w:szCs w:val="28"/>
          <w:lang w:val="ro-MO"/>
        </w:rPr>
        <w:t xml:space="preserve"> şi imprimată cu tuş rezistent la spălări repetate, cu următorul conținut: data fabricaţiei, denumirea producătorului, mărimea, compoziţia fibroasă, marcarea simbolurilor pentru condiţii de întreţinere şi spălare (temperatura de spălare, tipul substanţelor şi utilajelor utilizate în operaţiunile de spălare, curăţare, uscare şi călcare).</w:t>
      </w:r>
    </w:p>
    <w:p w:rsidR="00913D68" w:rsidRPr="00B366DF" w:rsidRDefault="0029256D" w:rsidP="00256566">
      <w:pPr>
        <w:shd w:val="clear" w:color="auto" w:fill="FFFFFF"/>
        <w:spacing w:before="14" w:after="0" w:line="240" w:lineRule="auto"/>
        <w:ind w:firstLine="708"/>
        <w:jc w:val="both"/>
        <w:rPr>
          <w:rFonts w:ascii="Times New Roman" w:hAnsi="Times New Roman" w:cs="Times New Roman"/>
          <w:sz w:val="28"/>
          <w:szCs w:val="28"/>
          <w:lang w:val="ro-MO"/>
        </w:rPr>
      </w:pPr>
      <w:r w:rsidRPr="00B366DF">
        <w:rPr>
          <w:rFonts w:ascii="Times New Roman" w:hAnsi="Times New Roman" w:cs="Times New Roman"/>
          <w:sz w:val="28"/>
          <w:szCs w:val="28"/>
          <w:lang w:val="ro-MO"/>
        </w:rPr>
        <w:t>Bunurile</w:t>
      </w:r>
      <w:r w:rsidR="00913D68" w:rsidRPr="00B366DF">
        <w:rPr>
          <w:rFonts w:ascii="Times New Roman" w:hAnsi="Times New Roman" w:cs="Times New Roman"/>
          <w:sz w:val="28"/>
          <w:szCs w:val="28"/>
          <w:lang w:val="ro-MO"/>
        </w:rPr>
        <w:t xml:space="preserve"> vor fi împachetate în pungă de polietilenă şi apoi câte 10 bucăţi de aceeaşi mărime într-o cutie de carton, care se închide şi se sigilează. Pe cutie se pune o etichetă pe care se menţionează: denumirea furnizorului, denumirea produsului, mărimea și numărul de bucăţi</w:t>
      </w:r>
      <w:r w:rsidR="000A2088" w:rsidRPr="00B366DF">
        <w:rPr>
          <w:rFonts w:ascii="Times New Roman" w:hAnsi="Times New Roman" w:cs="Times New Roman"/>
          <w:sz w:val="28"/>
          <w:szCs w:val="28"/>
          <w:lang w:val="ro-MO"/>
        </w:rPr>
        <w:t xml:space="preserve"> și mărimea bunului. În cutii vor fi împachetate câte o singura mărime a bunurilor.</w:t>
      </w:r>
    </w:p>
    <w:p w:rsidR="007E25F2" w:rsidRPr="00B366DF" w:rsidRDefault="007E25F2" w:rsidP="00256566">
      <w:pPr>
        <w:shd w:val="clear" w:color="auto" w:fill="FFFFFF"/>
        <w:spacing w:before="14" w:after="0" w:line="240" w:lineRule="auto"/>
        <w:jc w:val="both"/>
        <w:rPr>
          <w:rFonts w:ascii="Times New Roman" w:hAnsi="Times New Roman" w:cs="Times New Roman"/>
          <w:sz w:val="28"/>
          <w:szCs w:val="28"/>
          <w:lang w:val="ro-MO"/>
        </w:rPr>
      </w:pPr>
    </w:p>
    <w:p w:rsidR="00913D68" w:rsidRPr="00B366DF" w:rsidRDefault="00913D68" w:rsidP="00256566">
      <w:pPr>
        <w:shd w:val="clear" w:color="auto" w:fill="FFFFFF"/>
        <w:spacing w:before="14" w:after="0" w:line="240" w:lineRule="auto"/>
        <w:ind w:firstLine="708"/>
        <w:jc w:val="both"/>
        <w:rPr>
          <w:rFonts w:ascii="Times New Roman" w:hAnsi="Times New Roman" w:cs="Times New Roman"/>
          <w:b/>
          <w:sz w:val="28"/>
          <w:szCs w:val="28"/>
          <w:lang w:val="ro-MO"/>
        </w:rPr>
      </w:pPr>
      <w:r w:rsidRPr="00B366DF">
        <w:rPr>
          <w:rFonts w:ascii="Times New Roman" w:hAnsi="Times New Roman" w:cs="Times New Roman"/>
          <w:b/>
          <w:sz w:val="28"/>
          <w:szCs w:val="28"/>
          <w:lang w:val="ro-MO"/>
        </w:rPr>
        <w:t>III. DEPOZITARE, TRANSPORT, GARANȚII</w:t>
      </w:r>
    </w:p>
    <w:p w:rsidR="00913D68" w:rsidRPr="00B366DF" w:rsidRDefault="00913D68" w:rsidP="00256566">
      <w:pPr>
        <w:shd w:val="clear" w:color="auto" w:fill="FFFFFF"/>
        <w:spacing w:before="14" w:after="0" w:line="240" w:lineRule="auto"/>
        <w:ind w:firstLine="708"/>
        <w:jc w:val="both"/>
        <w:rPr>
          <w:rFonts w:ascii="Times New Roman" w:hAnsi="Times New Roman" w:cs="Times New Roman"/>
          <w:sz w:val="28"/>
          <w:szCs w:val="28"/>
          <w:lang w:val="ro-MO"/>
        </w:rPr>
      </w:pPr>
      <w:r w:rsidRPr="00B366DF">
        <w:rPr>
          <w:rFonts w:ascii="Times New Roman" w:hAnsi="Times New Roman" w:cs="Times New Roman"/>
          <w:b/>
          <w:sz w:val="28"/>
          <w:szCs w:val="28"/>
          <w:lang w:val="ro-MO"/>
        </w:rPr>
        <w:t>Depozitarea</w:t>
      </w:r>
      <w:r w:rsidRPr="00B366DF">
        <w:rPr>
          <w:rFonts w:ascii="Times New Roman" w:hAnsi="Times New Roman" w:cs="Times New Roman"/>
          <w:sz w:val="28"/>
          <w:szCs w:val="28"/>
          <w:lang w:val="ro-MO"/>
        </w:rPr>
        <w:t xml:space="preserve"> se face în magazii curate, aerisite şi cu pereţii uscaţi. Cutiile se aşează pe rafturi sau podiumuri pe mărimi conform procentajului cerut de beneficiar, ferite de acţiunea directă a razelor solare şi rozătoarelor.</w:t>
      </w:r>
    </w:p>
    <w:p w:rsidR="00913D68" w:rsidRPr="00B366DF" w:rsidRDefault="00913D68" w:rsidP="00256566">
      <w:pPr>
        <w:shd w:val="clear" w:color="auto" w:fill="FFFFFF"/>
        <w:spacing w:before="14" w:after="0" w:line="240" w:lineRule="auto"/>
        <w:ind w:firstLine="708"/>
        <w:jc w:val="both"/>
        <w:rPr>
          <w:rFonts w:ascii="Times New Roman" w:hAnsi="Times New Roman" w:cs="Times New Roman"/>
          <w:sz w:val="28"/>
          <w:szCs w:val="28"/>
          <w:lang w:val="ro-MO"/>
        </w:rPr>
      </w:pPr>
      <w:r w:rsidRPr="00B366DF">
        <w:rPr>
          <w:rFonts w:ascii="Times New Roman" w:hAnsi="Times New Roman" w:cs="Times New Roman"/>
          <w:b/>
          <w:sz w:val="28"/>
          <w:szCs w:val="28"/>
          <w:lang w:val="ro-MO"/>
        </w:rPr>
        <w:t>Transportul</w:t>
      </w:r>
      <w:r w:rsidRPr="00B366DF">
        <w:rPr>
          <w:rFonts w:ascii="Times New Roman" w:hAnsi="Times New Roman" w:cs="Times New Roman"/>
          <w:sz w:val="28"/>
          <w:szCs w:val="28"/>
          <w:lang w:val="ro-MO"/>
        </w:rPr>
        <w:t xml:space="preserve"> produselor se va face cu mijloace de transport curate şi acoperite.</w:t>
      </w:r>
    </w:p>
    <w:p w:rsidR="00913D68" w:rsidRPr="00B366DF" w:rsidRDefault="00913D68" w:rsidP="00256566">
      <w:pPr>
        <w:spacing w:after="0" w:line="240" w:lineRule="auto"/>
        <w:ind w:firstLine="708"/>
        <w:jc w:val="both"/>
        <w:rPr>
          <w:rFonts w:ascii="Times New Roman" w:hAnsi="Times New Roman" w:cs="Times New Roman"/>
          <w:sz w:val="28"/>
          <w:szCs w:val="28"/>
          <w:lang w:val="ro-MO"/>
        </w:rPr>
      </w:pPr>
      <w:r w:rsidRPr="00B366DF">
        <w:rPr>
          <w:rFonts w:ascii="Times New Roman" w:hAnsi="Times New Roman" w:cs="Times New Roman"/>
          <w:sz w:val="28"/>
          <w:szCs w:val="28"/>
          <w:lang w:val="ro-MO"/>
        </w:rPr>
        <w:t>Termenul de garanție pentru produsele livrate va fi de 12 luni. Termenul de garanţie începe de la data furnizării către beneficiar</w:t>
      </w:r>
      <w:r w:rsidR="00AF6966" w:rsidRPr="00B366DF">
        <w:rPr>
          <w:rFonts w:ascii="Times New Roman" w:hAnsi="Times New Roman" w:cs="Times New Roman"/>
          <w:sz w:val="20"/>
          <w:szCs w:val="20"/>
          <w:lang w:val="ro-MO"/>
        </w:rPr>
        <w:t xml:space="preserve"> </w:t>
      </w:r>
      <w:r w:rsidR="00AF6966" w:rsidRPr="00B366DF">
        <w:rPr>
          <w:rFonts w:ascii="Times New Roman" w:hAnsi="Times New Roman" w:cs="Times New Roman"/>
          <w:sz w:val="28"/>
          <w:szCs w:val="28"/>
          <w:lang w:val="ro-MO"/>
        </w:rPr>
        <w:t xml:space="preserve">a bunurilor la depozit. </w:t>
      </w:r>
      <w:r w:rsidR="00AF6966" w:rsidRPr="00B366DF">
        <w:rPr>
          <w:rFonts w:ascii="Times New Roman" w:hAnsi="Times New Roman" w:cs="Times New Roman"/>
          <w:i/>
          <w:sz w:val="28"/>
          <w:szCs w:val="28"/>
          <w:lang w:val="ro-MO"/>
        </w:rPr>
        <w:t xml:space="preserve">(în declarație urmează a fi menționat că în caz de deteriorare a bunurilor, schimbarea culorii țesăturii, formarea de </w:t>
      </w:r>
      <w:proofErr w:type="spellStart"/>
      <w:r w:rsidR="00AF6966" w:rsidRPr="00B366DF">
        <w:rPr>
          <w:rFonts w:ascii="Times New Roman" w:hAnsi="Times New Roman" w:cs="Times New Roman"/>
          <w:i/>
          <w:sz w:val="28"/>
          <w:szCs w:val="28"/>
          <w:lang w:val="ro-MO"/>
        </w:rPr>
        <w:t>piling</w:t>
      </w:r>
      <w:proofErr w:type="spellEnd"/>
      <w:r w:rsidR="00AF6966" w:rsidRPr="00B366DF">
        <w:rPr>
          <w:rFonts w:ascii="Times New Roman" w:hAnsi="Times New Roman" w:cs="Times New Roman"/>
          <w:i/>
          <w:sz w:val="28"/>
          <w:szCs w:val="28"/>
          <w:lang w:val="ro-MO"/>
        </w:rPr>
        <w:t>, redimensionarea după spălare, defectarea furniturii, deformarea tălpii, dezlipirea etc., operatorul economic își ia angajamentul de a ridica bunurile deteriorate de la sediul Autorității contractante</w:t>
      </w:r>
      <w:r w:rsidRPr="00B366DF">
        <w:rPr>
          <w:rFonts w:ascii="Times New Roman" w:hAnsi="Times New Roman" w:cs="Times New Roman"/>
          <w:sz w:val="28"/>
          <w:szCs w:val="28"/>
          <w:lang w:val="ro-MO"/>
        </w:rPr>
        <w:t xml:space="preserve">. </w:t>
      </w:r>
    </w:p>
    <w:p w:rsidR="00913D68" w:rsidRPr="00172091" w:rsidRDefault="00913D68" w:rsidP="00913D68">
      <w:pPr>
        <w:spacing w:after="0"/>
        <w:jc w:val="both"/>
        <w:rPr>
          <w:rFonts w:ascii="Times New Roman" w:hAnsi="Times New Roman" w:cs="Times New Roman"/>
          <w:i/>
          <w:sz w:val="24"/>
          <w:szCs w:val="24"/>
          <w:lang w:val="en-US"/>
        </w:rPr>
      </w:pPr>
    </w:p>
    <w:sectPr w:rsidR="00913D68" w:rsidRPr="00172091" w:rsidSect="00304E61">
      <w:pgSz w:w="16838" w:h="11906" w:orient="landscape"/>
      <w:pgMar w:top="567" w:right="850" w:bottom="851"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11A7" w:rsidRDefault="007711A7" w:rsidP="00AB29EA">
      <w:pPr>
        <w:spacing w:after="0" w:line="240" w:lineRule="auto"/>
      </w:pPr>
      <w:r>
        <w:separator/>
      </w:r>
    </w:p>
  </w:endnote>
  <w:endnote w:type="continuationSeparator" w:id="0">
    <w:p w:rsidR="007711A7" w:rsidRDefault="007711A7" w:rsidP="00AB29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11A7" w:rsidRDefault="007711A7" w:rsidP="00AB29EA">
      <w:pPr>
        <w:spacing w:after="0" w:line="240" w:lineRule="auto"/>
      </w:pPr>
      <w:r>
        <w:separator/>
      </w:r>
    </w:p>
  </w:footnote>
  <w:footnote w:type="continuationSeparator" w:id="0">
    <w:p w:rsidR="007711A7" w:rsidRDefault="007711A7" w:rsidP="00AB29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F7684"/>
    <w:multiLevelType w:val="hybridMultilevel"/>
    <w:tmpl w:val="71CAF6D4"/>
    <w:lvl w:ilvl="0" w:tplc="E2F678BE">
      <w:start w:val="1"/>
      <w:numFmt w:val="upperRoman"/>
      <w:lvlText w:val="%1."/>
      <w:lvlJc w:val="left"/>
      <w:pPr>
        <w:ind w:left="1288" w:hanging="72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B22484F"/>
    <w:multiLevelType w:val="hybridMultilevel"/>
    <w:tmpl w:val="931658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B3357AE"/>
    <w:multiLevelType w:val="hybridMultilevel"/>
    <w:tmpl w:val="048246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642273"/>
    <w:multiLevelType w:val="hybridMultilevel"/>
    <w:tmpl w:val="B03C98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D0D4FA9"/>
    <w:multiLevelType w:val="hybridMultilevel"/>
    <w:tmpl w:val="7D9642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12A2FE0"/>
    <w:multiLevelType w:val="hybridMultilevel"/>
    <w:tmpl w:val="A3C068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3F24ECD"/>
    <w:multiLevelType w:val="hybridMultilevel"/>
    <w:tmpl w:val="AC2466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5686DD5"/>
    <w:multiLevelType w:val="hybridMultilevel"/>
    <w:tmpl w:val="97065C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DFD23BE"/>
    <w:multiLevelType w:val="hybridMultilevel"/>
    <w:tmpl w:val="D0A256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F967551"/>
    <w:multiLevelType w:val="hybridMultilevel"/>
    <w:tmpl w:val="EFD8DB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64314D6"/>
    <w:multiLevelType w:val="hybridMultilevel"/>
    <w:tmpl w:val="029A48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31C34B01"/>
    <w:multiLevelType w:val="hybridMultilevel"/>
    <w:tmpl w:val="6FD0E75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3238488E"/>
    <w:multiLevelType w:val="hybridMultilevel"/>
    <w:tmpl w:val="6CC66B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5DF7454"/>
    <w:multiLevelType w:val="hybridMultilevel"/>
    <w:tmpl w:val="23ACF24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9A120D4"/>
    <w:multiLevelType w:val="hybridMultilevel"/>
    <w:tmpl w:val="3F2E3182"/>
    <w:lvl w:ilvl="0" w:tplc="C246ADE6">
      <w:start w:val="1"/>
      <w:numFmt w:val="upperRoman"/>
      <w:lvlText w:val="%1-"/>
      <w:lvlJc w:val="left"/>
      <w:pPr>
        <w:ind w:left="1080" w:hanging="720"/>
      </w:pPr>
      <w:rPr>
        <w:rFonts w:eastAsia="Times New Roman" w:hint="default"/>
        <w:color w:val="00000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A7E3800"/>
    <w:multiLevelType w:val="hybridMultilevel"/>
    <w:tmpl w:val="C5666E12"/>
    <w:lvl w:ilvl="0" w:tplc="29F4CC1C">
      <w:start w:val="3"/>
      <w:numFmt w:val="bullet"/>
      <w:lvlText w:val="-"/>
      <w:lvlJc w:val="left"/>
      <w:pPr>
        <w:ind w:left="435" w:hanging="360"/>
      </w:pPr>
      <w:rPr>
        <w:rFonts w:ascii="Times New Roman" w:eastAsiaTheme="minorHAnsi" w:hAnsi="Times New Roman" w:cs="Times New Roman" w:hint="default"/>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16">
    <w:nsid w:val="3BD4651B"/>
    <w:multiLevelType w:val="hybridMultilevel"/>
    <w:tmpl w:val="3860287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B36680"/>
    <w:multiLevelType w:val="hybridMultilevel"/>
    <w:tmpl w:val="FA36AC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419E14C6"/>
    <w:multiLevelType w:val="hybridMultilevel"/>
    <w:tmpl w:val="37D446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2F44E48"/>
    <w:multiLevelType w:val="hybridMultilevel"/>
    <w:tmpl w:val="C2A839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7031454"/>
    <w:multiLevelType w:val="hybridMultilevel"/>
    <w:tmpl w:val="1BE814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86F1E5E"/>
    <w:multiLevelType w:val="hybridMultilevel"/>
    <w:tmpl w:val="85BE30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4AD354E4"/>
    <w:multiLevelType w:val="hybridMultilevel"/>
    <w:tmpl w:val="08A28E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DE51805"/>
    <w:multiLevelType w:val="hybridMultilevel"/>
    <w:tmpl w:val="706433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3617003"/>
    <w:multiLevelType w:val="hybridMultilevel"/>
    <w:tmpl w:val="813A060C"/>
    <w:lvl w:ilvl="0" w:tplc="97B219B4">
      <w:start w:val="1"/>
      <w:numFmt w:val="bullet"/>
      <w:lvlText w:val="-"/>
      <w:lvlJc w:val="left"/>
      <w:pPr>
        <w:ind w:left="720" w:hanging="360"/>
      </w:pPr>
      <w:rPr>
        <w:rFonts w:ascii="Times New Roman" w:eastAsia="PMingLiU"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76F122E"/>
    <w:multiLevelType w:val="hybridMultilevel"/>
    <w:tmpl w:val="49CA3490"/>
    <w:lvl w:ilvl="0" w:tplc="4AF89C1C">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nsid w:val="57AF14CE"/>
    <w:multiLevelType w:val="hybridMultilevel"/>
    <w:tmpl w:val="BB5427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97F2026"/>
    <w:multiLevelType w:val="hybridMultilevel"/>
    <w:tmpl w:val="F9F48E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C156C74"/>
    <w:multiLevelType w:val="hybridMultilevel"/>
    <w:tmpl w:val="D8A02B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D6E092B"/>
    <w:multiLevelType w:val="hybridMultilevel"/>
    <w:tmpl w:val="F16C7A1A"/>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31">
    <w:nsid w:val="62895EA6"/>
    <w:multiLevelType w:val="hybridMultilevel"/>
    <w:tmpl w:val="EBA240E6"/>
    <w:lvl w:ilvl="0" w:tplc="44249AE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D966A0D"/>
    <w:multiLevelType w:val="multilevel"/>
    <w:tmpl w:val="7D689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4593ACA"/>
    <w:multiLevelType w:val="hybridMultilevel"/>
    <w:tmpl w:val="AEECFE7A"/>
    <w:lvl w:ilvl="0" w:tplc="124AF230">
      <w:start w:val="1"/>
      <w:numFmt w:val="lowerLetter"/>
      <w:lvlText w:val="%1)"/>
      <w:lvlJc w:val="left"/>
      <w:pPr>
        <w:ind w:left="1260" w:hanging="360"/>
      </w:pPr>
      <w:rPr>
        <w:rFonts w:ascii="Times New Roman" w:eastAsia="Times New Roman" w:hAnsi="Times New Roman" w:cs="Times New Roman"/>
        <w:b w:val="0"/>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4">
    <w:nsid w:val="789A02F2"/>
    <w:multiLevelType w:val="hybridMultilevel"/>
    <w:tmpl w:val="AEECFE7A"/>
    <w:lvl w:ilvl="0" w:tplc="124AF230">
      <w:start w:val="1"/>
      <w:numFmt w:val="lowerLetter"/>
      <w:lvlText w:val="%1)"/>
      <w:lvlJc w:val="left"/>
      <w:pPr>
        <w:ind w:left="1260" w:hanging="360"/>
      </w:pPr>
      <w:rPr>
        <w:rFonts w:ascii="Times New Roman" w:eastAsia="Times New Roman" w:hAnsi="Times New Roman" w:cs="Times New Roman"/>
        <w:b w:val="0"/>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5">
    <w:nsid w:val="7EE72FF9"/>
    <w:multiLevelType w:val="hybridMultilevel"/>
    <w:tmpl w:val="5186E5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7F1B14D0"/>
    <w:multiLevelType w:val="hybridMultilevel"/>
    <w:tmpl w:val="42307AC4"/>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0"/>
  </w:num>
  <w:num w:numId="2">
    <w:abstractNumId w:val="34"/>
  </w:num>
  <w:num w:numId="3">
    <w:abstractNumId w:val="19"/>
  </w:num>
  <w:num w:numId="4">
    <w:abstractNumId w:val="28"/>
  </w:num>
  <w:num w:numId="5">
    <w:abstractNumId w:val="1"/>
  </w:num>
  <w:num w:numId="6">
    <w:abstractNumId w:val="27"/>
  </w:num>
  <w:num w:numId="7">
    <w:abstractNumId w:val="22"/>
  </w:num>
  <w:num w:numId="8">
    <w:abstractNumId w:val="18"/>
  </w:num>
  <w:num w:numId="9">
    <w:abstractNumId w:val="4"/>
  </w:num>
  <w:num w:numId="10">
    <w:abstractNumId w:val="21"/>
  </w:num>
  <w:num w:numId="11">
    <w:abstractNumId w:val="31"/>
  </w:num>
  <w:num w:numId="12">
    <w:abstractNumId w:val="29"/>
  </w:num>
  <w:num w:numId="13">
    <w:abstractNumId w:val="30"/>
  </w:num>
  <w:num w:numId="14">
    <w:abstractNumId w:val="26"/>
  </w:num>
  <w:num w:numId="15">
    <w:abstractNumId w:val="8"/>
  </w:num>
  <w:num w:numId="16">
    <w:abstractNumId w:val="14"/>
  </w:num>
  <w:num w:numId="17">
    <w:abstractNumId w:val="13"/>
  </w:num>
  <w:num w:numId="18">
    <w:abstractNumId w:val="23"/>
  </w:num>
  <w:num w:numId="19">
    <w:abstractNumId w:val="24"/>
  </w:num>
  <w:num w:numId="20">
    <w:abstractNumId w:val="20"/>
  </w:num>
  <w:num w:numId="21">
    <w:abstractNumId w:val="9"/>
  </w:num>
  <w:num w:numId="22">
    <w:abstractNumId w:val="7"/>
  </w:num>
  <w:num w:numId="23">
    <w:abstractNumId w:val="12"/>
  </w:num>
  <w:num w:numId="24">
    <w:abstractNumId w:val="10"/>
  </w:num>
  <w:num w:numId="25">
    <w:abstractNumId w:val="32"/>
  </w:num>
  <w:num w:numId="26">
    <w:abstractNumId w:val="36"/>
  </w:num>
  <w:num w:numId="27">
    <w:abstractNumId w:val="6"/>
  </w:num>
  <w:num w:numId="28">
    <w:abstractNumId w:val="35"/>
  </w:num>
  <w:num w:numId="29">
    <w:abstractNumId w:val="3"/>
  </w:num>
  <w:num w:numId="30">
    <w:abstractNumId w:val="11"/>
  </w:num>
  <w:num w:numId="31">
    <w:abstractNumId w:val="2"/>
  </w:num>
  <w:num w:numId="32">
    <w:abstractNumId w:val="5"/>
  </w:num>
  <w:num w:numId="33">
    <w:abstractNumId w:val="16"/>
  </w:num>
  <w:num w:numId="34">
    <w:abstractNumId w:val="18"/>
  </w:num>
  <w:num w:numId="35">
    <w:abstractNumId w:val="15"/>
  </w:num>
  <w:num w:numId="36">
    <w:abstractNumId w:val="17"/>
  </w:num>
  <w:num w:numId="37">
    <w:abstractNumId w:val="33"/>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23C"/>
    <w:rsid w:val="0000172E"/>
    <w:rsid w:val="00001B34"/>
    <w:rsid w:val="0000395C"/>
    <w:rsid w:val="00003FCD"/>
    <w:rsid w:val="000112ED"/>
    <w:rsid w:val="0001413E"/>
    <w:rsid w:val="00014498"/>
    <w:rsid w:val="00023E9A"/>
    <w:rsid w:val="00032B84"/>
    <w:rsid w:val="00045BD6"/>
    <w:rsid w:val="0005273E"/>
    <w:rsid w:val="00053A83"/>
    <w:rsid w:val="00077C7D"/>
    <w:rsid w:val="00077E0E"/>
    <w:rsid w:val="000809C6"/>
    <w:rsid w:val="00082EAC"/>
    <w:rsid w:val="0009186D"/>
    <w:rsid w:val="000971E2"/>
    <w:rsid w:val="000977E7"/>
    <w:rsid w:val="000A0244"/>
    <w:rsid w:val="000A09E0"/>
    <w:rsid w:val="000A2088"/>
    <w:rsid w:val="000A2E40"/>
    <w:rsid w:val="000A659E"/>
    <w:rsid w:val="000A7453"/>
    <w:rsid w:val="000B42C9"/>
    <w:rsid w:val="000B4469"/>
    <w:rsid w:val="000B5463"/>
    <w:rsid w:val="000B67DE"/>
    <w:rsid w:val="000C014C"/>
    <w:rsid w:val="000C4241"/>
    <w:rsid w:val="000C53F6"/>
    <w:rsid w:val="000D00E2"/>
    <w:rsid w:val="000D030C"/>
    <w:rsid w:val="000D08F4"/>
    <w:rsid w:val="000D0FC7"/>
    <w:rsid w:val="000D2064"/>
    <w:rsid w:val="000D686B"/>
    <w:rsid w:val="000D7B38"/>
    <w:rsid w:val="000E022E"/>
    <w:rsid w:val="000E0F18"/>
    <w:rsid w:val="000E4D94"/>
    <w:rsid w:val="00134BC9"/>
    <w:rsid w:val="0013512C"/>
    <w:rsid w:val="00137056"/>
    <w:rsid w:val="00142013"/>
    <w:rsid w:val="00143A79"/>
    <w:rsid w:val="0014481A"/>
    <w:rsid w:val="0014762E"/>
    <w:rsid w:val="00155AD7"/>
    <w:rsid w:val="001609BA"/>
    <w:rsid w:val="00164C65"/>
    <w:rsid w:val="00166F4D"/>
    <w:rsid w:val="001676B2"/>
    <w:rsid w:val="00170D53"/>
    <w:rsid w:val="00172091"/>
    <w:rsid w:val="00180B75"/>
    <w:rsid w:val="00192BC3"/>
    <w:rsid w:val="001A631B"/>
    <w:rsid w:val="001A718E"/>
    <w:rsid w:val="001B6385"/>
    <w:rsid w:val="001B73BA"/>
    <w:rsid w:val="001C393E"/>
    <w:rsid w:val="001C5712"/>
    <w:rsid w:val="001C67DB"/>
    <w:rsid w:val="001C68DA"/>
    <w:rsid w:val="001D0536"/>
    <w:rsid w:val="001E19CF"/>
    <w:rsid w:val="001E629F"/>
    <w:rsid w:val="00201563"/>
    <w:rsid w:val="00206E31"/>
    <w:rsid w:val="00207709"/>
    <w:rsid w:val="00211DAE"/>
    <w:rsid w:val="00212429"/>
    <w:rsid w:val="002316CE"/>
    <w:rsid w:val="00235981"/>
    <w:rsid w:val="00236BCA"/>
    <w:rsid w:val="00242804"/>
    <w:rsid w:val="00246DC4"/>
    <w:rsid w:val="0025186B"/>
    <w:rsid w:val="00254D37"/>
    <w:rsid w:val="002550D2"/>
    <w:rsid w:val="00256566"/>
    <w:rsid w:val="00262D49"/>
    <w:rsid w:val="002671E4"/>
    <w:rsid w:val="00274197"/>
    <w:rsid w:val="002747E3"/>
    <w:rsid w:val="00274BE4"/>
    <w:rsid w:val="00277160"/>
    <w:rsid w:val="0029194F"/>
    <w:rsid w:val="0029256D"/>
    <w:rsid w:val="00297906"/>
    <w:rsid w:val="002A1875"/>
    <w:rsid w:val="002B7766"/>
    <w:rsid w:val="002C5C2A"/>
    <w:rsid w:val="002D5847"/>
    <w:rsid w:val="002E2955"/>
    <w:rsid w:val="002E30B8"/>
    <w:rsid w:val="002F04B0"/>
    <w:rsid w:val="002F1136"/>
    <w:rsid w:val="002F40AC"/>
    <w:rsid w:val="00304CA2"/>
    <w:rsid w:val="00304E61"/>
    <w:rsid w:val="00307A67"/>
    <w:rsid w:val="003146DB"/>
    <w:rsid w:val="00314FEC"/>
    <w:rsid w:val="003278F2"/>
    <w:rsid w:val="00342145"/>
    <w:rsid w:val="00344542"/>
    <w:rsid w:val="00353798"/>
    <w:rsid w:val="00367440"/>
    <w:rsid w:val="0037285F"/>
    <w:rsid w:val="00372D36"/>
    <w:rsid w:val="003740A7"/>
    <w:rsid w:val="00375D48"/>
    <w:rsid w:val="00380AC8"/>
    <w:rsid w:val="0038202B"/>
    <w:rsid w:val="00382782"/>
    <w:rsid w:val="003828A3"/>
    <w:rsid w:val="0038665E"/>
    <w:rsid w:val="00396224"/>
    <w:rsid w:val="003A179F"/>
    <w:rsid w:val="003A2F58"/>
    <w:rsid w:val="003A3B72"/>
    <w:rsid w:val="003B0B64"/>
    <w:rsid w:val="003B39AF"/>
    <w:rsid w:val="003B4166"/>
    <w:rsid w:val="003C0942"/>
    <w:rsid w:val="003C3AE9"/>
    <w:rsid w:val="003D1221"/>
    <w:rsid w:val="003E2C2A"/>
    <w:rsid w:val="003E35A8"/>
    <w:rsid w:val="003E5425"/>
    <w:rsid w:val="003E5F79"/>
    <w:rsid w:val="003F0B06"/>
    <w:rsid w:val="003F6FAB"/>
    <w:rsid w:val="00403701"/>
    <w:rsid w:val="004075AF"/>
    <w:rsid w:val="00411185"/>
    <w:rsid w:val="00412E21"/>
    <w:rsid w:val="0042450C"/>
    <w:rsid w:val="00430520"/>
    <w:rsid w:val="004344CA"/>
    <w:rsid w:val="004406F0"/>
    <w:rsid w:val="00446052"/>
    <w:rsid w:val="00446DDC"/>
    <w:rsid w:val="00447EBE"/>
    <w:rsid w:val="004553C2"/>
    <w:rsid w:val="0047118C"/>
    <w:rsid w:val="00471E91"/>
    <w:rsid w:val="00472A79"/>
    <w:rsid w:val="00473E41"/>
    <w:rsid w:val="00475AF5"/>
    <w:rsid w:val="00476CFA"/>
    <w:rsid w:val="0049330A"/>
    <w:rsid w:val="004A1EBE"/>
    <w:rsid w:val="004A217D"/>
    <w:rsid w:val="004A6027"/>
    <w:rsid w:val="004A7140"/>
    <w:rsid w:val="004C773D"/>
    <w:rsid w:val="004D1D87"/>
    <w:rsid w:val="004D5242"/>
    <w:rsid w:val="004D6F86"/>
    <w:rsid w:val="004F0FB2"/>
    <w:rsid w:val="004F7C04"/>
    <w:rsid w:val="00505E3E"/>
    <w:rsid w:val="00507C8F"/>
    <w:rsid w:val="00510FEC"/>
    <w:rsid w:val="00511B6D"/>
    <w:rsid w:val="00511CD5"/>
    <w:rsid w:val="00513058"/>
    <w:rsid w:val="0051482B"/>
    <w:rsid w:val="00514AEF"/>
    <w:rsid w:val="00522261"/>
    <w:rsid w:val="00523800"/>
    <w:rsid w:val="00526E3E"/>
    <w:rsid w:val="00541455"/>
    <w:rsid w:val="00541473"/>
    <w:rsid w:val="00542BCA"/>
    <w:rsid w:val="00543DCA"/>
    <w:rsid w:val="00545E2C"/>
    <w:rsid w:val="00556846"/>
    <w:rsid w:val="00561403"/>
    <w:rsid w:val="0056401E"/>
    <w:rsid w:val="00576F0F"/>
    <w:rsid w:val="005902C0"/>
    <w:rsid w:val="005927F1"/>
    <w:rsid w:val="00596095"/>
    <w:rsid w:val="005B4D25"/>
    <w:rsid w:val="005C1126"/>
    <w:rsid w:val="005C6347"/>
    <w:rsid w:val="005D1A26"/>
    <w:rsid w:val="005D27C1"/>
    <w:rsid w:val="005D49C5"/>
    <w:rsid w:val="005D556C"/>
    <w:rsid w:val="005D6AF3"/>
    <w:rsid w:val="005F6B07"/>
    <w:rsid w:val="005F7632"/>
    <w:rsid w:val="006070C4"/>
    <w:rsid w:val="00607197"/>
    <w:rsid w:val="006076C0"/>
    <w:rsid w:val="00613EAC"/>
    <w:rsid w:val="00614704"/>
    <w:rsid w:val="006164DC"/>
    <w:rsid w:val="00622471"/>
    <w:rsid w:val="00623D05"/>
    <w:rsid w:val="00625C60"/>
    <w:rsid w:val="00631CB9"/>
    <w:rsid w:val="0063398B"/>
    <w:rsid w:val="006365D1"/>
    <w:rsid w:val="00636EE1"/>
    <w:rsid w:val="006624FB"/>
    <w:rsid w:val="006637A3"/>
    <w:rsid w:val="00665474"/>
    <w:rsid w:val="00671BD6"/>
    <w:rsid w:val="0068065E"/>
    <w:rsid w:val="00682855"/>
    <w:rsid w:val="006834DE"/>
    <w:rsid w:val="00685EF2"/>
    <w:rsid w:val="00693B74"/>
    <w:rsid w:val="00693DB0"/>
    <w:rsid w:val="006941D9"/>
    <w:rsid w:val="006A0D91"/>
    <w:rsid w:val="006C3A09"/>
    <w:rsid w:val="006C5097"/>
    <w:rsid w:val="006C7C2B"/>
    <w:rsid w:val="006D4D26"/>
    <w:rsid w:val="006D6728"/>
    <w:rsid w:val="006D77EF"/>
    <w:rsid w:val="006E53D5"/>
    <w:rsid w:val="006E66B9"/>
    <w:rsid w:val="006F1D70"/>
    <w:rsid w:val="006F61AA"/>
    <w:rsid w:val="00700701"/>
    <w:rsid w:val="00701C1C"/>
    <w:rsid w:val="00716CD0"/>
    <w:rsid w:val="00721994"/>
    <w:rsid w:val="00722E68"/>
    <w:rsid w:val="0072474A"/>
    <w:rsid w:val="0072571C"/>
    <w:rsid w:val="00731552"/>
    <w:rsid w:val="00741C04"/>
    <w:rsid w:val="00743DDE"/>
    <w:rsid w:val="00757F6B"/>
    <w:rsid w:val="007711A7"/>
    <w:rsid w:val="007803D0"/>
    <w:rsid w:val="00784009"/>
    <w:rsid w:val="007847B2"/>
    <w:rsid w:val="00784DBA"/>
    <w:rsid w:val="00786FE0"/>
    <w:rsid w:val="007878CE"/>
    <w:rsid w:val="00795EB0"/>
    <w:rsid w:val="007A3921"/>
    <w:rsid w:val="007A4E81"/>
    <w:rsid w:val="007A62C9"/>
    <w:rsid w:val="007B0668"/>
    <w:rsid w:val="007B49FB"/>
    <w:rsid w:val="007B4FF4"/>
    <w:rsid w:val="007C51CE"/>
    <w:rsid w:val="007C5730"/>
    <w:rsid w:val="007D70E8"/>
    <w:rsid w:val="007E0BD2"/>
    <w:rsid w:val="007E25F2"/>
    <w:rsid w:val="007F038F"/>
    <w:rsid w:val="007F39B6"/>
    <w:rsid w:val="007F3B17"/>
    <w:rsid w:val="008017D1"/>
    <w:rsid w:val="008038E2"/>
    <w:rsid w:val="00805B97"/>
    <w:rsid w:val="00812BAD"/>
    <w:rsid w:val="0081447C"/>
    <w:rsid w:val="0082235D"/>
    <w:rsid w:val="00824BB8"/>
    <w:rsid w:val="00833436"/>
    <w:rsid w:val="00834FDB"/>
    <w:rsid w:val="00835338"/>
    <w:rsid w:val="008537DB"/>
    <w:rsid w:val="00862D4F"/>
    <w:rsid w:val="008702EC"/>
    <w:rsid w:val="008713EA"/>
    <w:rsid w:val="00873596"/>
    <w:rsid w:val="0087424D"/>
    <w:rsid w:val="0088331F"/>
    <w:rsid w:val="008857AB"/>
    <w:rsid w:val="00885C5C"/>
    <w:rsid w:val="008952C6"/>
    <w:rsid w:val="008958F6"/>
    <w:rsid w:val="008A4BEE"/>
    <w:rsid w:val="008B08A6"/>
    <w:rsid w:val="008B0F1D"/>
    <w:rsid w:val="008C274D"/>
    <w:rsid w:val="008D12C6"/>
    <w:rsid w:val="008D6547"/>
    <w:rsid w:val="008E233F"/>
    <w:rsid w:val="008E78DE"/>
    <w:rsid w:val="008F149A"/>
    <w:rsid w:val="008F151C"/>
    <w:rsid w:val="008F2BA0"/>
    <w:rsid w:val="00906332"/>
    <w:rsid w:val="00913D68"/>
    <w:rsid w:val="00915C4C"/>
    <w:rsid w:val="00925377"/>
    <w:rsid w:val="0093057C"/>
    <w:rsid w:val="0093223C"/>
    <w:rsid w:val="00940716"/>
    <w:rsid w:val="0094489A"/>
    <w:rsid w:val="00955559"/>
    <w:rsid w:val="00965C7A"/>
    <w:rsid w:val="00972DBB"/>
    <w:rsid w:val="0097628E"/>
    <w:rsid w:val="009769E3"/>
    <w:rsid w:val="009816F8"/>
    <w:rsid w:val="00986D52"/>
    <w:rsid w:val="009A0A34"/>
    <w:rsid w:val="009A41AB"/>
    <w:rsid w:val="009C10B0"/>
    <w:rsid w:val="009C154A"/>
    <w:rsid w:val="009C485C"/>
    <w:rsid w:val="009D478B"/>
    <w:rsid w:val="009D4B57"/>
    <w:rsid w:val="009D58D6"/>
    <w:rsid w:val="009D7EA4"/>
    <w:rsid w:val="009E4647"/>
    <w:rsid w:val="009F2305"/>
    <w:rsid w:val="009F788D"/>
    <w:rsid w:val="00A00F26"/>
    <w:rsid w:val="00A020DC"/>
    <w:rsid w:val="00A0596C"/>
    <w:rsid w:val="00A13D99"/>
    <w:rsid w:val="00A15F0C"/>
    <w:rsid w:val="00A16622"/>
    <w:rsid w:val="00A20197"/>
    <w:rsid w:val="00A240F2"/>
    <w:rsid w:val="00A3312E"/>
    <w:rsid w:val="00A34658"/>
    <w:rsid w:val="00A43DD8"/>
    <w:rsid w:val="00A56FCC"/>
    <w:rsid w:val="00A570DF"/>
    <w:rsid w:val="00A70EF9"/>
    <w:rsid w:val="00A7447E"/>
    <w:rsid w:val="00A747BF"/>
    <w:rsid w:val="00A75D8A"/>
    <w:rsid w:val="00A8066D"/>
    <w:rsid w:val="00A80AC7"/>
    <w:rsid w:val="00A859A1"/>
    <w:rsid w:val="00A93996"/>
    <w:rsid w:val="00AA0BCA"/>
    <w:rsid w:val="00AA276E"/>
    <w:rsid w:val="00AA2EB0"/>
    <w:rsid w:val="00AA39DB"/>
    <w:rsid w:val="00AB0313"/>
    <w:rsid w:val="00AB29EA"/>
    <w:rsid w:val="00AB388A"/>
    <w:rsid w:val="00AB42F7"/>
    <w:rsid w:val="00AB4A23"/>
    <w:rsid w:val="00AC0D7C"/>
    <w:rsid w:val="00AE561F"/>
    <w:rsid w:val="00AF510C"/>
    <w:rsid w:val="00AF6966"/>
    <w:rsid w:val="00AF717C"/>
    <w:rsid w:val="00B02093"/>
    <w:rsid w:val="00B06953"/>
    <w:rsid w:val="00B12423"/>
    <w:rsid w:val="00B174E9"/>
    <w:rsid w:val="00B227B4"/>
    <w:rsid w:val="00B32E76"/>
    <w:rsid w:val="00B343DE"/>
    <w:rsid w:val="00B366DF"/>
    <w:rsid w:val="00B43B0D"/>
    <w:rsid w:val="00B44826"/>
    <w:rsid w:val="00B47BE0"/>
    <w:rsid w:val="00B663AE"/>
    <w:rsid w:val="00B83539"/>
    <w:rsid w:val="00B8379B"/>
    <w:rsid w:val="00B860A9"/>
    <w:rsid w:val="00B92F0A"/>
    <w:rsid w:val="00BB23CD"/>
    <w:rsid w:val="00BB62B8"/>
    <w:rsid w:val="00BB7262"/>
    <w:rsid w:val="00BB7CF2"/>
    <w:rsid w:val="00BC7E44"/>
    <w:rsid w:val="00BD3D78"/>
    <w:rsid w:val="00BD7669"/>
    <w:rsid w:val="00BE3818"/>
    <w:rsid w:val="00BE5705"/>
    <w:rsid w:val="00BE5B27"/>
    <w:rsid w:val="00BF1858"/>
    <w:rsid w:val="00BF277D"/>
    <w:rsid w:val="00BF44BA"/>
    <w:rsid w:val="00C03735"/>
    <w:rsid w:val="00C06AD1"/>
    <w:rsid w:val="00C207EF"/>
    <w:rsid w:val="00C20FF1"/>
    <w:rsid w:val="00C26BCD"/>
    <w:rsid w:val="00C30923"/>
    <w:rsid w:val="00C379FE"/>
    <w:rsid w:val="00C40D58"/>
    <w:rsid w:val="00C41C13"/>
    <w:rsid w:val="00C44AA0"/>
    <w:rsid w:val="00C471BA"/>
    <w:rsid w:val="00C6509B"/>
    <w:rsid w:val="00C70A68"/>
    <w:rsid w:val="00C70B95"/>
    <w:rsid w:val="00C712D3"/>
    <w:rsid w:val="00C8070D"/>
    <w:rsid w:val="00C83443"/>
    <w:rsid w:val="00C84ED8"/>
    <w:rsid w:val="00C9102B"/>
    <w:rsid w:val="00CA4342"/>
    <w:rsid w:val="00CA5DDE"/>
    <w:rsid w:val="00CA6E59"/>
    <w:rsid w:val="00CB1D7B"/>
    <w:rsid w:val="00CB70CA"/>
    <w:rsid w:val="00CB76C2"/>
    <w:rsid w:val="00CC4CBC"/>
    <w:rsid w:val="00CC77F0"/>
    <w:rsid w:val="00CD08E4"/>
    <w:rsid w:val="00CD32F0"/>
    <w:rsid w:val="00CD3F59"/>
    <w:rsid w:val="00CE0F4E"/>
    <w:rsid w:val="00CE5869"/>
    <w:rsid w:val="00CE58D1"/>
    <w:rsid w:val="00CE603D"/>
    <w:rsid w:val="00CF3E82"/>
    <w:rsid w:val="00D04772"/>
    <w:rsid w:val="00D072CF"/>
    <w:rsid w:val="00D142F0"/>
    <w:rsid w:val="00D152BD"/>
    <w:rsid w:val="00D2689E"/>
    <w:rsid w:val="00D33652"/>
    <w:rsid w:val="00D35E4B"/>
    <w:rsid w:val="00D37512"/>
    <w:rsid w:val="00D51AF4"/>
    <w:rsid w:val="00D563CA"/>
    <w:rsid w:val="00D56ED9"/>
    <w:rsid w:val="00D60B32"/>
    <w:rsid w:val="00D627E5"/>
    <w:rsid w:val="00D6425B"/>
    <w:rsid w:val="00D650B2"/>
    <w:rsid w:val="00D65285"/>
    <w:rsid w:val="00D65964"/>
    <w:rsid w:val="00D75740"/>
    <w:rsid w:val="00D77A85"/>
    <w:rsid w:val="00D80229"/>
    <w:rsid w:val="00D81224"/>
    <w:rsid w:val="00D81650"/>
    <w:rsid w:val="00D87704"/>
    <w:rsid w:val="00D936C8"/>
    <w:rsid w:val="00D96C9F"/>
    <w:rsid w:val="00DB01D7"/>
    <w:rsid w:val="00DB32EE"/>
    <w:rsid w:val="00DC684D"/>
    <w:rsid w:val="00DD71CE"/>
    <w:rsid w:val="00DE04CF"/>
    <w:rsid w:val="00DE1792"/>
    <w:rsid w:val="00DE5B4D"/>
    <w:rsid w:val="00DE624D"/>
    <w:rsid w:val="00DE7C63"/>
    <w:rsid w:val="00E027B7"/>
    <w:rsid w:val="00E12215"/>
    <w:rsid w:val="00E17668"/>
    <w:rsid w:val="00E17BF0"/>
    <w:rsid w:val="00E17CD4"/>
    <w:rsid w:val="00E20239"/>
    <w:rsid w:val="00E240E9"/>
    <w:rsid w:val="00E3279A"/>
    <w:rsid w:val="00E328BE"/>
    <w:rsid w:val="00E41FB0"/>
    <w:rsid w:val="00E42489"/>
    <w:rsid w:val="00E45311"/>
    <w:rsid w:val="00E463F3"/>
    <w:rsid w:val="00E669EB"/>
    <w:rsid w:val="00E81175"/>
    <w:rsid w:val="00E8158E"/>
    <w:rsid w:val="00E8329C"/>
    <w:rsid w:val="00E8455D"/>
    <w:rsid w:val="00E87826"/>
    <w:rsid w:val="00E90CF6"/>
    <w:rsid w:val="00E968F1"/>
    <w:rsid w:val="00E970D0"/>
    <w:rsid w:val="00EA58A6"/>
    <w:rsid w:val="00EB4B25"/>
    <w:rsid w:val="00EB7CBF"/>
    <w:rsid w:val="00EC1469"/>
    <w:rsid w:val="00EC151F"/>
    <w:rsid w:val="00EC5A67"/>
    <w:rsid w:val="00ED1BA8"/>
    <w:rsid w:val="00EE0D4F"/>
    <w:rsid w:val="00EE12D6"/>
    <w:rsid w:val="00EE2EF8"/>
    <w:rsid w:val="00EE3D6B"/>
    <w:rsid w:val="00EE4000"/>
    <w:rsid w:val="00EF4FD4"/>
    <w:rsid w:val="00EF744D"/>
    <w:rsid w:val="00F00E10"/>
    <w:rsid w:val="00F029F7"/>
    <w:rsid w:val="00F04716"/>
    <w:rsid w:val="00F06C3A"/>
    <w:rsid w:val="00F21D93"/>
    <w:rsid w:val="00F244C5"/>
    <w:rsid w:val="00F24624"/>
    <w:rsid w:val="00F250BB"/>
    <w:rsid w:val="00F26449"/>
    <w:rsid w:val="00F26F97"/>
    <w:rsid w:val="00F271D9"/>
    <w:rsid w:val="00F54D51"/>
    <w:rsid w:val="00F63DD3"/>
    <w:rsid w:val="00F712ED"/>
    <w:rsid w:val="00F828AE"/>
    <w:rsid w:val="00F93FEB"/>
    <w:rsid w:val="00F954B1"/>
    <w:rsid w:val="00FA0A95"/>
    <w:rsid w:val="00FA2823"/>
    <w:rsid w:val="00FA3FA1"/>
    <w:rsid w:val="00FA5266"/>
    <w:rsid w:val="00FA5FCB"/>
    <w:rsid w:val="00FB55B2"/>
    <w:rsid w:val="00FC33D8"/>
    <w:rsid w:val="00FC6F12"/>
    <w:rsid w:val="00FD5416"/>
    <w:rsid w:val="00FD7DCB"/>
    <w:rsid w:val="00FE1BB5"/>
    <w:rsid w:val="00FE33FB"/>
    <w:rsid w:val="00FE646F"/>
    <w:rsid w:val="00FF177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223C"/>
    <w:pPr>
      <w:spacing w:after="200" w:line="276" w:lineRule="auto"/>
    </w:pPr>
  </w:style>
  <w:style w:type="paragraph" w:styleId="3">
    <w:name w:val="heading 3"/>
    <w:basedOn w:val="a"/>
    <w:next w:val="a"/>
    <w:link w:val="30"/>
    <w:uiPriority w:val="9"/>
    <w:unhideWhenUsed/>
    <w:qFormat/>
    <w:rsid w:val="0093223C"/>
    <w:pPr>
      <w:keepNext/>
      <w:keepLines/>
      <w:spacing w:before="40" w:after="0" w:line="259" w:lineRule="auto"/>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3223C"/>
    <w:rPr>
      <w:rFonts w:asciiTheme="majorHAnsi" w:eastAsiaTheme="majorEastAsia" w:hAnsiTheme="majorHAnsi" w:cstheme="majorBidi"/>
      <w:color w:val="1F4D78" w:themeColor="accent1" w:themeShade="7F"/>
      <w:sz w:val="24"/>
      <w:szCs w:val="24"/>
    </w:rPr>
  </w:style>
  <w:style w:type="paragraph" w:styleId="a3">
    <w:name w:val="Body Text"/>
    <w:basedOn w:val="a"/>
    <w:link w:val="a4"/>
    <w:rsid w:val="0093223C"/>
    <w:pPr>
      <w:spacing w:after="0" w:line="240" w:lineRule="auto"/>
    </w:pPr>
    <w:rPr>
      <w:rFonts w:ascii="Times New Roman" w:eastAsia="Times New Roman" w:hAnsi="Times New Roman" w:cs="Times New Roman"/>
      <w:sz w:val="28"/>
      <w:szCs w:val="28"/>
      <w:lang w:val="ro-RO" w:eastAsia="ru-RU"/>
    </w:rPr>
  </w:style>
  <w:style w:type="character" w:customStyle="1" w:styleId="a4">
    <w:name w:val="Основной текст Знак"/>
    <w:basedOn w:val="a0"/>
    <w:link w:val="a3"/>
    <w:rsid w:val="0093223C"/>
    <w:rPr>
      <w:rFonts w:ascii="Times New Roman" w:eastAsia="Times New Roman" w:hAnsi="Times New Roman" w:cs="Times New Roman"/>
      <w:sz w:val="28"/>
      <w:szCs w:val="28"/>
      <w:lang w:val="ro-RO" w:eastAsia="ru-RU"/>
    </w:rPr>
  </w:style>
  <w:style w:type="paragraph" w:styleId="a5">
    <w:name w:val="No Spacing"/>
    <w:uiPriority w:val="1"/>
    <w:qFormat/>
    <w:rsid w:val="0093223C"/>
    <w:pPr>
      <w:spacing w:after="0" w:line="240" w:lineRule="auto"/>
    </w:pPr>
    <w:rPr>
      <w:rFonts w:ascii="Calibri" w:eastAsia="Calibri" w:hAnsi="Calibri" w:cs="Times New Roman"/>
    </w:rPr>
  </w:style>
  <w:style w:type="paragraph" w:styleId="a6">
    <w:name w:val="List Paragraph"/>
    <w:basedOn w:val="a"/>
    <w:uiPriority w:val="34"/>
    <w:qFormat/>
    <w:rsid w:val="0093223C"/>
    <w:pPr>
      <w:spacing w:after="0" w:line="240" w:lineRule="auto"/>
      <w:ind w:left="720"/>
      <w:contextualSpacing/>
    </w:pPr>
    <w:rPr>
      <w:rFonts w:ascii="Times New Roman" w:eastAsia="Times New Roman" w:hAnsi="Times New Roman" w:cs="Times New Roman"/>
      <w:sz w:val="24"/>
      <w:szCs w:val="24"/>
      <w:lang w:eastAsia="ru-RU" w:bidi="ps-AF"/>
    </w:rPr>
  </w:style>
  <w:style w:type="table" w:styleId="a7">
    <w:name w:val="Table Grid"/>
    <w:basedOn w:val="a1"/>
    <w:uiPriority w:val="39"/>
    <w:rsid w:val="0093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rsid w:val="0093223C"/>
    <w:pPr>
      <w:spacing w:after="0" w:line="240" w:lineRule="auto"/>
      <w:ind w:firstLine="567"/>
      <w:jc w:val="both"/>
    </w:pPr>
    <w:rPr>
      <w:rFonts w:ascii="Times New Roman" w:eastAsia="Times New Roman" w:hAnsi="Times New Roman" w:cs="Times New Roman"/>
      <w:sz w:val="24"/>
      <w:szCs w:val="24"/>
      <w:lang w:eastAsia="ru-RU"/>
    </w:rPr>
  </w:style>
  <w:style w:type="character" w:styleId="a9">
    <w:name w:val="Strong"/>
    <w:basedOn w:val="a0"/>
    <w:uiPriority w:val="22"/>
    <w:qFormat/>
    <w:rsid w:val="0093223C"/>
    <w:rPr>
      <w:b/>
      <w:bCs/>
    </w:rPr>
  </w:style>
  <w:style w:type="character" w:customStyle="1" w:styleId="docblue">
    <w:name w:val="doc_blue"/>
    <w:basedOn w:val="a0"/>
    <w:rsid w:val="0093223C"/>
  </w:style>
  <w:style w:type="paragraph" w:styleId="HTML">
    <w:name w:val="HTML Preformatted"/>
    <w:basedOn w:val="a"/>
    <w:link w:val="HTML0"/>
    <w:uiPriority w:val="99"/>
    <w:semiHidden/>
    <w:unhideWhenUsed/>
    <w:rsid w:val="00932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93223C"/>
    <w:rPr>
      <w:rFonts w:ascii="Courier New" w:eastAsia="Times New Roman" w:hAnsi="Courier New" w:cs="Courier New"/>
      <w:sz w:val="20"/>
      <w:szCs w:val="20"/>
      <w:lang w:eastAsia="ru-RU"/>
    </w:rPr>
  </w:style>
  <w:style w:type="paragraph" w:styleId="aa">
    <w:name w:val="Balloon Text"/>
    <w:basedOn w:val="a"/>
    <w:link w:val="ab"/>
    <w:uiPriority w:val="99"/>
    <w:semiHidden/>
    <w:unhideWhenUsed/>
    <w:rsid w:val="00032B8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32B84"/>
    <w:rPr>
      <w:rFonts w:ascii="Tahoma" w:hAnsi="Tahoma" w:cs="Tahoma"/>
      <w:sz w:val="16"/>
      <w:szCs w:val="16"/>
    </w:rPr>
  </w:style>
  <w:style w:type="paragraph" w:customStyle="1" w:styleId="Default">
    <w:name w:val="Default"/>
    <w:rsid w:val="00C41C13"/>
    <w:pPr>
      <w:autoSpaceDE w:val="0"/>
      <w:autoSpaceDN w:val="0"/>
      <w:adjustRightInd w:val="0"/>
      <w:spacing w:after="0" w:line="240" w:lineRule="auto"/>
    </w:pPr>
    <w:rPr>
      <w:rFonts w:ascii="Times New Roman" w:eastAsia="Calibri" w:hAnsi="Times New Roman" w:cs="Times New Roman"/>
      <w:color w:val="000000"/>
      <w:sz w:val="24"/>
      <w:szCs w:val="24"/>
      <w:lang w:val="ro-RO"/>
    </w:rPr>
  </w:style>
  <w:style w:type="paragraph" w:customStyle="1" w:styleId="Style3">
    <w:name w:val="Style3"/>
    <w:basedOn w:val="3"/>
    <w:link w:val="Style3Char"/>
    <w:qFormat/>
    <w:rsid w:val="00A75D8A"/>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A75D8A"/>
    <w:rPr>
      <w:rFonts w:ascii="Times New Roman" w:eastAsia="Times New Roman" w:hAnsi="Times New Roman" w:cs="Times New Roman"/>
      <w:b/>
      <w:sz w:val="24"/>
      <w:szCs w:val="24"/>
      <w:lang w:val="en-US" w:eastAsia="ru-RU"/>
    </w:rPr>
  </w:style>
  <w:style w:type="character" w:customStyle="1" w:styleId="tpa">
    <w:name w:val="tpa"/>
    <w:basedOn w:val="a0"/>
    <w:rsid w:val="00834FDB"/>
  </w:style>
  <w:style w:type="paragraph" w:styleId="ac">
    <w:name w:val="header"/>
    <w:basedOn w:val="a"/>
    <w:link w:val="ad"/>
    <w:uiPriority w:val="99"/>
    <w:unhideWhenUsed/>
    <w:rsid w:val="00AB29EA"/>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B29EA"/>
  </w:style>
  <w:style w:type="paragraph" w:styleId="ae">
    <w:name w:val="footer"/>
    <w:basedOn w:val="a"/>
    <w:link w:val="af"/>
    <w:uiPriority w:val="99"/>
    <w:unhideWhenUsed/>
    <w:rsid w:val="00AB29EA"/>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B29E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3223C"/>
    <w:pPr>
      <w:spacing w:after="200" w:line="276" w:lineRule="auto"/>
    </w:pPr>
  </w:style>
  <w:style w:type="paragraph" w:styleId="3">
    <w:name w:val="heading 3"/>
    <w:basedOn w:val="a"/>
    <w:next w:val="a"/>
    <w:link w:val="30"/>
    <w:uiPriority w:val="9"/>
    <w:unhideWhenUsed/>
    <w:qFormat/>
    <w:rsid w:val="0093223C"/>
    <w:pPr>
      <w:keepNext/>
      <w:keepLines/>
      <w:spacing w:before="40" w:after="0" w:line="259" w:lineRule="auto"/>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3223C"/>
    <w:rPr>
      <w:rFonts w:asciiTheme="majorHAnsi" w:eastAsiaTheme="majorEastAsia" w:hAnsiTheme="majorHAnsi" w:cstheme="majorBidi"/>
      <w:color w:val="1F4D78" w:themeColor="accent1" w:themeShade="7F"/>
      <w:sz w:val="24"/>
      <w:szCs w:val="24"/>
    </w:rPr>
  </w:style>
  <w:style w:type="paragraph" w:styleId="a3">
    <w:name w:val="Body Text"/>
    <w:basedOn w:val="a"/>
    <w:link w:val="a4"/>
    <w:rsid w:val="0093223C"/>
    <w:pPr>
      <w:spacing w:after="0" w:line="240" w:lineRule="auto"/>
    </w:pPr>
    <w:rPr>
      <w:rFonts w:ascii="Times New Roman" w:eastAsia="Times New Roman" w:hAnsi="Times New Roman" w:cs="Times New Roman"/>
      <w:sz w:val="28"/>
      <w:szCs w:val="28"/>
      <w:lang w:val="ro-RO" w:eastAsia="ru-RU"/>
    </w:rPr>
  </w:style>
  <w:style w:type="character" w:customStyle="1" w:styleId="a4">
    <w:name w:val="Основной текст Знак"/>
    <w:basedOn w:val="a0"/>
    <w:link w:val="a3"/>
    <w:rsid w:val="0093223C"/>
    <w:rPr>
      <w:rFonts w:ascii="Times New Roman" w:eastAsia="Times New Roman" w:hAnsi="Times New Roman" w:cs="Times New Roman"/>
      <w:sz w:val="28"/>
      <w:szCs w:val="28"/>
      <w:lang w:val="ro-RO" w:eastAsia="ru-RU"/>
    </w:rPr>
  </w:style>
  <w:style w:type="paragraph" w:styleId="a5">
    <w:name w:val="No Spacing"/>
    <w:uiPriority w:val="1"/>
    <w:qFormat/>
    <w:rsid w:val="0093223C"/>
    <w:pPr>
      <w:spacing w:after="0" w:line="240" w:lineRule="auto"/>
    </w:pPr>
    <w:rPr>
      <w:rFonts w:ascii="Calibri" w:eastAsia="Calibri" w:hAnsi="Calibri" w:cs="Times New Roman"/>
    </w:rPr>
  </w:style>
  <w:style w:type="paragraph" w:styleId="a6">
    <w:name w:val="List Paragraph"/>
    <w:basedOn w:val="a"/>
    <w:uiPriority w:val="34"/>
    <w:qFormat/>
    <w:rsid w:val="0093223C"/>
    <w:pPr>
      <w:spacing w:after="0" w:line="240" w:lineRule="auto"/>
      <w:ind w:left="720"/>
      <w:contextualSpacing/>
    </w:pPr>
    <w:rPr>
      <w:rFonts w:ascii="Times New Roman" w:eastAsia="Times New Roman" w:hAnsi="Times New Roman" w:cs="Times New Roman"/>
      <w:sz w:val="24"/>
      <w:szCs w:val="24"/>
      <w:lang w:eastAsia="ru-RU" w:bidi="ps-AF"/>
    </w:rPr>
  </w:style>
  <w:style w:type="table" w:styleId="a7">
    <w:name w:val="Table Grid"/>
    <w:basedOn w:val="a1"/>
    <w:uiPriority w:val="39"/>
    <w:rsid w:val="009322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rsid w:val="0093223C"/>
    <w:pPr>
      <w:spacing w:after="0" w:line="240" w:lineRule="auto"/>
      <w:ind w:firstLine="567"/>
      <w:jc w:val="both"/>
    </w:pPr>
    <w:rPr>
      <w:rFonts w:ascii="Times New Roman" w:eastAsia="Times New Roman" w:hAnsi="Times New Roman" w:cs="Times New Roman"/>
      <w:sz w:val="24"/>
      <w:szCs w:val="24"/>
      <w:lang w:eastAsia="ru-RU"/>
    </w:rPr>
  </w:style>
  <w:style w:type="character" w:styleId="a9">
    <w:name w:val="Strong"/>
    <w:basedOn w:val="a0"/>
    <w:uiPriority w:val="22"/>
    <w:qFormat/>
    <w:rsid w:val="0093223C"/>
    <w:rPr>
      <w:b/>
      <w:bCs/>
    </w:rPr>
  </w:style>
  <w:style w:type="character" w:customStyle="1" w:styleId="docblue">
    <w:name w:val="doc_blue"/>
    <w:basedOn w:val="a0"/>
    <w:rsid w:val="0093223C"/>
  </w:style>
  <w:style w:type="paragraph" w:styleId="HTML">
    <w:name w:val="HTML Preformatted"/>
    <w:basedOn w:val="a"/>
    <w:link w:val="HTML0"/>
    <w:uiPriority w:val="99"/>
    <w:semiHidden/>
    <w:unhideWhenUsed/>
    <w:rsid w:val="009322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93223C"/>
    <w:rPr>
      <w:rFonts w:ascii="Courier New" w:eastAsia="Times New Roman" w:hAnsi="Courier New" w:cs="Courier New"/>
      <w:sz w:val="20"/>
      <w:szCs w:val="20"/>
      <w:lang w:eastAsia="ru-RU"/>
    </w:rPr>
  </w:style>
  <w:style w:type="paragraph" w:styleId="aa">
    <w:name w:val="Balloon Text"/>
    <w:basedOn w:val="a"/>
    <w:link w:val="ab"/>
    <w:uiPriority w:val="99"/>
    <w:semiHidden/>
    <w:unhideWhenUsed/>
    <w:rsid w:val="00032B84"/>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32B84"/>
    <w:rPr>
      <w:rFonts w:ascii="Tahoma" w:hAnsi="Tahoma" w:cs="Tahoma"/>
      <w:sz w:val="16"/>
      <w:szCs w:val="16"/>
    </w:rPr>
  </w:style>
  <w:style w:type="paragraph" w:customStyle="1" w:styleId="Default">
    <w:name w:val="Default"/>
    <w:rsid w:val="00C41C13"/>
    <w:pPr>
      <w:autoSpaceDE w:val="0"/>
      <w:autoSpaceDN w:val="0"/>
      <w:adjustRightInd w:val="0"/>
      <w:spacing w:after="0" w:line="240" w:lineRule="auto"/>
    </w:pPr>
    <w:rPr>
      <w:rFonts w:ascii="Times New Roman" w:eastAsia="Calibri" w:hAnsi="Times New Roman" w:cs="Times New Roman"/>
      <w:color w:val="000000"/>
      <w:sz w:val="24"/>
      <w:szCs w:val="24"/>
      <w:lang w:val="ro-RO"/>
    </w:rPr>
  </w:style>
  <w:style w:type="paragraph" w:customStyle="1" w:styleId="Style3">
    <w:name w:val="Style3"/>
    <w:basedOn w:val="3"/>
    <w:link w:val="Style3Char"/>
    <w:qFormat/>
    <w:rsid w:val="00A75D8A"/>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lang w:val="en-US" w:eastAsia="ru-RU"/>
    </w:rPr>
  </w:style>
  <w:style w:type="character" w:customStyle="1" w:styleId="Style3Char">
    <w:name w:val="Style3 Char"/>
    <w:link w:val="Style3"/>
    <w:rsid w:val="00A75D8A"/>
    <w:rPr>
      <w:rFonts w:ascii="Times New Roman" w:eastAsia="Times New Roman" w:hAnsi="Times New Roman" w:cs="Times New Roman"/>
      <w:b/>
      <w:sz w:val="24"/>
      <w:szCs w:val="24"/>
      <w:lang w:val="en-US" w:eastAsia="ru-RU"/>
    </w:rPr>
  </w:style>
  <w:style w:type="character" w:customStyle="1" w:styleId="tpa">
    <w:name w:val="tpa"/>
    <w:basedOn w:val="a0"/>
    <w:rsid w:val="00834FDB"/>
  </w:style>
  <w:style w:type="paragraph" w:styleId="ac">
    <w:name w:val="header"/>
    <w:basedOn w:val="a"/>
    <w:link w:val="ad"/>
    <w:uiPriority w:val="99"/>
    <w:unhideWhenUsed/>
    <w:rsid w:val="00AB29EA"/>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B29EA"/>
  </w:style>
  <w:style w:type="paragraph" w:styleId="ae">
    <w:name w:val="footer"/>
    <w:basedOn w:val="a"/>
    <w:link w:val="af"/>
    <w:uiPriority w:val="99"/>
    <w:unhideWhenUsed/>
    <w:rsid w:val="00AB29EA"/>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B29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383953">
      <w:bodyDiv w:val="1"/>
      <w:marLeft w:val="0"/>
      <w:marRight w:val="0"/>
      <w:marTop w:val="0"/>
      <w:marBottom w:val="0"/>
      <w:divBdr>
        <w:top w:val="none" w:sz="0" w:space="0" w:color="auto"/>
        <w:left w:val="none" w:sz="0" w:space="0" w:color="auto"/>
        <w:bottom w:val="none" w:sz="0" w:space="0" w:color="auto"/>
        <w:right w:val="none" w:sz="0" w:space="0" w:color="auto"/>
      </w:divBdr>
    </w:div>
    <w:div w:id="187986807">
      <w:bodyDiv w:val="1"/>
      <w:marLeft w:val="0"/>
      <w:marRight w:val="0"/>
      <w:marTop w:val="0"/>
      <w:marBottom w:val="0"/>
      <w:divBdr>
        <w:top w:val="none" w:sz="0" w:space="0" w:color="auto"/>
        <w:left w:val="none" w:sz="0" w:space="0" w:color="auto"/>
        <w:bottom w:val="none" w:sz="0" w:space="0" w:color="auto"/>
        <w:right w:val="none" w:sz="0" w:space="0" w:color="auto"/>
      </w:divBdr>
    </w:div>
    <w:div w:id="198006861">
      <w:bodyDiv w:val="1"/>
      <w:marLeft w:val="0"/>
      <w:marRight w:val="0"/>
      <w:marTop w:val="0"/>
      <w:marBottom w:val="0"/>
      <w:divBdr>
        <w:top w:val="none" w:sz="0" w:space="0" w:color="auto"/>
        <w:left w:val="none" w:sz="0" w:space="0" w:color="auto"/>
        <w:bottom w:val="none" w:sz="0" w:space="0" w:color="auto"/>
        <w:right w:val="none" w:sz="0" w:space="0" w:color="auto"/>
      </w:divBdr>
    </w:div>
    <w:div w:id="413355240">
      <w:bodyDiv w:val="1"/>
      <w:marLeft w:val="0"/>
      <w:marRight w:val="0"/>
      <w:marTop w:val="0"/>
      <w:marBottom w:val="0"/>
      <w:divBdr>
        <w:top w:val="none" w:sz="0" w:space="0" w:color="auto"/>
        <w:left w:val="none" w:sz="0" w:space="0" w:color="auto"/>
        <w:bottom w:val="none" w:sz="0" w:space="0" w:color="auto"/>
        <w:right w:val="none" w:sz="0" w:space="0" w:color="auto"/>
      </w:divBdr>
    </w:div>
    <w:div w:id="538397797">
      <w:bodyDiv w:val="1"/>
      <w:marLeft w:val="0"/>
      <w:marRight w:val="0"/>
      <w:marTop w:val="0"/>
      <w:marBottom w:val="0"/>
      <w:divBdr>
        <w:top w:val="none" w:sz="0" w:space="0" w:color="auto"/>
        <w:left w:val="none" w:sz="0" w:space="0" w:color="auto"/>
        <w:bottom w:val="none" w:sz="0" w:space="0" w:color="auto"/>
        <w:right w:val="none" w:sz="0" w:space="0" w:color="auto"/>
      </w:divBdr>
    </w:div>
    <w:div w:id="583993984">
      <w:bodyDiv w:val="1"/>
      <w:marLeft w:val="0"/>
      <w:marRight w:val="0"/>
      <w:marTop w:val="0"/>
      <w:marBottom w:val="0"/>
      <w:divBdr>
        <w:top w:val="none" w:sz="0" w:space="0" w:color="auto"/>
        <w:left w:val="none" w:sz="0" w:space="0" w:color="auto"/>
        <w:bottom w:val="none" w:sz="0" w:space="0" w:color="auto"/>
        <w:right w:val="none" w:sz="0" w:space="0" w:color="auto"/>
      </w:divBdr>
    </w:div>
    <w:div w:id="593904556">
      <w:bodyDiv w:val="1"/>
      <w:marLeft w:val="0"/>
      <w:marRight w:val="0"/>
      <w:marTop w:val="0"/>
      <w:marBottom w:val="0"/>
      <w:divBdr>
        <w:top w:val="none" w:sz="0" w:space="0" w:color="auto"/>
        <w:left w:val="none" w:sz="0" w:space="0" w:color="auto"/>
        <w:bottom w:val="none" w:sz="0" w:space="0" w:color="auto"/>
        <w:right w:val="none" w:sz="0" w:space="0" w:color="auto"/>
      </w:divBdr>
    </w:div>
    <w:div w:id="1103570579">
      <w:bodyDiv w:val="1"/>
      <w:marLeft w:val="0"/>
      <w:marRight w:val="0"/>
      <w:marTop w:val="0"/>
      <w:marBottom w:val="0"/>
      <w:divBdr>
        <w:top w:val="none" w:sz="0" w:space="0" w:color="auto"/>
        <w:left w:val="none" w:sz="0" w:space="0" w:color="auto"/>
        <w:bottom w:val="none" w:sz="0" w:space="0" w:color="auto"/>
        <w:right w:val="none" w:sz="0" w:space="0" w:color="auto"/>
      </w:divBdr>
    </w:div>
    <w:div w:id="1682511510">
      <w:bodyDiv w:val="1"/>
      <w:marLeft w:val="0"/>
      <w:marRight w:val="0"/>
      <w:marTop w:val="0"/>
      <w:marBottom w:val="0"/>
      <w:divBdr>
        <w:top w:val="none" w:sz="0" w:space="0" w:color="auto"/>
        <w:left w:val="none" w:sz="0" w:space="0" w:color="auto"/>
        <w:bottom w:val="none" w:sz="0" w:space="0" w:color="auto"/>
        <w:right w:val="none" w:sz="0" w:space="0" w:color="auto"/>
      </w:divBdr>
    </w:div>
    <w:div w:id="1682586595">
      <w:bodyDiv w:val="1"/>
      <w:marLeft w:val="0"/>
      <w:marRight w:val="0"/>
      <w:marTop w:val="0"/>
      <w:marBottom w:val="0"/>
      <w:divBdr>
        <w:top w:val="none" w:sz="0" w:space="0" w:color="auto"/>
        <w:left w:val="none" w:sz="0" w:space="0" w:color="auto"/>
        <w:bottom w:val="none" w:sz="0" w:space="0" w:color="auto"/>
        <w:right w:val="none" w:sz="0" w:space="0" w:color="auto"/>
      </w:divBdr>
    </w:div>
    <w:div w:id="1795900836">
      <w:bodyDiv w:val="1"/>
      <w:marLeft w:val="0"/>
      <w:marRight w:val="0"/>
      <w:marTop w:val="0"/>
      <w:marBottom w:val="0"/>
      <w:divBdr>
        <w:top w:val="none" w:sz="0" w:space="0" w:color="auto"/>
        <w:left w:val="none" w:sz="0" w:space="0" w:color="auto"/>
        <w:bottom w:val="none" w:sz="0" w:space="0" w:color="auto"/>
        <w:right w:val="none" w:sz="0" w:space="0" w:color="auto"/>
      </w:divBdr>
    </w:div>
    <w:div w:id="1837571631">
      <w:bodyDiv w:val="1"/>
      <w:marLeft w:val="0"/>
      <w:marRight w:val="0"/>
      <w:marTop w:val="0"/>
      <w:marBottom w:val="0"/>
      <w:divBdr>
        <w:top w:val="none" w:sz="0" w:space="0" w:color="auto"/>
        <w:left w:val="none" w:sz="0" w:space="0" w:color="auto"/>
        <w:bottom w:val="none" w:sz="0" w:space="0" w:color="auto"/>
        <w:right w:val="none" w:sz="0" w:space="0" w:color="auto"/>
      </w:divBdr>
    </w:div>
    <w:div w:id="1965576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9AFEFA-5653-4FE5-A588-C312C281C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972</Words>
  <Characters>5547</Characters>
  <Application>Microsoft Office Word</Application>
  <DocSecurity>0</DocSecurity>
  <Lines>46</Lines>
  <Paragraphs>13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6506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Victoria Lupan</cp:lastModifiedBy>
  <cp:revision>2</cp:revision>
  <cp:lastPrinted>2024-10-07T12:08:00Z</cp:lastPrinted>
  <dcterms:created xsi:type="dcterms:W3CDTF">2024-10-09T10:24:00Z</dcterms:created>
  <dcterms:modified xsi:type="dcterms:W3CDTF">2024-10-09T10:24:00Z</dcterms:modified>
</cp:coreProperties>
</file>