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w:t>
      </w:r>
      <w:r w:rsidR="00767E5F">
        <w:rPr>
          <w:b/>
          <w:noProof w:val="0"/>
          <w:lang w:eastAsia="ru-RU"/>
        </w:rPr>
        <w:t xml:space="preserve">or publice de </w:t>
      </w:r>
      <w:r w:rsidR="00640B70">
        <w:rPr>
          <w:b/>
          <w:noProof w:val="0"/>
          <w:lang w:eastAsia="ru-RU"/>
        </w:rPr>
        <w:t>servicii</w:t>
      </w:r>
      <w:r w:rsidR="00767E5F">
        <w:rPr>
          <w:b/>
          <w:noProof w:val="0"/>
          <w:lang w:eastAsia="ru-RU"/>
        </w:rPr>
        <w:t xml:space="preserve"> </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154583">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9)</w:t>
      </w:r>
      <w:r w:rsidR="00154583">
        <w:rPr>
          <w:color w:val="000000" w:themeColor="text1"/>
        </w:rPr>
        <w:t xml:space="preserve"> </w:t>
      </w:r>
      <w:r w:rsidR="00154583" w:rsidRPr="0000534F">
        <w:rPr>
          <w:color w:val="000000"/>
          <w:lang w:val="ro-MO"/>
        </w:rPr>
        <w:t>DUAE</w:t>
      </w:r>
      <w:r>
        <w:rPr>
          <w:color w:val="000000" w:themeColor="text1"/>
        </w:rPr>
        <w:t>;</w:t>
      </w:r>
    </w:p>
    <w:p w:rsidR="00383B54" w:rsidRDefault="00154583" w:rsidP="00EB31E1">
      <w:pPr>
        <w:tabs>
          <w:tab w:val="left" w:pos="-284"/>
          <w:tab w:val="left" w:pos="196"/>
          <w:tab w:val="left" w:pos="567"/>
        </w:tabs>
        <w:jc w:val="both"/>
        <w:rPr>
          <w:color w:val="000000" w:themeColor="text1"/>
          <w:lang w:val="en-GB"/>
        </w:rPr>
      </w:pPr>
      <w:r>
        <w:rPr>
          <w:color w:val="000000" w:themeColor="text1"/>
        </w:rPr>
        <w:t>1</w:t>
      </w:r>
      <w:r w:rsidR="00383B54">
        <w:rPr>
          <w:color w:val="000000" w:themeColor="text1"/>
        </w:rPr>
        <w:t>0)</w:t>
      </w:r>
      <w:r>
        <w:rPr>
          <w:color w:val="000000" w:themeColor="text1"/>
        </w:rPr>
        <w:t xml:space="preserve"> </w:t>
      </w:r>
      <w:r w:rsidRPr="0000534F">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r>
        <w:rPr>
          <w:color w:val="000000" w:themeColor="text1"/>
          <w:lang w:val="en-GB"/>
        </w:rPr>
        <w:t>;</w:t>
      </w:r>
    </w:p>
    <w:p w:rsidR="004E337B" w:rsidRPr="004E337B" w:rsidRDefault="004E337B" w:rsidP="00EB31E1">
      <w:pPr>
        <w:tabs>
          <w:tab w:val="left" w:pos="-284"/>
          <w:tab w:val="left" w:pos="196"/>
          <w:tab w:val="left" w:pos="567"/>
        </w:tabs>
        <w:jc w:val="both"/>
      </w:pPr>
      <w:r w:rsidRPr="004E337B">
        <w:t>1</w:t>
      </w:r>
      <w:r w:rsidR="00640B70">
        <w:t>1</w:t>
      </w:r>
      <w:r w:rsidRPr="004E337B">
        <w:t>) Certificat de atribuire a contului bancar</w:t>
      </w:r>
      <w:r>
        <w:t>;</w:t>
      </w:r>
    </w:p>
    <w:p w:rsidR="004E337B" w:rsidRPr="004E337B" w:rsidRDefault="004E337B" w:rsidP="00EB31E1">
      <w:pPr>
        <w:tabs>
          <w:tab w:val="left" w:pos="-284"/>
          <w:tab w:val="left" w:pos="196"/>
          <w:tab w:val="left" w:pos="567"/>
        </w:tabs>
        <w:jc w:val="both"/>
      </w:pPr>
      <w:r w:rsidRPr="004E337B">
        <w:t>1</w:t>
      </w:r>
      <w:r w:rsidR="00640B70">
        <w:t>2</w:t>
      </w:r>
      <w:r w:rsidRPr="004E337B">
        <w:t>) Situația financiară;</w:t>
      </w:r>
    </w:p>
    <w:p w:rsidR="004E337B" w:rsidRPr="004E337B" w:rsidRDefault="004E337B" w:rsidP="00EB31E1">
      <w:pPr>
        <w:tabs>
          <w:tab w:val="left" w:pos="-284"/>
          <w:tab w:val="left" w:pos="196"/>
          <w:tab w:val="left" w:pos="567"/>
        </w:tabs>
        <w:jc w:val="both"/>
      </w:pPr>
      <w:r w:rsidRPr="004E337B">
        <w:t>1</w:t>
      </w:r>
      <w:r w:rsidR="00640B70">
        <w:t>3</w:t>
      </w:r>
      <w:r w:rsidRPr="004E337B">
        <w:t>) Dovada înregistrării persoanei juridice, în conformitate cu prevederile legale din țara în care ofertantul este stabilit;</w:t>
      </w:r>
    </w:p>
    <w:p w:rsidR="004E337B" w:rsidRDefault="004E337B" w:rsidP="00EB31E1">
      <w:pPr>
        <w:tabs>
          <w:tab w:val="left" w:pos="-284"/>
          <w:tab w:val="left" w:pos="196"/>
          <w:tab w:val="left" w:pos="567"/>
        </w:tabs>
        <w:jc w:val="both"/>
      </w:pPr>
      <w:r w:rsidRPr="004E337B">
        <w:t>1</w:t>
      </w:r>
      <w:r w:rsidR="00640B70">
        <w:t>4</w:t>
      </w:r>
      <w:r w:rsidRPr="004E337B">
        <w:t>) Certificat privind lipsa sau existența restanțelor față de bugetul public național;</w:t>
      </w:r>
    </w:p>
    <w:p w:rsidR="00C724A7" w:rsidRPr="00C724A7" w:rsidRDefault="00C724A7" w:rsidP="00EB31E1">
      <w:pPr>
        <w:tabs>
          <w:tab w:val="left" w:pos="-284"/>
          <w:tab w:val="left" w:pos="196"/>
          <w:tab w:val="left" w:pos="567"/>
        </w:tabs>
        <w:jc w:val="both"/>
        <w:rPr>
          <w:bCs/>
        </w:rPr>
      </w:pPr>
      <w:r>
        <w:rPr>
          <w:bCs/>
        </w:rPr>
        <w:t xml:space="preserve">15) </w:t>
      </w:r>
      <w:r w:rsidRPr="00C724A7">
        <w:rPr>
          <w:bCs/>
        </w:rPr>
        <w:t>Experiență similar va constitui min 3 ani în prestarea serviciilor de spălătorie pentru instituții medicale</w:t>
      </w:r>
      <w:r>
        <w:rPr>
          <w:bCs/>
        </w:rPr>
        <w:t>;</w:t>
      </w:r>
    </w:p>
    <w:p w:rsidR="00C724A7" w:rsidRPr="00C724A7" w:rsidRDefault="00C724A7" w:rsidP="00EB31E1">
      <w:pPr>
        <w:tabs>
          <w:tab w:val="left" w:pos="-284"/>
          <w:tab w:val="left" w:pos="196"/>
          <w:tab w:val="left" w:pos="567"/>
        </w:tabs>
        <w:jc w:val="both"/>
        <w:rPr>
          <w:bCs/>
        </w:rPr>
      </w:pPr>
      <w:r>
        <w:rPr>
          <w:bCs/>
        </w:rPr>
        <w:t xml:space="preserve">16) </w:t>
      </w:r>
      <w:r w:rsidRPr="00C724A7">
        <w:rPr>
          <w:bCs/>
        </w:rPr>
        <w:t>Demonstrarea capacității tehnice</w:t>
      </w:r>
      <w:r>
        <w:rPr>
          <w:bCs/>
        </w:rPr>
        <w:t>;</w:t>
      </w:r>
    </w:p>
    <w:p w:rsidR="00C724A7" w:rsidRPr="00C724A7" w:rsidRDefault="00C724A7" w:rsidP="00EB31E1">
      <w:pPr>
        <w:tabs>
          <w:tab w:val="left" w:pos="-284"/>
          <w:tab w:val="left" w:pos="196"/>
          <w:tab w:val="left" w:pos="567"/>
        </w:tabs>
        <w:jc w:val="both"/>
        <w:rPr>
          <w:bCs/>
        </w:rPr>
      </w:pPr>
      <w:r>
        <w:rPr>
          <w:bCs/>
        </w:rPr>
        <w:t xml:space="preserve">17) </w:t>
      </w:r>
      <w:r w:rsidRPr="00C724A7">
        <w:rPr>
          <w:bCs/>
        </w:rPr>
        <w:t>Autorizație sanitară de prelucrare prin etuvă – ofertantul trebuie să dispună de utilaj special  pentru prelucrarea lenjeriei infectate</w:t>
      </w:r>
      <w:r>
        <w:rPr>
          <w:bCs/>
        </w:rPr>
        <w:t>;</w:t>
      </w:r>
    </w:p>
    <w:p w:rsidR="00C724A7" w:rsidRPr="00C724A7" w:rsidRDefault="00C724A7" w:rsidP="00EB31E1">
      <w:pPr>
        <w:tabs>
          <w:tab w:val="left" w:pos="-284"/>
          <w:tab w:val="left" w:pos="196"/>
          <w:tab w:val="left" w:pos="567"/>
        </w:tabs>
        <w:jc w:val="both"/>
        <w:rPr>
          <w:bCs/>
        </w:rPr>
      </w:pPr>
      <w:r>
        <w:rPr>
          <w:bCs/>
        </w:rPr>
        <w:t xml:space="preserve">18) </w:t>
      </w:r>
      <w:r w:rsidRPr="00C724A7">
        <w:rPr>
          <w:bCs/>
        </w:rPr>
        <w:t>Autorizație sanitară de funcționare</w:t>
      </w:r>
      <w:r>
        <w:rPr>
          <w:bCs/>
        </w:rPr>
        <w:t>;</w:t>
      </w:r>
    </w:p>
    <w:p w:rsidR="00C724A7" w:rsidRPr="00C724A7" w:rsidRDefault="00C724A7" w:rsidP="00EB31E1">
      <w:pPr>
        <w:tabs>
          <w:tab w:val="left" w:pos="-284"/>
          <w:tab w:val="left" w:pos="196"/>
          <w:tab w:val="left" w:pos="567"/>
        </w:tabs>
        <w:jc w:val="both"/>
        <w:rPr>
          <w:bCs/>
        </w:rPr>
      </w:pPr>
      <w:r>
        <w:rPr>
          <w:bCs/>
        </w:rPr>
        <w:t xml:space="preserve">19) </w:t>
      </w:r>
      <w:r w:rsidRPr="00C724A7">
        <w:rPr>
          <w:bCs/>
        </w:rPr>
        <w:t>Certificat de conformitate ce confirmă calitatea detergentului utilizat</w:t>
      </w:r>
      <w:r>
        <w:rPr>
          <w:bCs/>
        </w:rPr>
        <w:t>;</w:t>
      </w:r>
    </w:p>
    <w:p w:rsidR="00C724A7" w:rsidRPr="00C724A7" w:rsidRDefault="00C724A7" w:rsidP="00EB31E1">
      <w:pPr>
        <w:tabs>
          <w:tab w:val="left" w:pos="-284"/>
          <w:tab w:val="left" w:pos="196"/>
          <w:tab w:val="left" w:pos="567"/>
        </w:tabs>
        <w:jc w:val="both"/>
        <w:rPr>
          <w:color w:val="000000"/>
        </w:rPr>
      </w:pPr>
      <w:r>
        <w:rPr>
          <w:color w:val="000000"/>
        </w:rPr>
        <w:t xml:space="preserve">20) </w:t>
      </w:r>
      <w:r w:rsidRPr="00C724A7">
        <w:rPr>
          <w:color w:val="000000"/>
        </w:rPr>
        <w:t>Certificat de înregistrare pentru produsele biodistructive utilizate</w:t>
      </w:r>
      <w:r>
        <w:rPr>
          <w:color w:val="000000"/>
        </w:rPr>
        <w:t>;</w:t>
      </w:r>
    </w:p>
    <w:p w:rsidR="00C724A7" w:rsidRPr="00C724A7" w:rsidRDefault="00C724A7" w:rsidP="00EB31E1">
      <w:pPr>
        <w:tabs>
          <w:tab w:val="left" w:pos="-284"/>
          <w:tab w:val="left" w:pos="196"/>
          <w:tab w:val="left" w:pos="567"/>
        </w:tabs>
        <w:jc w:val="both"/>
        <w:rPr>
          <w:bCs/>
        </w:rPr>
      </w:pPr>
      <w:r>
        <w:rPr>
          <w:bCs/>
        </w:rPr>
        <w:t xml:space="preserve">21) </w:t>
      </w:r>
      <w:r w:rsidRPr="00C724A7">
        <w:rPr>
          <w:bCs/>
        </w:rPr>
        <w:t>Certificat eliberat de către un laborator specializat privind lipsa bacteriilor pe lengeria curată, nu mai vechi de 15 zile</w:t>
      </w:r>
      <w:r>
        <w:rPr>
          <w:bCs/>
        </w:rPr>
        <w:t>;</w:t>
      </w:r>
    </w:p>
    <w:p w:rsidR="00C724A7" w:rsidRPr="00C724A7" w:rsidRDefault="00C724A7" w:rsidP="00EB31E1">
      <w:pPr>
        <w:tabs>
          <w:tab w:val="left" w:pos="-284"/>
          <w:tab w:val="left" w:pos="196"/>
          <w:tab w:val="left" w:pos="567"/>
        </w:tabs>
        <w:jc w:val="both"/>
        <w:rPr>
          <w:color w:val="000000"/>
        </w:rPr>
      </w:pPr>
      <w:r>
        <w:rPr>
          <w:color w:val="000000"/>
        </w:rPr>
        <w:lastRenderedPageBreak/>
        <w:t xml:space="preserve">22) </w:t>
      </w:r>
      <w:r w:rsidRPr="00C724A7">
        <w:rPr>
          <w:color w:val="000000"/>
        </w:rPr>
        <w:t>Declarație privind oferirea accesului autoritatății contractante la spălătorie</w:t>
      </w:r>
      <w:r>
        <w:rPr>
          <w:color w:val="000000"/>
        </w:rPr>
        <w:t>;</w:t>
      </w:r>
    </w:p>
    <w:p w:rsidR="00C724A7" w:rsidRPr="00C724A7" w:rsidRDefault="00C724A7" w:rsidP="00EB31E1">
      <w:pPr>
        <w:tabs>
          <w:tab w:val="left" w:pos="-284"/>
          <w:tab w:val="left" w:pos="196"/>
          <w:tab w:val="left" w:pos="567"/>
        </w:tabs>
        <w:jc w:val="both"/>
      </w:pPr>
      <w:r>
        <w:rPr>
          <w:color w:val="000000"/>
        </w:rPr>
        <w:t xml:space="preserve">23) </w:t>
      </w:r>
      <w:r w:rsidRPr="00C724A7">
        <w:rPr>
          <w:color w:val="000000"/>
        </w:rPr>
        <w:t>Declarație</w:t>
      </w:r>
      <w:r>
        <w:rPr>
          <w:color w:val="000000"/>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Default="007167E4" w:rsidP="00A13E08">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Pr="00154583" w:rsidRDefault="00154583" w:rsidP="00154583">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1C1C70" w:rsidRDefault="001C1C70" w:rsidP="00615E49">
      <w:pPr>
        <w:spacing w:after="160" w:line="276" w:lineRule="auto"/>
        <w:jc w:val="both"/>
        <w:rPr>
          <w:bCs/>
          <w:color w:val="000000"/>
        </w:rPr>
      </w:pPr>
    </w:p>
    <w:p w:rsidR="00C724A7" w:rsidRDefault="00C724A7" w:rsidP="00615E49">
      <w:pPr>
        <w:spacing w:after="160" w:line="276" w:lineRule="auto"/>
        <w:jc w:val="both"/>
        <w:rPr>
          <w:bCs/>
          <w:color w:val="000000"/>
        </w:rPr>
      </w:pPr>
    </w:p>
    <w:p w:rsidR="00C724A7" w:rsidRDefault="00C724A7"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0"/>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Default="00B56360" w:rsidP="00B56360">
            <w:pPr>
              <w:spacing w:line="360" w:lineRule="auto"/>
              <w:jc w:val="both"/>
            </w:pPr>
          </w:p>
          <w:p w:rsidR="00C724A7" w:rsidRDefault="00C724A7" w:rsidP="00B56360">
            <w:pPr>
              <w:spacing w:line="360" w:lineRule="auto"/>
              <w:jc w:val="both"/>
            </w:pPr>
          </w:p>
          <w:p w:rsidR="00C724A7" w:rsidRPr="00B56360" w:rsidRDefault="00C724A7" w:rsidP="00B56360">
            <w:pPr>
              <w:spacing w:line="360" w:lineRule="auto"/>
              <w:jc w:val="both"/>
            </w:pPr>
          </w:p>
        </w:tc>
      </w:tr>
    </w:tbl>
    <w:p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77"/>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80" w:name="_Toc449692118"/>
      <w:bookmarkEnd w:id="78"/>
      <w:bookmarkEnd w:id="79"/>
    </w:p>
    <w:p w:rsidR="008D4238" w:rsidRPr="00A968AD" w:rsidRDefault="008D4238" w:rsidP="008D4238">
      <w:pPr>
        <w:keepNext/>
        <w:keepLines/>
        <w:jc w:val="center"/>
        <w:outlineLvl w:val="1"/>
        <w:rPr>
          <w:rFonts w:eastAsiaTheme="majorEastAsia"/>
          <w:b/>
        </w:rPr>
      </w:pPr>
      <w:bookmarkStart w:id="81" w:name="_Hlk77771358"/>
      <w:r w:rsidRPr="00A968AD">
        <w:rPr>
          <w:rFonts w:eastAsiaTheme="majorEastAsia"/>
          <w:b/>
        </w:rPr>
        <w:t>CAIET DE SARCINI</w:t>
      </w:r>
      <w:bookmarkEnd w:id="80"/>
    </w:p>
    <w:bookmarkEnd w:id="81"/>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C724A7" w:rsidRDefault="00435C57" w:rsidP="00435C57">
      <w:pPr>
        <w:jc w:val="both"/>
        <w:rPr>
          <w:i/>
          <w:noProof w:val="0"/>
          <w:u w:val="single"/>
          <w:lang w:val="it-IT" w:eastAsia="ru-RU"/>
        </w:rPr>
      </w:pPr>
      <w:r w:rsidRPr="00A40BB6">
        <w:rPr>
          <w:bCs/>
        </w:rPr>
        <w:t>Obiectul</w:t>
      </w:r>
      <w:r w:rsidR="00154583">
        <w:rPr>
          <w:bCs/>
        </w:rPr>
        <w:t>:</w:t>
      </w:r>
      <w:r w:rsidR="00833CB9" w:rsidRPr="00A968AD">
        <w:rPr>
          <w:color w:val="000000"/>
          <w:sz w:val="28"/>
          <w:szCs w:val="28"/>
          <w:lang w:val="en-US"/>
        </w:rPr>
        <w:t xml:space="preserve"> </w:t>
      </w:r>
      <w:r w:rsidR="00640B70" w:rsidRPr="00C724A7">
        <w:rPr>
          <w:i/>
          <w:noProof w:val="0"/>
          <w:u w:val="single"/>
          <w:lang w:val="it-IT" w:eastAsia="ru-RU"/>
        </w:rPr>
        <w:t>Servicii de</w:t>
      </w:r>
      <w:r w:rsidR="00C724A7" w:rsidRPr="00C724A7">
        <w:rPr>
          <w:i/>
          <w:noProof w:val="0"/>
          <w:u w:val="single"/>
          <w:lang w:val="it-IT" w:eastAsia="ru-RU"/>
        </w:rPr>
        <w:t xml:space="preserve"> spălare și închiriere a lenjeriei, pentru anul 2023</w:t>
      </w:r>
    </w:p>
    <w:p w:rsidR="00435C57" w:rsidRPr="00435C57" w:rsidRDefault="00A60A69" w:rsidP="00435C57">
      <w:pPr>
        <w:jc w:val="both"/>
        <w:rPr>
          <w:bCs/>
          <w:sz w:val="20"/>
          <w:szCs w:val="20"/>
        </w:rPr>
      </w:pPr>
      <w:r>
        <w:rPr>
          <w:bCs/>
          <w:sz w:val="20"/>
          <w:szCs w:val="20"/>
        </w:rPr>
        <w:t xml:space="preserve">                                                                            </w:t>
      </w:r>
    </w:p>
    <w:p w:rsidR="004E337B" w:rsidRPr="004E337B" w:rsidRDefault="00435C57" w:rsidP="004E337B">
      <w:pPr>
        <w:jc w:val="both"/>
        <w:rPr>
          <w:b/>
          <w:bCs/>
          <w:lang w:val="en-US"/>
        </w:rPr>
      </w:pPr>
      <w:r w:rsidRPr="00A40BB6">
        <w:rPr>
          <w:bCs/>
        </w:rPr>
        <w:t>Autoritatea</w:t>
      </w:r>
      <w:r w:rsidR="00A60A69">
        <w:rPr>
          <w:bCs/>
        </w:rPr>
        <w:t xml:space="preserve"> </w:t>
      </w:r>
      <w:r w:rsidRPr="00A40BB6">
        <w:rPr>
          <w:bCs/>
        </w:rPr>
        <w:t>contractantă</w:t>
      </w:r>
      <w:r w:rsidR="000940F7">
        <w:rPr>
          <w:bCs/>
        </w:rPr>
        <w:t>:</w:t>
      </w:r>
      <w:r w:rsidR="004E337B">
        <w:rPr>
          <w:bCs/>
        </w:rPr>
        <w:t xml:space="preserve"> </w:t>
      </w:r>
      <w:r w:rsidR="004E337B" w:rsidRPr="00F03313">
        <w:rPr>
          <w:i/>
          <w:u w:val="single"/>
          <w:lang w:val="en-US"/>
        </w:rPr>
        <w:t xml:space="preserve">IMSP Institutul de Neurologie și Neurochirurgie </w:t>
      </w:r>
      <w:r w:rsidR="004E337B" w:rsidRPr="00F03313">
        <w:rPr>
          <w:i/>
          <w:u w:val="single"/>
          <w:lang w:eastAsia="ru-RU"/>
        </w:rPr>
        <w:t>„DIOMID GHERMAN”;</w:t>
      </w:r>
    </w:p>
    <w:p w:rsidR="004E337B" w:rsidRDefault="004E337B" w:rsidP="00435C57">
      <w:pPr>
        <w:jc w:val="both"/>
        <w:rPr>
          <w:bCs/>
          <w:sz w:val="20"/>
          <w:szCs w:val="20"/>
        </w:rPr>
      </w:pPr>
    </w:p>
    <w:p w:rsidR="00435C57" w:rsidRPr="004E337B" w:rsidRDefault="00435C57" w:rsidP="004E337B">
      <w:pPr>
        <w:jc w:val="both"/>
        <w:rPr>
          <w:bCs/>
          <w:sz w:val="20"/>
          <w:szCs w:val="20"/>
        </w:rPr>
      </w:pPr>
      <w:r w:rsidRPr="00435C57">
        <w:rPr>
          <w:bCs/>
          <w:sz w:val="20"/>
          <w:szCs w:val="20"/>
        </w:rPr>
        <w:t xml:space="preserve">    </w:t>
      </w:r>
      <w:r w:rsidR="004E337B">
        <w:rPr>
          <w:bCs/>
          <w:sz w:val="20"/>
          <w:szCs w:val="20"/>
        </w:rPr>
        <w:t xml:space="preserve">                           </w:t>
      </w:r>
    </w:p>
    <w:p w:rsidR="00435C57" w:rsidRPr="00E36039" w:rsidRDefault="008D067E" w:rsidP="00E36039">
      <w:pPr>
        <w:ind w:left="709"/>
        <w:rPr>
          <w:b/>
        </w:rPr>
      </w:pPr>
      <w:r w:rsidRPr="00E36039">
        <w:rPr>
          <w:b/>
        </w:rPr>
        <w:t xml:space="preserve">1. </w:t>
      </w:r>
      <w:r w:rsidR="00435C57" w:rsidRPr="00E36039">
        <w:rPr>
          <w:b/>
        </w:rPr>
        <w:t>Descriere generală. Informaţii</w:t>
      </w:r>
      <w:r w:rsidR="007D73C4">
        <w:rPr>
          <w:b/>
        </w:rPr>
        <w:t>:</w:t>
      </w:r>
    </w:p>
    <w:p w:rsidR="00435C57" w:rsidRDefault="00A968AD" w:rsidP="00A72333">
      <w:pPr>
        <w:ind w:firstLine="709"/>
        <w:jc w:val="both"/>
        <w:rPr>
          <w:bCs/>
        </w:rPr>
      </w:pPr>
      <w:bookmarkStart w:id="82" w:name="_Hlk63345649"/>
      <w:r w:rsidRPr="00A968AD">
        <w:rPr>
          <w:bCs/>
        </w:rPr>
        <w:t>Conform platformei SIA RSAP</w:t>
      </w:r>
      <w:r w:rsidR="00A65FAA">
        <w:rPr>
          <w:bCs/>
        </w:rPr>
        <w:t>.</w:t>
      </w:r>
      <w:bookmarkEnd w:id="82"/>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bookmarkEnd w:id="84"/>
      <w:r w:rsidR="007D73C4">
        <w:rPr>
          <w:b/>
        </w:rPr>
        <w:t>:</w:t>
      </w:r>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ListParagraph"/>
        <w:numPr>
          <w:ilvl w:val="0"/>
          <w:numId w:val="52"/>
        </w:numPr>
        <w:rPr>
          <w:b/>
        </w:rPr>
      </w:pPr>
      <w:r w:rsidRPr="00BE0197">
        <w:rPr>
          <w:b/>
        </w:rPr>
        <w:t>Materiale, compatibilităţi, reglementări tehnice şi standarde utilizate</w:t>
      </w:r>
      <w:r w:rsidR="007D73C4">
        <w:rPr>
          <w:b/>
        </w:rPr>
        <w:t>:</w:t>
      </w:r>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88528A" w:rsidRDefault="00A6499A" w:rsidP="007D73C4">
      <w:pPr>
        <w:pStyle w:val="ListParagraph"/>
        <w:numPr>
          <w:ilvl w:val="0"/>
          <w:numId w:val="52"/>
        </w:numPr>
        <w:jc w:val="left"/>
        <w:rPr>
          <w:bCs/>
          <w:noProof/>
          <w:lang w:val="ro-RO"/>
        </w:rPr>
      </w:pPr>
      <w:r w:rsidRPr="00DA37D1">
        <w:rPr>
          <w:b/>
        </w:rPr>
        <w:t>Cerinţe privind calculul costului</w:t>
      </w:r>
      <w:r w:rsidR="00F37A16" w:rsidRPr="00DA37D1">
        <w:rPr>
          <w:b/>
        </w:rPr>
        <w:t>/prețului</w:t>
      </w:r>
      <w:r w:rsidR="004E337B">
        <w:rPr>
          <w:b/>
        </w:rPr>
        <w:t xml:space="preserve"> </w:t>
      </w:r>
      <w:r w:rsidR="004E337B" w:rsidRPr="00B44E63">
        <w:rPr>
          <w:i/>
          <w:u w:val="single"/>
        </w:rPr>
        <w:t>corespunderea ce</w:t>
      </w:r>
      <w:r w:rsidR="0088528A">
        <w:rPr>
          <w:i/>
          <w:u w:val="single"/>
        </w:rPr>
        <w:t>rințelor solicitate,</w:t>
      </w:r>
      <w:r w:rsidR="004E337B" w:rsidRPr="00B44E63">
        <w:rPr>
          <w:i/>
          <w:u w:val="single"/>
        </w:rPr>
        <w:t xml:space="preserve"> cel mai mic preț oferit</w:t>
      </w:r>
      <w:r w:rsidR="00640B70">
        <w:rPr>
          <w:i/>
          <w:u w:val="single"/>
        </w:rPr>
        <w:t>, pe Lot</w:t>
      </w:r>
      <w:r w:rsidR="0088528A">
        <w:rPr>
          <w:i/>
          <w:u w:val="single"/>
        </w:rPr>
        <w:t>;</w:t>
      </w:r>
    </w:p>
    <w:p w:rsidR="000940F7" w:rsidRPr="0088528A" w:rsidRDefault="000940F7" w:rsidP="000940F7">
      <w:pPr>
        <w:pStyle w:val="ListParagraph"/>
        <w:numPr>
          <w:ilvl w:val="0"/>
          <w:numId w:val="0"/>
        </w:numPr>
        <w:ind w:left="1069"/>
        <w:rPr>
          <w:lang w:val="it-IT"/>
        </w:rPr>
      </w:pPr>
    </w:p>
    <w:p w:rsidR="00A72333" w:rsidRPr="00A968AD" w:rsidRDefault="00A72333" w:rsidP="00A968AD">
      <w:pPr>
        <w:pStyle w:val="ListParagraph"/>
        <w:numPr>
          <w:ilvl w:val="0"/>
          <w:numId w:val="52"/>
        </w:numPr>
        <w:rPr>
          <w:b/>
        </w:rPr>
      </w:pPr>
      <w:r w:rsidRPr="00A968AD">
        <w:rPr>
          <w:b/>
        </w:rPr>
        <w:t>Mostre</w:t>
      </w:r>
      <w:r w:rsidR="007D73C4">
        <w:rPr>
          <w:b/>
        </w:rPr>
        <w:t>:</w:t>
      </w:r>
      <w:r w:rsidR="00A968AD">
        <w:rPr>
          <w:b/>
        </w:rPr>
        <w:t xml:space="preserve"> </w:t>
      </w:r>
      <w:r w:rsidR="00A968AD" w:rsidRPr="00A968AD">
        <w:t xml:space="preserve"> </w:t>
      </w:r>
      <w:r w:rsidR="00640B70">
        <w:t>Nu s</w:t>
      </w:r>
      <w:r w:rsidR="00A968AD" w:rsidRPr="00A968AD">
        <w:t>e aplică</w:t>
      </w:r>
    </w:p>
    <w:p w:rsidR="00A72333" w:rsidRDefault="00A72333" w:rsidP="00A72333">
      <w:pPr>
        <w:ind w:firstLine="709"/>
        <w:jc w:val="both"/>
      </w:pPr>
    </w:p>
    <w:p w:rsidR="00A968AD" w:rsidRDefault="00A72333" w:rsidP="00A968AD">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r w:rsidR="007D73C4">
        <w:rPr>
          <w:b/>
        </w:rPr>
        <w:t>:</w:t>
      </w:r>
      <w:r w:rsidR="00A968AD">
        <w:rPr>
          <w:b/>
        </w:rPr>
        <w:t xml:space="preserve">  </w:t>
      </w:r>
      <w:r w:rsidR="007D73C4">
        <w:t>N</w:t>
      </w:r>
      <w:r w:rsidR="00A968AD" w:rsidRPr="00A968AD">
        <w:t>u se aplică</w:t>
      </w:r>
      <w:r w:rsidR="00A968AD" w:rsidRPr="00A968AD">
        <w:rPr>
          <w:b/>
        </w:rPr>
        <w:t xml:space="preserve"> </w:t>
      </w:r>
    </w:p>
    <w:p w:rsidR="000940F7" w:rsidRPr="000940F7" w:rsidRDefault="000940F7" w:rsidP="000940F7">
      <w:pPr>
        <w:pStyle w:val="ListParagraph"/>
        <w:numPr>
          <w:ilvl w:val="0"/>
          <w:numId w:val="0"/>
        </w:numPr>
        <w:ind w:left="360"/>
        <w:rPr>
          <w:b/>
        </w:rPr>
      </w:pPr>
    </w:p>
    <w:p w:rsidR="0065496F" w:rsidRDefault="0065496F" w:rsidP="000940F7">
      <w:pPr>
        <w:pStyle w:val="ListParagraph"/>
        <w:numPr>
          <w:ilvl w:val="0"/>
          <w:numId w:val="52"/>
        </w:numPr>
      </w:pPr>
      <w:r w:rsidRPr="000940F7">
        <w:rPr>
          <w:b/>
        </w:rPr>
        <w:t>Articole, produse şi piese necesare instalaţiilor</w:t>
      </w:r>
      <w:r w:rsidR="007D73C4">
        <w:rPr>
          <w:b/>
        </w:rPr>
        <w:t>:</w:t>
      </w:r>
      <w:r w:rsidR="00A968AD" w:rsidRPr="000940F7">
        <w:rPr>
          <w:b/>
        </w:rPr>
        <w:t xml:space="preserve"> </w:t>
      </w:r>
      <w:r w:rsidR="00A968AD">
        <w:t>După caz</w:t>
      </w:r>
    </w:p>
    <w:p w:rsidR="000940F7" w:rsidRPr="000940F7" w:rsidRDefault="000940F7" w:rsidP="000940F7">
      <w:pPr>
        <w:pStyle w:val="ListParagraph"/>
        <w:numPr>
          <w:ilvl w:val="0"/>
          <w:numId w:val="0"/>
        </w:numPr>
        <w:ind w:left="360"/>
        <w:rPr>
          <w:b/>
        </w:rPr>
      </w:pPr>
    </w:p>
    <w:p w:rsidR="00A72333" w:rsidRPr="007D73C4" w:rsidRDefault="00A72333" w:rsidP="007D73C4">
      <w:pPr>
        <w:pStyle w:val="ListParagraph"/>
        <w:numPr>
          <w:ilvl w:val="0"/>
          <w:numId w:val="52"/>
        </w:numPr>
        <w:rPr>
          <w:b/>
        </w:rPr>
      </w:pPr>
      <w:r w:rsidRPr="007D73C4">
        <w:rPr>
          <w:b/>
        </w:rPr>
        <w:t>Definiţii</w:t>
      </w:r>
      <w:r w:rsidR="007D73C4">
        <w:rPr>
          <w:b/>
        </w:rPr>
        <w:t>:</w:t>
      </w:r>
    </w:p>
    <w:p w:rsidR="00A968AD" w:rsidRDefault="007D73C4" w:rsidP="007D73C4">
      <w:pPr>
        <w:jc w:val="both"/>
        <w:rPr>
          <w:b/>
        </w:rPr>
      </w:pPr>
      <w:r>
        <w:rPr>
          <w:b/>
          <w:noProof w:val="0"/>
          <w:lang w:val="en-US"/>
        </w:rPr>
        <w:t xml:space="preserve">            </w:t>
      </w:r>
      <w:r w:rsidR="00A968AD">
        <w:rPr>
          <w:bCs/>
        </w:rPr>
        <w:t xml:space="preserve">Conform anuntului de participare anexat în platforma  </w:t>
      </w:r>
      <w:r w:rsidR="00A968AD" w:rsidRPr="00A968AD">
        <w:rPr>
          <w:bCs/>
        </w:rPr>
        <w:t>SIA RSAP</w:t>
      </w:r>
      <w:r w:rsidR="00A968AD">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r w:rsidR="007D73C4">
        <w:rPr>
          <w:b/>
        </w:rPr>
        <w:t>:</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r w:rsidR="007D73C4">
        <w:rPr>
          <w:b/>
        </w:rPr>
        <w:t>:</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FE700E" w:rsidRPr="007D73C4" w:rsidRDefault="007D73C4" w:rsidP="007D73C4">
      <w:pPr>
        <w:jc w:val="both"/>
        <w:rPr>
          <w:b/>
          <w:bCs/>
          <w:lang w:val="en-US"/>
        </w:rPr>
      </w:pPr>
      <w:r>
        <w:rPr>
          <w:bCs/>
          <w:iCs/>
        </w:rPr>
        <w:t xml:space="preserve">Autoritatea contractantă: </w:t>
      </w:r>
      <w:r w:rsidRPr="007D73C4">
        <w:rPr>
          <w:b/>
          <w:lang w:val="en-US"/>
        </w:rPr>
        <w:t xml:space="preserve">IMSP INN </w:t>
      </w:r>
      <w:r w:rsidRPr="007D73C4">
        <w:rPr>
          <w:b/>
          <w:lang w:eastAsia="ru-RU"/>
        </w:rPr>
        <w:t>„DIOMID GHERMAN”</w:t>
      </w:r>
      <w:r w:rsidRPr="007D73C4">
        <w:rPr>
          <w:i/>
          <w:lang w:eastAsia="ru-RU"/>
        </w:rPr>
        <w:t xml:space="preserve"> </w:t>
      </w:r>
      <w:r w:rsidR="00FE700E" w:rsidRPr="00FE700E">
        <w:rPr>
          <w:bCs/>
          <w:iCs/>
        </w:rPr>
        <w:t>Data „</w:t>
      </w:r>
      <w:r w:rsidR="00C724A7">
        <w:rPr>
          <w:bCs/>
          <w:iCs/>
        </w:rPr>
        <w:t>12</w:t>
      </w:r>
      <w:r w:rsidR="00FE700E" w:rsidRPr="00FE700E">
        <w:rPr>
          <w:bCs/>
          <w:iCs/>
        </w:rPr>
        <w:t>”</w:t>
      </w:r>
      <w:r w:rsidR="00A968AD">
        <w:rPr>
          <w:bCs/>
          <w:iCs/>
        </w:rPr>
        <w:t xml:space="preserve"> </w:t>
      </w:r>
      <w:r w:rsidR="0088528A">
        <w:rPr>
          <w:bCs/>
          <w:iCs/>
        </w:rPr>
        <w:t>decembrie</w:t>
      </w:r>
      <w:r w:rsidR="00A968AD">
        <w:rPr>
          <w:bCs/>
          <w:iCs/>
        </w:rPr>
        <w:t xml:space="preserve"> 202</w:t>
      </w:r>
      <w:r w:rsidR="00154583">
        <w:rPr>
          <w:bCs/>
          <w:iCs/>
        </w:rPr>
        <w:t>2</w:t>
      </w:r>
    </w:p>
    <w:p w:rsidR="00666426" w:rsidRDefault="00666426" w:rsidP="00FE700E">
      <w:pPr>
        <w:rPr>
          <w:bCs/>
          <w:iCs/>
        </w:rPr>
        <w:sectPr w:rsidR="00666426" w:rsidSect="00646BE6">
          <w:footerReference w:type="default" r:id="rId8"/>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Heading2"/>
      </w:pPr>
      <w:bookmarkStart w:id="85" w:name="_Hlk77771394"/>
      <w:r w:rsidRPr="00C00499">
        <w:t>Specificaţii tehnice</w:t>
      </w:r>
      <w:bookmarkEnd w:id="85"/>
      <w:r>
        <w:t xml:space="preserve"> </w:t>
      </w:r>
    </w:p>
    <w:p w:rsidR="00FD36C1" w:rsidRPr="00FD36C1" w:rsidRDefault="00FD36C1" w:rsidP="007E3997">
      <w:pPr>
        <w:pStyle w:val="Heading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TableGrid"/>
        <w:tblW w:w="0" w:type="auto"/>
        <w:tblLook w:val="04A0"/>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FD36C1" w:rsidRPr="0088528A" w:rsidRDefault="00FD36C1" w:rsidP="00C724A7">
            <w:pPr>
              <w:jc w:val="both"/>
              <w:rPr>
                <w:bCs/>
              </w:rPr>
            </w:pPr>
            <w:r>
              <w:t>Obiectul achiziției</w:t>
            </w:r>
            <w:r w:rsidRPr="00C00499">
              <w:t>:</w:t>
            </w:r>
            <w:r>
              <w:t xml:space="preserve">  </w:t>
            </w:r>
            <w:r w:rsidR="00C724A7" w:rsidRPr="00C724A7">
              <w:rPr>
                <w:i/>
                <w:noProof w:val="0"/>
                <w:u w:val="single"/>
                <w:lang w:val="it-IT" w:eastAsia="ru-RU"/>
              </w:rPr>
              <w:t>Servicii de spălare și închiriere a lenjeriei, pentru anul 2023</w:t>
            </w:r>
          </w:p>
        </w:tc>
      </w:tr>
    </w:tbl>
    <w:p w:rsidR="00FD36C1" w:rsidRPr="00FD36C1" w:rsidRDefault="00FD36C1" w:rsidP="00FD36C1"/>
    <w:p w:rsidR="00FD36C1" w:rsidRPr="00666426" w:rsidRDefault="00FD36C1" w:rsidP="00666426">
      <w:pPr>
        <w:ind w:left="11328"/>
        <w:jc w:val="both"/>
        <w:rPr>
          <w:lang w:val="en-US"/>
        </w:rPr>
      </w:pPr>
    </w:p>
    <w:tbl>
      <w:tblPr>
        <w:tblStyle w:val="1"/>
        <w:tblW w:w="15452" w:type="dxa"/>
        <w:tblInd w:w="-743" w:type="dxa"/>
        <w:tblLayout w:type="fixed"/>
        <w:tblLook w:val="04A0"/>
      </w:tblPr>
      <w:tblGrid>
        <w:gridCol w:w="2422"/>
        <w:gridCol w:w="1263"/>
        <w:gridCol w:w="1276"/>
        <w:gridCol w:w="1134"/>
        <w:gridCol w:w="5812"/>
        <w:gridCol w:w="2127"/>
        <w:gridCol w:w="1418"/>
      </w:tblGrid>
      <w:tr w:rsidR="00666426" w:rsidRPr="00666426" w:rsidTr="00640B70">
        <w:tc>
          <w:tcPr>
            <w:tcW w:w="2422" w:type="dxa"/>
            <w:vAlign w:val="center"/>
          </w:tcPr>
          <w:p w:rsidR="00666426" w:rsidRPr="00666426" w:rsidRDefault="00666426" w:rsidP="00640B70">
            <w:pPr>
              <w:tabs>
                <w:tab w:val="left" w:pos="294"/>
              </w:tabs>
              <w:jc w:val="center"/>
              <w:rPr>
                <w:b/>
                <w:sz w:val="16"/>
                <w:szCs w:val="16"/>
                <w:lang w:val="en-US"/>
              </w:rPr>
            </w:pPr>
            <w:r w:rsidRPr="00666426">
              <w:rPr>
                <w:b/>
                <w:sz w:val="16"/>
                <w:szCs w:val="16"/>
                <w:lang w:val="en-US"/>
              </w:rPr>
              <w:t xml:space="preserve">Denumirea </w:t>
            </w:r>
            <w:r w:rsidR="00640B70">
              <w:rPr>
                <w:b/>
                <w:sz w:val="16"/>
                <w:szCs w:val="16"/>
                <w:lang w:val="en-US"/>
              </w:rPr>
              <w:t>serviciilor</w:t>
            </w:r>
          </w:p>
        </w:tc>
        <w:tc>
          <w:tcPr>
            <w:tcW w:w="1263" w:type="dxa"/>
            <w:vAlign w:val="center"/>
          </w:tcPr>
          <w:p w:rsidR="00666426" w:rsidRPr="00666426" w:rsidRDefault="00666426" w:rsidP="00640B70">
            <w:pPr>
              <w:tabs>
                <w:tab w:val="left" w:pos="294"/>
              </w:tabs>
              <w:jc w:val="center"/>
              <w:rPr>
                <w:b/>
                <w:sz w:val="16"/>
                <w:szCs w:val="16"/>
                <w:lang w:val="en-US"/>
              </w:rPr>
            </w:pPr>
            <w:r w:rsidRPr="00666426">
              <w:rPr>
                <w:b/>
                <w:sz w:val="16"/>
                <w:szCs w:val="16"/>
                <w:lang w:val="en-US"/>
              </w:rPr>
              <w:t xml:space="preserve">Denumirea modelului </w:t>
            </w:r>
            <w:r w:rsidR="00640B70">
              <w:rPr>
                <w:b/>
                <w:sz w:val="16"/>
                <w:szCs w:val="16"/>
                <w:lang w:val="en-US"/>
              </w:rPr>
              <w:t>serviciilor</w:t>
            </w:r>
          </w:p>
        </w:tc>
        <w:tc>
          <w:tcPr>
            <w:tcW w:w="1276" w:type="dxa"/>
            <w:vAlign w:val="center"/>
          </w:tcPr>
          <w:p w:rsidR="00666426" w:rsidRPr="00666426" w:rsidRDefault="00666426" w:rsidP="00640B70">
            <w:pPr>
              <w:tabs>
                <w:tab w:val="left" w:pos="294"/>
              </w:tabs>
              <w:jc w:val="center"/>
              <w:rPr>
                <w:b/>
                <w:sz w:val="16"/>
                <w:szCs w:val="16"/>
                <w:lang w:val="en-US"/>
              </w:rPr>
            </w:pPr>
            <w:r w:rsidRPr="00666426">
              <w:rPr>
                <w:b/>
                <w:sz w:val="16"/>
                <w:szCs w:val="16"/>
                <w:lang w:val="en-US"/>
              </w:rPr>
              <w:t>Ţara de origine</w:t>
            </w:r>
          </w:p>
        </w:tc>
        <w:tc>
          <w:tcPr>
            <w:tcW w:w="1134" w:type="dxa"/>
            <w:vAlign w:val="center"/>
          </w:tcPr>
          <w:p w:rsidR="00666426" w:rsidRPr="00666426" w:rsidRDefault="00666426" w:rsidP="00640B70">
            <w:pPr>
              <w:tabs>
                <w:tab w:val="left" w:pos="294"/>
              </w:tabs>
              <w:jc w:val="center"/>
              <w:rPr>
                <w:b/>
                <w:sz w:val="16"/>
                <w:szCs w:val="16"/>
                <w:lang w:val="en-US"/>
              </w:rPr>
            </w:pPr>
            <w:r w:rsidRPr="00666426">
              <w:rPr>
                <w:b/>
                <w:sz w:val="16"/>
                <w:szCs w:val="16"/>
                <w:lang w:val="en-US"/>
              </w:rPr>
              <w:t>Producătorul</w:t>
            </w:r>
          </w:p>
        </w:tc>
        <w:tc>
          <w:tcPr>
            <w:tcW w:w="5812" w:type="dxa"/>
            <w:vAlign w:val="center"/>
          </w:tcPr>
          <w:p w:rsidR="00666426" w:rsidRPr="00666426" w:rsidRDefault="00666426" w:rsidP="00640B70">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40B70">
            <w:pPr>
              <w:jc w:val="center"/>
              <w:rPr>
                <w:b/>
                <w:sz w:val="16"/>
                <w:szCs w:val="16"/>
              </w:rPr>
            </w:pPr>
          </w:p>
        </w:tc>
        <w:tc>
          <w:tcPr>
            <w:tcW w:w="2127" w:type="dxa"/>
            <w:vAlign w:val="center"/>
          </w:tcPr>
          <w:p w:rsidR="00666426" w:rsidRPr="00666426" w:rsidRDefault="00666426" w:rsidP="00640B70">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40B70">
            <w:pPr>
              <w:jc w:val="center"/>
              <w:rPr>
                <w:b/>
                <w:sz w:val="16"/>
                <w:szCs w:val="16"/>
              </w:rPr>
            </w:pPr>
          </w:p>
        </w:tc>
        <w:tc>
          <w:tcPr>
            <w:tcW w:w="1418" w:type="dxa"/>
            <w:vAlign w:val="center"/>
          </w:tcPr>
          <w:p w:rsidR="00666426" w:rsidRPr="00666426" w:rsidRDefault="00666426" w:rsidP="00640B70">
            <w:pPr>
              <w:jc w:val="center"/>
              <w:rPr>
                <w:b/>
                <w:sz w:val="16"/>
                <w:szCs w:val="16"/>
                <w:lang w:val="en-US"/>
              </w:rPr>
            </w:pPr>
            <w:r w:rsidRPr="00666426">
              <w:rPr>
                <w:b/>
                <w:sz w:val="16"/>
                <w:szCs w:val="16"/>
                <w:lang w:val="en-US"/>
              </w:rPr>
              <w:t>Standarde de referinţă</w:t>
            </w:r>
          </w:p>
        </w:tc>
      </w:tr>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2127"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C724A7" w:rsidRPr="00666426" w:rsidTr="00C724A7">
        <w:tc>
          <w:tcPr>
            <w:tcW w:w="15452" w:type="dxa"/>
            <w:gridSpan w:val="7"/>
            <w:vAlign w:val="center"/>
          </w:tcPr>
          <w:p w:rsidR="00C724A7" w:rsidRPr="00C724A7" w:rsidRDefault="00C724A7" w:rsidP="00666426">
            <w:pPr>
              <w:jc w:val="center"/>
              <w:rPr>
                <w:b/>
                <w:color w:val="000000"/>
                <w:sz w:val="16"/>
                <w:szCs w:val="16"/>
                <w:lang w:val="en-US"/>
              </w:rPr>
            </w:pPr>
            <w:r w:rsidRPr="00C724A7">
              <w:rPr>
                <w:b/>
                <w:noProof w:val="0"/>
                <w:lang w:val="it-IT" w:eastAsia="ru-RU"/>
              </w:rPr>
              <w:t>Servicii de spălare și închiriere a lenjeriei, pentru anul 2023</w:t>
            </w:r>
          </w:p>
        </w:tc>
      </w:tr>
      <w:tr w:rsidR="00C724A7" w:rsidRPr="00666426" w:rsidTr="0088528A">
        <w:tc>
          <w:tcPr>
            <w:tcW w:w="2422" w:type="dxa"/>
            <w:vAlign w:val="center"/>
          </w:tcPr>
          <w:p w:rsidR="00C724A7" w:rsidRPr="004A5BC9" w:rsidRDefault="00C724A7" w:rsidP="00C724A7">
            <w:pPr>
              <w:jc w:val="center"/>
              <w:rPr>
                <w:color w:val="000000"/>
                <w:sz w:val="16"/>
                <w:szCs w:val="16"/>
              </w:rPr>
            </w:pPr>
            <w:r w:rsidRPr="005124B4">
              <w:rPr>
                <w:color w:val="000000"/>
                <w:sz w:val="20"/>
                <w:szCs w:val="20"/>
              </w:rPr>
              <w:t>Servicii de spălare a lenjerii proprii, specifice instituțiilor medicale</w:t>
            </w:r>
          </w:p>
        </w:tc>
        <w:tc>
          <w:tcPr>
            <w:tcW w:w="1263" w:type="dxa"/>
            <w:vAlign w:val="center"/>
          </w:tcPr>
          <w:p w:rsidR="00C724A7" w:rsidRPr="003151BF" w:rsidRDefault="00C724A7" w:rsidP="0088528A">
            <w:pPr>
              <w:jc w:val="center"/>
              <w:rPr>
                <w:sz w:val="16"/>
                <w:szCs w:val="16"/>
              </w:rPr>
            </w:pPr>
          </w:p>
        </w:tc>
        <w:tc>
          <w:tcPr>
            <w:tcW w:w="1276" w:type="dxa"/>
            <w:vAlign w:val="center"/>
          </w:tcPr>
          <w:p w:rsidR="00C724A7" w:rsidRPr="004C09AF" w:rsidRDefault="00C724A7" w:rsidP="0088528A">
            <w:pPr>
              <w:jc w:val="center"/>
              <w:rPr>
                <w:color w:val="000000"/>
                <w:sz w:val="16"/>
                <w:szCs w:val="16"/>
              </w:rPr>
            </w:pPr>
          </w:p>
        </w:tc>
        <w:tc>
          <w:tcPr>
            <w:tcW w:w="1134" w:type="dxa"/>
            <w:vAlign w:val="center"/>
          </w:tcPr>
          <w:p w:rsidR="00C724A7" w:rsidRPr="004C09AF" w:rsidRDefault="00C724A7" w:rsidP="0088528A">
            <w:pPr>
              <w:jc w:val="center"/>
              <w:rPr>
                <w:color w:val="000000"/>
                <w:sz w:val="16"/>
                <w:szCs w:val="16"/>
              </w:rPr>
            </w:pPr>
          </w:p>
        </w:tc>
        <w:tc>
          <w:tcPr>
            <w:tcW w:w="5812" w:type="dxa"/>
            <w:vMerge w:val="restart"/>
            <w:vAlign w:val="center"/>
          </w:tcPr>
          <w:p w:rsidR="00C724A7" w:rsidRPr="005124B4" w:rsidRDefault="00C724A7" w:rsidP="00C724A7">
            <w:pPr>
              <w:shd w:val="clear" w:color="auto" w:fill="FFFFFF"/>
              <w:spacing w:before="120"/>
              <w:rPr>
                <w:sz w:val="20"/>
                <w:szCs w:val="20"/>
                <w:lang w:val="en-US"/>
              </w:rPr>
            </w:pPr>
            <w:r w:rsidRPr="005124B4">
              <w:rPr>
                <w:sz w:val="20"/>
                <w:szCs w:val="20"/>
              </w:rPr>
              <w:t>1.Articolele spălate vor fi predate în stare ideală, nedeteriorate: bine spălate și fără pete (clătite cu o cantitate maximă de apă), dezinfectate termic și chimic, uscate, călcate, cutate, ambalate și sortate după tipul lor (ex. cearșaf aparte, față de pernă aparte, albituri aparte, etc.), fără reziduuri de detergenți sau microorganisme patogene.</w:t>
            </w:r>
          </w:p>
          <w:p w:rsidR="00C724A7" w:rsidRPr="005124B4" w:rsidRDefault="00C724A7" w:rsidP="00C724A7">
            <w:pPr>
              <w:shd w:val="clear" w:color="auto" w:fill="FFFFFF"/>
              <w:spacing w:before="120"/>
              <w:rPr>
                <w:sz w:val="20"/>
                <w:szCs w:val="20"/>
              </w:rPr>
            </w:pPr>
            <w:r w:rsidRPr="005124B4">
              <w:rPr>
                <w:sz w:val="20"/>
                <w:szCs w:val="20"/>
              </w:rPr>
              <w:t xml:space="preserve">2.Procesul de spălare trebuie să includă cel puţin un ciclu la 85 °C timp de 20 minute, în scopul dezinfectării lenjeriei și articolelor spălate. Instalaţiile de spălare trebuie să permită atingerea unor temperaturi adecvate pentru a asigura decontaminarea articolelor. </w:t>
            </w:r>
          </w:p>
          <w:p w:rsidR="00C724A7" w:rsidRPr="005124B4" w:rsidRDefault="00C724A7" w:rsidP="00C724A7">
            <w:pPr>
              <w:shd w:val="clear" w:color="auto" w:fill="FFFFFF"/>
              <w:spacing w:before="120"/>
              <w:rPr>
                <w:sz w:val="20"/>
                <w:szCs w:val="20"/>
              </w:rPr>
            </w:pPr>
            <w:r w:rsidRPr="005124B4">
              <w:rPr>
                <w:sz w:val="20"/>
                <w:szCs w:val="20"/>
              </w:rPr>
              <w:t>3. Toată lenjeria și echipamentul medical din secțiile cu profil Covid-19 cît și de la pacienții suspecți, dar și lenjeria care prezintă un risc sporit de diverse infecții, urmează a fi sterilizată în etuvă cu respectarea tuturor normelor sanitare și epidemiologice, înainte de a fi supusă circuitului de spălare propriu zis. Predarea acestei lenjerii se va face separat de cealaltă lenjerie.</w:t>
            </w:r>
          </w:p>
          <w:p w:rsidR="00C724A7" w:rsidRPr="005124B4" w:rsidRDefault="00C724A7" w:rsidP="00C724A7">
            <w:pPr>
              <w:shd w:val="clear" w:color="auto" w:fill="FFFFFF"/>
              <w:spacing w:before="120"/>
              <w:rPr>
                <w:sz w:val="20"/>
                <w:szCs w:val="20"/>
              </w:rPr>
            </w:pPr>
            <w:r w:rsidRPr="005124B4">
              <w:rPr>
                <w:sz w:val="20"/>
                <w:szCs w:val="20"/>
              </w:rPr>
              <w:t>4. Transportul lenjeriei și articolelor ”</w:t>
            </w:r>
            <w:r w:rsidRPr="005124B4">
              <w:rPr>
                <w:i/>
                <w:sz w:val="20"/>
                <w:szCs w:val="20"/>
              </w:rPr>
              <w:t>produs murdar</w:t>
            </w:r>
            <w:r w:rsidRPr="005124B4">
              <w:rPr>
                <w:sz w:val="20"/>
                <w:szCs w:val="20"/>
              </w:rPr>
              <w:t>”, cât și a lenjeriei și articolelor ”</w:t>
            </w:r>
            <w:r w:rsidRPr="005124B4">
              <w:rPr>
                <w:i/>
                <w:sz w:val="20"/>
                <w:szCs w:val="20"/>
              </w:rPr>
              <w:t>produs curat</w:t>
            </w:r>
            <w:r w:rsidRPr="005124B4">
              <w:rPr>
                <w:sz w:val="20"/>
                <w:szCs w:val="20"/>
              </w:rPr>
              <w:t xml:space="preserve">”, de la și spre punctele de </w:t>
            </w:r>
            <w:r w:rsidRPr="005124B4">
              <w:rPr>
                <w:sz w:val="20"/>
                <w:szCs w:val="20"/>
              </w:rPr>
              <w:lastRenderedPageBreak/>
              <w:t>colectare și distributie a acestora, se va face de către Prestator cu transportul propriu.</w:t>
            </w:r>
          </w:p>
          <w:p w:rsidR="00C724A7" w:rsidRPr="005124B4" w:rsidRDefault="00C724A7" w:rsidP="00C724A7">
            <w:pPr>
              <w:shd w:val="clear" w:color="auto" w:fill="FFFFFF"/>
              <w:spacing w:before="120"/>
              <w:rPr>
                <w:sz w:val="20"/>
                <w:szCs w:val="20"/>
              </w:rPr>
            </w:pPr>
            <w:r w:rsidRPr="005124B4">
              <w:rPr>
                <w:sz w:val="20"/>
                <w:szCs w:val="20"/>
              </w:rPr>
              <w:t xml:space="preserve">5. Colectarea lenjeriei și articolelor murdare, cît și livrarea lenjeriei și articolelor curate va fi efectuată zilnic, de luni pînă vineri, conform unui grafic prestabilit de comun acord cu Beneficiarul. </w:t>
            </w:r>
          </w:p>
          <w:p w:rsidR="00C724A7" w:rsidRPr="005124B4" w:rsidRDefault="00C724A7" w:rsidP="00C724A7">
            <w:pPr>
              <w:shd w:val="clear" w:color="auto" w:fill="FFFFFF"/>
              <w:spacing w:before="120"/>
              <w:rPr>
                <w:sz w:val="20"/>
                <w:szCs w:val="20"/>
              </w:rPr>
            </w:pPr>
            <w:r w:rsidRPr="005124B4">
              <w:rPr>
                <w:sz w:val="20"/>
                <w:szCs w:val="20"/>
              </w:rPr>
              <w:t>6. Prestatorul va accepta din partea Beneficiarului o persoană care va dreptul de a verifica modul de prestare a serviciilor și respectarea normelor igienico – sanitare. Instituţia medicală poate efectua cercetări la sediul Prestatorului, în scopul de a lua mostre ale produselor utilizate.</w:t>
            </w:r>
          </w:p>
          <w:p w:rsidR="00C724A7" w:rsidRPr="005124B4" w:rsidRDefault="00C724A7" w:rsidP="00C724A7">
            <w:pPr>
              <w:shd w:val="clear" w:color="auto" w:fill="FFFFFF"/>
              <w:spacing w:before="120"/>
              <w:rPr>
                <w:sz w:val="20"/>
                <w:szCs w:val="20"/>
              </w:rPr>
            </w:pPr>
            <w:r w:rsidRPr="005124B4">
              <w:rPr>
                <w:sz w:val="20"/>
                <w:szCs w:val="20"/>
              </w:rPr>
              <w:t>7. În scopul colectării diferențiate a articolelor murdare, colectarea va fi efectuată în saci deosebiți printr-un ”cod de culori” sau alte insigne distincte, oferiți de către Prestator.</w:t>
            </w:r>
          </w:p>
          <w:p w:rsidR="00C724A7" w:rsidRPr="004C09AF" w:rsidRDefault="00C724A7" w:rsidP="00C724A7">
            <w:pPr>
              <w:jc w:val="center"/>
              <w:rPr>
                <w:color w:val="000000"/>
                <w:sz w:val="16"/>
                <w:szCs w:val="16"/>
              </w:rPr>
            </w:pPr>
            <w:r w:rsidRPr="005124B4">
              <w:rPr>
                <w:sz w:val="20"/>
                <w:szCs w:val="20"/>
              </w:rPr>
              <w:t>8. Prestatorul va asigura controlul electronic sau computerizat al ciclului fazei de dezinfecţie, menţinând evidenţa tuturor controalelor şi tuturor calibrărilor efectuate.</w:t>
            </w:r>
          </w:p>
        </w:tc>
        <w:tc>
          <w:tcPr>
            <w:tcW w:w="2127" w:type="dxa"/>
            <w:vAlign w:val="center"/>
          </w:tcPr>
          <w:p w:rsidR="00C724A7" w:rsidRPr="004C09AF" w:rsidRDefault="00C724A7" w:rsidP="0088528A">
            <w:pPr>
              <w:jc w:val="center"/>
              <w:rPr>
                <w:color w:val="000000"/>
                <w:sz w:val="16"/>
                <w:szCs w:val="16"/>
              </w:rPr>
            </w:pPr>
          </w:p>
        </w:tc>
        <w:tc>
          <w:tcPr>
            <w:tcW w:w="1418" w:type="dxa"/>
          </w:tcPr>
          <w:p w:rsidR="00C724A7" w:rsidRPr="00666426" w:rsidRDefault="00C724A7" w:rsidP="00666426">
            <w:pPr>
              <w:jc w:val="center"/>
              <w:rPr>
                <w:color w:val="000000"/>
                <w:sz w:val="16"/>
                <w:szCs w:val="16"/>
                <w:lang w:val="en-US"/>
              </w:rPr>
            </w:pPr>
          </w:p>
        </w:tc>
      </w:tr>
      <w:tr w:rsidR="00C724A7" w:rsidRPr="00666426" w:rsidTr="0088528A">
        <w:tc>
          <w:tcPr>
            <w:tcW w:w="2422" w:type="dxa"/>
            <w:vAlign w:val="center"/>
          </w:tcPr>
          <w:p w:rsidR="00C724A7" w:rsidRPr="004A5BC9" w:rsidRDefault="00C724A7" w:rsidP="00C724A7">
            <w:pPr>
              <w:jc w:val="center"/>
              <w:rPr>
                <w:color w:val="000000"/>
                <w:sz w:val="16"/>
                <w:szCs w:val="16"/>
              </w:rPr>
            </w:pPr>
            <w:r w:rsidRPr="005124B4">
              <w:rPr>
                <w:color w:val="000000"/>
                <w:sz w:val="20"/>
                <w:szCs w:val="20"/>
              </w:rPr>
              <w:t>Servicii de închiriere a lenjerii specifice instituțiilor medicale: lenjerie de pat și scutece: bumbac alb100%, densitatea 150 - 180g/m2.</w:t>
            </w:r>
          </w:p>
        </w:tc>
        <w:tc>
          <w:tcPr>
            <w:tcW w:w="1263" w:type="dxa"/>
            <w:vAlign w:val="center"/>
          </w:tcPr>
          <w:p w:rsidR="00C724A7" w:rsidRPr="003151BF" w:rsidRDefault="00C724A7" w:rsidP="0088528A">
            <w:pPr>
              <w:jc w:val="center"/>
              <w:rPr>
                <w:sz w:val="16"/>
                <w:szCs w:val="16"/>
              </w:rPr>
            </w:pPr>
          </w:p>
        </w:tc>
        <w:tc>
          <w:tcPr>
            <w:tcW w:w="1276" w:type="dxa"/>
            <w:vAlign w:val="center"/>
          </w:tcPr>
          <w:p w:rsidR="00C724A7" w:rsidRPr="004C09AF" w:rsidRDefault="00C724A7" w:rsidP="0088528A">
            <w:pPr>
              <w:jc w:val="center"/>
              <w:rPr>
                <w:color w:val="000000"/>
                <w:sz w:val="16"/>
                <w:szCs w:val="16"/>
              </w:rPr>
            </w:pPr>
          </w:p>
        </w:tc>
        <w:tc>
          <w:tcPr>
            <w:tcW w:w="1134" w:type="dxa"/>
            <w:vAlign w:val="center"/>
          </w:tcPr>
          <w:p w:rsidR="00C724A7" w:rsidRPr="004C09AF" w:rsidRDefault="00C724A7" w:rsidP="0088528A">
            <w:pPr>
              <w:jc w:val="center"/>
              <w:rPr>
                <w:color w:val="000000"/>
                <w:sz w:val="16"/>
                <w:szCs w:val="16"/>
              </w:rPr>
            </w:pPr>
          </w:p>
        </w:tc>
        <w:tc>
          <w:tcPr>
            <w:tcW w:w="5812" w:type="dxa"/>
            <w:vMerge/>
            <w:vAlign w:val="center"/>
          </w:tcPr>
          <w:p w:rsidR="00C724A7" w:rsidRPr="004C09AF" w:rsidRDefault="00C724A7" w:rsidP="00640B70">
            <w:pPr>
              <w:jc w:val="center"/>
              <w:rPr>
                <w:color w:val="000000"/>
                <w:sz w:val="16"/>
                <w:szCs w:val="16"/>
              </w:rPr>
            </w:pPr>
          </w:p>
        </w:tc>
        <w:tc>
          <w:tcPr>
            <w:tcW w:w="2127" w:type="dxa"/>
            <w:vAlign w:val="center"/>
          </w:tcPr>
          <w:p w:rsidR="00C724A7" w:rsidRPr="004C09AF" w:rsidRDefault="00C724A7" w:rsidP="0088528A">
            <w:pPr>
              <w:jc w:val="center"/>
              <w:rPr>
                <w:color w:val="000000"/>
                <w:sz w:val="16"/>
                <w:szCs w:val="16"/>
              </w:rPr>
            </w:pPr>
          </w:p>
        </w:tc>
        <w:tc>
          <w:tcPr>
            <w:tcW w:w="1418" w:type="dxa"/>
          </w:tcPr>
          <w:p w:rsidR="00C724A7" w:rsidRPr="00666426" w:rsidRDefault="00C724A7" w:rsidP="00666426">
            <w:pPr>
              <w:jc w:val="center"/>
              <w:rPr>
                <w:color w:val="000000"/>
                <w:sz w:val="16"/>
                <w:szCs w:val="16"/>
                <w:lang w:val="en-US"/>
              </w:rPr>
            </w:pPr>
          </w:p>
        </w:tc>
      </w:tr>
      <w:bookmarkEnd w:id="83"/>
    </w:tbl>
    <w:p w:rsidR="00CE6007" w:rsidRDefault="00CE6007"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A854DD" w:rsidRDefault="00FD36C1" w:rsidP="00D92CBD">
      <w:pPr>
        <w:rPr>
          <w:bCs/>
          <w:iCs/>
        </w:rPr>
      </w:pPr>
      <w:r w:rsidRPr="00C00499">
        <w:rPr>
          <w:bCs/>
          <w:iCs/>
        </w:rPr>
        <w:t>Ofertantul: _______________________ Adresa: __________________________</w:t>
      </w:r>
    </w:p>
    <w:p w:rsidR="00D92CBD" w:rsidRPr="00D92CBD" w:rsidRDefault="00D92CBD" w:rsidP="00D92CBD">
      <w:pPr>
        <w:rPr>
          <w:bCs/>
          <w:iCs/>
        </w:rPr>
      </w:pPr>
    </w:p>
    <w:p w:rsidR="00A854DD" w:rsidRDefault="00A854DD" w:rsidP="00A854DD">
      <w:pPr>
        <w:ind w:left="11328"/>
        <w:jc w:val="both"/>
        <w:rPr>
          <w:lang w:val="it-IT"/>
        </w:rPr>
      </w:pPr>
    </w:p>
    <w:p w:rsidR="007D73C4" w:rsidRDefault="007D73C4" w:rsidP="00A854DD">
      <w:pPr>
        <w:ind w:left="11328"/>
        <w:jc w:val="both"/>
        <w:rPr>
          <w:lang w:val="it-IT"/>
        </w:rPr>
      </w:pPr>
    </w:p>
    <w:p w:rsidR="007D73C4" w:rsidRDefault="007D73C4" w:rsidP="00A854DD">
      <w:pPr>
        <w:ind w:left="11328"/>
        <w:jc w:val="both"/>
        <w:rPr>
          <w:lang w:val="it-IT"/>
        </w:rPr>
      </w:pPr>
    </w:p>
    <w:p w:rsidR="007D73C4" w:rsidRDefault="007D73C4" w:rsidP="00A854DD">
      <w:pPr>
        <w:ind w:left="11328"/>
        <w:jc w:val="both"/>
        <w:rPr>
          <w:lang w:val="it-IT"/>
        </w:rPr>
      </w:pPr>
    </w:p>
    <w:p w:rsidR="007D73C4" w:rsidRDefault="007D73C4" w:rsidP="00A854DD">
      <w:pPr>
        <w:ind w:left="11328"/>
        <w:jc w:val="both"/>
        <w:rPr>
          <w:lang w:val="it-IT"/>
        </w:rPr>
      </w:pPr>
    </w:p>
    <w:p w:rsidR="007D73C4" w:rsidRDefault="007D73C4" w:rsidP="00A854DD">
      <w:pPr>
        <w:ind w:left="11328"/>
        <w:jc w:val="both"/>
        <w:rPr>
          <w:lang w:val="it-IT"/>
        </w:rPr>
      </w:pPr>
    </w:p>
    <w:p w:rsidR="007D73C4" w:rsidRDefault="007D73C4" w:rsidP="00A854DD">
      <w:pPr>
        <w:ind w:left="11328"/>
        <w:jc w:val="both"/>
        <w:rPr>
          <w:lang w:val="it-IT"/>
        </w:rPr>
      </w:pPr>
    </w:p>
    <w:p w:rsidR="007D73C4" w:rsidRDefault="007D73C4" w:rsidP="00A854DD">
      <w:pPr>
        <w:ind w:left="11328"/>
        <w:jc w:val="both"/>
        <w:rPr>
          <w:lang w:val="it-IT"/>
        </w:rPr>
      </w:pPr>
    </w:p>
    <w:p w:rsidR="007D73C4" w:rsidRDefault="007D73C4" w:rsidP="00A854DD">
      <w:pPr>
        <w:ind w:left="11328"/>
        <w:jc w:val="both"/>
        <w:rPr>
          <w:lang w:val="it-IT"/>
        </w:rPr>
      </w:pPr>
    </w:p>
    <w:p w:rsidR="007D73C4" w:rsidRDefault="007D73C4" w:rsidP="00A854DD">
      <w:pPr>
        <w:ind w:left="11328"/>
        <w:jc w:val="both"/>
        <w:rPr>
          <w:lang w:val="it-IT"/>
        </w:rPr>
      </w:pPr>
    </w:p>
    <w:p w:rsidR="00640B70" w:rsidRDefault="00640B70" w:rsidP="00C724A7">
      <w:pPr>
        <w:jc w:val="both"/>
        <w:rPr>
          <w:lang w:val="it-IT"/>
        </w:rPr>
      </w:pPr>
    </w:p>
    <w:p w:rsidR="00640B70" w:rsidRDefault="00640B70" w:rsidP="00A854DD">
      <w:pPr>
        <w:ind w:left="11328"/>
        <w:jc w:val="both"/>
        <w:rPr>
          <w:lang w:val="it-IT"/>
        </w:rPr>
      </w:pPr>
    </w:p>
    <w:p w:rsidR="00640B70" w:rsidRDefault="00640B70" w:rsidP="00A854DD">
      <w:pPr>
        <w:ind w:left="11328"/>
        <w:jc w:val="both"/>
        <w:rPr>
          <w:lang w:val="it-IT"/>
        </w:rPr>
      </w:pPr>
    </w:p>
    <w:p w:rsidR="00A854DD" w:rsidRPr="00666426" w:rsidRDefault="00A854DD" w:rsidP="00A854DD">
      <w:pPr>
        <w:ind w:left="11328"/>
        <w:jc w:val="both"/>
        <w:rPr>
          <w:lang w:val="it-IT"/>
        </w:rPr>
      </w:pPr>
      <w:r>
        <w:rPr>
          <w:lang w:val="it-IT"/>
        </w:rPr>
        <w:lastRenderedPageBreak/>
        <w:t>Anexa nr. 23</w:t>
      </w:r>
    </w:p>
    <w:p w:rsidR="00A854DD" w:rsidRPr="00666426" w:rsidRDefault="00A854DD" w:rsidP="00A854DD">
      <w:pPr>
        <w:ind w:left="11328"/>
        <w:jc w:val="both"/>
        <w:rPr>
          <w:lang w:val="it-IT"/>
        </w:rPr>
      </w:pPr>
      <w:r w:rsidRPr="00666426">
        <w:rPr>
          <w:lang w:val="it-IT"/>
        </w:rPr>
        <w:t>la Documentația standard nr._____</w:t>
      </w:r>
    </w:p>
    <w:p w:rsidR="00CE6007" w:rsidRPr="00D92CBD" w:rsidRDefault="00A854DD" w:rsidP="00D92CBD">
      <w:pPr>
        <w:ind w:left="11328"/>
        <w:jc w:val="both"/>
        <w:rPr>
          <w:lang w:val="it-IT"/>
        </w:rPr>
      </w:pPr>
      <w:r w:rsidRPr="00666426">
        <w:rPr>
          <w:lang w:val="it-IT"/>
        </w:rPr>
        <w:t>din “____” ________ 20___</w:t>
      </w:r>
    </w:p>
    <w:p w:rsidR="00A854DD" w:rsidRDefault="00A854DD" w:rsidP="00A854DD">
      <w:pPr>
        <w:pStyle w:val="Heading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TableGrid"/>
        <w:tblW w:w="0" w:type="auto"/>
        <w:tblLook w:val="04A0"/>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C724A7">
            <w:r>
              <w:t>Obiectul achiziției</w:t>
            </w:r>
            <w:r w:rsidRPr="00C00499">
              <w:t>:</w:t>
            </w:r>
            <w:r>
              <w:t xml:space="preserve">  </w:t>
            </w:r>
            <w:r w:rsidR="00C724A7" w:rsidRPr="00C724A7">
              <w:rPr>
                <w:i/>
                <w:noProof w:val="0"/>
                <w:u w:val="single"/>
                <w:lang w:val="it-IT" w:eastAsia="ru-RU"/>
              </w:rPr>
              <w:t>Servicii de spălare și închiriere a lenjeriei, pentru anul 2023</w:t>
            </w:r>
          </w:p>
        </w:tc>
      </w:tr>
    </w:tbl>
    <w:p w:rsidR="00767E5F" w:rsidRDefault="00767E5F" w:rsidP="00A854DD">
      <w:pPr>
        <w:jc w:val="both"/>
        <w:rPr>
          <w:i/>
          <w:iCs/>
          <w:sz w:val="22"/>
          <w:szCs w:val="22"/>
        </w:rPr>
      </w:pPr>
    </w:p>
    <w:tbl>
      <w:tblPr>
        <w:tblStyle w:val="TableGrid"/>
        <w:tblpPr w:leftFromText="180" w:rightFromText="180" w:vertAnchor="text" w:horzAnchor="margin" w:tblpY="411"/>
        <w:tblOverlap w:val="never"/>
        <w:tblW w:w="14508" w:type="dxa"/>
        <w:tblLayout w:type="fixed"/>
        <w:tblLook w:val="04A0"/>
      </w:tblPr>
      <w:tblGrid>
        <w:gridCol w:w="630"/>
        <w:gridCol w:w="3978"/>
        <w:gridCol w:w="1170"/>
        <w:gridCol w:w="1158"/>
        <w:gridCol w:w="945"/>
        <w:gridCol w:w="1061"/>
        <w:gridCol w:w="1059"/>
        <w:gridCol w:w="1059"/>
        <w:gridCol w:w="1522"/>
        <w:gridCol w:w="1926"/>
      </w:tblGrid>
      <w:tr w:rsidR="00A854DD" w:rsidRPr="000B7093" w:rsidTr="00767E5F">
        <w:tc>
          <w:tcPr>
            <w:tcW w:w="630" w:type="dxa"/>
            <w:vAlign w:val="center"/>
          </w:tcPr>
          <w:p w:rsidR="00A854DD" w:rsidRPr="00A854DD" w:rsidRDefault="00A854DD" w:rsidP="00767E5F">
            <w:pPr>
              <w:jc w:val="center"/>
              <w:rPr>
                <w:b/>
                <w:sz w:val="18"/>
                <w:szCs w:val="18"/>
              </w:rPr>
            </w:pPr>
            <w:r w:rsidRPr="00A854DD">
              <w:rPr>
                <w:b/>
                <w:sz w:val="18"/>
                <w:szCs w:val="18"/>
              </w:rPr>
              <w:t>Cod CPV</w:t>
            </w:r>
          </w:p>
        </w:tc>
        <w:tc>
          <w:tcPr>
            <w:tcW w:w="3978" w:type="dxa"/>
            <w:vAlign w:val="center"/>
          </w:tcPr>
          <w:p w:rsidR="00A854DD" w:rsidRPr="00A854DD" w:rsidRDefault="00A854DD" w:rsidP="00767E5F">
            <w:pPr>
              <w:jc w:val="center"/>
              <w:rPr>
                <w:b/>
                <w:sz w:val="18"/>
                <w:szCs w:val="18"/>
              </w:rPr>
            </w:pPr>
          </w:p>
          <w:p w:rsidR="00A854DD" w:rsidRPr="00A854DD" w:rsidRDefault="00A854DD" w:rsidP="00640B70">
            <w:pPr>
              <w:jc w:val="center"/>
              <w:rPr>
                <w:b/>
                <w:sz w:val="18"/>
                <w:szCs w:val="18"/>
              </w:rPr>
            </w:pPr>
            <w:r w:rsidRPr="00A854DD">
              <w:rPr>
                <w:b/>
                <w:sz w:val="18"/>
                <w:szCs w:val="18"/>
              </w:rPr>
              <w:t xml:space="preserve">Denumirea </w:t>
            </w:r>
            <w:r w:rsidR="00640B70">
              <w:rPr>
                <w:b/>
                <w:sz w:val="18"/>
                <w:szCs w:val="18"/>
              </w:rPr>
              <w:t>serviciilor</w:t>
            </w:r>
          </w:p>
        </w:tc>
        <w:tc>
          <w:tcPr>
            <w:tcW w:w="1170" w:type="dxa"/>
            <w:vAlign w:val="center"/>
          </w:tcPr>
          <w:p w:rsidR="00A854DD" w:rsidRPr="00A854DD" w:rsidRDefault="00A854DD" w:rsidP="00767E5F">
            <w:pPr>
              <w:jc w:val="center"/>
              <w:rPr>
                <w:b/>
                <w:sz w:val="18"/>
                <w:szCs w:val="18"/>
              </w:rPr>
            </w:pPr>
            <w:r w:rsidRPr="00A854DD">
              <w:rPr>
                <w:b/>
                <w:sz w:val="18"/>
                <w:szCs w:val="18"/>
              </w:rPr>
              <w:t>Unitatea de măsură</w:t>
            </w:r>
          </w:p>
        </w:tc>
        <w:tc>
          <w:tcPr>
            <w:tcW w:w="1158" w:type="dxa"/>
            <w:vAlign w:val="center"/>
          </w:tcPr>
          <w:p w:rsidR="00A854DD" w:rsidRPr="00A854DD" w:rsidRDefault="00A854DD" w:rsidP="00767E5F">
            <w:pPr>
              <w:jc w:val="center"/>
              <w:rPr>
                <w:b/>
                <w:sz w:val="18"/>
                <w:szCs w:val="18"/>
              </w:rPr>
            </w:pPr>
            <w:r w:rsidRPr="00A854DD">
              <w:rPr>
                <w:b/>
                <w:sz w:val="18"/>
                <w:szCs w:val="18"/>
              </w:rPr>
              <w:t>Canti-tatea</w:t>
            </w:r>
          </w:p>
        </w:tc>
        <w:tc>
          <w:tcPr>
            <w:tcW w:w="945" w:type="dxa"/>
            <w:vAlign w:val="center"/>
          </w:tcPr>
          <w:p w:rsidR="00A854DD" w:rsidRPr="00A854DD" w:rsidRDefault="00A854DD" w:rsidP="00767E5F">
            <w:pPr>
              <w:jc w:val="center"/>
              <w:rPr>
                <w:b/>
                <w:sz w:val="18"/>
                <w:szCs w:val="18"/>
              </w:rPr>
            </w:pPr>
            <w:r w:rsidRPr="00A854DD">
              <w:rPr>
                <w:b/>
                <w:sz w:val="18"/>
                <w:szCs w:val="18"/>
              </w:rPr>
              <w:t>Preţ unitar (fără TVA)</w:t>
            </w:r>
          </w:p>
        </w:tc>
        <w:tc>
          <w:tcPr>
            <w:tcW w:w="1061" w:type="dxa"/>
            <w:vAlign w:val="center"/>
          </w:tcPr>
          <w:p w:rsidR="00A854DD" w:rsidRPr="00A854DD" w:rsidRDefault="00A854DD" w:rsidP="00767E5F">
            <w:pPr>
              <w:jc w:val="center"/>
              <w:rPr>
                <w:b/>
                <w:sz w:val="18"/>
                <w:szCs w:val="18"/>
              </w:rPr>
            </w:pPr>
            <w:r w:rsidRPr="00A854DD">
              <w:rPr>
                <w:b/>
                <w:sz w:val="18"/>
                <w:szCs w:val="18"/>
              </w:rPr>
              <w:t>Preţ unitar (cu TVA)</w:t>
            </w:r>
          </w:p>
        </w:tc>
        <w:tc>
          <w:tcPr>
            <w:tcW w:w="1059" w:type="dxa"/>
            <w:vAlign w:val="center"/>
          </w:tcPr>
          <w:p w:rsidR="00A854DD" w:rsidRPr="00A854DD" w:rsidRDefault="00A854DD" w:rsidP="00767E5F">
            <w:pPr>
              <w:jc w:val="center"/>
              <w:rPr>
                <w:b/>
                <w:sz w:val="18"/>
                <w:szCs w:val="18"/>
              </w:rPr>
            </w:pPr>
            <w:r w:rsidRPr="00A854DD">
              <w:rPr>
                <w:b/>
                <w:sz w:val="18"/>
                <w:szCs w:val="18"/>
              </w:rPr>
              <w:t>Suma</w:t>
            </w:r>
          </w:p>
          <w:p w:rsidR="00A854DD" w:rsidRPr="00A854DD" w:rsidRDefault="00A854DD" w:rsidP="00767E5F">
            <w:pPr>
              <w:jc w:val="center"/>
              <w:rPr>
                <w:b/>
                <w:sz w:val="18"/>
                <w:szCs w:val="18"/>
              </w:rPr>
            </w:pPr>
            <w:r w:rsidRPr="00A854DD">
              <w:rPr>
                <w:b/>
                <w:sz w:val="18"/>
                <w:szCs w:val="18"/>
              </w:rPr>
              <w:t>fără</w:t>
            </w:r>
          </w:p>
          <w:p w:rsidR="00A854DD" w:rsidRPr="00A854DD" w:rsidRDefault="00A854DD" w:rsidP="00767E5F">
            <w:pPr>
              <w:jc w:val="center"/>
              <w:rPr>
                <w:b/>
                <w:sz w:val="18"/>
                <w:szCs w:val="18"/>
              </w:rPr>
            </w:pPr>
            <w:r w:rsidRPr="00A854DD">
              <w:rPr>
                <w:b/>
                <w:sz w:val="18"/>
                <w:szCs w:val="18"/>
              </w:rPr>
              <w:t>TVA</w:t>
            </w:r>
          </w:p>
        </w:tc>
        <w:tc>
          <w:tcPr>
            <w:tcW w:w="1059" w:type="dxa"/>
            <w:vAlign w:val="center"/>
          </w:tcPr>
          <w:p w:rsidR="00A854DD" w:rsidRPr="00A854DD" w:rsidRDefault="00A854DD" w:rsidP="00767E5F">
            <w:pPr>
              <w:jc w:val="center"/>
              <w:rPr>
                <w:b/>
                <w:sz w:val="18"/>
                <w:szCs w:val="18"/>
              </w:rPr>
            </w:pPr>
            <w:r w:rsidRPr="00A854DD">
              <w:rPr>
                <w:b/>
                <w:sz w:val="18"/>
                <w:szCs w:val="18"/>
              </w:rPr>
              <w:t>Suma</w:t>
            </w:r>
          </w:p>
          <w:p w:rsidR="00A854DD" w:rsidRPr="00A854DD" w:rsidRDefault="00A854DD" w:rsidP="00767E5F">
            <w:pPr>
              <w:jc w:val="center"/>
              <w:rPr>
                <w:b/>
                <w:sz w:val="18"/>
                <w:szCs w:val="18"/>
              </w:rPr>
            </w:pPr>
            <w:r w:rsidRPr="00A854DD">
              <w:rPr>
                <w:b/>
                <w:sz w:val="18"/>
                <w:szCs w:val="18"/>
              </w:rPr>
              <w:t>cu TVA</w:t>
            </w:r>
          </w:p>
        </w:tc>
        <w:tc>
          <w:tcPr>
            <w:tcW w:w="1522" w:type="dxa"/>
            <w:vAlign w:val="center"/>
          </w:tcPr>
          <w:p w:rsidR="00A854DD" w:rsidRPr="00A854DD" w:rsidRDefault="00A854DD" w:rsidP="00767E5F">
            <w:pPr>
              <w:jc w:val="center"/>
              <w:rPr>
                <w:b/>
                <w:sz w:val="18"/>
                <w:szCs w:val="18"/>
              </w:rPr>
            </w:pPr>
            <w:r w:rsidRPr="00A854DD">
              <w:rPr>
                <w:b/>
                <w:sz w:val="18"/>
                <w:szCs w:val="18"/>
              </w:rPr>
              <w:t>Termenul de</w:t>
            </w:r>
          </w:p>
          <w:p w:rsidR="00A854DD" w:rsidRPr="00A854DD" w:rsidRDefault="00640B70" w:rsidP="00767E5F">
            <w:pPr>
              <w:jc w:val="center"/>
              <w:rPr>
                <w:b/>
                <w:sz w:val="18"/>
                <w:szCs w:val="18"/>
              </w:rPr>
            </w:pPr>
            <w:r>
              <w:rPr>
                <w:b/>
                <w:sz w:val="18"/>
                <w:szCs w:val="18"/>
              </w:rPr>
              <w:t>prestare</w:t>
            </w:r>
          </w:p>
        </w:tc>
        <w:tc>
          <w:tcPr>
            <w:tcW w:w="1926" w:type="dxa"/>
            <w:vAlign w:val="center"/>
          </w:tcPr>
          <w:p w:rsidR="00A854DD" w:rsidRPr="00A854DD" w:rsidRDefault="00A854DD" w:rsidP="00767E5F">
            <w:pPr>
              <w:jc w:val="center"/>
              <w:rPr>
                <w:b/>
                <w:sz w:val="18"/>
                <w:szCs w:val="18"/>
              </w:rPr>
            </w:pPr>
          </w:p>
          <w:p w:rsidR="00A854DD" w:rsidRPr="00A854DD" w:rsidRDefault="00A854DD" w:rsidP="00767E5F">
            <w:pPr>
              <w:jc w:val="center"/>
              <w:rPr>
                <w:b/>
                <w:sz w:val="18"/>
                <w:szCs w:val="18"/>
              </w:rPr>
            </w:pPr>
            <w:r w:rsidRPr="00A854DD">
              <w:rPr>
                <w:b/>
                <w:sz w:val="18"/>
                <w:szCs w:val="18"/>
              </w:rPr>
              <w:t>Clasificație bugetară</w:t>
            </w:r>
          </w:p>
          <w:p w:rsidR="00A854DD" w:rsidRPr="00A854DD" w:rsidRDefault="00A854DD" w:rsidP="00767E5F">
            <w:pPr>
              <w:jc w:val="center"/>
              <w:rPr>
                <w:b/>
                <w:sz w:val="18"/>
                <w:szCs w:val="18"/>
              </w:rPr>
            </w:pPr>
            <w:r w:rsidRPr="00A854DD">
              <w:rPr>
                <w:b/>
                <w:sz w:val="18"/>
                <w:szCs w:val="18"/>
              </w:rPr>
              <w:t>(IBAN)</w:t>
            </w:r>
          </w:p>
        </w:tc>
      </w:tr>
      <w:tr w:rsidR="00A854DD" w:rsidRPr="000B7093" w:rsidTr="00767E5F">
        <w:tc>
          <w:tcPr>
            <w:tcW w:w="630" w:type="dxa"/>
            <w:vAlign w:val="center"/>
          </w:tcPr>
          <w:p w:rsidR="00A854DD" w:rsidRPr="000B7093" w:rsidRDefault="00A854DD" w:rsidP="001F1184">
            <w:pPr>
              <w:jc w:val="center"/>
              <w:rPr>
                <w:b/>
                <w:sz w:val="16"/>
                <w:szCs w:val="16"/>
              </w:rPr>
            </w:pPr>
          </w:p>
        </w:tc>
        <w:tc>
          <w:tcPr>
            <w:tcW w:w="3978"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1170" w:type="dxa"/>
            <w:vAlign w:val="center"/>
          </w:tcPr>
          <w:p w:rsidR="00A854DD" w:rsidRPr="000B7093" w:rsidRDefault="00A854DD" w:rsidP="001F1184">
            <w:pPr>
              <w:jc w:val="center"/>
              <w:rPr>
                <w:b/>
                <w:sz w:val="16"/>
                <w:szCs w:val="16"/>
              </w:rPr>
            </w:pPr>
            <w:r>
              <w:rPr>
                <w:b/>
                <w:sz w:val="16"/>
                <w:szCs w:val="16"/>
              </w:rPr>
              <w:t>3</w:t>
            </w:r>
          </w:p>
        </w:tc>
        <w:tc>
          <w:tcPr>
            <w:tcW w:w="1158"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522" w:type="dxa"/>
          </w:tcPr>
          <w:p w:rsidR="00A854DD" w:rsidRDefault="00A854DD" w:rsidP="001F1184">
            <w:pPr>
              <w:jc w:val="center"/>
              <w:rPr>
                <w:b/>
                <w:sz w:val="16"/>
                <w:szCs w:val="16"/>
                <w:lang w:val="en-US"/>
              </w:rPr>
            </w:pPr>
            <w:r>
              <w:rPr>
                <w:b/>
                <w:sz w:val="16"/>
                <w:szCs w:val="16"/>
                <w:lang w:val="en-US"/>
              </w:rPr>
              <w:t>9</w:t>
            </w:r>
          </w:p>
        </w:tc>
        <w:tc>
          <w:tcPr>
            <w:tcW w:w="1926" w:type="dxa"/>
          </w:tcPr>
          <w:p w:rsidR="00A854DD" w:rsidRDefault="00A854DD" w:rsidP="001F1184">
            <w:pPr>
              <w:jc w:val="center"/>
              <w:rPr>
                <w:b/>
                <w:sz w:val="16"/>
                <w:szCs w:val="16"/>
                <w:lang w:val="en-US"/>
              </w:rPr>
            </w:pPr>
            <w:r>
              <w:rPr>
                <w:b/>
                <w:sz w:val="16"/>
                <w:szCs w:val="16"/>
                <w:lang w:val="en-US"/>
              </w:rPr>
              <w:t>10</w:t>
            </w:r>
          </w:p>
        </w:tc>
      </w:tr>
      <w:tr w:rsidR="00C724A7" w:rsidRPr="000B7093" w:rsidTr="00C724A7">
        <w:tc>
          <w:tcPr>
            <w:tcW w:w="14508" w:type="dxa"/>
            <w:gridSpan w:val="10"/>
            <w:vAlign w:val="center"/>
          </w:tcPr>
          <w:p w:rsidR="00C724A7" w:rsidRPr="00C724A7" w:rsidRDefault="00C724A7" w:rsidP="001F1184">
            <w:pPr>
              <w:jc w:val="center"/>
              <w:rPr>
                <w:b/>
                <w:sz w:val="16"/>
                <w:szCs w:val="16"/>
                <w:lang w:val="en-US"/>
              </w:rPr>
            </w:pPr>
            <w:r w:rsidRPr="00C724A7">
              <w:rPr>
                <w:b/>
                <w:noProof w:val="0"/>
                <w:lang w:val="it-IT" w:eastAsia="ru-RU"/>
              </w:rPr>
              <w:t>Servicii de spălare și închiriere a lenjeriei, pentru anul 2023</w:t>
            </w:r>
          </w:p>
        </w:tc>
      </w:tr>
      <w:tr w:rsidR="00C724A7" w:rsidRPr="000B7093" w:rsidTr="00767E5F">
        <w:tc>
          <w:tcPr>
            <w:tcW w:w="630" w:type="dxa"/>
            <w:vAlign w:val="center"/>
          </w:tcPr>
          <w:p w:rsidR="00C724A7" w:rsidRPr="000B7093" w:rsidRDefault="00C724A7" w:rsidP="001F1184">
            <w:pPr>
              <w:jc w:val="center"/>
              <w:rPr>
                <w:b/>
                <w:sz w:val="16"/>
                <w:szCs w:val="16"/>
              </w:rPr>
            </w:pPr>
          </w:p>
        </w:tc>
        <w:tc>
          <w:tcPr>
            <w:tcW w:w="3978" w:type="dxa"/>
            <w:vAlign w:val="center"/>
          </w:tcPr>
          <w:p w:rsidR="00C724A7" w:rsidRDefault="00C724A7" w:rsidP="001F1184">
            <w:pPr>
              <w:tabs>
                <w:tab w:val="left" w:pos="294"/>
              </w:tabs>
              <w:jc w:val="center"/>
              <w:rPr>
                <w:b/>
                <w:sz w:val="16"/>
                <w:szCs w:val="16"/>
                <w:lang w:val="en-US"/>
              </w:rPr>
            </w:pPr>
          </w:p>
        </w:tc>
        <w:tc>
          <w:tcPr>
            <w:tcW w:w="1170" w:type="dxa"/>
            <w:vAlign w:val="center"/>
          </w:tcPr>
          <w:p w:rsidR="00C724A7" w:rsidRDefault="00C724A7" w:rsidP="001F1184">
            <w:pPr>
              <w:jc w:val="center"/>
              <w:rPr>
                <w:b/>
                <w:sz w:val="16"/>
                <w:szCs w:val="16"/>
              </w:rPr>
            </w:pPr>
          </w:p>
        </w:tc>
        <w:tc>
          <w:tcPr>
            <w:tcW w:w="1158" w:type="dxa"/>
            <w:vAlign w:val="center"/>
          </w:tcPr>
          <w:p w:rsidR="00C724A7" w:rsidRDefault="00C724A7" w:rsidP="001F1184">
            <w:pPr>
              <w:jc w:val="center"/>
              <w:rPr>
                <w:b/>
                <w:sz w:val="16"/>
                <w:szCs w:val="16"/>
                <w:lang w:val="en-US"/>
              </w:rPr>
            </w:pPr>
          </w:p>
        </w:tc>
        <w:tc>
          <w:tcPr>
            <w:tcW w:w="945" w:type="dxa"/>
            <w:vAlign w:val="center"/>
          </w:tcPr>
          <w:p w:rsidR="00C724A7" w:rsidRDefault="00C724A7" w:rsidP="001F1184">
            <w:pPr>
              <w:jc w:val="center"/>
              <w:rPr>
                <w:b/>
                <w:sz w:val="16"/>
                <w:szCs w:val="16"/>
                <w:lang w:val="en-US"/>
              </w:rPr>
            </w:pPr>
          </w:p>
        </w:tc>
        <w:tc>
          <w:tcPr>
            <w:tcW w:w="1061" w:type="dxa"/>
          </w:tcPr>
          <w:p w:rsidR="00C724A7" w:rsidRDefault="00C724A7" w:rsidP="001F1184">
            <w:pPr>
              <w:jc w:val="center"/>
              <w:rPr>
                <w:b/>
                <w:sz w:val="16"/>
                <w:szCs w:val="16"/>
                <w:lang w:val="en-US"/>
              </w:rPr>
            </w:pPr>
          </w:p>
        </w:tc>
        <w:tc>
          <w:tcPr>
            <w:tcW w:w="1059" w:type="dxa"/>
          </w:tcPr>
          <w:p w:rsidR="00C724A7" w:rsidRDefault="00C724A7" w:rsidP="001F1184">
            <w:pPr>
              <w:jc w:val="center"/>
              <w:rPr>
                <w:b/>
                <w:sz w:val="16"/>
                <w:szCs w:val="16"/>
                <w:lang w:val="en-US"/>
              </w:rPr>
            </w:pPr>
          </w:p>
        </w:tc>
        <w:tc>
          <w:tcPr>
            <w:tcW w:w="1059" w:type="dxa"/>
          </w:tcPr>
          <w:p w:rsidR="00C724A7" w:rsidRDefault="00C724A7" w:rsidP="001F1184">
            <w:pPr>
              <w:jc w:val="center"/>
              <w:rPr>
                <w:b/>
                <w:sz w:val="16"/>
                <w:szCs w:val="16"/>
                <w:lang w:val="en-US"/>
              </w:rPr>
            </w:pPr>
          </w:p>
        </w:tc>
        <w:tc>
          <w:tcPr>
            <w:tcW w:w="1522" w:type="dxa"/>
          </w:tcPr>
          <w:p w:rsidR="00C724A7" w:rsidRDefault="00C724A7" w:rsidP="001F1184">
            <w:pPr>
              <w:jc w:val="center"/>
              <w:rPr>
                <w:b/>
                <w:sz w:val="16"/>
                <w:szCs w:val="16"/>
                <w:lang w:val="en-US"/>
              </w:rPr>
            </w:pPr>
          </w:p>
        </w:tc>
        <w:tc>
          <w:tcPr>
            <w:tcW w:w="1926" w:type="dxa"/>
          </w:tcPr>
          <w:p w:rsidR="00C724A7" w:rsidRDefault="00C724A7" w:rsidP="001F1184">
            <w:pPr>
              <w:jc w:val="center"/>
              <w:rPr>
                <w:b/>
                <w:sz w:val="16"/>
                <w:szCs w:val="16"/>
                <w:lang w:val="en-US"/>
              </w:rPr>
            </w:pPr>
          </w:p>
        </w:tc>
      </w:tr>
      <w:tr w:rsidR="00C724A7" w:rsidRPr="000B7093" w:rsidTr="00640B70">
        <w:trPr>
          <w:cantSplit/>
          <w:trHeight w:val="1134"/>
        </w:trPr>
        <w:tc>
          <w:tcPr>
            <w:tcW w:w="630" w:type="dxa"/>
            <w:vMerge w:val="restart"/>
            <w:textDirection w:val="btLr"/>
            <w:vAlign w:val="center"/>
          </w:tcPr>
          <w:p w:rsidR="00C724A7" w:rsidRPr="000B7093" w:rsidRDefault="00C724A7" w:rsidP="00640B70">
            <w:pPr>
              <w:ind w:left="113" w:right="113"/>
              <w:jc w:val="center"/>
              <w:rPr>
                <w:color w:val="000000"/>
                <w:sz w:val="16"/>
                <w:szCs w:val="16"/>
              </w:rPr>
            </w:pPr>
            <w:r w:rsidRPr="005124B4">
              <w:rPr>
                <w:sz w:val="20"/>
                <w:szCs w:val="20"/>
              </w:rPr>
              <w:t>98310000-9</w:t>
            </w:r>
          </w:p>
        </w:tc>
        <w:tc>
          <w:tcPr>
            <w:tcW w:w="3978" w:type="dxa"/>
            <w:vAlign w:val="center"/>
          </w:tcPr>
          <w:p w:rsidR="00C724A7" w:rsidRPr="004A5BC9" w:rsidRDefault="00C724A7" w:rsidP="00C724A7">
            <w:pPr>
              <w:jc w:val="center"/>
              <w:rPr>
                <w:color w:val="000000"/>
                <w:sz w:val="16"/>
                <w:szCs w:val="16"/>
              </w:rPr>
            </w:pPr>
            <w:r w:rsidRPr="005124B4">
              <w:rPr>
                <w:color w:val="000000"/>
                <w:sz w:val="20"/>
                <w:szCs w:val="20"/>
              </w:rPr>
              <w:t>Servicii de spălare a lenjerii proprii, specifice instituțiilor medicale</w:t>
            </w:r>
          </w:p>
        </w:tc>
        <w:tc>
          <w:tcPr>
            <w:tcW w:w="1170" w:type="dxa"/>
            <w:vAlign w:val="center"/>
          </w:tcPr>
          <w:p w:rsidR="00C724A7" w:rsidRPr="003248DF" w:rsidRDefault="00C724A7" w:rsidP="00C724A7">
            <w:pPr>
              <w:jc w:val="center"/>
              <w:rPr>
                <w:color w:val="000000"/>
                <w:sz w:val="20"/>
                <w:szCs w:val="20"/>
              </w:rPr>
            </w:pPr>
            <w:r w:rsidRPr="003248DF">
              <w:rPr>
                <w:color w:val="000000"/>
                <w:sz w:val="20"/>
                <w:szCs w:val="20"/>
              </w:rPr>
              <w:t>kg</w:t>
            </w:r>
          </w:p>
        </w:tc>
        <w:tc>
          <w:tcPr>
            <w:tcW w:w="1158" w:type="dxa"/>
            <w:vAlign w:val="center"/>
          </w:tcPr>
          <w:p w:rsidR="00C724A7" w:rsidRPr="003248DF" w:rsidRDefault="00C724A7" w:rsidP="00C724A7">
            <w:pPr>
              <w:jc w:val="center"/>
              <w:rPr>
                <w:color w:val="000000"/>
                <w:sz w:val="20"/>
                <w:szCs w:val="20"/>
              </w:rPr>
            </w:pPr>
            <w:r w:rsidRPr="003248DF">
              <w:rPr>
                <w:color w:val="000000"/>
                <w:sz w:val="20"/>
                <w:szCs w:val="20"/>
              </w:rPr>
              <w:t>18 000,00</w:t>
            </w:r>
          </w:p>
        </w:tc>
        <w:tc>
          <w:tcPr>
            <w:tcW w:w="945" w:type="dxa"/>
            <w:vAlign w:val="center"/>
          </w:tcPr>
          <w:p w:rsidR="00C724A7" w:rsidRPr="004C09AF" w:rsidRDefault="00C724A7" w:rsidP="0088528A">
            <w:pPr>
              <w:jc w:val="center"/>
              <w:rPr>
                <w:color w:val="000000"/>
                <w:sz w:val="16"/>
                <w:szCs w:val="16"/>
              </w:rPr>
            </w:pPr>
          </w:p>
        </w:tc>
        <w:tc>
          <w:tcPr>
            <w:tcW w:w="1061" w:type="dxa"/>
            <w:vAlign w:val="center"/>
          </w:tcPr>
          <w:p w:rsidR="00C724A7" w:rsidRPr="004C09AF" w:rsidRDefault="00C724A7" w:rsidP="0088528A">
            <w:pPr>
              <w:jc w:val="center"/>
              <w:rPr>
                <w:color w:val="000000"/>
                <w:sz w:val="16"/>
                <w:szCs w:val="16"/>
              </w:rPr>
            </w:pPr>
          </w:p>
        </w:tc>
        <w:tc>
          <w:tcPr>
            <w:tcW w:w="1059" w:type="dxa"/>
            <w:vAlign w:val="center"/>
          </w:tcPr>
          <w:p w:rsidR="00C724A7" w:rsidRPr="004C09AF" w:rsidRDefault="00C724A7" w:rsidP="0088528A">
            <w:pPr>
              <w:jc w:val="center"/>
              <w:rPr>
                <w:color w:val="000000"/>
                <w:sz w:val="16"/>
                <w:szCs w:val="16"/>
              </w:rPr>
            </w:pPr>
          </w:p>
        </w:tc>
        <w:tc>
          <w:tcPr>
            <w:tcW w:w="1059" w:type="dxa"/>
          </w:tcPr>
          <w:p w:rsidR="00C724A7" w:rsidRPr="000B7093" w:rsidRDefault="00C724A7" w:rsidP="0088528A">
            <w:pPr>
              <w:jc w:val="center"/>
              <w:rPr>
                <w:color w:val="000000"/>
                <w:sz w:val="16"/>
                <w:szCs w:val="16"/>
                <w:lang w:val="en-US"/>
              </w:rPr>
            </w:pPr>
          </w:p>
        </w:tc>
        <w:tc>
          <w:tcPr>
            <w:tcW w:w="1522" w:type="dxa"/>
            <w:vMerge w:val="restart"/>
          </w:tcPr>
          <w:p w:rsidR="00C724A7" w:rsidRPr="00C724A7" w:rsidRDefault="00C724A7" w:rsidP="0088528A">
            <w:pPr>
              <w:jc w:val="center"/>
              <w:rPr>
                <w:color w:val="000000"/>
                <w:sz w:val="16"/>
                <w:szCs w:val="16"/>
                <w:lang w:val="en-US"/>
              </w:rPr>
            </w:pPr>
            <w:r w:rsidRPr="00C724A7">
              <w:rPr>
                <w:i/>
                <w:sz w:val="16"/>
                <w:szCs w:val="16"/>
                <w:u w:val="single"/>
                <w:lang w:val="it-IT"/>
              </w:rPr>
              <w:t>C</w:t>
            </w:r>
            <w:r w:rsidRPr="00C724A7">
              <w:rPr>
                <w:i/>
                <w:sz w:val="16"/>
                <w:szCs w:val="16"/>
                <w:u w:val="single"/>
                <w:lang w:val="en-US"/>
              </w:rPr>
              <w:t xml:space="preserve">onform necesităților IMSP Institutul de Neurologie și Neurochirurgie </w:t>
            </w:r>
            <w:r w:rsidRPr="00C724A7">
              <w:rPr>
                <w:i/>
                <w:sz w:val="16"/>
                <w:szCs w:val="16"/>
                <w:u w:val="single"/>
                <w:lang w:eastAsia="ru-RU"/>
              </w:rPr>
              <w:t>„DIOMID GHERMAN”</w:t>
            </w:r>
            <w:r w:rsidRPr="00C724A7">
              <w:rPr>
                <w:i/>
                <w:sz w:val="16"/>
                <w:szCs w:val="16"/>
                <w:u w:val="single"/>
                <w:lang w:val="en-US"/>
              </w:rPr>
              <w:t>,pe parcuesul anului 2023</w:t>
            </w:r>
            <w:r w:rsidRPr="00C724A7">
              <w:rPr>
                <w:i/>
                <w:sz w:val="16"/>
                <w:szCs w:val="16"/>
                <w:u w:val="single"/>
              </w:rPr>
              <w:t>,</w:t>
            </w:r>
            <w:r w:rsidRPr="00C724A7">
              <w:rPr>
                <w:i/>
                <w:sz w:val="16"/>
                <w:szCs w:val="16"/>
                <w:u w:val="single"/>
                <w:shd w:val="clear" w:color="auto" w:fill="FFFFFF"/>
              </w:rPr>
              <w:t xml:space="preserve"> zilnic, conform graficului prestabilit</w:t>
            </w:r>
          </w:p>
        </w:tc>
        <w:tc>
          <w:tcPr>
            <w:tcW w:w="1926" w:type="dxa"/>
            <w:vMerge w:val="restart"/>
            <w:vAlign w:val="center"/>
          </w:tcPr>
          <w:p w:rsidR="00C724A7" w:rsidRPr="00640B70" w:rsidRDefault="00C724A7" w:rsidP="00640B70">
            <w:pPr>
              <w:jc w:val="center"/>
              <w:rPr>
                <w:color w:val="000000"/>
                <w:sz w:val="16"/>
                <w:szCs w:val="16"/>
                <w:lang w:val="en-US"/>
              </w:rPr>
            </w:pPr>
            <w:r w:rsidRPr="00640B70">
              <w:rPr>
                <w:bCs/>
                <w:iCs/>
                <w:sz w:val="16"/>
                <w:szCs w:val="16"/>
              </w:rPr>
              <w:t>MD52VI022511700000034MDL</w:t>
            </w:r>
          </w:p>
        </w:tc>
      </w:tr>
      <w:tr w:rsidR="00C724A7" w:rsidRPr="000B7093" w:rsidTr="00640B70">
        <w:trPr>
          <w:cantSplit/>
          <w:trHeight w:val="1134"/>
        </w:trPr>
        <w:tc>
          <w:tcPr>
            <w:tcW w:w="630" w:type="dxa"/>
            <w:vMerge/>
            <w:textDirection w:val="btLr"/>
            <w:vAlign w:val="center"/>
          </w:tcPr>
          <w:p w:rsidR="00C724A7" w:rsidRPr="004A5BC9" w:rsidRDefault="00C724A7" w:rsidP="00640B70">
            <w:pPr>
              <w:ind w:left="113" w:right="113"/>
              <w:jc w:val="center"/>
              <w:rPr>
                <w:sz w:val="16"/>
                <w:szCs w:val="16"/>
              </w:rPr>
            </w:pPr>
          </w:p>
        </w:tc>
        <w:tc>
          <w:tcPr>
            <w:tcW w:w="3978" w:type="dxa"/>
            <w:vAlign w:val="center"/>
          </w:tcPr>
          <w:p w:rsidR="00C724A7" w:rsidRPr="004A5BC9" w:rsidRDefault="00C724A7" w:rsidP="00C724A7">
            <w:pPr>
              <w:jc w:val="center"/>
              <w:rPr>
                <w:color w:val="000000"/>
                <w:sz w:val="16"/>
                <w:szCs w:val="16"/>
              </w:rPr>
            </w:pPr>
            <w:r w:rsidRPr="005124B4">
              <w:rPr>
                <w:color w:val="000000"/>
                <w:sz w:val="20"/>
                <w:szCs w:val="20"/>
              </w:rPr>
              <w:t>Servicii de închiriere a lenjerii specifice instituțiilor medicale: lenjerie de pat și scutece: bumbac alb100%, densitatea 150 - 180g/m2.</w:t>
            </w:r>
          </w:p>
        </w:tc>
        <w:tc>
          <w:tcPr>
            <w:tcW w:w="1170" w:type="dxa"/>
            <w:vAlign w:val="center"/>
          </w:tcPr>
          <w:p w:rsidR="00C724A7" w:rsidRPr="003248DF" w:rsidRDefault="00C724A7" w:rsidP="00C724A7">
            <w:pPr>
              <w:jc w:val="center"/>
              <w:rPr>
                <w:color w:val="000000"/>
                <w:sz w:val="20"/>
                <w:szCs w:val="20"/>
              </w:rPr>
            </w:pPr>
            <w:r w:rsidRPr="003248DF">
              <w:rPr>
                <w:color w:val="000000"/>
                <w:sz w:val="20"/>
                <w:szCs w:val="20"/>
              </w:rPr>
              <w:t>kg</w:t>
            </w:r>
          </w:p>
        </w:tc>
        <w:tc>
          <w:tcPr>
            <w:tcW w:w="1158" w:type="dxa"/>
            <w:vAlign w:val="center"/>
          </w:tcPr>
          <w:p w:rsidR="00C724A7" w:rsidRPr="003248DF" w:rsidRDefault="00C724A7" w:rsidP="00C724A7">
            <w:pPr>
              <w:jc w:val="center"/>
              <w:rPr>
                <w:color w:val="000000"/>
                <w:sz w:val="20"/>
                <w:szCs w:val="20"/>
              </w:rPr>
            </w:pPr>
            <w:r w:rsidRPr="003248DF">
              <w:rPr>
                <w:color w:val="000000"/>
                <w:sz w:val="20"/>
                <w:szCs w:val="20"/>
              </w:rPr>
              <w:t>43 000,00</w:t>
            </w:r>
          </w:p>
        </w:tc>
        <w:tc>
          <w:tcPr>
            <w:tcW w:w="945" w:type="dxa"/>
            <w:vAlign w:val="center"/>
          </w:tcPr>
          <w:p w:rsidR="00C724A7" w:rsidRPr="004C09AF" w:rsidRDefault="00C724A7" w:rsidP="0088528A">
            <w:pPr>
              <w:jc w:val="center"/>
              <w:rPr>
                <w:color w:val="000000"/>
                <w:sz w:val="16"/>
                <w:szCs w:val="16"/>
              </w:rPr>
            </w:pPr>
          </w:p>
        </w:tc>
        <w:tc>
          <w:tcPr>
            <w:tcW w:w="1061" w:type="dxa"/>
            <w:vAlign w:val="center"/>
          </w:tcPr>
          <w:p w:rsidR="00C724A7" w:rsidRPr="004C09AF" w:rsidRDefault="00C724A7" w:rsidP="0088528A">
            <w:pPr>
              <w:jc w:val="center"/>
              <w:rPr>
                <w:color w:val="000000"/>
                <w:sz w:val="16"/>
                <w:szCs w:val="16"/>
              </w:rPr>
            </w:pPr>
          </w:p>
        </w:tc>
        <w:tc>
          <w:tcPr>
            <w:tcW w:w="1059" w:type="dxa"/>
            <w:vAlign w:val="center"/>
          </w:tcPr>
          <w:p w:rsidR="00C724A7" w:rsidRPr="004C09AF" w:rsidRDefault="00C724A7" w:rsidP="0088528A">
            <w:pPr>
              <w:jc w:val="center"/>
              <w:rPr>
                <w:color w:val="000000"/>
                <w:sz w:val="16"/>
                <w:szCs w:val="16"/>
              </w:rPr>
            </w:pPr>
          </w:p>
        </w:tc>
        <w:tc>
          <w:tcPr>
            <w:tcW w:w="1059" w:type="dxa"/>
          </w:tcPr>
          <w:p w:rsidR="00C724A7" w:rsidRPr="000B7093" w:rsidRDefault="00C724A7" w:rsidP="0088528A">
            <w:pPr>
              <w:jc w:val="center"/>
              <w:rPr>
                <w:color w:val="000000"/>
                <w:sz w:val="16"/>
                <w:szCs w:val="16"/>
                <w:lang w:val="en-US"/>
              </w:rPr>
            </w:pPr>
          </w:p>
        </w:tc>
        <w:tc>
          <w:tcPr>
            <w:tcW w:w="1522" w:type="dxa"/>
            <w:vMerge/>
          </w:tcPr>
          <w:p w:rsidR="00C724A7" w:rsidRPr="00640B70" w:rsidRDefault="00C724A7" w:rsidP="0088528A">
            <w:pPr>
              <w:jc w:val="center"/>
              <w:rPr>
                <w:i/>
                <w:sz w:val="16"/>
                <w:szCs w:val="16"/>
                <w:u w:val="single"/>
                <w:lang w:val="it-IT"/>
              </w:rPr>
            </w:pPr>
          </w:p>
        </w:tc>
        <w:tc>
          <w:tcPr>
            <w:tcW w:w="1926" w:type="dxa"/>
            <w:vMerge/>
            <w:vAlign w:val="center"/>
          </w:tcPr>
          <w:p w:rsidR="00C724A7" w:rsidRPr="00640B70" w:rsidRDefault="00C724A7" w:rsidP="00640B70">
            <w:pPr>
              <w:jc w:val="center"/>
              <w:rPr>
                <w:bCs/>
                <w:iCs/>
                <w:sz w:val="16"/>
                <w:szCs w:val="16"/>
              </w:rPr>
            </w:pPr>
          </w:p>
        </w:tc>
      </w:tr>
    </w:tbl>
    <w:p w:rsidR="0088528A" w:rsidRDefault="0088528A" w:rsidP="00383B54"/>
    <w:p w:rsidR="00640B70" w:rsidRDefault="00640B70" w:rsidP="00383B54"/>
    <w:p w:rsidR="00640B70" w:rsidRDefault="00640B70"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C724A7" w:rsidRPr="00C724A7" w:rsidRDefault="00C724A7" w:rsidP="00C724A7">
            <w:pPr>
              <w:jc w:val="center"/>
              <w:rPr>
                <w:b/>
                <w:i/>
                <w:noProof w:val="0"/>
                <w:u w:val="single"/>
                <w:lang w:val="it-IT" w:eastAsia="ru-RU"/>
              </w:rPr>
            </w:pPr>
            <w:r w:rsidRPr="00C724A7">
              <w:rPr>
                <w:b/>
                <w:i/>
                <w:noProof w:val="0"/>
                <w:u w:val="single"/>
                <w:lang w:val="it-IT" w:eastAsia="ru-RU"/>
              </w:rPr>
              <w:t>Servicii de spălare și închiriere a lenjeriei, pentru anul 2023</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1E15E0" w:rsidRDefault="00E91463" w:rsidP="00B56360">
            <w:pPr>
              <w:jc w:val="both"/>
              <w:rPr>
                <w:b/>
                <w:i/>
                <w:noProof w:val="0"/>
                <w:lang w:val="it-IT" w:eastAsia="ru-RU"/>
              </w:rPr>
            </w:pPr>
            <w:r w:rsidRPr="00E91463">
              <w:rPr>
                <w:i/>
              </w:rPr>
              <w:t>Obiectul achiziției</w:t>
            </w:r>
            <w:r w:rsidR="001E15E0">
              <w:rPr>
                <w:i/>
              </w:rPr>
              <w:t>:</w:t>
            </w:r>
            <w:r w:rsidR="00D92CBD">
              <w:rPr>
                <w:i/>
              </w:rPr>
              <w:t xml:space="preserve"> </w:t>
            </w:r>
            <w:r w:rsidR="00C724A7" w:rsidRPr="00C724A7">
              <w:rPr>
                <w:i/>
                <w:noProof w:val="0"/>
                <w:u w:val="single"/>
                <w:lang w:val="it-IT" w:eastAsia="ru-RU"/>
              </w:rPr>
              <w:t>Servicii de spălare și închiriere a lenjeriei, pentru anul 2023</w:t>
            </w:r>
          </w:p>
          <w:p w:rsidR="00640B70" w:rsidRDefault="00640B70" w:rsidP="00B56360">
            <w:pPr>
              <w:jc w:val="both"/>
              <w:rPr>
                <w:i/>
              </w:rPr>
            </w:pPr>
          </w:p>
          <w:p w:rsidR="00B56360" w:rsidRPr="00E91463" w:rsidRDefault="00B56360" w:rsidP="00B56360">
            <w:pPr>
              <w:jc w:val="both"/>
              <w:rPr>
                <w:i/>
              </w:rPr>
            </w:pPr>
            <w:r w:rsidRPr="00E91463">
              <w:rPr>
                <w:i/>
              </w:rPr>
              <w:t>Cod CPV:</w:t>
            </w:r>
            <w:r w:rsidR="00A76AE8" w:rsidRPr="003151BF">
              <w:rPr>
                <w:sz w:val="16"/>
                <w:szCs w:val="16"/>
                <w:lang w:val="ro-MO"/>
              </w:rPr>
              <w:t xml:space="preserve"> </w:t>
            </w:r>
            <w:r w:rsidR="00C724A7" w:rsidRPr="00C724A7">
              <w:rPr>
                <w:i/>
              </w:rPr>
              <w:t>98310000-9</w:t>
            </w:r>
          </w:p>
          <w:p w:rsidR="00B56360" w:rsidRPr="00E91463" w:rsidRDefault="00B56360" w:rsidP="00B56360">
            <w:pPr>
              <w:jc w:val="both"/>
              <w:rPr>
                <w:i/>
              </w:rPr>
            </w:pPr>
          </w:p>
          <w:p w:rsidR="00B56360" w:rsidRPr="00FE1B60" w:rsidRDefault="00A84F7D" w:rsidP="004A16C7">
            <w:pPr>
              <w:jc w:val="both"/>
              <w:rPr>
                <w:i/>
                <w:lang w:val="en-US"/>
              </w:rPr>
            </w:pPr>
            <w:r>
              <w:rPr>
                <w:i/>
              </w:rPr>
              <w:t>“___”_________202</w:t>
            </w:r>
            <w:r w:rsidR="001E15E0">
              <w:rPr>
                <w:i/>
              </w:rPr>
              <w:t>3</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1E15E0" w:rsidRPr="004A16C7" w:rsidRDefault="001E15E0" w:rsidP="001E15E0">
                  <w:pPr>
                    <w:rPr>
                      <w:b/>
                      <w:u w:val="single"/>
                    </w:rPr>
                  </w:pPr>
                  <w:r w:rsidRPr="00825F7A">
                    <w:rPr>
                      <w:b/>
                      <w:u w:val="single"/>
                    </w:rPr>
                    <w:t>IMSP</w:t>
                  </w:r>
                  <w:r>
                    <w:rPr>
                      <w:b/>
                      <w:u w:val="single"/>
                    </w:rPr>
                    <w:t xml:space="preserve"> Institutul de Neurologie și Neurochirurgie ”Diomid Gherman”</w:t>
                  </w:r>
                  <w:r w:rsidRPr="00825F7A">
                    <w:rPr>
                      <w:b/>
                      <w:u w:val="single"/>
                    </w:rPr>
                    <w:t>,</w:t>
                  </w:r>
                </w:p>
                <w:p w:rsidR="001E15E0" w:rsidRPr="00825F7A" w:rsidRDefault="001E15E0" w:rsidP="001E15E0">
                  <w:r w:rsidRPr="00C00499">
                    <w:t xml:space="preserve">reprezentată prin </w:t>
                  </w:r>
                  <w:r>
                    <w:rPr>
                      <w:b/>
                      <w:u w:val="single"/>
                    </w:rPr>
                    <w:t>Director Grigori ZAPUHLÎH</w:t>
                  </w:r>
                  <w:r w:rsidRPr="00825F7A">
                    <w:rPr>
                      <w:b/>
                      <w:u w:val="single"/>
                    </w:rPr>
                    <w:t>,</w:t>
                  </w:r>
                </w:p>
                <w:p w:rsidR="001E15E0" w:rsidRDefault="001E15E0" w:rsidP="001E15E0">
                  <w:pPr>
                    <w:rPr>
                      <w:b/>
                      <w:u w:val="single"/>
                    </w:rPr>
                  </w:pPr>
                  <w:r w:rsidRPr="00C00499">
                    <w:t xml:space="preserve">care acţionează în baza </w:t>
                  </w:r>
                  <w:r>
                    <w:rPr>
                      <w:b/>
                      <w:u w:val="single"/>
                    </w:rPr>
                    <w:t>Regulamentului</w:t>
                  </w:r>
                </w:p>
                <w:p w:rsidR="001E15E0" w:rsidRPr="00C00499" w:rsidRDefault="001E15E0" w:rsidP="001E15E0">
                  <w:r w:rsidRPr="00C00499">
                    <w:t xml:space="preserve">denumit(a) în continuare </w:t>
                  </w:r>
                  <w:r w:rsidRPr="00A56E6B">
                    <w:rPr>
                      <w:i/>
                    </w:rPr>
                    <w:t>Cumpărător</w:t>
                  </w:r>
                </w:p>
                <w:p w:rsidR="001E15E0" w:rsidRPr="008724CA" w:rsidRDefault="001E15E0" w:rsidP="001E15E0">
                  <w:r w:rsidRPr="008724CA">
                    <w:t>înregistra</w:t>
                  </w:r>
                  <w:r>
                    <w:t xml:space="preserve">t (ă) </w:t>
                  </w:r>
                  <w:r w:rsidRPr="008724CA">
                    <w:t>în Registrul de Stat</w:t>
                  </w:r>
                </w:p>
                <w:p w:rsidR="001E15E0" w:rsidRPr="00825F7A" w:rsidRDefault="001E15E0" w:rsidP="001E15E0">
                  <w:r w:rsidRPr="009F538D">
                    <w:rPr>
                      <w:b/>
                      <w:u w:val="single"/>
                    </w:rPr>
                    <w:t>nr. 10</w:t>
                  </w:r>
                  <w:r>
                    <w:rPr>
                      <w:b/>
                      <w:u w:val="single"/>
                    </w:rPr>
                    <w:t>03600150602</w:t>
                  </w:r>
                </w:p>
                <w:p w:rsidR="00E91463" w:rsidRPr="00C00499" w:rsidRDefault="001E15E0" w:rsidP="001E15E0">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640B70" w:rsidRDefault="00D92CBD" w:rsidP="00B56360">
            <w:pPr>
              <w:jc w:val="both"/>
              <w:rPr>
                <w:b/>
                <w:i/>
                <w:noProof w:val="0"/>
                <w:lang w:val="it-IT" w:eastAsia="ru-RU"/>
              </w:rPr>
            </w:pPr>
            <w:r>
              <w:rPr>
                <w:iCs/>
              </w:rPr>
              <w:t>a.</w:t>
            </w:r>
            <w:r>
              <w:rPr>
                <w:iCs/>
              </w:rPr>
              <w:tab/>
              <w:t>Achiziţionarea</w:t>
            </w:r>
            <w:r w:rsidR="004A16C7">
              <w:rPr>
                <w:iCs/>
              </w:rPr>
              <w:t xml:space="preserve"> </w:t>
            </w:r>
            <w:r w:rsidR="00C724A7" w:rsidRPr="00C724A7">
              <w:rPr>
                <w:i/>
                <w:noProof w:val="0"/>
                <w:u w:val="single"/>
                <w:lang w:val="it-IT" w:eastAsia="ru-RU"/>
              </w:rPr>
              <w:t>Servicii de spălare și închiriere a lenjeriei, pentru anul 2023</w:t>
            </w:r>
            <w:r w:rsidR="00C724A7">
              <w:rPr>
                <w:i/>
                <w:noProof w:val="0"/>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640B70">
              <w:rPr>
                <w:iCs/>
              </w:rPr>
              <w:t>COP</w:t>
            </w:r>
            <w:r w:rsidR="004A16C7">
              <w:rPr>
                <w:iCs/>
              </w:rPr>
              <w:t xml:space="preserve"> </w:t>
            </w:r>
            <w:r w:rsidR="00B56360"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D92CBD"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D92CBD">
              <w:rPr>
                <w:iCs/>
              </w:rPr>
              <w:t>:</w:t>
            </w:r>
          </w:p>
          <w:p w:rsidR="0071526F" w:rsidRDefault="0071526F" w:rsidP="00B56360">
            <w:pPr>
              <w:jc w:val="both"/>
              <w:rPr>
                <w:i/>
                <w:u w:val="single"/>
                <w:lang w:val="it-IT"/>
              </w:rPr>
            </w:pPr>
          </w:p>
          <w:p w:rsidR="001E15E0" w:rsidRDefault="0071526F" w:rsidP="0071526F">
            <w:pPr>
              <w:jc w:val="center"/>
              <w:rPr>
                <w:i/>
                <w:u w:val="single"/>
                <w:lang w:val="it-IT"/>
              </w:rPr>
            </w:pPr>
            <w:r w:rsidRPr="006B7330">
              <w:rPr>
                <w:i/>
                <w:u w:val="single"/>
                <w:lang w:val="it-IT"/>
              </w:rPr>
              <w:t>C</w:t>
            </w:r>
            <w:r w:rsidRPr="006B7330">
              <w:rPr>
                <w:i/>
                <w:u w:val="single"/>
                <w:lang w:val="en-US"/>
              </w:rPr>
              <w:t xml:space="preserve">onform necesităților IMSP Institutul de Neurologie și Neurochirurgie </w:t>
            </w:r>
            <w:r w:rsidRPr="006B7330">
              <w:rPr>
                <w:i/>
                <w:u w:val="single"/>
                <w:lang w:eastAsia="ru-RU"/>
              </w:rPr>
              <w:t>„DIOMID GHERMAN”</w:t>
            </w:r>
            <w:r w:rsidRPr="006B7330">
              <w:rPr>
                <w:i/>
                <w:u w:val="single"/>
                <w:lang w:val="en-US"/>
              </w:rPr>
              <w:t>,pe parcuesul anului 2023</w:t>
            </w:r>
            <w:r>
              <w:rPr>
                <w:i/>
                <w:u w:val="single"/>
              </w:rPr>
              <w:t>,</w:t>
            </w:r>
            <w:r w:rsidRPr="006B7330">
              <w:rPr>
                <w:i/>
                <w:u w:val="single"/>
                <w:shd w:val="clear" w:color="auto" w:fill="FFFFFF"/>
              </w:rPr>
              <w:t xml:space="preserve"> zilnic, conform graficului prestabilit</w:t>
            </w:r>
          </w:p>
          <w:p w:rsidR="00640B70" w:rsidRPr="00E91463" w:rsidRDefault="00640B70" w:rsidP="00B56360">
            <w:pPr>
              <w:jc w:val="both"/>
              <w:rPr>
                <w:iCs/>
              </w:rPr>
            </w:pP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Default="00A84F7D" w:rsidP="00B56360">
            <w:pPr>
              <w:jc w:val="both"/>
              <w:rPr>
                <w:i/>
              </w:rPr>
            </w:pPr>
            <w:r>
              <w:rPr>
                <w:i/>
              </w:rPr>
              <w:t xml:space="preserve">            Act de primire-predare - exemplare;</w:t>
            </w:r>
          </w:p>
          <w:p w:rsidR="00640B70" w:rsidRPr="00E91463" w:rsidRDefault="00640B70" w:rsidP="00B56360">
            <w:pPr>
              <w:jc w:val="both"/>
              <w:rPr>
                <w:iCs/>
              </w:rPr>
            </w:pP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D92CBD" w:rsidRDefault="00D92CBD" w:rsidP="00D92CBD">
            <w:pPr>
              <w:jc w:val="center"/>
              <w:rPr>
                <w:b/>
                <w:iCs/>
              </w:rPr>
            </w:pPr>
            <w:r w:rsidRPr="00D92CBD">
              <w:rPr>
                <w:b/>
                <w:i/>
              </w:rPr>
              <w:t xml:space="preserve">100 % în decurs de 30 zile după </w:t>
            </w:r>
            <w:r w:rsidR="00640B70">
              <w:rPr>
                <w:b/>
                <w:i/>
              </w:rPr>
              <w:t>prestare</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w:t>
            </w:r>
            <w:r w:rsidR="003F48F9">
              <w:rPr>
                <w:iCs/>
              </w:rPr>
              <w:t>4</w:t>
            </w:r>
            <w:r w:rsidRPr="00E45A52">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1E15E0">
              <w:rPr>
                <w:iCs/>
              </w:rPr>
              <w:t>în valoare de 0,</w:t>
            </w:r>
            <w:r w:rsidR="00D54964">
              <w:rPr>
                <w:iCs/>
              </w:rPr>
              <w:t>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w:t>
            </w:r>
            <w:r w:rsidR="001E15E0">
              <w:rPr>
                <w:iCs/>
              </w:rPr>
              <w:t>oare de 0,</w:t>
            </w:r>
            <w:r w:rsidR="00D54964">
              <w:rPr>
                <w:iCs/>
              </w:rPr>
              <w:t>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E15E0">
              <w:rPr>
                <w:iCs/>
              </w:rPr>
              <w:t>31.12.2023</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1E15E0">
                  <w:pPr>
                    <w:tabs>
                      <w:tab w:val="left" w:pos="2310"/>
                      <w:tab w:val="left" w:pos="4680"/>
                      <w:tab w:val="left" w:pos="7020"/>
                    </w:tabs>
                    <w:suppressAutoHyphens/>
                    <w:ind w:left="2310" w:hanging="1701"/>
                    <w:jc w:val="both"/>
                  </w:pPr>
                  <w:r>
                    <w:t xml:space="preserve">  </w:t>
                  </w:r>
                  <w:r w:rsidR="00B50773" w:rsidRPr="0013795E">
                    <w:t>Adresa poştală:</w:t>
                  </w:r>
                  <w:r>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Telefon:</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 fiscal:</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Banca:</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IBAN</w:t>
                  </w:r>
                  <w:r w:rsidR="0089769B">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1E15E0" w:rsidRDefault="001E15E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A76AE8">
            <w:pPr>
              <w:jc w:val="both"/>
            </w:pPr>
          </w:p>
        </w:tc>
      </w:tr>
    </w:tbl>
    <w:p w:rsidR="00BB314B" w:rsidRDefault="00BB314B" w:rsidP="00E36039">
      <w:pPr>
        <w:pStyle w:val="ListParagraph"/>
        <w:numPr>
          <w:ilvl w:val="0"/>
          <w:numId w:val="0"/>
        </w:numPr>
        <w:ind w:left="720"/>
      </w:pPr>
    </w:p>
    <w:p w:rsidR="00FB14BE" w:rsidRDefault="00591150" w:rsidP="00E36039">
      <w:pPr>
        <w:pStyle w:val="ListParagraph"/>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582B" w:rsidRDefault="0052582B" w:rsidP="00A20ACF">
      <w:r>
        <w:separator/>
      </w:r>
    </w:p>
  </w:endnote>
  <w:endnote w:type="continuationSeparator" w:id="1">
    <w:p w:rsidR="0052582B" w:rsidRDefault="0052582B"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roman"/>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44907"/>
      <w:docPartObj>
        <w:docPartGallery w:val="Page Numbers (Bottom of Page)"/>
        <w:docPartUnique/>
      </w:docPartObj>
    </w:sdtPr>
    <w:sdtContent>
      <w:p w:rsidR="00C724A7" w:rsidRDefault="00C724A7">
        <w:pPr>
          <w:pStyle w:val="Footer"/>
          <w:jc w:val="right"/>
        </w:pPr>
        <w:fldSimple w:instr=" PAGE   \* MERGEFORMAT ">
          <w:r w:rsidR="0071526F">
            <w:t>33</w:t>
          </w:r>
        </w:fldSimple>
      </w:p>
    </w:sdtContent>
  </w:sdt>
  <w:p w:rsidR="00C724A7" w:rsidRDefault="00C724A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582B" w:rsidRDefault="0052582B" w:rsidP="00A20ACF">
      <w:r>
        <w:separator/>
      </w:r>
    </w:p>
  </w:footnote>
  <w:footnote w:type="continuationSeparator" w:id="1">
    <w:p w:rsidR="0052582B" w:rsidRDefault="0052582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E1B6ABC2"/>
    <w:lvl w:ilvl="0" w:tplc="D0387C4E">
      <w:start w:val="3"/>
      <w:numFmt w:val="decimal"/>
      <w:lvlText w:val="%1."/>
      <w:lvlJc w:val="left"/>
      <w:pPr>
        <w:ind w:left="1069" w:hanging="360"/>
      </w:pPr>
      <w:rPr>
        <w:rFonts w:hint="default"/>
        <w:b/>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3B6438D"/>
    <w:multiLevelType w:val="hybridMultilevel"/>
    <w:tmpl w:val="A5E4D018"/>
    <w:lvl w:ilvl="0" w:tplc="C2BAD6EC">
      <w:start w:val="1"/>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47A3AFD"/>
    <w:multiLevelType w:val="hybridMultilevel"/>
    <w:tmpl w:val="3564AECC"/>
    <w:lvl w:ilvl="0" w:tplc="CE9E1F4E">
      <w:start w:val="269"/>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7"/>
  </w:num>
  <w:num w:numId="4">
    <w:abstractNumId w:val="12"/>
  </w:num>
  <w:num w:numId="5">
    <w:abstractNumId w:val="8"/>
  </w:num>
  <w:num w:numId="6">
    <w:abstractNumId w:val="37"/>
  </w:num>
  <w:num w:numId="7">
    <w:abstractNumId w:val="3"/>
  </w:num>
  <w:num w:numId="8">
    <w:abstractNumId w:val="39"/>
  </w:num>
  <w:num w:numId="9">
    <w:abstractNumId w:val="32"/>
  </w:num>
  <w:num w:numId="10">
    <w:abstractNumId w:val="4"/>
  </w:num>
  <w:num w:numId="11">
    <w:abstractNumId w:val="14"/>
  </w:num>
  <w:num w:numId="12">
    <w:abstractNumId w:val="24"/>
  </w:num>
  <w:num w:numId="13">
    <w:abstractNumId w:val="19"/>
  </w:num>
  <w:num w:numId="14">
    <w:abstractNumId w:val="38"/>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4"/>
  </w:num>
  <w:num w:numId="22">
    <w:abstractNumId w:val="28"/>
  </w:num>
  <w:num w:numId="23">
    <w:abstractNumId w:val="31"/>
  </w:num>
  <w:num w:numId="24">
    <w:abstractNumId w:val="0"/>
  </w:num>
  <w:num w:numId="25">
    <w:abstractNumId w:val="21"/>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5"/>
    <w:lvlOverride w:ilvl="0">
      <w:startOverride w:val="1"/>
    </w:lvlOverride>
  </w:num>
  <w:num w:numId="33">
    <w:abstractNumId w:val="23"/>
  </w:num>
  <w:num w:numId="34">
    <w:abstractNumId w:val="41"/>
  </w:num>
  <w:num w:numId="35">
    <w:abstractNumId w:val="41"/>
  </w:num>
  <w:num w:numId="36">
    <w:abstractNumId w:val="41"/>
  </w:num>
  <w:num w:numId="37">
    <w:abstractNumId w:val="41"/>
  </w:num>
  <w:num w:numId="38">
    <w:abstractNumId w:val="36"/>
  </w:num>
  <w:num w:numId="39">
    <w:abstractNumId w:val="27"/>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41"/>
  </w:num>
  <w:num w:numId="52">
    <w:abstractNumId w:val="25"/>
  </w:num>
  <w:num w:numId="53">
    <w:abstractNumId w:val="10"/>
  </w:num>
  <w:num w:numId="54">
    <w:abstractNumId w:val="41"/>
  </w:num>
  <w:num w:numId="55">
    <w:abstractNumId w:val="41"/>
  </w:num>
  <w:num w:numId="56">
    <w:abstractNumId w:val="41"/>
  </w:num>
  <w:num w:numId="57">
    <w:abstractNumId w:val="11"/>
  </w:num>
  <w:num w:numId="58">
    <w:abstractNumId w:val="33"/>
  </w:num>
  <w:num w:numId="59">
    <w:abstractNumId w:val="15"/>
  </w:num>
  <w:num w:numId="60">
    <w:abstractNumId w:val="40"/>
  </w:num>
  <w:num w:numId="61">
    <w:abstractNumId w:val="2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740"/>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3B49"/>
    <w:rsid w:val="000A63ED"/>
    <w:rsid w:val="000A7988"/>
    <w:rsid w:val="000A7A90"/>
    <w:rsid w:val="000B16D8"/>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5F8"/>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583"/>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5E0"/>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83A"/>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8F9"/>
    <w:rsid w:val="003F6B9C"/>
    <w:rsid w:val="003F6EE2"/>
    <w:rsid w:val="00400CE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9FD"/>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AB3"/>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337B"/>
    <w:rsid w:val="004E4A66"/>
    <w:rsid w:val="004E5EBB"/>
    <w:rsid w:val="004E625D"/>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2582B"/>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ACD"/>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B70"/>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A83"/>
    <w:rsid w:val="0071526F"/>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E5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3C4"/>
    <w:rsid w:val="007D766C"/>
    <w:rsid w:val="007E0CEB"/>
    <w:rsid w:val="007E146B"/>
    <w:rsid w:val="007E1C9E"/>
    <w:rsid w:val="007E3997"/>
    <w:rsid w:val="007E3D0D"/>
    <w:rsid w:val="007E44C3"/>
    <w:rsid w:val="007E45A2"/>
    <w:rsid w:val="007E533B"/>
    <w:rsid w:val="007E5578"/>
    <w:rsid w:val="007E6935"/>
    <w:rsid w:val="007E6990"/>
    <w:rsid w:val="007E7236"/>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1F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28A"/>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A4A"/>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AE8"/>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4A7"/>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54D"/>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76C"/>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CBD"/>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95C"/>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732D6-89DD-4F06-8848-522C3C0E2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33</Pages>
  <Words>13653</Words>
  <Characters>77826</Characters>
  <Application>Microsoft Office Word</Application>
  <DocSecurity>0</DocSecurity>
  <Lines>648</Lines>
  <Paragraphs>182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91297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7</cp:revision>
  <cp:lastPrinted>2021-03-10T08:12:00Z</cp:lastPrinted>
  <dcterms:created xsi:type="dcterms:W3CDTF">2022-11-09T07:08:00Z</dcterms:created>
  <dcterms:modified xsi:type="dcterms:W3CDTF">2022-12-12T08:34:00Z</dcterms:modified>
</cp:coreProperties>
</file>