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AB8" w:rsidRPr="006C5AB8" w:rsidRDefault="006C5AB8" w:rsidP="006C5AB8">
      <w:pPr>
        <w:spacing w:after="0" w:line="259" w:lineRule="auto"/>
        <w:jc w:val="center"/>
        <w:rPr>
          <w:rFonts w:ascii="Times New Roman" w:eastAsia="Calibri" w:hAnsi="Times New Roman"/>
          <w:b/>
          <w:sz w:val="24"/>
          <w:szCs w:val="28"/>
          <w:lang w:val="en-US"/>
        </w:rPr>
      </w:pPr>
      <w:r w:rsidRPr="006C5AB8">
        <w:rPr>
          <w:rFonts w:ascii="Times New Roman" w:eastAsia="Calibri" w:hAnsi="Times New Roman"/>
          <w:b/>
          <w:sz w:val="24"/>
          <w:szCs w:val="28"/>
          <w:lang w:val="en-US"/>
        </w:rPr>
        <w:t>CAIET DE SARCINI</w:t>
      </w:r>
    </w:p>
    <w:p w:rsidR="006C5AB8" w:rsidRPr="006C5AB8" w:rsidRDefault="006C5AB8" w:rsidP="006C5AB8">
      <w:pPr>
        <w:keepNext/>
        <w:keepLines/>
        <w:spacing w:after="0" w:line="240" w:lineRule="auto"/>
        <w:jc w:val="center"/>
        <w:outlineLvl w:val="1"/>
        <w:rPr>
          <w:rFonts w:ascii="Times New Roman" w:hAnsi="Times New Roman"/>
          <w:b/>
          <w:noProof/>
          <w:sz w:val="28"/>
          <w:szCs w:val="28"/>
        </w:rPr>
      </w:pPr>
    </w:p>
    <w:p w:rsidR="006C5AB8" w:rsidRPr="006C5AB8" w:rsidRDefault="006C5AB8" w:rsidP="006C5AB8">
      <w:pPr>
        <w:spacing w:after="0"/>
        <w:jc w:val="both"/>
        <w:rPr>
          <w:rFonts w:ascii="Times New Roman" w:hAnsi="Times New Roman"/>
          <w:b/>
          <w:bCs/>
          <w:noProof/>
          <w:sz w:val="24"/>
          <w:szCs w:val="28"/>
        </w:rPr>
      </w:pPr>
      <w:r w:rsidRPr="006C5AB8">
        <w:rPr>
          <w:rFonts w:ascii="Times New Roman" w:hAnsi="Times New Roman"/>
          <w:bCs/>
          <w:noProof/>
          <w:sz w:val="24"/>
          <w:szCs w:val="28"/>
        </w:rPr>
        <w:t xml:space="preserve">Obiectul: </w:t>
      </w:r>
      <w:r>
        <w:rPr>
          <w:rFonts w:ascii="Times New Roman" w:hAnsi="Times New Roman"/>
          <w:b/>
          <w:bCs/>
          <w:noProof/>
          <w:sz w:val="24"/>
          <w:szCs w:val="28"/>
        </w:rPr>
        <w:t>Servic</w:t>
      </w:r>
      <w:r w:rsidR="00F47AC9">
        <w:rPr>
          <w:rFonts w:ascii="Times New Roman" w:hAnsi="Times New Roman"/>
          <w:b/>
          <w:bCs/>
          <w:noProof/>
          <w:sz w:val="24"/>
          <w:szCs w:val="28"/>
        </w:rPr>
        <w:t>ii de curățenie pentru anul 2024</w:t>
      </w:r>
    </w:p>
    <w:p w:rsidR="006C5AB8" w:rsidRPr="006C5AB8" w:rsidRDefault="006C5AB8" w:rsidP="006C5AB8">
      <w:pPr>
        <w:spacing w:after="0"/>
        <w:jc w:val="both"/>
        <w:rPr>
          <w:rFonts w:ascii="Times New Roman" w:hAnsi="Times New Roman"/>
          <w:bCs/>
          <w:noProof/>
          <w:sz w:val="24"/>
          <w:szCs w:val="28"/>
        </w:rPr>
      </w:pPr>
      <w:r w:rsidRPr="006C5AB8">
        <w:rPr>
          <w:rFonts w:ascii="Times New Roman" w:hAnsi="Times New Roman"/>
          <w:bCs/>
          <w:noProof/>
          <w:sz w:val="24"/>
          <w:szCs w:val="28"/>
        </w:rPr>
        <w:t xml:space="preserve">Autoritatea contractantă: </w:t>
      </w:r>
      <w:r>
        <w:rPr>
          <w:rFonts w:ascii="Times New Roman" w:hAnsi="Times New Roman"/>
          <w:b/>
          <w:bCs/>
          <w:noProof/>
          <w:sz w:val="24"/>
          <w:szCs w:val="28"/>
        </w:rPr>
        <w:t>Direcția de poliție a mun. Chișinău</w:t>
      </w:r>
    </w:p>
    <w:p w:rsidR="006C5AB8" w:rsidRDefault="006C5AB8" w:rsidP="00F426B2">
      <w:pPr>
        <w:spacing w:after="0" w:line="240" w:lineRule="auto"/>
        <w:jc w:val="center"/>
        <w:rPr>
          <w:rFonts w:ascii="Times New Roman" w:hAnsi="Times New Roman"/>
          <w:b/>
          <w:color w:val="000000"/>
          <w:sz w:val="24"/>
          <w:szCs w:val="24"/>
          <w:lang w:eastAsia="ro-RO"/>
        </w:rPr>
      </w:pPr>
    </w:p>
    <w:tbl>
      <w:tblPr>
        <w:tblW w:w="10044" w:type="dxa"/>
        <w:jc w:val="center"/>
        <w:tblInd w:w="-1412" w:type="dxa"/>
        <w:tblLayout w:type="fixed"/>
        <w:tblLook w:val="00A0"/>
      </w:tblPr>
      <w:tblGrid>
        <w:gridCol w:w="5123"/>
        <w:gridCol w:w="1275"/>
        <w:gridCol w:w="1560"/>
        <w:gridCol w:w="2086"/>
      </w:tblGrid>
      <w:tr w:rsidR="004D5F00" w:rsidRPr="004D5F00" w:rsidTr="004D5F00">
        <w:trPr>
          <w:trHeight w:val="567"/>
          <w:jc w:val="center"/>
        </w:trPr>
        <w:tc>
          <w:tcPr>
            <w:tcW w:w="5123" w:type="dxa"/>
            <w:tcBorders>
              <w:top w:val="single" w:sz="4" w:space="0" w:color="auto"/>
              <w:left w:val="single" w:sz="4" w:space="0" w:color="auto"/>
              <w:bottom w:val="single" w:sz="4" w:space="0" w:color="auto"/>
              <w:right w:val="single" w:sz="4" w:space="0" w:color="auto"/>
            </w:tcBorders>
            <w:shd w:val="clear" w:color="auto" w:fill="D9D9D9"/>
            <w:vAlign w:val="center"/>
          </w:tcPr>
          <w:p w:rsidR="004D5F00" w:rsidRPr="006C5AB8" w:rsidRDefault="004D5F00" w:rsidP="006C5AB8">
            <w:pPr>
              <w:spacing w:before="120" w:after="0" w:line="240" w:lineRule="auto"/>
              <w:jc w:val="center"/>
              <w:rPr>
                <w:rFonts w:ascii="Times New Roman" w:hAnsi="Times New Roman"/>
                <w:b/>
                <w:sz w:val="20"/>
                <w:szCs w:val="20"/>
              </w:rPr>
            </w:pPr>
            <w:r w:rsidRPr="006C5AB8">
              <w:rPr>
                <w:rFonts w:ascii="Times New Roman" w:hAnsi="Times New Roman"/>
                <w:b/>
                <w:sz w:val="20"/>
                <w:szCs w:val="20"/>
              </w:rPr>
              <w:t>Denumirea serviciilor solicitate</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rsidR="004D5F00" w:rsidRPr="006C5AB8" w:rsidRDefault="004D5F00" w:rsidP="006C5AB8">
            <w:pPr>
              <w:spacing w:before="120" w:after="0" w:line="240" w:lineRule="auto"/>
              <w:jc w:val="center"/>
              <w:rPr>
                <w:rFonts w:ascii="Times New Roman" w:hAnsi="Times New Roman"/>
                <w:b/>
                <w:sz w:val="20"/>
                <w:szCs w:val="20"/>
              </w:rPr>
            </w:pPr>
            <w:r w:rsidRPr="006C5AB8">
              <w:rPr>
                <w:rFonts w:ascii="Times New Roman" w:hAnsi="Times New Roman"/>
                <w:b/>
                <w:sz w:val="20"/>
                <w:szCs w:val="20"/>
              </w:rPr>
              <w:t>Unitatea de măsură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rsidR="004D5F00" w:rsidRPr="006C5AB8" w:rsidRDefault="004D5F00" w:rsidP="006C5AB8">
            <w:pPr>
              <w:spacing w:before="120" w:after="0" w:line="240" w:lineRule="auto"/>
              <w:jc w:val="center"/>
              <w:rPr>
                <w:rFonts w:ascii="Times New Roman" w:hAnsi="Times New Roman"/>
                <w:b/>
                <w:sz w:val="20"/>
                <w:szCs w:val="20"/>
              </w:rPr>
            </w:pPr>
            <w:r w:rsidRPr="006C5AB8">
              <w:rPr>
                <w:rFonts w:ascii="Times New Roman" w:hAnsi="Times New Roman"/>
                <w:b/>
                <w:sz w:val="20"/>
                <w:szCs w:val="20"/>
              </w:rPr>
              <w:t>Cantitatea</w:t>
            </w:r>
          </w:p>
        </w:tc>
        <w:tc>
          <w:tcPr>
            <w:tcW w:w="2086" w:type="dxa"/>
            <w:tcBorders>
              <w:top w:val="single" w:sz="4" w:space="0" w:color="auto"/>
              <w:left w:val="single" w:sz="4" w:space="0" w:color="auto"/>
              <w:bottom w:val="single" w:sz="4" w:space="0" w:color="auto"/>
              <w:right w:val="single" w:sz="4" w:space="0" w:color="auto"/>
            </w:tcBorders>
            <w:shd w:val="clear" w:color="auto" w:fill="D9D9D9"/>
            <w:vAlign w:val="center"/>
          </w:tcPr>
          <w:p w:rsidR="004D5F00" w:rsidRPr="006C5AB8" w:rsidRDefault="004D5F00" w:rsidP="006C5AB8">
            <w:pPr>
              <w:spacing w:before="120" w:after="0" w:line="240" w:lineRule="auto"/>
              <w:jc w:val="center"/>
              <w:rPr>
                <w:rFonts w:ascii="Times New Roman" w:hAnsi="Times New Roman"/>
                <w:b/>
                <w:sz w:val="20"/>
                <w:szCs w:val="20"/>
              </w:rPr>
            </w:pPr>
            <w:r w:rsidRPr="004D5F00">
              <w:rPr>
                <w:rFonts w:ascii="Times New Roman" w:hAnsi="Times New Roman"/>
                <w:b/>
                <w:sz w:val="20"/>
                <w:szCs w:val="20"/>
              </w:rPr>
              <w:t>Termenul de prestare</w:t>
            </w:r>
          </w:p>
        </w:tc>
      </w:tr>
      <w:tr w:rsidR="00B62CE9" w:rsidRPr="004D5F00" w:rsidTr="004D5F00">
        <w:trPr>
          <w:trHeight w:val="60"/>
          <w:jc w:val="center"/>
        </w:trPr>
        <w:tc>
          <w:tcPr>
            <w:tcW w:w="5123" w:type="dxa"/>
            <w:tcBorders>
              <w:top w:val="single" w:sz="4" w:space="0" w:color="auto"/>
              <w:left w:val="single" w:sz="4" w:space="0" w:color="auto"/>
              <w:bottom w:val="single" w:sz="4" w:space="0" w:color="auto"/>
              <w:right w:val="single" w:sz="4" w:space="0" w:color="auto"/>
            </w:tcBorders>
            <w:shd w:val="clear" w:color="auto" w:fill="auto"/>
          </w:tcPr>
          <w:p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szCs w:val="20"/>
              </w:rPr>
              <w:t xml:space="preserve">Servicii de curăţenie a sediilor DP mun. Chişinău şi a terenului aferent (bloc cu 2 etaje, bloc cu 4 etaje pe str. Tighina 6,  bloc cu 2 etaje pe str. Gh. Tudor 8, bloc cu 3 etaje </w:t>
            </w:r>
            <w:r>
              <w:rPr>
                <w:rFonts w:ascii="Times New Roman" w:hAnsi="Times New Roman"/>
                <w:sz w:val="20"/>
                <w:szCs w:val="20"/>
              </w:rPr>
              <w:t xml:space="preserve"> 2)  bloc cu 1 etaj </w:t>
            </w:r>
            <w:r w:rsidRPr="004D5F00">
              <w:rPr>
                <w:rFonts w:ascii="Times New Roman" w:hAnsi="Times New Roman"/>
                <w:sz w:val="20"/>
                <w:szCs w:val="20"/>
              </w:rPr>
              <w:t>pe str. Aleea Gării 38)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62CE9" w:rsidRPr="004D5F00" w:rsidRDefault="00B62CE9" w:rsidP="004D5F00">
            <w:pPr>
              <w:spacing w:after="0" w:line="240" w:lineRule="auto"/>
              <w:jc w:val="center"/>
              <w:rPr>
                <w:rFonts w:ascii="Times New Roman" w:hAnsi="Times New Roman"/>
                <w:sz w:val="20"/>
                <w:szCs w:val="24"/>
                <w:vertAlign w:val="superscript"/>
              </w:rPr>
            </w:pPr>
            <w:r w:rsidRPr="004D5F00">
              <w:rPr>
                <w:rFonts w:ascii="Times New Roman" w:hAnsi="Times New Roman"/>
                <w:sz w:val="20"/>
              </w:rPr>
              <w:t>m</w:t>
            </w:r>
            <w:r w:rsidRPr="004D5F00">
              <w:rPr>
                <w:rFonts w:ascii="Times New Roman" w:hAnsi="Times New Roman"/>
                <w:sz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2CE9" w:rsidRPr="00B62CE9" w:rsidRDefault="00B62CE9" w:rsidP="006C4A81">
            <w:pPr>
              <w:jc w:val="center"/>
              <w:rPr>
                <w:rFonts w:ascii="Times New Roman" w:hAnsi="Times New Roman"/>
                <w:b/>
                <w:sz w:val="20"/>
                <w:szCs w:val="20"/>
              </w:rPr>
            </w:pPr>
            <w:r w:rsidRPr="00B62CE9">
              <w:rPr>
                <w:rFonts w:ascii="Times New Roman" w:hAnsi="Times New Roman"/>
                <w:sz w:val="20"/>
              </w:rPr>
              <w:t>4 256</w:t>
            </w:r>
          </w:p>
        </w:tc>
        <w:tc>
          <w:tcPr>
            <w:tcW w:w="2086" w:type="dxa"/>
            <w:vMerge w:val="restart"/>
            <w:tcBorders>
              <w:top w:val="single" w:sz="4" w:space="0" w:color="auto"/>
              <w:left w:val="single" w:sz="4" w:space="0" w:color="auto"/>
              <w:right w:val="single" w:sz="4" w:space="0" w:color="auto"/>
            </w:tcBorders>
            <w:shd w:val="clear" w:color="auto" w:fill="auto"/>
            <w:vAlign w:val="center"/>
          </w:tcPr>
          <w:p w:rsidR="00B62CE9" w:rsidRDefault="00B62CE9" w:rsidP="004D5F00">
            <w:pPr>
              <w:spacing w:before="120" w:after="0" w:line="240" w:lineRule="auto"/>
              <w:jc w:val="center"/>
              <w:rPr>
                <w:rFonts w:ascii="Times New Roman" w:hAnsi="Times New Roman"/>
                <w:sz w:val="20"/>
                <w:szCs w:val="20"/>
              </w:rPr>
            </w:pPr>
          </w:p>
          <w:p w:rsidR="00B62CE9" w:rsidRDefault="00B62CE9" w:rsidP="004D5F00">
            <w:pPr>
              <w:spacing w:before="120" w:after="0" w:line="240" w:lineRule="auto"/>
              <w:jc w:val="center"/>
              <w:rPr>
                <w:rFonts w:ascii="Times New Roman" w:hAnsi="Times New Roman"/>
                <w:sz w:val="20"/>
                <w:szCs w:val="20"/>
              </w:rPr>
            </w:pPr>
          </w:p>
          <w:p w:rsidR="00B62CE9" w:rsidRDefault="00B62CE9" w:rsidP="004D5F00">
            <w:pPr>
              <w:spacing w:before="120" w:after="0" w:line="240" w:lineRule="auto"/>
              <w:jc w:val="center"/>
              <w:rPr>
                <w:rFonts w:ascii="Times New Roman" w:hAnsi="Times New Roman"/>
                <w:sz w:val="20"/>
                <w:szCs w:val="20"/>
              </w:rPr>
            </w:pPr>
          </w:p>
          <w:p w:rsidR="00B62CE9" w:rsidRPr="006C5AB8" w:rsidRDefault="00B62CE9" w:rsidP="004D5F00">
            <w:pPr>
              <w:spacing w:before="120" w:after="0" w:line="240" w:lineRule="auto"/>
              <w:jc w:val="center"/>
              <w:rPr>
                <w:rFonts w:ascii="Times New Roman" w:hAnsi="Times New Roman"/>
                <w:sz w:val="20"/>
                <w:szCs w:val="20"/>
              </w:rPr>
            </w:pPr>
            <w:r w:rsidRPr="004D5F00">
              <w:rPr>
                <w:rFonts w:ascii="Times New Roman" w:hAnsi="Times New Roman"/>
                <w:sz w:val="20"/>
                <w:szCs w:val="20"/>
              </w:rPr>
              <w:t>Pe parcursul anului 202</w:t>
            </w:r>
            <w:r>
              <w:rPr>
                <w:rFonts w:ascii="Times New Roman" w:hAnsi="Times New Roman"/>
                <w:sz w:val="20"/>
                <w:szCs w:val="20"/>
              </w:rPr>
              <w:t>4</w:t>
            </w:r>
          </w:p>
        </w:tc>
      </w:tr>
      <w:tr w:rsidR="00B62CE9" w:rsidRPr="004D5F00" w:rsidTr="004D5F00">
        <w:trPr>
          <w:trHeight w:val="60"/>
          <w:jc w:val="center"/>
        </w:trPr>
        <w:tc>
          <w:tcPr>
            <w:tcW w:w="5123" w:type="dxa"/>
            <w:tcBorders>
              <w:top w:val="single" w:sz="4" w:space="0" w:color="auto"/>
              <w:left w:val="single" w:sz="4" w:space="0" w:color="auto"/>
              <w:bottom w:val="single" w:sz="4" w:space="0" w:color="auto"/>
              <w:right w:val="single" w:sz="4" w:space="0" w:color="auto"/>
            </w:tcBorders>
            <w:shd w:val="clear" w:color="auto" w:fill="auto"/>
          </w:tcPr>
          <w:p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szCs w:val="20"/>
              </w:rPr>
              <w:t>Servicii de curăţenie a sediului IP Centru şi a terenului aferent (bloc cu 5 etaje pe str. Bulgară 40, bloc cu 1 etaje pe bd. Iu. Gagarin 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rPr>
              <w:t>m</w:t>
            </w:r>
            <w:r w:rsidRPr="004D5F00">
              <w:rPr>
                <w:rFonts w:ascii="Times New Roman" w:hAnsi="Times New Roman"/>
                <w:sz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2CE9" w:rsidRPr="00B62CE9" w:rsidRDefault="00B62CE9" w:rsidP="006C4A81">
            <w:pPr>
              <w:jc w:val="center"/>
              <w:rPr>
                <w:rFonts w:ascii="Times New Roman" w:hAnsi="Times New Roman"/>
                <w:b/>
                <w:sz w:val="20"/>
                <w:szCs w:val="20"/>
              </w:rPr>
            </w:pPr>
            <w:r w:rsidRPr="00B62CE9">
              <w:rPr>
                <w:rFonts w:ascii="Times New Roman" w:hAnsi="Times New Roman"/>
                <w:sz w:val="20"/>
              </w:rPr>
              <w:t>3 096</w:t>
            </w:r>
          </w:p>
        </w:tc>
        <w:tc>
          <w:tcPr>
            <w:tcW w:w="2086" w:type="dxa"/>
            <w:vMerge/>
            <w:tcBorders>
              <w:left w:val="single" w:sz="4" w:space="0" w:color="auto"/>
              <w:right w:val="single" w:sz="4" w:space="0" w:color="auto"/>
            </w:tcBorders>
            <w:shd w:val="clear" w:color="auto" w:fill="auto"/>
            <w:vAlign w:val="center"/>
          </w:tcPr>
          <w:p w:rsidR="00B62CE9" w:rsidRPr="006C5AB8" w:rsidRDefault="00B62CE9" w:rsidP="004D5F00">
            <w:pPr>
              <w:spacing w:before="120" w:after="0" w:line="240" w:lineRule="auto"/>
              <w:jc w:val="center"/>
              <w:rPr>
                <w:rFonts w:ascii="Times New Roman" w:hAnsi="Times New Roman"/>
                <w:b/>
                <w:sz w:val="20"/>
                <w:szCs w:val="20"/>
              </w:rPr>
            </w:pPr>
          </w:p>
        </w:tc>
      </w:tr>
      <w:tr w:rsidR="00B62CE9" w:rsidRPr="004D5F00" w:rsidTr="004D5F00">
        <w:trPr>
          <w:trHeight w:val="60"/>
          <w:jc w:val="center"/>
        </w:trPr>
        <w:tc>
          <w:tcPr>
            <w:tcW w:w="5123" w:type="dxa"/>
            <w:tcBorders>
              <w:top w:val="single" w:sz="4" w:space="0" w:color="auto"/>
              <w:left w:val="single" w:sz="4" w:space="0" w:color="auto"/>
              <w:bottom w:val="single" w:sz="4" w:space="0" w:color="auto"/>
              <w:right w:val="single" w:sz="4" w:space="0" w:color="auto"/>
            </w:tcBorders>
            <w:shd w:val="clear" w:color="auto" w:fill="auto"/>
          </w:tcPr>
          <w:p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szCs w:val="20"/>
              </w:rPr>
              <w:t>Servicii de curăţenie a sediului IP Ciocana şi a terenului aferent (bloc cu 5 etaje pe str. Voluntarilor 3/1)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rPr>
              <w:t>m</w:t>
            </w:r>
            <w:r w:rsidRPr="004D5F00">
              <w:rPr>
                <w:rFonts w:ascii="Times New Roman" w:hAnsi="Times New Roman"/>
                <w:sz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2CE9" w:rsidRPr="00B62CE9" w:rsidRDefault="00B62CE9" w:rsidP="006C4A81">
            <w:pPr>
              <w:jc w:val="center"/>
              <w:rPr>
                <w:rFonts w:ascii="Times New Roman" w:hAnsi="Times New Roman"/>
                <w:b/>
                <w:sz w:val="20"/>
                <w:szCs w:val="20"/>
              </w:rPr>
            </w:pPr>
            <w:r w:rsidRPr="00B62CE9">
              <w:rPr>
                <w:rFonts w:ascii="Times New Roman" w:hAnsi="Times New Roman"/>
                <w:sz w:val="20"/>
              </w:rPr>
              <w:t>2 167</w:t>
            </w:r>
          </w:p>
        </w:tc>
        <w:tc>
          <w:tcPr>
            <w:tcW w:w="2086" w:type="dxa"/>
            <w:vMerge/>
            <w:tcBorders>
              <w:left w:val="single" w:sz="4" w:space="0" w:color="auto"/>
              <w:right w:val="single" w:sz="4" w:space="0" w:color="auto"/>
            </w:tcBorders>
            <w:shd w:val="clear" w:color="auto" w:fill="auto"/>
            <w:vAlign w:val="center"/>
          </w:tcPr>
          <w:p w:rsidR="00B62CE9" w:rsidRPr="006C5AB8" w:rsidRDefault="00B62CE9" w:rsidP="004D5F00">
            <w:pPr>
              <w:spacing w:before="120" w:after="0" w:line="240" w:lineRule="auto"/>
              <w:jc w:val="center"/>
              <w:rPr>
                <w:rFonts w:ascii="Times New Roman" w:hAnsi="Times New Roman"/>
                <w:b/>
                <w:sz w:val="20"/>
                <w:szCs w:val="20"/>
              </w:rPr>
            </w:pPr>
          </w:p>
        </w:tc>
      </w:tr>
      <w:tr w:rsidR="00B62CE9" w:rsidRPr="004D5F00" w:rsidTr="004D5F00">
        <w:trPr>
          <w:trHeight w:val="60"/>
          <w:jc w:val="center"/>
        </w:trPr>
        <w:tc>
          <w:tcPr>
            <w:tcW w:w="5123" w:type="dxa"/>
            <w:tcBorders>
              <w:top w:val="single" w:sz="4" w:space="0" w:color="auto"/>
              <w:left w:val="single" w:sz="4" w:space="0" w:color="auto"/>
              <w:bottom w:val="single" w:sz="4" w:space="0" w:color="auto"/>
              <w:right w:val="single" w:sz="4" w:space="0" w:color="auto"/>
            </w:tcBorders>
            <w:shd w:val="clear" w:color="auto" w:fill="auto"/>
          </w:tcPr>
          <w:p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szCs w:val="20"/>
              </w:rPr>
              <w:t>Servicii de curăţenie a sediului IP Botanica şi a terenului aferent (bloc cu 2 etaje pe str. Cuza-Vodă 9/3)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rPr>
              <w:t>m</w:t>
            </w:r>
            <w:r w:rsidRPr="004D5F00">
              <w:rPr>
                <w:rFonts w:ascii="Times New Roman" w:hAnsi="Times New Roman"/>
                <w:sz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2CE9" w:rsidRPr="00B62CE9" w:rsidRDefault="00B62CE9" w:rsidP="006C4A81">
            <w:pPr>
              <w:jc w:val="center"/>
              <w:rPr>
                <w:rFonts w:ascii="Times New Roman" w:hAnsi="Times New Roman"/>
                <w:b/>
                <w:sz w:val="20"/>
                <w:szCs w:val="20"/>
              </w:rPr>
            </w:pPr>
            <w:r w:rsidRPr="00B62CE9">
              <w:rPr>
                <w:rFonts w:ascii="Times New Roman" w:hAnsi="Times New Roman"/>
                <w:sz w:val="20"/>
              </w:rPr>
              <w:t>2 159</w:t>
            </w:r>
          </w:p>
        </w:tc>
        <w:tc>
          <w:tcPr>
            <w:tcW w:w="2086" w:type="dxa"/>
            <w:vMerge/>
            <w:tcBorders>
              <w:left w:val="single" w:sz="4" w:space="0" w:color="auto"/>
              <w:right w:val="single" w:sz="4" w:space="0" w:color="auto"/>
            </w:tcBorders>
            <w:shd w:val="clear" w:color="auto" w:fill="auto"/>
            <w:vAlign w:val="center"/>
          </w:tcPr>
          <w:p w:rsidR="00B62CE9" w:rsidRPr="006C5AB8" w:rsidRDefault="00B62CE9" w:rsidP="004D5F00">
            <w:pPr>
              <w:spacing w:before="120" w:after="0" w:line="240" w:lineRule="auto"/>
              <w:jc w:val="center"/>
              <w:rPr>
                <w:rFonts w:ascii="Times New Roman" w:hAnsi="Times New Roman"/>
                <w:b/>
                <w:sz w:val="20"/>
                <w:szCs w:val="20"/>
              </w:rPr>
            </w:pPr>
          </w:p>
        </w:tc>
      </w:tr>
      <w:tr w:rsidR="00B62CE9" w:rsidRPr="004D5F00" w:rsidTr="004D5F00">
        <w:trPr>
          <w:trHeight w:val="60"/>
          <w:jc w:val="center"/>
        </w:trPr>
        <w:tc>
          <w:tcPr>
            <w:tcW w:w="5123" w:type="dxa"/>
            <w:tcBorders>
              <w:top w:val="single" w:sz="4" w:space="0" w:color="auto"/>
              <w:left w:val="single" w:sz="4" w:space="0" w:color="auto"/>
              <w:bottom w:val="single" w:sz="4" w:space="0" w:color="auto"/>
              <w:right w:val="single" w:sz="4" w:space="0" w:color="auto"/>
            </w:tcBorders>
            <w:shd w:val="clear" w:color="auto" w:fill="auto"/>
          </w:tcPr>
          <w:p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szCs w:val="20"/>
              </w:rPr>
              <w:t>Servicii de curăţenie a sediului IP Buiucani şi a terenului aferent (bloc cu 2 etaje pe str. Calea Ieşilor 12, bloc cu 1 etaj str.Ion Creangă 82/1, modul cu 1etaje Trușeni extravelan)</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rPr>
              <w:t>m</w:t>
            </w:r>
            <w:r w:rsidRPr="004D5F00">
              <w:rPr>
                <w:rFonts w:ascii="Times New Roman" w:hAnsi="Times New Roman"/>
                <w:sz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2CE9" w:rsidRPr="00B62CE9" w:rsidRDefault="00B62CE9" w:rsidP="006C4A81">
            <w:pPr>
              <w:jc w:val="center"/>
              <w:rPr>
                <w:rFonts w:ascii="Times New Roman" w:hAnsi="Times New Roman"/>
                <w:b/>
                <w:sz w:val="20"/>
                <w:szCs w:val="20"/>
              </w:rPr>
            </w:pPr>
            <w:r w:rsidRPr="00B62CE9">
              <w:rPr>
                <w:rFonts w:ascii="Times New Roman" w:hAnsi="Times New Roman"/>
                <w:sz w:val="20"/>
              </w:rPr>
              <w:t>2 041</w:t>
            </w:r>
          </w:p>
        </w:tc>
        <w:tc>
          <w:tcPr>
            <w:tcW w:w="2086" w:type="dxa"/>
            <w:vMerge/>
            <w:tcBorders>
              <w:left w:val="single" w:sz="4" w:space="0" w:color="auto"/>
              <w:right w:val="single" w:sz="4" w:space="0" w:color="auto"/>
            </w:tcBorders>
            <w:shd w:val="clear" w:color="auto" w:fill="auto"/>
            <w:vAlign w:val="center"/>
          </w:tcPr>
          <w:p w:rsidR="00B62CE9" w:rsidRPr="006C5AB8" w:rsidRDefault="00B62CE9" w:rsidP="004D5F00">
            <w:pPr>
              <w:spacing w:before="120" w:after="0" w:line="240" w:lineRule="auto"/>
              <w:jc w:val="center"/>
              <w:rPr>
                <w:rFonts w:ascii="Times New Roman" w:hAnsi="Times New Roman"/>
                <w:b/>
                <w:sz w:val="20"/>
                <w:szCs w:val="20"/>
              </w:rPr>
            </w:pPr>
          </w:p>
        </w:tc>
      </w:tr>
      <w:tr w:rsidR="00B62CE9" w:rsidRPr="004D5F00" w:rsidTr="00B72B30">
        <w:trPr>
          <w:trHeight w:val="60"/>
          <w:jc w:val="center"/>
        </w:trPr>
        <w:tc>
          <w:tcPr>
            <w:tcW w:w="5123" w:type="dxa"/>
            <w:tcBorders>
              <w:top w:val="single" w:sz="4" w:space="0" w:color="auto"/>
              <w:left w:val="single" w:sz="4" w:space="0" w:color="auto"/>
              <w:bottom w:val="single" w:sz="4" w:space="0" w:color="auto"/>
              <w:right w:val="single" w:sz="4" w:space="0" w:color="auto"/>
            </w:tcBorders>
            <w:shd w:val="clear" w:color="auto" w:fill="auto"/>
          </w:tcPr>
          <w:p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szCs w:val="20"/>
              </w:rPr>
              <w:t>Servicii de curăţenie a sediului IP Rîşcani şi a terenului aferent (bloc cu 5 etaje pe str. Miron Costin5/1, modul cu 1 etaj str. Albişoara 68)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62CE9" w:rsidRPr="004D5F00" w:rsidRDefault="00B62CE9" w:rsidP="004D5F00">
            <w:pPr>
              <w:spacing w:after="0" w:line="240" w:lineRule="auto"/>
              <w:jc w:val="center"/>
              <w:rPr>
                <w:rFonts w:ascii="Times New Roman" w:hAnsi="Times New Roman"/>
                <w:b/>
                <w:sz w:val="20"/>
                <w:szCs w:val="20"/>
              </w:rPr>
            </w:pPr>
            <w:r w:rsidRPr="004D5F00">
              <w:rPr>
                <w:rFonts w:ascii="Times New Roman" w:hAnsi="Times New Roman"/>
                <w:sz w:val="20"/>
              </w:rPr>
              <w:t>m</w:t>
            </w:r>
            <w:r w:rsidRPr="004D5F00">
              <w:rPr>
                <w:rFonts w:ascii="Times New Roman" w:hAnsi="Times New Roman"/>
                <w:sz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2CE9" w:rsidRPr="00B62CE9" w:rsidRDefault="00B62CE9" w:rsidP="006C4A81">
            <w:pPr>
              <w:jc w:val="center"/>
              <w:rPr>
                <w:rFonts w:ascii="Times New Roman" w:hAnsi="Times New Roman"/>
                <w:b/>
                <w:sz w:val="20"/>
                <w:szCs w:val="20"/>
              </w:rPr>
            </w:pPr>
            <w:r w:rsidRPr="00B62CE9">
              <w:rPr>
                <w:rFonts w:ascii="Times New Roman" w:hAnsi="Times New Roman"/>
                <w:sz w:val="20"/>
              </w:rPr>
              <w:t>1 597</w:t>
            </w:r>
          </w:p>
        </w:tc>
        <w:tc>
          <w:tcPr>
            <w:tcW w:w="2086" w:type="dxa"/>
            <w:vMerge/>
            <w:tcBorders>
              <w:left w:val="single" w:sz="4" w:space="0" w:color="auto"/>
              <w:right w:val="single" w:sz="4" w:space="0" w:color="auto"/>
            </w:tcBorders>
            <w:shd w:val="clear" w:color="auto" w:fill="auto"/>
            <w:vAlign w:val="center"/>
          </w:tcPr>
          <w:p w:rsidR="00B62CE9" w:rsidRPr="006C5AB8" w:rsidRDefault="00B62CE9" w:rsidP="004D5F00">
            <w:pPr>
              <w:spacing w:before="120" w:after="0" w:line="240" w:lineRule="auto"/>
              <w:jc w:val="center"/>
              <w:rPr>
                <w:rFonts w:ascii="Times New Roman" w:hAnsi="Times New Roman"/>
                <w:b/>
                <w:sz w:val="20"/>
                <w:szCs w:val="20"/>
              </w:rPr>
            </w:pPr>
          </w:p>
        </w:tc>
      </w:tr>
      <w:tr w:rsidR="00B62CE9" w:rsidRPr="004D5F00" w:rsidTr="004D5F00">
        <w:trPr>
          <w:trHeight w:val="60"/>
          <w:jc w:val="center"/>
        </w:trPr>
        <w:tc>
          <w:tcPr>
            <w:tcW w:w="5123" w:type="dxa"/>
            <w:tcBorders>
              <w:top w:val="single" w:sz="4" w:space="0" w:color="auto"/>
              <w:left w:val="single" w:sz="4" w:space="0" w:color="auto"/>
              <w:bottom w:val="single" w:sz="4" w:space="0" w:color="auto"/>
              <w:right w:val="single" w:sz="4" w:space="0" w:color="auto"/>
            </w:tcBorders>
            <w:shd w:val="clear" w:color="auto" w:fill="auto"/>
          </w:tcPr>
          <w:p w:rsidR="00B62CE9" w:rsidRPr="004D5F00" w:rsidRDefault="00B62CE9" w:rsidP="00567169">
            <w:pPr>
              <w:spacing w:after="0" w:line="240" w:lineRule="auto"/>
              <w:jc w:val="center"/>
              <w:rPr>
                <w:rFonts w:ascii="Times New Roman" w:hAnsi="Times New Roman"/>
                <w:sz w:val="20"/>
                <w:szCs w:val="20"/>
              </w:rPr>
            </w:pPr>
            <w:r w:rsidRPr="004D5F00">
              <w:rPr>
                <w:rFonts w:ascii="Times New Roman" w:hAnsi="Times New Roman"/>
                <w:sz w:val="20"/>
                <w:szCs w:val="20"/>
              </w:rPr>
              <w:t xml:space="preserve">Servicii de curăţenie a sediului </w:t>
            </w:r>
            <w:r>
              <w:rPr>
                <w:rFonts w:ascii="Times New Roman" w:hAnsi="Times New Roman"/>
                <w:sz w:val="20"/>
                <w:szCs w:val="20"/>
              </w:rPr>
              <w:t>Centrului de justiție familială al poliției a Direcției de poliție a mun. Chișinău</w:t>
            </w:r>
            <w:r w:rsidRPr="004D5F00">
              <w:rPr>
                <w:rFonts w:ascii="Times New Roman" w:hAnsi="Times New Roman"/>
                <w:sz w:val="20"/>
                <w:szCs w:val="20"/>
              </w:rPr>
              <w:t xml:space="preserve"> ş</w:t>
            </w:r>
            <w:r>
              <w:rPr>
                <w:rFonts w:ascii="Times New Roman" w:hAnsi="Times New Roman"/>
                <w:sz w:val="20"/>
                <w:szCs w:val="20"/>
              </w:rPr>
              <w:t>i a terenului aferent (bloc cu 2 etaje pe str. Mihai Sadoveanu 40A</w:t>
            </w:r>
            <w:r w:rsidRPr="004D5F00">
              <w:rPr>
                <w:rFonts w:ascii="Times New Roman" w:hAnsi="Times New Roman"/>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62CE9" w:rsidRPr="004D5F00" w:rsidRDefault="00B62CE9" w:rsidP="004D5F00">
            <w:pPr>
              <w:spacing w:after="0" w:line="240" w:lineRule="auto"/>
              <w:jc w:val="center"/>
              <w:rPr>
                <w:rFonts w:ascii="Times New Roman" w:hAnsi="Times New Roman"/>
                <w:sz w:val="20"/>
              </w:rPr>
            </w:pPr>
            <w:r w:rsidRPr="004D5F00">
              <w:rPr>
                <w:rFonts w:ascii="Times New Roman" w:hAnsi="Times New Roman"/>
                <w:sz w:val="20"/>
              </w:rPr>
              <w:t>m</w:t>
            </w:r>
            <w:r w:rsidRPr="004D5F00">
              <w:rPr>
                <w:rFonts w:ascii="Times New Roman" w:hAnsi="Times New Roman"/>
                <w:sz w:val="20"/>
                <w:vertAlign w:val="superscript"/>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2CE9" w:rsidRPr="00B62CE9" w:rsidRDefault="00B62CE9" w:rsidP="006C4A81">
            <w:pPr>
              <w:jc w:val="center"/>
              <w:rPr>
                <w:rFonts w:ascii="Times New Roman" w:hAnsi="Times New Roman"/>
                <w:sz w:val="20"/>
              </w:rPr>
            </w:pPr>
            <w:r w:rsidRPr="00B62CE9">
              <w:rPr>
                <w:rFonts w:ascii="Times New Roman" w:hAnsi="Times New Roman"/>
                <w:sz w:val="20"/>
              </w:rPr>
              <w:t>400</w:t>
            </w:r>
          </w:p>
        </w:tc>
        <w:tc>
          <w:tcPr>
            <w:tcW w:w="2086" w:type="dxa"/>
            <w:tcBorders>
              <w:left w:val="single" w:sz="4" w:space="0" w:color="auto"/>
              <w:bottom w:val="single" w:sz="4" w:space="0" w:color="auto"/>
              <w:right w:val="single" w:sz="4" w:space="0" w:color="auto"/>
            </w:tcBorders>
            <w:shd w:val="clear" w:color="auto" w:fill="auto"/>
            <w:vAlign w:val="center"/>
          </w:tcPr>
          <w:p w:rsidR="00B62CE9" w:rsidRPr="006C5AB8" w:rsidRDefault="00B62CE9" w:rsidP="004D5F00">
            <w:pPr>
              <w:spacing w:before="120" w:after="0" w:line="240" w:lineRule="auto"/>
              <w:jc w:val="center"/>
              <w:rPr>
                <w:rFonts w:ascii="Times New Roman" w:hAnsi="Times New Roman"/>
                <w:b/>
                <w:sz w:val="20"/>
                <w:szCs w:val="20"/>
              </w:rPr>
            </w:pPr>
          </w:p>
        </w:tc>
      </w:tr>
    </w:tbl>
    <w:p w:rsidR="004D5F00" w:rsidRDefault="004D5F00" w:rsidP="004D5F00">
      <w:pPr>
        <w:spacing w:after="0" w:line="240" w:lineRule="auto"/>
        <w:jc w:val="both"/>
        <w:rPr>
          <w:rFonts w:ascii="Times New Roman" w:hAnsi="Times New Roman"/>
          <w:b/>
          <w:color w:val="000000"/>
          <w:sz w:val="24"/>
          <w:szCs w:val="24"/>
          <w:lang w:eastAsia="ro-RO"/>
        </w:rPr>
      </w:pPr>
    </w:p>
    <w:p w:rsidR="008A3B94" w:rsidRDefault="008A3B94" w:rsidP="004D5F00">
      <w:pPr>
        <w:spacing w:after="0" w:line="240" w:lineRule="auto"/>
        <w:jc w:val="both"/>
        <w:rPr>
          <w:rFonts w:ascii="Times New Roman" w:hAnsi="Times New Roman"/>
          <w:b/>
          <w:color w:val="000000"/>
          <w:sz w:val="24"/>
          <w:szCs w:val="24"/>
          <w:u w:val="single"/>
          <w:lang w:eastAsia="ro-RO"/>
        </w:rPr>
      </w:pPr>
      <w:r w:rsidRPr="004D5F00">
        <w:rPr>
          <w:rFonts w:ascii="Times New Roman" w:hAnsi="Times New Roman"/>
          <w:b/>
          <w:color w:val="000000"/>
          <w:sz w:val="24"/>
          <w:szCs w:val="24"/>
          <w:u w:val="single"/>
          <w:lang w:eastAsia="ro-RO"/>
        </w:rPr>
        <w:t xml:space="preserve">Serviciile de bază se prestează conform următorului orar de lucru: </w:t>
      </w:r>
    </w:p>
    <w:p w:rsidR="00567169" w:rsidRPr="004D5F00" w:rsidRDefault="00567169" w:rsidP="004D5F00">
      <w:pPr>
        <w:spacing w:after="0" w:line="240" w:lineRule="auto"/>
        <w:jc w:val="both"/>
        <w:rPr>
          <w:rFonts w:ascii="Times New Roman" w:hAnsi="Times New Roman"/>
          <w:b/>
          <w:color w:val="000000"/>
          <w:sz w:val="24"/>
          <w:szCs w:val="24"/>
          <w:u w:val="single"/>
          <w:lang w:eastAsia="ro-RO"/>
        </w:rPr>
      </w:pPr>
    </w:p>
    <w:p w:rsidR="008A3B94" w:rsidRDefault="00567169" w:rsidP="00F426B2">
      <w:pPr>
        <w:numPr>
          <w:ilvl w:val="0"/>
          <w:numId w:val="1"/>
        </w:numPr>
        <w:tabs>
          <w:tab w:val="clear" w:pos="1068"/>
          <w:tab w:val="num" w:pos="0"/>
        </w:tabs>
        <w:spacing w:after="0" w:line="240" w:lineRule="auto"/>
        <w:ind w:left="0" w:firstLine="0"/>
        <w:jc w:val="both"/>
        <w:rPr>
          <w:rFonts w:ascii="Times New Roman" w:hAnsi="Times New Roman"/>
          <w:color w:val="000000"/>
          <w:sz w:val="24"/>
          <w:szCs w:val="24"/>
          <w:lang w:eastAsia="ro-RO"/>
        </w:rPr>
      </w:pPr>
      <w:r>
        <w:rPr>
          <w:rFonts w:ascii="Times New Roman" w:hAnsi="Times New Roman"/>
          <w:color w:val="000000"/>
          <w:sz w:val="24"/>
          <w:szCs w:val="24"/>
          <w:lang w:eastAsia="ro-RO"/>
        </w:rPr>
        <w:t>De luni pînă vineri de la 07:</w:t>
      </w:r>
      <w:r w:rsidR="008A3B94">
        <w:rPr>
          <w:rFonts w:ascii="Times New Roman" w:hAnsi="Times New Roman"/>
          <w:color w:val="000000"/>
          <w:sz w:val="24"/>
          <w:szCs w:val="24"/>
          <w:lang w:eastAsia="ro-RO"/>
        </w:rPr>
        <w:t>0</w:t>
      </w:r>
      <w:r w:rsidR="008A3B94" w:rsidRPr="008A3B94">
        <w:rPr>
          <w:rFonts w:ascii="Times New Roman" w:hAnsi="Times New Roman"/>
          <w:color w:val="000000"/>
          <w:sz w:val="24"/>
          <w:szCs w:val="24"/>
          <w:lang w:eastAsia="ro-RO"/>
        </w:rPr>
        <w:t>0 pînă la 1</w:t>
      </w:r>
      <w:r w:rsidR="00B62CE9">
        <w:rPr>
          <w:rFonts w:ascii="Times New Roman" w:hAnsi="Times New Roman"/>
          <w:color w:val="000000"/>
          <w:sz w:val="24"/>
          <w:szCs w:val="24"/>
          <w:lang w:eastAsia="ro-RO"/>
        </w:rPr>
        <w:t>2</w:t>
      </w:r>
      <w:r>
        <w:rPr>
          <w:rFonts w:ascii="Times New Roman" w:hAnsi="Times New Roman"/>
          <w:color w:val="000000"/>
          <w:sz w:val="24"/>
          <w:szCs w:val="24"/>
          <w:lang w:eastAsia="ro-RO"/>
        </w:rPr>
        <w:t>:</w:t>
      </w:r>
      <w:r w:rsidR="008A3B94">
        <w:rPr>
          <w:rFonts w:ascii="Times New Roman" w:hAnsi="Times New Roman"/>
          <w:color w:val="000000"/>
          <w:sz w:val="24"/>
          <w:szCs w:val="24"/>
          <w:lang w:eastAsia="ro-RO"/>
        </w:rPr>
        <w:t>0</w:t>
      </w:r>
      <w:r w:rsidR="008A3B94" w:rsidRPr="008A3B94">
        <w:rPr>
          <w:rFonts w:ascii="Times New Roman" w:hAnsi="Times New Roman"/>
          <w:color w:val="000000"/>
          <w:sz w:val="24"/>
          <w:szCs w:val="24"/>
          <w:lang w:eastAsia="ro-RO"/>
        </w:rPr>
        <w:t>0</w:t>
      </w:r>
      <w:r w:rsidR="00B62CE9">
        <w:rPr>
          <w:rFonts w:ascii="Times New Roman" w:hAnsi="Times New Roman"/>
          <w:color w:val="000000"/>
          <w:sz w:val="24"/>
          <w:szCs w:val="24"/>
          <w:lang w:eastAsia="ro-RO"/>
        </w:rPr>
        <w:t>. O persoană per/sediu va activa 8 ore, fiind responsabilă.</w:t>
      </w:r>
    </w:p>
    <w:p w:rsidR="00B62CE9" w:rsidRPr="00B62CE9" w:rsidRDefault="00567169" w:rsidP="00F426B2">
      <w:pPr>
        <w:numPr>
          <w:ilvl w:val="0"/>
          <w:numId w:val="1"/>
        </w:numPr>
        <w:tabs>
          <w:tab w:val="clear" w:pos="1068"/>
          <w:tab w:val="num" w:pos="180"/>
        </w:tabs>
        <w:spacing w:after="0" w:line="240" w:lineRule="auto"/>
        <w:ind w:left="0" w:firstLine="0"/>
        <w:jc w:val="both"/>
        <w:rPr>
          <w:color w:val="000000"/>
          <w:sz w:val="24"/>
          <w:szCs w:val="24"/>
          <w:lang w:eastAsia="ro-RO"/>
        </w:rPr>
      </w:pPr>
      <w:r>
        <w:rPr>
          <w:rFonts w:ascii="Times New Roman" w:hAnsi="Times New Roman"/>
          <w:color w:val="000000"/>
          <w:sz w:val="24"/>
          <w:szCs w:val="24"/>
          <w:lang w:eastAsia="ro-RO"/>
        </w:rPr>
        <w:tab/>
      </w:r>
      <w:r w:rsidR="00B62CE9">
        <w:rPr>
          <w:rFonts w:ascii="Times New Roman" w:hAnsi="Times New Roman"/>
          <w:color w:val="000000"/>
          <w:sz w:val="24"/>
          <w:szCs w:val="24"/>
          <w:lang w:eastAsia="ro-RO"/>
        </w:rPr>
        <w:t>În fiecare sediu, la intrare va fi afișat graficul curățeniilor cu persoana responsabilă și indicarea orei efectuării curățeniei.</w:t>
      </w:r>
    </w:p>
    <w:p w:rsidR="008A3B94" w:rsidRPr="008A3B94" w:rsidRDefault="00567169" w:rsidP="00B62CE9">
      <w:pPr>
        <w:numPr>
          <w:ilvl w:val="0"/>
          <w:numId w:val="1"/>
        </w:numPr>
        <w:tabs>
          <w:tab w:val="clear" w:pos="1068"/>
        </w:tabs>
        <w:spacing w:after="0" w:line="240" w:lineRule="auto"/>
        <w:ind w:left="0" w:firstLine="0"/>
        <w:jc w:val="both"/>
        <w:rPr>
          <w:color w:val="000000"/>
          <w:sz w:val="24"/>
          <w:szCs w:val="24"/>
          <w:lang w:eastAsia="ro-RO"/>
        </w:rPr>
      </w:pPr>
      <w:r>
        <w:rPr>
          <w:rFonts w:ascii="Times New Roman" w:hAnsi="Times New Roman"/>
          <w:color w:val="000000"/>
          <w:sz w:val="24"/>
          <w:szCs w:val="24"/>
          <w:lang w:eastAsia="ro-RO"/>
        </w:rPr>
        <w:t>Z</w:t>
      </w:r>
      <w:r w:rsidR="008A3B94">
        <w:rPr>
          <w:rFonts w:ascii="Times New Roman" w:hAnsi="Times New Roman"/>
          <w:color w:val="000000"/>
          <w:sz w:val="24"/>
          <w:szCs w:val="24"/>
          <w:lang w:eastAsia="ro-RO"/>
        </w:rPr>
        <w:t>ilnic</w:t>
      </w:r>
      <w:r>
        <w:rPr>
          <w:rFonts w:ascii="Times New Roman" w:hAnsi="Times New Roman"/>
          <w:color w:val="000000"/>
          <w:sz w:val="24"/>
          <w:szCs w:val="24"/>
          <w:lang w:eastAsia="ro-RO"/>
        </w:rPr>
        <w:t xml:space="preserve"> se face curăţenia de bază o singură dată</w:t>
      </w:r>
      <w:r w:rsidR="008A3B94" w:rsidRPr="008A3B94">
        <w:rPr>
          <w:rFonts w:ascii="Times New Roman" w:hAnsi="Times New Roman"/>
          <w:color w:val="000000"/>
          <w:sz w:val="24"/>
          <w:szCs w:val="24"/>
          <w:lang w:eastAsia="ro-RO"/>
        </w:rPr>
        <w:t xml:space="preserve">, pe parcursul zilei </w:t>
      </w:r>
      <w:r w:rsidR="008A3B94">
        <w:rPr>
          <w:rFonts w:ascii="Times New Roman" w:hAnsi="Times New Roman"/>
          <w:color w:val="000000"/>
          <w:sz w:val="24"/>
          <w:szCs w:val="24"/>
          <w:lang w:eastAsia="ro-RO"/>
        </w:rPr>
        <w:t>a</w:t>
      </w:r>
      <w:r w:rsidR="008A3B94" w:rsidRPr="008A3B94">
        <w:rPr>
          <w:rFonts w:ascii="Times New Roman" w:hAnsi="Times New Roman"/>
          <w:color w:val="000000"/>
          <w:sz w:val="24"/>
          <w:szCs w:val="24"/>
          <w:lang w:eastAsia="ro-RO"/>
        </w:rPr>
        <w:t xml:space="preserve"> intrărilor, holurilor, co</w:t>
      </w:r>
      <w:r w:rsidR="008A3B94">
        <w:rPr>
          <w:rFonts w:ascii="Times New Roman" w:hAnsi="Times New Roman"/>
          <w:color w:val="000000"/>
          <w:sz w:val="24"/>
          <w:szCs w:val="24"/>
          <w:lang w:eastAsia="ro-RO"/>
        </w:rPr>
        <w:t>r</w:t>
      </w:r>
      <w:r w:rsidR="008A3B94" w:rsidRPr="008A3B94">
        <w:rPr>
          <w:rFonts w:ascii="Times New Roman" w:hAnsi="Times New Roman"/>
          <w:color w:val="000000"/>
          <w:sz w:val="24"/>
          <w:szCs w:val="24"/>
          <w:lang w:eastAsia="ro-RO"/>
        </w:rPr>
        <w:t>idoarelor,</w:t>
      </w:r>
      <w:r w:rsidR="00D67670">
        <w:rPr>
          <w:rFonts w:ascii="Times New Roman" w:hAnsi="Times New Roman"/>
          <w:color w:val="000000"/>
          <w:sz w:val="24"/>
          <w:szCs w:val="24"/>
          <w:lang w:eastAsia="ro-RO"/>
        </w:rPr>
        <w:t xml:space="preserve"> prelucarea cu aspirator a covoarelor, </w:t>
      </w:r>
      <w:r w:rsidR="008A3B94" w:rsidRPr="008A3B94">
        <w:rPr>
          <w:rFonts w:ascii="Times New Roman" w:hAnsi="Times New Roman"/>
          <w:color w:val="000000"/>
          <w:sz w:val="24"/>
          <w:szCs w:val="24"/>
          <w:lang w:eastAsia="ro-RO"/>
        </w:rPr>
        <w:t xml:space="preserve"> </w:t>
      </w:r>
      <w:r w:rsidR="008A3B94">
        <w:rPr>
          <w:rFonts w:ascii="Times New Roman" w:hAnsi="Times New Roman"/>
          <w:color w:val="000000"/>
          <w:sz w:val="24"/>
          <w:szCs w:val="24"/>
          <w:lang w:eastAsia="ro-RO"/>
        </w:rPr>
        <w:t>grupurilor sanitare</w:t>
      </w:r>
      <w:r w:rsidR="008A3B94" w:rsidRPr="008A3B94">
        <w:rPr>
          <w:rFonts w:ascii="Times New Roman" w:hAnsi="Times New Roman"/>
          <w:color w:val="000000"/>
          <w:sz w:val="24"/>
          <w:szCs w:val="24"/>
          <w:lang w:eastAsia="ro-RO"/>
        </w:rPr>
        <w:t xml:space="preserve"> şi scări</w:t>
      </w:r>
      <w:r w:rsidR="008A3B94">
        <w:rPr>
          <w:rFonts w:ascii="Times New Roman" w:hAnsi="Times New Roman"/>
          <w:color w:val="000000"/>
          <w:sz w:val="24"/>
          <w:szCs w:val="24"/>
          <w:lang w:eastAsia="ro-RO"/>
        </w:rPr>
        <w:t>;</w:t>
      </w:r>
    </w:p>
    <w:p w:rsidR="008A3B94" w:rsidRPr="008A3B94" w:rsidRDefault="00567169" w:rsidP="00F426B2">
      <w:pPr>
        <w:numPr>
          <w:ilvl w:val="0"/>
          <w:numId w:val="1"/>
        </w:numPr>
        <w:tabs>
          <w:tab w:val="clear" w:pos="1068"/>
          <w:tab w:val="num" w:pos="180"/>
        </w:tabs>
        <w:spacing w:after="0" w:line="240" w:lineRule="auto"/>
        <w:ind w:left="0" w:firstLine="0"/>
        <w:jc w:val="both"/>
        <w:rPr>
          <w:color w:val="000000"/>
          <w:sz w:val="24"/>
          <w:szCs w:val="24"/>
          <w:lang w:eastAsia="ro-RO"/>
        </w:rPr>
      </w:pPr>
      <w:r>
        <w:rPr>
          <w:rFonts w:ascii="Times New Roman" w:hAnsi="Times New Roman"/>
          <w:color w:val="000000"/>
          <w:sz w:val="24"/>
          <w:szCs w:val="24"/>
          <w:lang w:eastAsia="ro-RO"/>
        </w:rPr>
        <w:tab/>
        <w:t>C</w:t>
      </w:r>
      <w:r w:rsidR="008A3B94" w:rsidRPr="008A3B94">
        <w:rPr>
          <w:rFonts w:ascii="Times New Roman" w:hAnsi="Times New Roman"/>
          <w:color w:val="000000"/>
          <w:sz w:val="24"/>
          <w:szCs w:val="24"/>
          <w:lang w:eastAsia="ro-RO"/>
        </w:rPr>
        <w:t xml:space="preserve">urăţenia </w:t>
      </w:r>
      <w:r w:rsidR="00F25192">
        <w:rPr>
          <w:rFonts w:ascii="Times New Roman" w:hAnsi="Times New Roman"/>
          <w:color w:val="000000"/>
          <w:sz w:val="24"/>
          <w:szCs w:val="24"/>
          <w:lang w:eastAsia="ro-RO"/>
        </w:rPr>
        <w:t>birourilor</w:t>
      </w:r>
      <w:r w:rsidR="00D67670">
        <w:rPr>
          <w:rFonts w:ascii="Times New Roman" w:hAnsi="Times New Roman"/>
          <w:color w:val="000000"/>
          <w:sz w:val="24"/>
          <w:szCs w:val="24"/>
          <w:lang w:eastAsia="ro-RO"/>
        </w:rPr>
        <w:t xml:space="preserve"> inclusiv curățarea mobilierului cu soluții speciale antistatice</w:t>
      </w:r>
      <w:r w:rsidR="00F25192" w:rsidRPr="008A3B94">
        <w:rPr>
          <w:rFonts w:ascii="Times New Roman" w:hAnsi="Times New Roman"/>
          <w:color w:val="000000"/>
          <w:sz w:val="24"/>
          <w:szCs w:val="24"/>
          <w:lang w:eastAsia="ro-RO"/>
        </w:rPr>
        <w:t xml:space="preserve">, se face </w:t>
      </w:r>
      <w:r>
        <w:rPr>
          <w:rFonts w:ascii="Times New Roman" w:hAnsi="Times New Roman"/>
          <w:color w:val="000000"/>
          <w:sz w:val="24"/>
          <w:szCs w:val="24"/>
          <w:lang w:eastAsia="ro-RO"/>
        </w:rPr>
        <w:t>o singură dată</w:t>
      </w:r>
      <w:r w:rsidR="008A3B94" w:rsidRPr="008A3B94">
        <w:rPr>
          <w:rFonts w:ascii="Times New Roman" w:hAnsi="Times New Roman"/>
          <w:color w:val="000000"/>
          <w:sz w:val="24"/>
          <w:szCs w:val="24"/>
          <w:lang w:eastAsia="ro-RO"/>
        </w:rPr>
        <w:t xml:space="preserve">, pe parcursul </w:t>
      </w:r>
      <w:r w:rsidR="008A3B94">
        <w:rPr>
          <w:rFonts w:ascii="Times New Roman" w:hAnsi="Times New Roman"/>
          <w:color w:val="000000"/>
          <w:sz w:val="24"/>
          <w:szCs w:val="24"/>
          <w:lang w:eastAsia="ro-RO"/>
        </w:rPr>
        <w:t>săptămânii</w:t>
      </w:r>
      <w:r w:rsidR="000724CE">
        <w:rPr>
          <w:rFonts w:ascii="Times New Roman" w:hAnsi="Times New Roman"/>
          <w:color w:val="000000"/>
          <w:sz w:val="24"/>
          <w:szCs w:val="24"/>
          <w:lang w:eastAsia="ro-RO"/>
        </w:rPr>
        <w:t>; în sălile de sport și de ședință curățenia se va efectua după necesitate</w:t>
      </w:r>
      <w:r w:rsidR="00F47AC9">
        <w:rPr>
          <w:rFonts w:ascii="Times New Roman" w:hAnsi="Times New Roman"/>
          <w:color w:val="000000"/>
          <w:sz w:val="24"/>
          <w:szCs w:val="24"/>
          <w:lang w:eastAsia="ro-RO"/>
        </w:rPr>
        <w:t>,</w:t>
      </w:r>
      <w:r w:rsidR="000724CE">
        <w:rPr>
          <w:rFonts w:ascii="Times New Roman" w:hAnsi="Times New Roman"/>
          <w:color w:val="000000"/>
          <w:sz w:val="24"/>
          <w:szCs w:val="24"/>
          <w:lang w:eastAsia="ro-RO"/>
        </w:rPr>
        <w:t xml:space="preserve"> dar nu mai rar</w:t>
      </w:r>
      <w:r w:rsidR="00F47AC9">
        <w:rPr>
          <w:rFonts w:ascii="Times New Roman" w:hAnsi="Times New Roman"/>
          <w:color w:val="000000"/>
          <w:sz w:val="24"/>
          <w:szCs w:val="24"/>
          <w:lang w:eastAsia="ro-RO"/>
        </w:rPr>
        <w:t xml:space="preserve"> de o dată pe lună</w:t>
      </w:r>
      <w:r w:rsidR="008A3B94">
        <w:rPr>
          <w:rFonts w:ascii="Times New Roman" w:hAnsi="Times New Roman"/>
          <w:color w:val="000000"/>
          <w:sz w:val="24"/>
          <w:szCs w:val="24"/>
          <w:lang w:eastAsia="ro-RO"/>
        </w:rPr>
        <w:t>;</w:t>
      </w:r>
      <w:r w:rsidR="00F25192" w:rsidRPr="00F25192">
        <w:rPr>
          <w:rFonts w:ascii="Times New Roman" w:hAnsi="Times New Roman"/>
          <w:color w:val="000000"/>
          <w:sz w:val="24"/>
          <w:szCs w:val="24"/>
          <w:lang w:eastAsia="ro-RO"/>
        </w:rPr>
        <w:t xml:space="preserve"> </w:t>
      </w:r>
    </w:p>
    <w:p w:rsidR="008A3B94" w:rsidRPr="00E8706E" w:rsidRDefault="008A3B94" w:rsidP="00F426B2">
      <w:pPr>
        <w:numPr>
          <w:ilvl w:val="0"/>
          <w:numId w:val="1"/>
        </w:numPr>
        <w:tabs>
          <w:tab w:val="clear" w:pos="1068"/>
          <w:tab w:val="num" w:pos="180"/>
        </w:tabs>
        <w:spacing w:after="0" w:line="240" w:lineRule="auto"/>
        <w:ind w:left="0" w:firstLine="0"/>
        <w:jc w:val="both"/>
        <w:rPr>
          <w:sz w:val="24"/>
          <w:szCs w:val="24"/>
          <w:lang w:eastAsia="ro-RO"/>
        </w:rPr>
      </w:pPr>
      <w:r w:rsidRPr="00E8706E">
        <w:rPr>
          <w:rFonts w:ascii="Times New Roman" w:hAnsi="Times New Roman"/>
          <w:sz w:val="24"/>
          <w:szCs w:val="24"/>
          <w:lang w:eastAsia="ro-RO"/>
        </w:rPr>
        <w:t xml:space="preserve"> </w:t>
      </w:r>
      <w:r w:rsidR="00567169">
        <w:rPr>
          <w:rFonts w:ascii="Times New Roman" w:hAnsi="Times New Roman"/>
          <w:sz w:val="24"/>
          <w:szCs w:val="24"/>
          <w:lang w:eastAsia="ro-RO"/>
        </w:rPr>
        <w:tab/>
      </w:r>
      <w:r w:rsidR="00B62CE9">
        <w:rPr>
          <w:rFonts w:ascii="Times New Roman" w:hAnsi="Times New Roman"/>
          <w:sz w:val="24"/>
          <w:szCs w:val="24"/>
          <w:lang w:eastAsia="ro-RO"/>
        </w:rPr>
        <w:t>În intervalul orelor 07:00-08:00 se va efectua curățarea</w:t>
      </w:r>
      <w:r w:rsidRPr="00E8706E">
        <w:rPr>
          <w:rFonts w:ascii="Times New Roman" w:hAnsi="Times New Roman"/>
          <w:sz w:val="24"/>
          <w:szCs w:val="24"/>
          <w:lang w:eastAsia="ro-RO"/>
        </w:rPr>
        <w:t xml:space="preserve"> teritoriului adiacent</w:t>
      </w:r>
      <w:r w:rsidR="00567169">
        <w:rPr>
          <w:rFonts w:ascii="Times New Roman" w:hAnsi="Times New Roman"/>
          <w:sz w:val="24"/>
          <w:szCs w:val="24"/>
          <w:lang w:eastAsia="ro-RO"/>
        </w:rPr>
        <w:t xml:space="preserve"> (spaţiul adiacent se mă</w:t>
      </w:r>
      <w:r w:rsidR="00F25192" w:rsidRPr="00E8706E">
        <w:rPr>
          <w:rFonts w:ascii="Times New Roman" w:hAnsi="Times New Roman"/>
          <w:sz w:val="24"/>
          <w:szCs w:val="24"/>
          <w:lang w:eastAsia="ro-RO"/>
        </w:rPr>
        <w:t>tur</w:t>
      </w:r>
      <w:r w:rsidR="00567169">
        <w:rPr>
          <w:rFonts w:ascii="Times New Roman" w:hAnsi="Times New Roman"/>
          <w:sz w:val="24"/>
          <w:szCs w:val="24"/>
          <w:lang w:eastAsia="ro-RO"/>
        </w:rPr>
        <w:t>ă</w:t>
      </w:r>
      <w:r w:rsidR="00E8706E" w:rsidRPr="00E8706E">
        <w:rPr>
          <w:rFonts w:ascii="Times New Roman" w:hAnsi="Times New Roman"/>
          <w:sz w:val="24"/>
          <w:szCs w:val="24"/>
          <w:lang w:eastAsia="ro-RO"/>
        </w:rPr>
        <w:t>, curăţarea ierbii lîngă clădire, gard</w:t>
      </w:r>
      <w:r w:rsidR="00F25192" w:rsidRPr="00E8706E">
        <w:rPr>
          <w:rFonts w:ascii="Times New Roman" w:hAnsi="Times New Roman"/>
          <w:sz w:val="24"/>
          <w:szCs w:val="24"/>
          <w:lang w:eastAsia="ro-RO"/>
        </w:rPr>
        <w:t xml:space="preserve"> </w:t>
      </w:r>
      <w:r w:rsidR="00E8706E" w:rsidRPr="00E8706E">
        <w:rPr>
          <w:rFonts w:ascii="Times New Roman" w:hAnsi="Times New Roman"/>
          <w:sz w:val="24"/>
          <w:szCs w:val="24"/>
          <w:lang w:eastAsia="ro-RO"/>
        </w:rPr>
        <w:t>ş</w:t>
      </w:r>
      <w:r w:rsidR="00F25192" w:rsidRPr="00E8706E">
        <w:rPr>
          <w:rFonts w:ascii="Times New Roman" w:hAnsi="Times New Roman"/>
          <w:sz w:val="24"/>
          <w:szCs w:val="24"/>
          <w:lang w:eastAsia="ro-RO"/>
        </w:rPr>
        <w:t>i se duce gunoiul, iarna cur</w:t>
      </w:r>
      <w:r w:rsidR="00E8706E" w:rsidRPr="00E8706E">
        <w:rPr>
          <w:rFonts w:ascii="Times New Roman" w:hAnsi="Times New Roman"/>
          <w:sz w:val="24"/>
          <w:szCs w:val="24"/>
          <w:lang w:eastAsia="ro-RO"/>
        </w:rPr>
        <w:t>ăţ</w:t>
      </w:r>
      <w:r w:rsidR="00F25192" w:rsidRPr="00E8706E">
        <w:rPr>
          <w:rFonts w:ascii="Times New Roman" w:hAnsi="Times New Roman"/>
          <w:sz w:val="24"/>
          <w:szCs w:val="24"/>
          <w:lang w:eastAsia="ro-RO"/>
        </w:rPr>
        <w:t>a</w:t>
      </w:r>
      <w:r w:rsidR="00E8706E" w:rsidRPr="00E8706E">
        <w:rPr>
          <w:rFonts w:ascii="Times New Roman" w:hAnsi="Times New Roman"/>
          <w:sz w:val="24"/>
          <w:szCs w:val="24"/>
          <w:lang w:eastAsia="ro-RO"/>
        </w:rPr>
        <w:t>rea</w:t>
      </w:r>
      <w:r w:rsidR="00F25192" w:rsidRPr="00E8706E">
        <w:rPr>
          <w:rFonts w:ascii="Times New Roman" w:hAnsi="Times New Roman"/>
          <w:sz w:val="24"/>
          <w:szCs w:val="24"/>
          <w:lang w:eastAsia="ro-RO"/>
        </w:rPr>
        <w:t xml:space="preserve"> teritoriul</w:t>
      </w:r>
      <w:r w:rsidR="00E8706E" w:rsidRPr="00E8706E">
        <w:rPr>
          <w:rFonts w:ascii="Times New Roman" w:hAnsi="Times New Roman"/>
          <w:sz w:val="24"/>
          <w:szCs w:val="24"/>
          <w:lang w:eastAsia="ro-RO"/>
        </w:rPr>
        <w:t>ui</w:t>
      </w:r>
      <w:r w:rsidR="00567169">
        <w:rPr>
          <w:rFonts w:ascii="Times New Roman" w:hAnsi="Times New Roman"/>
          <w:sz w:val="24"/>
          <w:szCs w:val="24"/>
          <w:lang w:eastAsia="ro-RO"/>
        </w:rPr>
        <w:t xml:space="preserve"> de zăpadă</w:t>
      </w:r>
      <w:r w:rsidR="00F25192" w:rsidRPr="00E8706E">
        <w:rPr>
          <w:rFonts w:ascii="Times New Roman" w:hAnsi="Times New Roman"/>
          <w:sz w:val="24"/>
          <w:szCs w:val="24"/>
          <w:lang w:eastAsia="ro-RO"/>
        </w:rPr>
        <w:t>)</w:t>
      </w:r>
      <w:r w:rsidR="00B62CE9">
        <w:rPr>
          <w:rFonts w:ascii="Times New Roman" w:hAnsi="Times New Roman"/>
          <w:sz w:val="24"/>
          <w:szCs w:val="24"/>
          <w:lang w:eastAsia="ro-RO"/>
        </w:rPr>
        <w:t>.</w:t>
      </w:r>
    </w:p>
    <w:p w:rsidR="003D10DA" w:rsidRPr="003D10DA" w:rsidRDefault="00567169" w:rsidP="00F426B2">
      <w:pPr>
        <w:numPr>
          <w:ilvl w:val="0"/>
          <w:numId w:val="1"/>
        </w:numPr>
        <w:tabs>
          <w:tab w:val="clear" w:pos="1068"/>
          <w:tab w:val="num" w:pos="180"/>
        </w:tabs>
        <w:spacing w:after="0" w:line="240" w:lineRule="auto"/>
        <w:ind w:left="0" w:firstLine="0"/>
        <w:jc w:val="both"/>
        <w:rPr>
          <w:color w:val="000000"/>
          <w:sz w:val="24"/>
          <w:szCs w:val="24"/>
          <w:lang w:eastAsia="ro-RO"/>
        </w:rPr>
      </w:pPr>
      <w:r>
        <w:rPr>
          <w:rFonts w:ascii="Times New Roman" w:hAnsi="Times New Roman"/>
          <w:color w:val="000000"/>
          <w:sz w:val="24"/>
          <w:szCs w:val="24"/>
          <w:lang w:eastAsia="ro-RO"/>
        </w:rPr>
        <w:tab/>
      </w:r>
      <w:r w:rsidR="00464517">
        <w:rPr>
          <w:rFonts w:ascii="Times New Roman" w:hAnsi="Times New Roman"/>
          <w:color w:val="000000"/>
          <w:sz w:val="24"/>
          <w:szCs w:val="24"/>
          <w:lang w:eastAsia="ro-RO"/>
        </w:rPr>
        <w:t xml:space="preserve">În timpul cînd </w:t>
      </w:r>
      <w:r w:rsidR="008A3B94" w:rsidRPr="008A3B94">
        <w:rPr>
          <w:rFonts w:ascii="Times New Roman" w:hAnsi="Times New Roman"/>
          <w:color w:val="000000"/>
          <w:sz w:val="24"/>
          <w:szCs w:val="24"/>
          <w:lang w:eastAsia="ro-RO"/>
        </w:rPr>
        <w:t xml:space="preserve">se </w:t>
      </w:r>
      <w:r>
        <w:rPr>
          <w:rFonts w:ascii="Times New Roman" w:hAnsi="Times New Roman"/>
          <w:color w:val="000000"/>
          <w:sz w:val="24"/>
          <w:szCs w:val="24"/>
          <w:lang w:eastAsia="ro-RO"/>
        </w:rPr>
        <w:t>petrec lucrări de reparaţie</w:t>
      </w:r>
      <w:r w:rsidR="00464517">
        <w:rPr>
          <w:rFonts w:ascii="Times New Roman" w:hAnsi="Times New Roman"/>
          <w:color w:val="000000"/>
          <w:sz w:val="24"/>
          <w:szCs w:val="24"/>
          <w:lang w:eastAsia="ro-RO"/>
        </w:rPr>
        <w:t>,</w:t>
      </w:r>
      <w:r>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curăţenia de întreţinere se efectuiază în mod obligatoriu pe toată perioada de reparaţie</w:t>
      </w:r>
      <w:r w:rsidR="003D10DA">
        <w:rPr>
          <w:rFonts w:ascii="Times New Roman" w:hAnsi="Times New Roman"/>
          <w:color w:val="000000"/>
          <w:sz w:val="24"/>
          <w:szCs w:val="24"/>
          <w:lang w:eastAsia="ro-RO"/>
        </w:rPr>
        <w:t>;</w:t>
      </w:r>
    </w:p>
    <w:p w:rsidR="003D10DA" w:rsidRPr="003D10DA" w:rsidRDefault="00567169" w:rsidP="00F426B2">
      <w:pPr>
        <w:numPr>
          <w:ilvl w:val="0"/>
          <w:numId w:val="1"/>
        </w:numPr>
        <w:tabs>
          <w:tab w:val="clear" w:pos="1068"/>
          <w:tab w:val="num" w:pos="180"/>
        </w:tabs>
        <w:spacing w:after="0" w:line="240" w:lineRule="auto"/>
        <w:ind w:left="0" w:firstLine="0"/>
        <w:jc w:val="both"/>
        <w:rPr>
          <w:color w:val="000000"/>
          <w:sz w:val="24"/>
          <w:szCs w:val="24"/>
          <w:lang w:eastAsia="ro-RO"/>
        </w:rPr>
      </w:pPr>
      <w:r>
        <w:rPr>
          <w:rFonts w:ascii="Times New Roman" w:hAnsi="Times New Roman"/>
          <w:color w:val="000000"/>
          <w:sz w:val="24"/>
          <w:szCs w:val="24"/>
          <w:lang w:eastAsia="ro-RO"/>
        </w:rPr>
        <w:tab/>
      </w:r>
      <w:r w:rsidR="008A3B94" w:rsidRPr="008A3B94">
        <w:rPr>
          <w:rFonts w:ascii="Times New Roman" w:hAnsi="Times New Roman"/>
          <w:color w:val="000000"/>
          <w:sz w:val="24"/>
          <w:szCs w:val="24"/>
          <w:lang w:eastAsia="ro-RO"/>
        </w:rPr>
        <w:t xml:space="preserve">Serviciile de curăţenie includ: </w:t>
      </w:r>
      <w:r w:rsidR="003D10DA">
        <w:rPr>
          <w:rFonts w:ascii="Times New Roman" w:hAnsi="Times New Roman"/>
          <w:color w:val="000000"/>
          <w:sz w:val="24"/>
          <w:szCs w:val="24"/>
          <w:lang w:eastAsia="ro-RO"/>
        </w:rPr>
        <w:t>s</w:t>
      </w:r>
      <w:r w:rsidR="008A3B94" w:rsidRPr="008A3B94">
        <w:rPr>
          <w:rFonts w:ascii="Times New Roman" w:hAnsi="Times New Roman"/>
          <w:color w:val="000000"/>
          <w:sz w:val="24"/>
          <w:szCs w:val="24"/>
          <w:lang w:eastAsia="ro-RO"/>
        </w:rPr>
        <w:t>palarea/curăţarea holurilor, coridoarelor şi scărilor de acces</w:t>
      </w:r>
      <w:r w:rsidR="00330724">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w:t>
      </w:r>
      <w:r w:rsidR="00330724">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 xml:space="preserve">zilnic de </w:t>
      </w:r>
      <w:r w:rsidR="00464517">
        <w:rPr>
          <w:rFonts w:ascii="Times New Roman" w:hAnsi="Times New Roman"/>
          <w:color w:val="000000"/>
          <w:sz w:val="24"/>
          <w:szCs w:val="24"/>
          <w:lang w:eastAsia="ro-RO"/>
        </w:rPr>
        <w:t>o singură dată</w:t>
      </w:r>
      <w:r w:rsidR="008A3B94" w:rsidRPr="008A3B94">
        <w:rPr>
          <w:rFonts w:ascii="Times New Roman" w:hAnsi="Times New Roman"/>
          <w:color w:val="000000"/>
          <w:sz w:val="24"/>
          <w:szCs w:val="24"/>
          <w:lang w:eastAsia="ro-RO"/>
        </w:rPr>
        <w:t xml:space="preserve">, </w:t>
      </w:r>
      <w:r w:rsidR="003D10DA">
        <w:rPr>
          <w:rFonts w:ascii="Times New Roman" w:hAnsi="Times New Roman"/>
          <w:color w:val="000000"/>
          <w:sz w:val="24"/>
          <w:szCs w:val="24"/>
          <w:lang w:eastAsia="ro-RO"/>
        </w:rPr>
        <w:t>d</w:t>
      </w:r>
      <w:r w:rsidR="008A3B94" w:rsidRPr="008A3B94">
        <w:rPr>
          <w:rFonts w:ascii="Times New Roman" w:hAnsi="Times New Roman"/>
          <w:color w:val="000000"/>
          <w:sz w:val="24"/>
          <w:szCs w:val="24"/>
          <w:lang w:eastAsia="ro-RO"/>
        </w:rPr>
        <w:t>ezinfectarea pardoselilor</w:t>
      </w:r>
      <w:r w:rsidR="00330724">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w:t>
      </w:r>
      <w:r w:rsidR="00330724">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zilnic o dată pe zi</w:t>
      </w:r>
      <w:r w:rsidR="003D10DA">
        <w:rPr>
          <w:rFonts w:ascii="Times New Roman" w:hAnsi="Times New Roman"/>
          <w:color w:val="000000"/>
          <w:sz w:val="24"/>
          <w:szCs w:val="24"/>
          <w:lang w:eastAsia="ro-RO"/>
        </w:rPr>
        <w:t>,</w:t>
      </w:r>
      <w:r w:rsidR="008A3B94" w:rsidRPr="008A3B94">
        <w:rPr>
          <w:rFonts w:ascii="Times New Roman" w:hAnsi="Times New Roman"/>
          <w:color w:val="000000"/>
          <w:sz w:val="24"/>
          <w:szCs w:val="24"/>
          <w:lang w:eastAsia="ro-RO"/>
        </w:rPr>
        <w:t xml:space="preserve"> </w:t>
      </w:r>
      <w:r w:rsidR="003D10DA">
        <w:rPr>
          <w:rFonts w:ascii="Times New Roman" w:hAnsi="Times New Roman"/>
          <w:color w:val="000000"/>
          <w:sz w:val="24"/>
          <w:szCs w:val="24"/>
          <w:lang w:eastAsia="ro-RO"/>
        </w:rPr>
        <w:t>ş</w:t>
      </w:r>
      <w:r w:rsidR="008A3B94" w:rsidRPr="008A3B94">
        <w:rPr>
          <w:rFonts w:ascii="Times New Roman" w:hAnsi="Times New Roman"/>
          <w:color w:val="000000"/>
          <w:sz w:val="24"/>
          <w:szCs w:val="24"/>
          <w:lang w:eastAsia="ro-RO"/>
        </w:rPr>
        <w:t>tergerea pervazurilor</w:t>
      </w:r>
      <w:r w:rsidR="00464517">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 xml:space="preserve">- o dată pe </w:t>
      </w:r>
      <w:r w:rsidR="00464517">
        <w:rPr>
          <w:rFonts w:ascii="Times New Roman" w:hAnsi="Times New Roman"/>
          <w:color w:val="000000"/>
          <w:sz w:val="24"/>
          <w:szCs w:val="24"/>
          <w:lang w:eastAsia="ro-RO"/>
        </w:rPr>
        <w:t>săptămână</w:t>
      </w:r>
      <w:r w:rsidR="00D67670">
        <w:rPr>
          <w:rFonts w:ascii="Times New Roman" w:hAnsi="Times New Roman"/>
          <w:color w:val="000000"/>
          <w:sz w:val="24"/>
          <w:szCs w:val="24"/>
          <w:lang w:eastAsia="ro-RO"/>
        </w:rPr>
        <w:t xml:space="preserve"> inclusiv cu</w:t>
      </w:r>
      <w:r w:rsidR="00330724">
        <w:rPr>
          <w:rFonts w:ascii="Times New Roman" w:hAnsi="Times New Roman"/>
          <w:color w:val="000000"/>
          <w:sz w:val="24"/>
          <w:szCs w:val="24"/>
          <w:lang w:eastAsia="ro-RO"/>
        </w:rPr>
        <w:t>rățarea de praf a caloriferilor</w:t>
      </w:r>
      <w:r w:rsidR="003D10DA">
        <w:rPr>
          <w:rFonts w:ascii="Times New Roman" w:hAnsi="Times New Roman"/>
          <w:color w:val="000000"/>
          <w:sz w:val="24"/>
          <w:szCs w:val="24"/>
          <w:lang w:eastAsia="ro-RO"/>
        </w:rPr>
        <w:t>,</w:t>
      </w:r>
      <w:r w:rsidR="008A3B94" w:rsidRPr="008A3B94">
        <w:rPr>
          <w:rFonts w:ascii="Times New Roman" w:hAnsi="Times New Roman"/>
          <w:color w:val="000000"/>
          <w:sz w:val="24"/>
          <w:szCs w:val="24"/>
          <w:lang w:eastAsia="ro-RO"/>
        </w:rPr>
        <w:t xml:space="preserve"> </w:t>
      </w:r>
      <w:r w:rsidR="003D10DA">
        <w:rPr>
          <w:rFonts w:ascii="Times New Roman" w:hAnsi="Times New Roman"/>
          <w:color w:val="000000"/>
          <w:sz w:val="24"/>
          <w:szCs w:val="24"/>
          <w:lang w:eastAsia="ro-RO"/>
        </w:rPr>
        <w:t>d</w:t>
      </w:r>
      <w:r w:rsidR="008A3B94" w:rsidRPr="008A3B94">
        <w:rPr>
          <w:rFonts w:ascii="Times New Roman" w:hAnsi="Times New Roman"/>
          <w:color w:val="000000"/>
          <w:sz w:val="24"/>
          <w:szCs w:val="24"/>
          <w:lang w:eastAsia="ro-RO"/>
        </w:rPr>
        <w:t>ezinfectarea balustradelor</w:t>
      </w:r>
      <w:r w:rsidR="00464517">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 xml:space="preserve">- o dată pe </w:t>
      </w:r>
      <w:r w:rsidR="00464517">
        <w:rPr>
          <w:rFonts w:ascii="Times New Roman" w:hAnsi="Times New Roman"/>
          <w:color w:val="000000"/>
          <w:sz w:val="24"/>
          <w:szCs w:val="24"/>
          <w:lang w:eastAsia="ro-RO"/>
        </w:rPr>
        <w:t>săptămână</w:t>
      </w:r>
      <w:r w:rsidR="003D10DA">
        <w:rPr>
          <w:rFonts w:ascii="Times New Roman" w:hAnsi="Times New Roman"/>
          <w:color w:val="000000"/>
          <w:sz w:val="24"/>
          <w:szCs w:val="24"/>
          <w:lang w:eastAsia="ro-RO"/>
        </w:rPr>
        <w:t>,</w:t>
      </w:r>
      <w:r w:rsidR="008A3B94" w:rsidRPr="008A3B94">
        <w:rPr>
          <w:rFonts w:ascii="Times New Roman" w:hAnsi="Times New Roman"/>
          <w:color w:val="000000"/>
          <w:sz w:val="24"/>
          <w:szCs w:val="24"/>
          <w:lang w:eastAsia="ro-RO"/>
        </w:rPr>
        <w:t xml:space="preserve"> </w:t>
      </w:r>
      <w:r w:rsidR="003D10DA">
        <w:rPr>
          <w:rFonts w:ascii="Times New Roman" w:hAnsi="Times New Roman"/>
          <w:color w:val="000000"/>
          <w:sz w:val="24"/>
          <w:szCs w:val="24"/>
          <w:lang w:eastAsia="ro-RO"/>
        </w:rPr>
        <w:t>ş</w:t>
      </w:r>
      <w:r w:rsidR="008A3B94" w:rsidRPr="008A3B94">
        <w:rPr>
          <w:rFonts w:ascii="Times New Roman" w:hAnsi="Times New Roman"/>
          <w:color w:val="000000"/>
          <w:sz w:val="24"/>
          <w:szCs w:val="24"/>
          <w:lang w:eastAsia="ro-RO"/>
        </w:rPr>
        <w:t>tergerea uşilor şi a ferestrelor</w:t>
      </w:r>
      <w:r w:rsidR="00464517">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w:t>
      </w:r>
      <w:r w:rsidR="00464517" w:rsidRPr="00464517">
        <w:rPr>
          <w:rFonts w:ascii="Times New Roman" w:hAnsi="Times New Roman"/>
          <w:color w:val="000000"/>
          <w:sz w:val="24"/>
          <w:szCs w:val="24"/>
          <w:lang w:eastAsia="ro-RO"/>
        </w:rPr>
        <w:t xml:space="preserve"> </w:t>
      </w:r>
      <w:r w:rsidR="00464517" w:rsidRPr="008A3B94">
        <w:rPr>
          <w:rFonts w:ascii="Times New Roman" w:hAnsi="Times New Roman"/>
          <w:color w:val="000000"/>
          <w:sz w:val="24"/>
          <w:szCs w:val="24"/>
          <w:lang w:eastAsia="ro-RO"/>
        </w:rPr>
        <w:t xml:space="preserve">o dată pe </w:t>
      </w:r>
      <w:r w:rsidR="00464517">
        <w:rPr>
          <w:rFonts w:ascii="Times New Roman" w:hAnsi="Times New Roman"/>
          <w:color w:val="000000"/>
          <w:sz w:val="24"/>
          <w:szCs w:val="24"/>
          <w:lang w:eastAsia="ro-RO"/>
        </w:rPr>
        <w:t>săptămână</w:t>
      </w:r>
      <w:r w:rsidR="003D10DA">
        <w:rPr>
          <w:rFonts w:ascii="Times New Roman" w:hAnsi="Times New Roman"/>
          <w:color w:val="000000"/>
          <w:sz w:val="24"/>
          <w:szCs w:val="24"/>
          <w:lang w:eastAsia="ro-RO"/>
        </w:rPr>
        <w:t>,</w:t>
      </w:r>
      <w:r w:rsidR="00464517">
        <w:rPr>
          <w:rFonts w:ascii="Times New Roman" w:hAnsi="Times New Roman"/>
          <w:color w:val="000000"/>
          <w:sz w:val="24"/>
          <w:szCs w:val="24"/>
          <w:lang w:eastAsia="ro-RO"/>
        </w:rPr>
        <w:t xml:space="preserve"> o dată</w:t>
      </w:r>
      <w:r w:rsidR="00D67670">
        <w:rPr>
          <w:rFonts w:ascii="Times New Roman" w:hAnsi="Times New Roman"/>
          <w:color w:val="000000"/>
          <w:sz w:val="24"/>
          <w:szCs w:val="24"/>
          <w:lang w:eastAsia="ro-RO"/>
        </w:rPr>
        <w:t xml:space="preserve"> în trimestru curațare generala a geamurilor,</w:t>
      </w:r>
      <w:r w:rsidR="003D10DA">
        <w:rPr>
          <w:rFonts w:ascii="Times New Roman" w:hAnsi="Times New Roman"/>
          <w:color w:val="000000"/>
          <w:sz w:val="24"/>
          <w:szCs w:val="24"/>
          <w:lang w:eastAsia="ro-RO"/>
        </w:rPr>
        <w:t xml:space="preserve"> c</w:t>
      </w:r>
      <w:r w:rsidR="008A3B94" w:rsidRPr="008A3B94">
        <w:rPr>
          <w:rFonts w:ascii="Times New Roman" w:hAnsi="Times New Roman"/>
          <w:color w:val="000000"/>
          <w:sz w:val="24"/>
          <w:szCs w:val="24"/>
          <w:lang w:eastAsia="ro-RO"/>
        </w:rPr>
        <w:t>olectarea şi depozitarea gunoiului în locuri special amenajate</w:t>
      </w:r>
      <w:r w:rsidR="00330724">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w:t>
      </w:r>
      <w:r w:rsidR="00330724">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 xml:space="preserve">zilnic </w:t>
      </w:r>
      <w:r w:rsidR="003D10DA">
        <w:rPr>
          <w:rFonts w:ascii="Times New Roman" w:hAnsi="Times New Roman"/>
          <w:color w:val="000000"/>
          <w:sz w:val="24"/>
          <w:szCs w:val="24"/>
          <w:lang w:eastAsia="ro-RO"/>
        </w:rPr>
        <w:t xml:space="preserve">o dată pe zi, </w:t>
      </w:r>
      <w:r w:rsidR="008A3B94" w:rsidRPr="008A3B94">
        <w:rPr>
          <w:rFonts w:ascii="Times New Roman" w:hAnsi="Times New Roman"/>
          <w:color w:val="000000"/>
          <w:sz w:val="24"/>
          <w:szCs w:val="24"/>
          <w:lang w:eastAsia="ro-RO"/>
        </w:rPr>
        <w:t xml:space="preserve"> </w:t>
      </w:r>
      <w:r w:rsidR="003D10DA">
        <w:rPr>
          <w:rFonts w:ascii="Times New Roman" w:hAnsi="Times New Roman"/>
          <w:color w:val="000000"/>
          <w:sz w:val="24"/>
          <w:szCs w:val="24"/>
          <w:lang w:eastAsia="ro-RO"/>
        </w:rPr>
        <w:t>î</w:t>
      </w:r>
      <w:r w:rsidR="008A3B94" w:rsidRPr="008A3B94">
        <w:rPr>
          <w:rFonts w:ascii="Times New Roman" w:hAnsi="Times New Roman"/>
          <w:color w:val="000000"/>
          <w:sz w:val="24"/>
          <w:szCs w:val="24"/>
          <w:lang w:eastAsia="ro-RO"/>
        </w:rPr>
        <w:t>ntreţinerea grupurilor sanitare</w:t>
      </w:r>
      <w:r w:rsidR="00464517">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w:t>
      </w:r>
      <w:r w:rsidR="00464517">
        <w:rPr>
          <w:rFonts w:ascii="Times New Roman" w:hAnsi="Times New Roman"/>
          <w:color w:val="000000"/>
          <w:sz w:val="24"/>
          <w:szCs w:val="24"/>
          <w:lang w:eastAsia="ro-RO"/>
        </w:rPr>
        <w:t xml:space="preserve"> </w:t>
      </w:r>
      <w:r w:rsidR="008A3B94" w:rsidRPr="008A3B94">
        <w:rPr>
          <w:rFonts w:ascii="Times New Roman" w:hAnsi="Times New Roman"/>
          <w:color w:val="000000"/>
          <w:sz w:val="24"/>
          <w:szCs w:val="24"/>
          <w:lang w:eastAsia="ro-RO"/>
        </w:rPr>
        <w:t xml:space="preserve">zilnic </w:t>
      </w:r>
      <w:r w:rsidR="00464517">
        <w:rPr>
          <w:rFonts w:ascii="Times New Roman" w:hAnsi="Times New Roman"/>
          <w:color w:val="000000"/>
          <w:sz w:val="24"/>
          <w:szCs w:val="24"/>
          <w:lang w:eastAsia="ro-RO"/>
        </w:rPr>
        <w:t>o dată</w:t>
      </w:r>
      <w:r w:rsidR="008A3B94" w:rsidRPr="008A3B94">
        <w:rPr>
          <w:rFonts w:ascii="Times New Roman" w:hAnsi="Times New Roman"/>
          <w:color w:val="000000"/>
          <w:sz w:val="24"/>
          <w:szCs w:val="24"/>
          <w:lang w:eastAsia="ro-RO"/>
        </w:rPr>
        <w:t xml:space="preserve"> pe zi</w:t>
      </w:r>
      <w:r w:rsidR="003D10DA">
        <w:rPr>
          <w:rFonts w:ascii="Times New Roman" w:hAnsi="Times New Roman"/>
          <w:color w:val="000000"/>
          <w:sz w:val="24"/>
          <w:szCs w:val="24"/>
          <w:lang w:eastAsia="ro-RO"/>
        </w:rPr>
        <w:t>, p</w:t>
      </w:r>
      <w:r w:rsidR="008A3B94" w:rsidRPr="008A3B94">
        <w:rPr>
          <w:rFonts w:ascii="Times New Roman" w:hAnsi="Times New Roman"/>
          <w:color w:val="000000"/>
          <w:sz w:val="24"/>
          <w:szCs w:val="24"/>
          <w:lang w:eastAsia="ro-RO"/>
        </w:rPr>
        <w:t>ervazul exterior a geamurilor la etajul I se va spă</w:t>
      </w:r>
      <w:r w:rsidR="00464517">
        <w:rPr>
          <w:rFonts w:ascii="Times New Roman" w:hAnsi="Times New Roman"/>
          <w:color w:val="000000"/>
          <w:sz w:val="24"/>
          <w:szCs w:val="24"/>
          <w:lang w:eastAsia="ro-RO"/>
        </w:rPr>
        <w:t>la şi curăţa o dată în lună</w:t>
      </w:r>
      <w:r w:rsidR="008A3B94" w:rsidRPr="008A3B94">
        <w:rPr>
          <w:rFonts w:ascii="Times New Roman" w:hAnsi="Times New Roman"/>
          <w:color w:val="000000"/>
          <w:sz w:val="24"/>
          <w:szCs w:val="24"/>
          <w:lang w:eastAsia="ro-RO"/>
        </w:rPr>
        <w:t>.</w:t>
      </w:r>
      <w:r w:rsidR="003D10DA">
        <w:rPr>
          <w:rFonts w:ascii="Times New Roman" w:hAnsi="Times New Roman"/>
          <w:color w:val="000000"/>
          <w:sz w:val="24"/>
          <w:szCs w:val="24"/>
          <w:lang w:eastAsia="ro-RO"/>
        </w:rPr>
        <w:t xml:space="preserve"> </w:t>
      </w:r>
    </w:p>
    <w:p w:rsidR="00A57E53" w:rsidRPr="00567169" w:rsidRDefault="00567169" w:rsidP="00F426B2">
      <w:pPr>
        <w:numPr>
          <w:ilvl w:val="0"/>
          <w:numId w:val="1"/>
        </w:numPr>
        <w:tabs>
          <w:tab w:val="clear" w:pos="1068"/>
          <w:tab w:val="num" w:pos="180"/>
        </w:tabs>
        <w:spacing w:after="0" w:line="240" w:lineRule="auto"/>
        <w:ind w:left="0" w:firstLine="0"/>
        <w:jc w:val="both"/>
        <w:rPr>
          <w:color w:val="000000"/>
          <w:sz w:val="24"/>
          <w:szCs w:val="24"/>
          <w:lang w:eastAsia="ro-RO"/>
        </w:rPr>
      </w:pPr>
      <w:r>
        <w:rPr>
          <w:rFonts w:ascii="Times New Roman" w:hAnsi="Times New Roman"/>
          <w:color w:val="000000"/>
          <w:sz w:val="24"/>
          <w:szCs w:val="24"/>
          <w:lang w:eastAsia="ro-RO"/>
        </w:rPr>
        <w:tab/>
      </w:r>
      <w:r w:rsidR="008A3B94" w:rsidRPr="008A3B94">
        <w:rPr>
          <w:rFonts w:ascii="Times New Roman" w:hAnsi="Times New Roman"/>
          <w:color w:val="000000"/>
          <w:sz w:val="24"/>
          <w:szCs w:val="24"/>
          <w:lang w:eastAsia="ro-RO"/>
        </w:rPr>
        <w:t xml:space="preserve">Specificaţii tehnice şi cerinţele obligatorii: </w:t>
      </w:r>
      <w:r w:rsidR="003D10DA">
        <w:rPr>
          <w:rFonts w:ascii="Times New Roman" w:hAnsi="Times New Roman"/>
          <w:color w:val="000000"/>
          <w:sz w:val="24"/>
          <w:szCs w:val="24"/>
          <w:lang w:eastAsia="ro-RO"/>
        </w:rPr>
        <w:t>s</w:t>
      </w:r>
      <w:r w:rsidR="008A3B94" w:rsidRPr="008A3B94">
        <w:rPr>
          <w:rFonts w:ascii="Times New Roman" w:hAnsi="Times New Roman"/>
          <w:color w:val="000000"/>
          <w:sz w:val="24"/>
          <w:szCs w:val="24"/>
          <w:lang w:eastAsia="ro-RO"/>
        </w:rPr>
        <w:t xml:space="preserve">ervicii de curăţenie urmează a fi efectuate calitativ în scopul menţinerii regimului sanitaro-epidemiologic, crearea condiţiilor favorabile pentru activitatea </w:t>
      </w:r>
      <w:r w:rsidR="003D10DA">
        <w:rPr>
          <w:rFonts w:ascii="Times New Roman" w:hAnsi="Times New Roman"/>
          <w:color w:val="000000"/>
          <w:sz w:val="24"/>
          <w:szCs w:val="24"/>
          <w:lang w:eastAsia="ro-RO"/>
        </w:rPr>
        <w:t>angajaţilor</w:t>
      </w:r>
      <w:r w:rsidR="008A3B94" w:rsidRPr="008A3B94">
        <w:rPr>
          <w:rFonts w:ascii="Times New Roman" w:hAnsi="Times New Roman"/>
          <w:color w:val="000000"/>
          <w:sz w:val="24"/>
          <w:szCs w:val="24"/>
          <w:lang w:eastAsia="ro-RO"/>
        </w:rPr>
        <w:t>. Personalul prestatorului urmează a fi echipat în costume speciale cu emblema firmei şi ecusoane individuale. Personalul angajat de Prestator</w:t>
      </w:r>
      <w:r w:rsidR="00330724">
        <w:rPr>
          <w:rFonts w:ascii="Times New Roman" w:hAnsi="Times New Roman"/>
          <w:color w:val="000000"/>
          <w:sz w:val="24"/>
          <w:szCs w:val="24"/>
          <w:lang w:eastAsia="ro-RO"/>
        </w:rPr>
        <w:t xml:space="preserve"> urmează a fi instruit şi monito</w:t>
      </w:r>
      <w:r w:rsidR="008A3B94" w:rsidRPr="008A3B94">
        <w:rPr>
          <w:rFonts w:ascii="Times New Roman" w:hAnsi="Times New Roman"/>
          <w:color w:val="000000"/>
          <w:sz w:val="24"/>
          <w:szCs w:val="24"/>
          <w:lang w:eastAsia="ro-RO"/>
        </w:rPr>
        <w:t xml:space="preserve">rizat de administrator pentru efectuarea serviciilor solicitate. Serviciile de curăţenie </w:t>
      </w:r>
      <w:r w:rsidR="008A3B94" w:rsidRPr="008A3B94">
        <w:rPr>
          <w:rFonts w:ascii="Times New Roman" w:hAnsi="Times New Roman"/>
          <w:color w:val="000000"/>
          <w:sz w:val="24"/>
          <w:szCs w:val="24"/>
          <w:lang w:eastAsia="ro-RO"/>
        </w:rPr>
        <w:lastRenderedPageBreak/>
        <w:t>urmează a fi prestate manual</w:t>
      </w:r>
      <w:r w:rsidR="00415EDC">
        <w:rPr>
          <w:rFonts w:ascii="Times New Roman" w:hAnsi="Times New Roman"/>
          <w:color w:val="000000"/>
          <w:sz w:val="24"/>
          <w:szCs w:val="24"/>
          <w:lang w:eastAsia="ro-RO"/>
        </w:rPr>
        <w:t xml:space="preserve"> sau mecanic</w:t>
      </w:r>
      <w:r w:rsidR="008A3B94" w:rsidRPr="008A3B94">
        <w:rPr>
          <w:rFonts w:ascii="Times New Roman" w:hAnsi="Times New Roman"/>
          <w:color w:val="000000"/>
          <w:sz w:val="24"/>
          <w:szCs w:val="24"/>
          <w:lang w:eastAsia="ro-RO"/>
        </w:rPr>
        <w:t xml:space="preserve"> cu folosirea </w:t>
      </w:r>
      <w:r w:rsidR="00330724">
        <w:rPr>
          <w:rFonts w:ascii="Times New Roman" w:hAnsi="Times New Roman"/>
          <w:color w:val="000000"/>
          <w:sz w:val="24"/>
          <w:szCs w:val="24"/>
          <w:lang w:eastAsia="ro-RO"/>
        </w:rPr>
        <w:t>instrumentelor n</w:t>
      </w:r>
      <w:r w:rsidR="00415EDC">
        <w:rPr>
          <w:rFonts w:ascii="Times New Roman" w:hAnsi="Times New Roman"/>
          <w:color w:val="000000"/>
          <w:sz w:val="24"/>
          <w:szCs w:val="24"/>
          <w:lang w:eastAsia="ro-RO"/>
        </w:rPr>
        <w:t>ecesare</w:t>
      </w:r>
      <w:r w:rsidR="008A3B94" w:rsidRPr="008A3B94">
        <w:rPr>
          <w:rFonts w:ascii="Times New Roman" w:hAnsi="Times New Roman"/>
          <w:color w:val="000000"/>
          <w:sz w:val="24"/>
          <w:szCs w:val="24"/>
          <w:lang w:eastAsia="ro-RO"/>
        </w:rPr>
        <w:t>.</w:t>
      </w:r>
      <w:r w:rsidR="00F25192">
        <w:rPr>
          <w:rFonts w:ascii="Times New Roman" w:hAnsi="Times New Roman"/>
          <w:color w:val="000000"/>
          <w:sz w:val="24"/>
          <w:szCs w:val="24"/>
          <w:lang w:eastAsia="ro-RO"/>
        </w:rPr>
        <w:t xml:space="preserve"> Produsele chimice şi utilajul vor fi distribuite de către </w:t>
      </w:r>
      <w:r w:rsidR="00AD765F">
        <w:rPr>
          <w:rFonts w:ascii="Times New Roman" w:hAnsi="Times New Roman"/>
          <w:color w:val="000000"/>
          <w:sz w:val="24"/>
          <w:szCs w:val="24"/>
          <w:lang w:eastAsia="ro-RO"/>
        </w:rPr>
        <w:t>Prestator</w:t>
      </w:r>
      <w:r w:rsidR="00F25192">
        <w:rPr>
          <w:rFonts w:ascii="Times New Roman" w:hAnsi="Times New Roman"/>
          <w:color w:val="000000"/>
          <w:sz w:val="24"/>
          <w:szCs w:val="24"/>
          <w:lang w:eastAsia="ro-RO"/>
        </w:rPr>
        <w:t>.</w:t>
      </w:r>
      <w:r w:rsidR="008A3B94" w:rsidRPr="008A3B94">
        <w:rPr>
          <w:rFonts w:ascii="Times New Roman" w:hAnsi="Times New Roman"/>
          <w:color w:val="000000"/>
          <w:sz w:val="24"/>
          <w:szCs w:val="24"/>
          <w:lang w:eastAsia="ro-RO"/>
        </w:rPr>
        <w:t xml:space="preserve"> </w:t>
      </w:r>
      <w:r w:rsidR="00415EDC">
        <w:rPr>
          <w:rFonts w:ascii="Times New Roman" w:hAnsi="Times New Roman"/>
          <w:color w:val="000000"/>
          <w:sz w:val="24"/>
          <w:szCs w:val="24"/>
          <w:lang w:eastAsia="ro-RO"/>
        </w:rPr>
        <w:t>Apa cît și soluțiile,</w:t>
      </w:r>
      <w:r w:rsidR="008A3B94" w:rsidRPr="008A3B94">
        <w:rPr>
          <w:rFonts w:ascii="Times New Roman" w:hAnsi="Times New Roman"/>
          <w:color w:val="000000"/>
          <w:sz w:val="24"/>
          <w:szCs w:val="24"/>
          <w:lang w:eastAsia="ro-RO"/>
        </w:rPr>
        <w:t xml:space="preserve"> în urma efectuării curăţeniei se schimbă pentru fiecare cabinet în parte. Beneficiarul oferă un spaţiu tehnic pentru personalul prestatorului şi spaţiu de păstrare a utilajului, inventarului şi soluţiilor utilizate în efectuarea serviciilor. Prestatorul va lua toate măsurile necesare pentru ca serviciile de curăţenie să nu afecteze desfăşurarea în bune condiţii a activităţii autorităţii contractante</w:t>
      </w:r>
      <w:r w:rsidR="00075F5D">
        <w:rPr>
          <w:rFonts w:ascii="Times New Roman" w:hAnsi="Times New Roman"/>
          <w:color w:val="000000"/>
          <w:sz w:val="24"/>
          <w:szCs w:val="24"/>
          <w:lang w:eastAsia="ro-RO"/>
        </w:rPr>
        <w:t>.</w:t>
      </w:r>
      <w:r w:rsidR="008A3B94" w:rsidRPr="008A3B94">
        <w:rPr>
          <w:rFonts w:ascii="Times New Roman" w:hAnsi="Times New Roman"/>
          <w:color w:val="000000"/>
          <w:sz w:val="24"/>
          <w:szCs w:val="24"/>
          <w:lang w:eastAsia="ro-RO"/>
        </w:rPr>
        <w:t xml:space="preserve"> Prestatorul va asigura controlul îndeplinirii programului de lucru zilnic şi al calităţii serviciilor prestate</w:t>
      </w:r>
      <w:r w:rsidR="00075F5D">
        <w:rPr>
          <w:rFonts w:ascii="Times New Roman" w:hAnsi="Times New Roman"/>
          <w:color w:val="000000"/>
          <w:sz w:val="24"/>
          <w:szCs w:val="24"/>
          <w:lang w:eastAsia="ro-RO"/>
        </w:rPr>
        <w:t>.</w:t>
      </w:r>
      <w:r w:rsidR="008A3B94" w:rsidRPr="008A3B94">
        <w:rPr>
          <w:rFonts w:ascii="Times New Roman" w:hAnsi="Times New Roman"/>
          <w:color w:val="000000"/>
          <w:sz w:val="24"/>
          <w:szCs w:val="24"/>
          <w:lang w:eastAsia="ro-RO"/>
        </w:rPr>
        <w:t xml:space="preserve"> Prestatorul este singura parte responsabilă pentru administrarea, cont</w:t>
      </w:r>
      <w:r w:rsidR="007C16BA">
        <w:rPr>
          <w:rFonts w:ascii="Times New Roman" w:hAnsi="Times New Roman"/>
          <w:color w:val="000000"/>
          <w:sz w:val="24"/>
          <w:szCs w:val="24"/>
          <w:lang w:eastAsia="ro-RO"/>
        </w:rPr>
        <w:t>r</w:t>
      </w:r>
      <w:r w:rsidR="008A3B94" w:rsidRPr="008A3B94">
        <w:rPr>
          <w:rFonts w:ascii="Times New Roman" w:hAnsi="Times New Roman"/>
          <w:color w:val="000000"/>
          <w:sz w:val="24"/>
          <w:szCs w:val="24"/>
          <w:lang w:eastAsia="ro-RO"/>
        </w:rPr>
        <w:t>olul şi acţiunile personalului său. Prestatorul răspunde şi suportă riscul şi eventuale pagube produse ca urmare a activităţii sale. Prestatorul este obligat de a lua măsurile corespunzătoare în vederea prevenirii riscurilor profesionale, protecţia sănătăţii şi securităţii personalului angajat, informării şi instruirii acestora în domeniul securităţii şi sănătăţii în muncă, eliminării factorilor de risc şi accidente, în conformitate cu legislaţia în vigoare. Beneficiarul oferă acces personalului prestatorului pe teritoriul şi în încăperile sale, doar pentru efectuarea serviciilor de curăţenie. Se interzice accesul personalul</w:t>
      </w:r>
      <w:r w:rsidR="00075F5D">
        <w:rPr>
          <w:rFonts w:ascii="Times New Roman" w:hAnsi="Times New Roman"/>
          <w:color w:val="000000"/>
          <w:sz w:val="24"/>
          <w:szCs w:val="24"/>
          <w:lang w:eastAsia="ro-RO"/>
        </w:rPr>
        <w:t xml:space="preserve">ui prestatorului la telefoane </w:t>
      </w:r>
      <w:r w:rsidR="008A3B94" w:rsidRPr="008A3B94">
        <w:rPr>
          <w:rFonts w:ascii="Times New Roman" w:hAnsi="Times New Roman"/>
          <w:color w:val="000000"/>
          <w:sz w:val="24"/>
          <w:szCs w:val="24"/>
          <w:lang w:eastAsia="ro-RO"/>
        </w:rPr>
        <w:t xml:space="preserve">şi la tehnica de calcul. Florile amlasate în cabinete, coridoare , holuri şi pe scări trebuie să fie udate </w:t>
      </w:r>
      <w:r w:rsidR="00415EDC">
        <w:rPr>
          <w:rFonts w:ascii="Times New Roman" w:hAnsi="Times New Roman"/>
          <w:color w:val="000000"/>
          <w:sz w:val="24"/>
          <w:szCs w:val="24"/>
          <w:lang w:eastAsia="ro-RO"/>
        </w:rPr>
        <w:t>o dată în săptămână</w:t>
      </w:r>
      <w:r w:rsidR="008A3B94" w:rsidRPr="008A3B94">
        <w:rPr>
          <w:rFonts w:ascii="Times New Roman" w:hAnsi="Times New Roman"/>
          <w:color w:val="000000"/>
          <w:sz w:val="24"/>
          <w:szCs w:val="24"/>
          <w:lang w:eastAsia="ro-RO"/>
        </w:rPr>
        <w:t xml:space="preserve">. Covoarele trebuie să fie curăţate </w:t>
      </w:r>
      <w:r w:rsidR="00415EDC">
        <w:rPr>
          <w:rFonts w:ascii="Times New Roman" w:hAnsi="Times New Roman"/>
          <w:color w:val="000000"/>
          <w:sz w:val="24"/>
          <w:szCs w:val="24"/>
          <w:lang w:eastAsia="ro-RO"/>
        </w:rPr>
        <w:t>o singură dată</w:t>
      </w:r>
      <w:r w:rsidR="008A3B94" w:rsidRPr="008A3B94">
        <w:rPr>
          <w:rFonts w:ascii="Times New Roman" w:hAnsi="Times New Roman"/>
          <w:color w:val="000000"/>
          <w:sz w:val="24"/>
          <w:szCs w:val="24"/>
          <w:lang w:eastAsia="ro-RO"/>
        </w:rPr>
        <w:t xml:space="preserve"> pe an prin spălare şi curăţenie chimică la </w:t>
      </w:r>
      <w:r w:rsidR="00415EDC">
        <w:rPr>
          <w:rFonts w:ascii="Times New Roman" w:hAnsi="Times New Roman"/>
          <w:color w:val="000000"/>
          <w:sz w:val="24"/>
          <w:szCs w:val="24"/>
          <w:lang w:eastAsia="ro-RO"/>
        </w:rPr>
        <w:t>curățătorie</w:t>
      </w:r>
      <w:r w:rsidR="008A3B94" w:rsidRPr="008A3B94">
        <w:rPr>
          <w:rFonts w:ascii="Times New Roman" w:hAnsi="Times New Roman"/>
          <w:color w:val="000000"/>
          <w:sz w:val="24"/>
          <w:szCs w:val="24"/>
          <w:lang w:eastAsia="ro-RO"/>
        </w:rPr>
        <w:t xml:space="preserve"> specializat</w:t>
      </w:r>
      <w:r w:rsidR="00415EDC">
        <w:rPr>
          <w:rFonts w:ascii="Times New Roman" w:hAnsi="Times New Roman"/>
          <w:color w:val="000000"/>
          <w:sz w:val="24"/>
          <w:szCs w:val="24"/>
          <w:lang w:eastAsia="ro-RO"/>
        </w:rPr>
        <w:t>ă. La sfâ</w:t>
      </w:r>
      <w:r w:rsidR="008A3B94" w:rsidRPr="008A3B94">
        <w:rPr>
          <w:rFonts w:ascii="Times New Roman" w:hAnsi="Times New Roman"/>
          <w:color w:val="000000"/>
          <w:sz w:val="24"/>
          <w:szCs w:val="24"/>
          <w:lang w:eastAsia="ro-RO"/>
        </w:rPr>
        <w:t>rşitul fiecărei luni, Prestatorul prezintă Beneficiarului Actul de primir</w:t>
      </w:r>
      <w:r w:rsidR="00415EDC">
        <w:rPr>
          <w:rFonts w:ascii="Times New Roman" w:hAnsi="Times New Roman"/>
          <w:color w:val="000000"/>
          <w:sz w:val="24"/>
          <w:szCs w:val="24"/>
          <w:lang w:eastAsia="ro-RO"/>
        </w:rPr>
        <w:t>e predare a lucrărilor efectuate</w:t>
      </w:r>
      <w:r w:rsidR="008A3B94" w:rsidRPr="008A3B94">
        <w:rPr>
          <w:rFonts w:ascii="Times New Roman" w:hAnsi="Times New Roman"/>
          <w:color w:val="000000"/>
          <w:sz w:val="24"/>
          <w:szCs w:val="24"/>
          <w:lang w:eastAsia="ro-RO"/>
        </w:rPr>
        <w:t>.</w:t>
      </w:r>
      <w:r w:rsidR="00D67670">
        <w:rPr>
          <w:rFonts w:ascii="Times New Roman" w:hAnsi="Times New Roman"/>
          <w:color w:val="000000"/>
          <w:sz w:val="24"/>
          <w:szCs w:val="24"/>
          <w:lang w:eastAsia="ro-RO"/>
        </w:rPr>
        <w:t xml:space="preserve"> </w:t>
      </w:r>
      <w:r w:rsidR="00415EDC">
        <w:rPr>
          <w:rFonts w:ascii="Times New Roman" w:hAnsi="Times New Roman"/>
          <w:color w:val="000000"/>
          <w:sz w:val="24"/>
          <w:szCs w:val="24"/>
          <w:lang w:eastAsia="ro-RO"/>
        </w:rPr>
        <w:t>În momentul eliberă</w:t>
      </w:r>
      <w:r w:rsidR="00CB0658">
        <w:rPr>
          <w:rFonts w:ascii="Times New Roman" w:hAnsi="Times New Roman"/>
          <w:color w:val="000000"/>
          <w:sz w:val="24"/>
          <w:szCs w:val="24"/>
          <w:lang w:eastAsia="ro-RO"/>
        </w:rPr>
        <w:t>rii soluțil</w:t>
      </w:r>
      <w:r w:rsidR="00415EDC">
        <w:rPr>
          <w:rFonts w:ascii="Times New Roman" w:hAnsi="Times New Roman"/>
          <w:color w:val="000000"/>
          <w:sz w:val="24"/>
          <w:szCs w:val="24"/>
          <w:lang w:eastAsia="ro-RO"/>
        </w:rPr>
        <w:t>or speciale de cură</w:t>
      </w:r>
      <w:r w:rsidR="00CB0658">
        <w:rPr>
          <w:rFonts w:ascii="Times New Roman" w:hAnsi="Times New Roman"/>
          <w:color w:val="000000"/>
          <w:sz w:val="24"/>
          <w:szCs w:val="24"/>
          <w:lang w:eastAsia="ro-RO"/>
        </w:rPr>
        <w:t>țare  ang</w:t>
      </w:r>
      <w:r w:rsidR="000724CE">
        <w:rPr>
          <w:rFonts w:ascii="Times New Roman" w:hAnsi="Times New Roman"/>
          <w:color w:val="000000"/>
          <w:sz w:val="24"/>
          <w:szCs w:val="24"/>
          <w:lang w:eastAsia="ro-RO"/>
        </w:rPr>
        <w:t>ajaților obligatoriu se efectuai</w:t>
      </w:r>
      <w:r w:rsidR="00CB0658">
        <w:rPr>
          <w:rFonts w:ascii="Times New Roman" w:hAnsi="Times New Roman"/>
          <w:color w:val="000000"/>
          <w:sz w:val="24"/>
          <w:szCs w:val="24"/>
          <w:lang w:eastAsia="ro-RO"/>
        </w:rPr>
        <w:t>ază în prezența unui an</w:t>
      </w:r>
      <w:r w:rsidR="000724CE">
        <w:rPr>
          <w:rFonts w:ascii="Times New Roman" w:hAnsi="Times New Roman"/>
          <w:color w:val="000000"/>
          <w:sz w:val="24"/>
          <w:szCs w:val="24"/>
          <w:lang w:eastAsia="ro-RO"/>
        </w:rPr>
        <w:t>gajat secția Logistica a DP mun. Chișină</w:t>
      </w:r>
      <w:r w:rsidR="00CB0658">
        <w:rPr>
          <w:rFonts w:ascii="Times New Roman" w:hAnsi="Times New Roman"/>
          <w:color w:val="000000"/>
          <w:sz w:val="24"/>
          <w:szCs w:val="24"/>
          <w:lang w:eastAsia="ro-RO"/>
        </w:rPr>
        <w:t>u.</w:t>
      </w:r>
      <w:r w:rsidR="008A3B94" w:rsidRPr="008A3B94">
        <w:rPr>
          <w:rFonts w:ascii="Times New Roman" w:hAnsi="Times New Roman"/>
          <w:color w:val="000000"/>
          <w:sz w:val="24"/>
          <w:szCs w:val="24"/>
          <w:lang w:eastAsia="ro-RO"/>
        </w:rPr>
        <w:t xml:space="preserve"> În caz de prezentare a pretenţiei în scris, Părţile, întocmesc un act bilateral cu lista lucrărilor ce trebuie reefectua</w:t>
      </w:r>
      <w:r w:rsidR="00826B1C">
        <w:rPr>
          <w:rFonts w:ascii="Times New Roman" w:hAnsi="Times New Roman"/>
          <w:color w:val="000000"/>
          <w:sz w:val="24"/>
          <w:szCs w:val="24"/>
          <w:lang w:eastAsia="ro-RO"/>
        </w:rPr>
        <w:t>te sau îmbunătăţite şi determinâ</w:t>
      </w:r>
      <w:r w:rsidR="008A3B94" w:rsidRPr="008A3B94">
        <w:rPr>
          <w:rFonts w:ascii="Times New Roman" w:hAnsi="Times New Roman"/>
          <w:color w:val="000000"/>
          <w:sz w:val="24"/>
          <w:szCs w:val="24"/>
          <w:lang w:eastAsia="ro-RO"/>
        </w:rPr>
        <w:t>nd termenul de efectuare a lor. Lucrările respective se efectuază de către Prestator din contul său. În caz de neîndeplinire a obligaţiunilor contractuale, de neefectuarea curăţeniei în unele încăperi, la sfîrşitul lunii se efectuiază recalcul pentru lucrul neîndeplinit, cu excluderea sumelor pentru suprafeţele respective şi se prezintă procesul verbal Prestatorului.</w:t>
      </w:r>
      <w:r w:rsidR="000172D6">
        <w:rPr>
          <w:rFonts w:ascii="Times New Roman" w:hAnsi="Times New Roman"/>
          <w:color w:val="000000"/>
          <w:sz w:val="24"/>
          <w:szCs w:val="24"/>
          <w:lang w:eastAsia="ro-RO"/>
        </w:rPr>
        <w:t xml:space="preserve"> Interzicera utilizarea telefoanelor mobile, alte aparate de foto video fixare în s</w:t>
      </w:r>
      <w:r w:rsidR="000724CE">
        <w:rPr>
          <w:rFonts w:ascii="Times New Roman" w:hAnsi="Times New Roman"/>
          <w:color w:val="000000"/>
          <w:sz w:val="24"/>
          <w:szCs w:val="24"/>
          <w:lang w:eastAsia="ro-RO"/>
        </w:rPr>
        <w:t>pațiile unde angajații își desfășoară</w:t>
      </w:r>
      <w:r w:rsidR="000172D6">
        <w:rPr>
          <w:rFonts w:ascii="Times New Roman" w:hAnsi="Times New Roman"/>
          <w:color w:val="000000"/>
          <w:sz w:val="24"/>
          <w:szCs w:val="24"/>
          <w:lang w:eastAsia="ro-RO"/>
        </w:rPr>
        <w:t xml:space="preserve"> activitatea.</w:t>
      </w:r>
    </w:p>
    <w:p w:rsidR="00567169" w:rsidRDefault="00567169" w:rsidP="00567169">
      <w:pPr>
        <w:spacing w:after="0" w:line="240" w:lineRule="auto"/>
        <w:jc w:val="both"/>
        <w:rPr>
          <w:rFonts w:ascii="Times New Roman" w:hAnsi="Times New Roman"/>
          <w:color w:val="000000"/>
          <w:sz w:val="24"/>
          <w:szCs w:val="24"/>
          <w:lang w:eastAsia="ro-RO"/>
        </w:rPr>
      </w:pPr>
    </w:p>
    <w:p w:rsidR="00567169" w:rsidRDefault="00567169" w:rsidP="00567169">
      <w:pPr>
        <w:spacing w:after="0" w:line="240" w:lineRule="auto"/>
        <w:jc w:val="both"/>
        <w:rPr>
          <w:rFonts w:ascii="Times New Roman" w:hAnsi="Times New Roman"/>
          <w:color w:val="000000"/>
          <w:sz w:val="24"/>
          <w:szCs w:val="24"/>
          <w:lang w:eastAsia="ro-RO"/>
        </w:rPr>
      </w:pPr>
    </w:p>
    <w:p w:rsidR="00567169" w:rsidRDefault="00567169" w:rsidP="00567169">
      <w:pPr>
        <w:spacing w:after="0" w:line="240" w:lineRule="auto"/>
        <w:jc w:val="both"/>
        <w:rPr>
          <w:rFonts w:ascii="Times New Roman" w:hAnsi="Times New Roman"/>
          <w:color w:val="000000"/>
          <w:sz w:val="24"/>
          <w:szCs w:val="24"/>
          <w:lang w:eastAsia="ro-RO"/>
        </w:rPr>
      </w:pPr>
    </w:p>
    <w:p w:rsidR="00567169" w:rsidRDefault="00567169" w:rsidP="00567169">
      <w:pPr>
        <w:spacing w:after="0" w:line="240" w:lineRule="auto"/>
        <w:jc w:val="both"/>
        <w:rPr>
          <w:rFonts w:ascii="Times New Roman" w:hAnsi="Times New Roman"/>
          <w:color w:val="000000"/>
          <w:sz w:val="24"/>
          <w:szCs w:val="24"/>
          <w:lang w:eastAsia="ro-RO"/>
        </w:rPr>
      </w:pPr>
    </w:p>
    <w:p w:rsidR="00567169" w:rsidRDefault="00567169" w:rsidP="00567169">
      <w:pPr>
        <w:spacing w:after="0" w:line="240" w:lineRule="auto"/>
        <w:jc w:val="both"/>
        <w:rPr>
          <w:rFonts w:ascii="Times New Roman" w:hAnsi="Times New Roman"/>
          <w:color w:val="000000"/>
          <w:sz w:val="24"/>
          <w:szCs w:val="24"/>
          <w:lang w:eastAsia="ro-RO"/>
        </w:rPr>
      </w:pPr>
    </w:p>
    <w:p w:rsidR="00567169" w:rsidRDefault="00567169" w:rsidP="00567169">
      <w:pPr>
        <w:spacing w:after="0" w:line="240" w:lineRule="auto"/>
        <w:jc w:val="both"/>
        <w:rPr>
          <w:rFonts w:ascii="Times New Roman" w:hAnsi="Times New Roman"/>
          <w:color w:val="000000"/>
          <w:sz w:val="24"/>
          <w:szCs w:val="24"/>
          <w:lang w:eastAsia="ro-RO"/>
        </w:rPr>
      </w:pPr>
    </w:p>
    <w:p w:rsidR="00567169" w:rsidRDefault="00567169" w:rsidP="00567169">
      <w:pPr>
        <w:spacing w:after="0" w:line="240" w:lineRule="auto"/>
        <w:jc w:val="both"/>
        <w:rPr>
          <w:rFonts w:ascii="Times New Roman" w:hAnsi="Times New Roman"/>
          <w:color w:val="000000"/>
          <w:sz w:val="24"/>
          <w:szCs w:val="24"/>
          <w:lang w:eastAsia="ro-RO"/>
        </w:rPr>
      </w:pPr>
    </w:p>
    <w:sectPr w:rsidR="00567169" w:rsidSect="00F426B2">
      <w:pgSz w:w="11906" w:h="16838"/>
      <w:pgMar w:top="71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D367E2"/>
    <w:multiLevelType w:val="hybridMultilevel"/>
    <w:tmpl w:val="D5A2273C"/>
    <w:lvl w:ilvl="0" w:tplc="8844195A">
      <w:start w:val="1"/>
      <w:numFmt w:val="decimal"/>
      <w:lvlText w:val="%1."/>
      <w:lvlJc w:val="left"/>
      <w:pPr>
        <w:tabs>
          <w:tab w:val="num" w:pos="1068"/>
        </w:tabs>
        <w:ind w:left="1068" w:hanging="360"/>
      </w:pPr>
      <w:rPr>
        <w:rFonts w:ascii="Times New Roman" w:hAnsi="Times New Roman" w:cs="Times New Roman"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embedSystemFonts/>
  <w:proofState w:spelling="clean" w:grammar="clean"/>
  <w:stylePaneFormatFilter w:val="3F01"/>
  <w:defaultTabStop w:val="708"/>
  <w:characterSpacingControl w:val="doNotCompress"/>
  <w:compat/>
  <w:rsids>
    <w:rsidRoot w:val="008A3B94"/>
    <w:rsid w:val="000172D6"/>
    <w:rsid w:val="0006578E"/>
    <w:rsid w:val="000724CE"/>
    <w:rsid w:val="00075F5D"/>
    <w:rsid w:val="00296059"/>
    <w:rsid w:val="00330724"/>
    <w:rsid w:val="003D10DA"/>
    <w:rsid w:val="00415EDC"/>
    <w:rsid w:val="00464517"/>
    <w:rsid w:val="004D5F00"/>
    <w:rsid w:val="00567169"/>
    <w:rsid w:val="006C5AB8"/>
    <w:rsid w:val="007C16BA"/>
    <w:rsid w:val="00826B1C"/>
    <w:rsid w:val="008A3B94"/>
    <w:rsid w:val="00A57E53"/>
    <w:rsid w:val="00AD6849"/>
    <w:rsid w:val="00AD765F"/>
    <w:rsid w:val="00B62CE9"/>
    <w:rsid w:val="00B72B30"/>
    <w:rsid w:val="00CB0658"/>
    <w:rsid w:val="00D67670"/>
    <w:rsid w:val="00E8706E"/>
    <w:rsid w:val="00F25192"/>
    <w:rsid w:val="00F36797"/>
    <w:rsid w:val="00F426B2"/>
    <w:rsid w:val="00F47A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3B94"/>
    <w:pPr>
      <w:spacing w:after="200" w:line="276" w:lineRule="auto"/>
    </w:pPr>
    <w:rPr>
      <w:rFonts w:ascii="Calibri" w:hAnsi="Calibri"/>
      <w:sz w:val="22"/>
      <w:szCs w:val="22"/>
      <w:lang w:val="ro-RO"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927</Words>
  <Characters>5287</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6202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vitalie</cp:lastModifiedBy>
  <cp:revision>2</cp:revision>
  <cp:lastPrinted>2022-12-09T06:58:00Z</cp:lastPrinted>
  <dcterms:created xsi:type="dcterms:W3CDTF">2024-01-05T09:44:00Z</dcterms:created>
  <dcterms:modified xsi:type="dcterms:W3CDTF">2024-01-05T09:44:00Z</dcterms:modified>
</cp:coreProperties>
</file>