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A5" w:rsidRPr="004B16DD" w:rsidRDefault="00EF75A5" w:rsidP="00EF75A5">
      <w:pPr>
        <w:jc w:val="right"/>
        <w:rPr>
          <w:noProof w:val="0"/>
          <w:sz w:val="22"/>
          <w:szCs w:val="22"/>
          <w:lang w:val="it-IT"/>
        </w:rPr>
      </w:pPr>
      <w:r w:rsidRPr="00A30B00">
        <w:rPr>
          <w:noProof w:val="0"/>
          <w:lang w:val="it-IT"/>
        </w:rPr>
        <w:t>Anexa nr.</w:t>
      </w:r>
      <w:r>
        <w:rPr>
          <w:noProof w:val="0"/>
          <w:lang w:val="it-IT"/>
        </w:rPr>
        <w:t xml:space="preserve"> 24</w:t>
      </w:r>
    </w:p>
    <w:p w:rsidR="00EF75A5" w:rsidRPr="00D22624" w:rsidRDefault="00EF75A5" w:rsidP="00EF75A5">
      <w:pPr>
        <w:jc w:val="right"/>
        <w:rPr>
          <w:noProof w:val="0"/>
          <w:lang w:val="it-IT"/>
        </w:rPr>
      </w:pPr>
      <w:r w:rsidRPr="0003591A">
        <w:rPr>
          <w:noProof w:val="0"/>
          <w:lang w:val="it-IT"/>
        </w:rPr>
        <w:t xml:space="preserve">la </w:t>
      </w:r>
      <w:r>
        <w:rPr>
          <w:noProof w:val="0"/>
          <w:lang w:val="it-IT"/>
        </w:rPr>
        <w:t>Documentația standard nr._____</w:t>
      </w:r>
    </w:p>
    <w:p w:rsidR="00EF75A5" w:rsidRPr="00D22624" w:rsidRDefault="00EF75A5" w:rsidP="00EF75A5">
      <w:pPr>
        <w:jc w:val="right"/>
        <w:rPr>
          <w:noProof w:val="0"/>
          <w:lang w:val="it-IT"/>
        </w:rPr>
      </w:pPr>
      <w:r w:rsidRPr="0003591A">
        <w:rPr>
          <w:noProof w:val="0"/>
          <w:lang w:val="it-IT"/>
        </w:rPr>
        <w:t>din “____” ________ 20___</w:t>
      </w:r>
    </w:p>
    <w:p w:rsidR="00C9530A" w:rsidRDefault="00C9530A" w:rsidP="00C9530A">
      <w:pPr>
        <w:jc w:val="center"/>
        <w:rPr>
          <w:b/>
          <w:noProof w:val="0"/>
        </w:rPr>
      </w:pPr>
    </w:p>
    <w:p w:rsidR="00C9530A" w:rsidRPr="007B392A" w:rsidRDefault="00C9530A" w:rsidP="00C9530A">
      <w:pPr>
        <w:jc w:val="center"/>
        <w:rPr>
          <w:b/>
          <w:noProof w:val="0"/>
        </w:rPr>
      </w:pPr>
      <w:bookmarkStart w:id="0" w:name="_Hlk77771427"/>
      <w:r w:rsidRPr="007B392A">
        <w:rPr>
          <w:b/>
          <w:noProof w:val="0"/>
        </w:rPr>
        <w:t xml:space="preserve">CONTRACT </w:t>
      </w:r>
      <w:r>
        <w:rPr>
          <w:b/>
          <w:noProof w:val="0"/>
        </w:rPr>
        <w:t>–</w:t>
      </w:r>
      <w:r w:rsidRPr="007B392A">
        <w:rPr>
          <w:b/>
          <w:noProof w:val="0"/>
        </w:rPr>
        <w:t xml:space="preserve"> MODEL</w:t>
      </w:r>
      <w:bookmarkEnd w:id="0"/>
      <w:r>
        <w:rPr>
          <w:b/>
          <w:noProof w:val="0"/>
        </w:rPr>
        <w:t xml:space="preserve"> </w:t>
      </w:r>
    </w:p>
    <w:p w:rsidR="00C9530A" w:rsidRPr="007B392A" w:rsidRDefault="00C9530A" w:rsidP="00C9530A">
      <w:pPr>
        <w:pStyle w:val="Listparagraf"/>
        <w:numPr>
          <w:ilvl w:val="0"/>
          <w:numId w:val="0"/>
        </w:numPr>
        <w:ind w:right="-1"/>
        <w:rPr>
          <w:lang w:val="ro-RO"/>
        </w:rPr>
      </w:pPr>
    </w:p>
    <w:p w:rsidR="00C9530A" w:rsidRPr="0013795E" w:rsidRDefault="00C9530A" w:rsidP="00C9530A">
      <w:pPr>
        <w:pStyle w:val="Listparagraf"/>
        <w:numPr>
          <w:ilvl w:val="0"/>
          <w:numId w:val="0"/>
        </w:numPr>
        <w:ind w:right="-1"/>
        <w:rPr>
          <w:i/>
          <w:lang w:val="ro-RO"/>
        </w:rPr>
      </w:pPr>
    </w:p>
    <w:tbl>
      <w:tblPr>
        <w:tblW w:w="10173" w:type="dxa"/>
        <w:tblInd w:w="-426" w:type="dxa"/>
        <w:tblLayout w:type="fixed"/>
        <w:tblLook w:val="04A0"/>
      </w:tblPr>
      <w:tblGrid>
        <w:gridCol w:w="10173"/>
      </w:tblGrid>
      <w:tr w:rsidR="00C9530A" w:rsidRPr="0013795E" w:rsidTr="00165D24">
        <w:trPr>
          <w:trHeight w:val="697"/>
        </w:trPr>
        <w:tc>
          <w:tcPr>
            <w:tcW w:w="10173" w:type="dxa"/>
            <w:vAlign w:val="center"/>
          </w:tcPr>
          <w:p w:rsidR="00C9530A" w:rsidRPr="00E91463" w:rsidRDefault="00C9530A" w:rsidP="00165D24">
            <w:pPr>
              <w:jc w:val="both"/>
              <w:rPr>
                <w:caps/>
                <w:sz w:val="28"/>
                <w:szCs w:val="28"/>
              </w:rPr>
            </w:pPr>
          </w:p>
          <w:p w:rsidR="00C9530A" w:rsidRPr="00E91463" w:rsidRDefault="00C9530A" w:rsidP="00165D24">
            <w:pPr>
              <w:jc w:val="center"/>
              <w:rPr>
                <w:sz w:val="28"/>
                <w:szCs w:val="28"/>
                <w:u w:val="single"/>
              </w:rPr>
            </w:pPr>
            <w:r w:rsidRPr="00E91463">
              <w:rPr>
                <w:caps/>
                <w:sz w:val="28"/>
                <w:szCs w:val="28"/>
              </w:rPr>
              <w:t>Contract</w:t>
            </w:r>
            <w:r w:rsidRPr="00E91463">
              <w:rPr>
                <w:sz w:val="28"/>
                <w:szCs w:val="28"/>
              </w:rPr>
              <w:t xml:space="preserve"> Nr.</w:t>
            </w:r>
          </w:p>
          <w:p w:rsidR="00C9530A" w:rsidRPr="00E91463" w:rsidRDefault="00C9530A" w:rsidP="00165D24">
            <w:pPr>
              <w:jc w:val="center"/>
            </w:pPr>
            <w:r w:rsidRPr="00E91463">
              <w:t>privind achiziţia de</w:t>
            </w:r>
            <w:r w:rsidR="00EF75A5" w:rsidRPr="00302D45">
              <w:rPr>
                <w:b/>
                <w:u w:val="single"/>
              </w:rPr>
              <w:t xml:space="preserve"> Produse petroliere (Motorină EURO 5,benzină Premium A 95)</w:t>
            </w:r>
            <w:r w:rsidR="00EF75A5">
              <w:rPr>
                <w:b/>
                <w:u w:val="single"/>
              </w:rPr>
              <w:t>_______</w:t>
            </w:r>
            <w:r w:rsidR="00EF75A5" w:rsidRPr="00C54BA5">
              <w:rPr>
                <w:u w:val="single"/>
              </w:rPr>
              <w:t xml:space="preserve">  </w:t>
            </w:r>
          </w:p>
          <w:p w:rsidR="00C9530A" w:rsidRPr="00E91463" w:rsidRDefault="00C9530A" w:rsidP="00165D24">
            <w:pPr>
              <w:jc w:val="center"/>
              <w:rPr>
                <w:i/>
              </w:rPr>
            </w:pPr>
          </w:p>
          <w:p w:rsidR="00C9530A" w:rsidRPr="005D560A" w:rsidRDefault="00C9530A" w:rsidP="00165D24">
            <w:pPr>
              <w:jc w:val="center"/>
              <w:rPr>
                <w:i/>
              </w:rPr>
            </w:pPr>
            <w:r>
              <w:rPr>
                <w:i/>
              </w:rPr>
              <w:t xml:space="preserve">I </w:t>
            </w:r>
            <w:r w:rsidRPr="005D560A">
              <w:rPr>
                <w:i/>
              </w:rPr>
              <w:t>PARTEA GENERALĂ</w:t>
            </w:r>
          </w:p>
          <w:p w:rsidR="00C9530A" w:rsidRPr="005D560A" w:rsidRDefault="00C9530A" w:rsidP="00165D24">
            <w:pPr>
              <w:jc w:val="center"/>
              <w:rPr>
                <w:i/>
              </w:rPr>
            </w:pPr>
            <w:r w:rsidRPr="005D560A">
              <w:rPr>
                <w:i/>
              </w:rPr>
              <w:t>(OBLIGATORIU)</w:t>
            </w:r>
          </w:p>
          <w:p w:rsidR="00C9530A" w:rsidRDefault="00C9530A" w:rsidP="00165D24">
            <w:pPr>
              <w:jc w:val="center"/>
              <w:rPr>
                <w:iCs/>
              </w:rPr>
            </w:pPr>
          </w:p>
          <w:p w:rsidR="00C9530A" w:rsidRDefault="00C9530A" w:rsidP="00165D24">
            <w:pPr>
              <w:jc w:val="center"/>
              <w:rPr>
                <w:iCs/>
              </w:rPr>
            </w:pPr>
          </w:p>
          <w:p w:rsidR="00C9530A" w:rsidRPr="00E91463" w:rsidRDefault="00C9530A" w:rsidP="00165D24">
            <w:pPr>
              <w:jc w:val="center"/>
              <w:rPr>
                <w:iCs/>
              </w:rPr>
            </w:pPr>
          </w:p>
          <w:p w:rsidR="00C9530A" w:rsidRPr="00E91463" w:rsidRDefault="00C9530A" w:rsidP="00165D24">
            <w:pPr>
              <w:jc w:val="both"/>
              <w:rPr>
                <w:i/>
              </w:rPr>
            </w:pPr>
            <w:r w:rsidRPr="00E91463">
              <w:rPr>
                <w:i/>
              </w:rPr>
              <w:t xml:space="preserve">Obiectul achiziției </w:t>
            </w:r>
            <w:r w:rsidR="00EF75A5" w:rsidRPr="00302D45">
              <w:rPr>
                <w:b/>
                <w:u w:val="single"/>
              </w:rPr>
              <w:t>Produse petroliere (Motorină EURO 5,benzină Premium A 95)</w:t>
            </w:r>
            <w:r w:rsidR="00EF75A5">
              <w:rPr>
                <w:b/>
                <w:u w:val="single"/>
              </w:rPr>
              <w:t>_______</w:t>
            </w:r>
            <w:r w:rsidR="00EF75A5" w:rsidRPr="00C54BA5">
              <w:rPr>
                <w:u w:val="single"/>
              </w:rPr>
              <w:t xml:space="preserve">  </w:t>
            </w:r>
          </w:p>
          <w:p w:rsidR="00C9530A" w:rsidRPr="00E91463" w:rsidRDefault="00C9530A" w:rsidP="00165D24">
            <w:pPr>
              <w:jc w:val="both"/>
              <w:rPr>
                <w:i/>
              </w:rPr>
            </w:pPr>
            <w:r w:rsidRPr="00E91463">
              <w:rPr>
                <w:i/>
              </w:rPr>
              <w:t xml:space="preserve">Cod CPV: </w:t>
            </w:r>
            <w:r w:rsidR="00EF75A5">
              <w:rPr>
                <w:b/>
              </w:rPr>
              <w:t>09100000-0</w:t>
            </w:r>
          </w:p>
          <w:p w:rsidR="00C9530A" w:rsidRPr="00E91463" w:rsidRDefault="00C9530A" w:rsidP="00165D24">
            <w:pPr>
              <w:jc w:val="both"/>
              <w:rPr>
                <w:i/>
              </w:rPr>
            </w:pPr>
          </w:p>
          <w:p w:rsidR="00C9530A" w:rsidRPr="00E91463" w:rsidRDefault="00C9530A" w:rsidP="00165D24">
            <w:pPr>
              <w:jc w:val="both"/>
              <w:rPr>
                <w:i/>
              </w:rPr>
            </w:pPr>
            <w:r w:rsidRPr="00E91463">
              <w:rPr>
                <w:i/>
              </w:rPr>
              <w:t>“___”_________20__</w:t>
            </w:r>
            <w:r w:rsidRPr="00E91463">
              <w:rPr>
                <w:i/>
              </w:rPr>
              <w:tab/>
            </w:r>
            <w:r>
              <w:rPr>
                <w:i/>
              </w:rPr>
              <w:t xml:space="preserve">                                                       </w:t>
            </w:r>
            <w:r w:rsidR="00542E96">
              <w:rPr>
                <w:i/>
              </w:rPr>
              <w:t xml:space="preserve">                   or. Nisporeni</w:t>
            </w:r>
          </w:p>
          <w:p w:rsidR="00C9530A" w:rsidRPr="00E91463" w:rsidRDefault="00C9530A" w:rsidP="00165D24">
            <w:pPr>
              <w:jc w:val="both"/>
              <w:rPr>
                <w:i/>
              </w:rPr>
            </w:pPr>
            <w:r>
              <w:rPr>
                <w:i/>
              </w:rPr>
              <w:t xml:space="preserve">                                                                                                                           </w:t>
            </w:r>
            <w:r w:rsidRPr="00E91463">
              <w:rPr>
                <w:i/>
              </w:rPr>
              <w:t>(localitatea)</w:t>
            </w:r>
          </w:p>
          <w:p w:rsidR="00C9530A" w:rsidRPr="00E91463" w:rsidRDefault="00C9530A" w:rsidP="00165D24">
            <w:pPr>
              <w:jc w:val="both"/>
              <w:rPr>
                <w:i/>
              </w:rPr>
            </w:pPr>
          </w:p>
          <w:p w:rsidR="00C9530A" w:rsidRDefault="00C9530A" w:rsidP="00165D24">
            <w:pPr>
              <w:jc w:val="both"/>
              <w:rPr>
                <w:i/>
              </w:rPr>
            </w:pPr>
          </w:p>
          <w:tbl>
            <w:tblPr>
              <w:tblW w:w="9781" w:type="dxa"/>
              <w:tblLayout w:type="fixed"/>
              <w:tblLook w:val="04A0"/>
            </w:tblPr>
            <w:tblGrid>
              <w:gridCol w:w="4890"/>
              <w:gridCol w:w="4891"/>
            </w:tblGrid>
            <w:tr w:rsidR="00C9530A" w:rsidRPr="00C00499" w:rsidTr="00165D24">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9530A" w:rsidRPr="00C00499" w:rsidRDefault="00C9530A" w:rsidP="00165D24">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C9530A" w:rsidRPr="00C00499" w:rsidRDefault="00C9530A" w:rsidP="00165D24">
                  <w:pPr>
                    <w:jc w:val="center"/>
                    <w:rPr>
                      <w:b/>
                      <w:caps/>
                      <w:sz w:val="40"/>
                    </w:rPr>
                  </w:pPr>
                  <w:r w:rsidRPr="0095589A">
                    <w:rPr>
                      <w:b/>
                      <w:bCs/>
                    </w:rPr>
                    <w:t>Autoritatea contractantă</w:t>
                  </w:r>
                </w:p>
              </w:tc>
            </w:tr>
            <w:tr w:rsidR="00C9530A" w:rsidRPr="00C00499" w:rsidTr="00165D24">
              <w:trPr>
                <w:trHeight w:val="2625"/>
              </w:trPr>
              <w:tc>
                <w:tcPr>
                  <w:tcW w:w="4873" w:type="dxa"/>
                  <w:tcBorders>
                    <w:top w:val="single" w:sz="4" w:space="0" w:color="auto"/>
                    <w:left w:val="single" w:sz="4" w:space="0" w:color="auto"/>
                    <w:bottom w:val="single" w:sz="4" w:space="0" w:color="auto"/>
                    <w:right w:val="single" w:sz="4" w:space="0" w:color="auto"/>
                  </w:tcBorders>
                </w:tcPr>
                <w:p w:rsidR="00C9530A" w:rsidRPr="00C00499" w:rsidRDefault="00C9530A" w:rsidP="00165D24">
                  <w:pPr>
                    <w:rPr>
                      <w:b/>
                    </w:rPr>
                  </w:pPr>
                </w:p>
                <w:p w:rsidR="00C9530A" w:rsidRPr="00C00499" w:rsidRDefault="00C9530A" w:rsidP="00165D24">
                  <w:r w:rsidRPr="00C00499">
                    <w:rPr>
                      <w:b/>
                    </w:rPr>
                    <w:t>______________________________________</w:t>
                  </w:r>
                  <w:r w:rsidRPr="00C00499">
                    <w:t>,</w:t>
                  </w:r>
                </w:p>
                <w:p w:rsidR="00C9530A" w:rsidRPr="00C00499" w:rsidRDefault="00C9530A" w:rsidP="00165D24">
                  <w:pPr>
                    <w:spacing w:line="360" w:lineRule="auto"/>
                    <w:rPr>
                      <w:i/>
                      <w:sz w:val="18"/>
                      <w:szCs w:val="18"/>
                    </w:rPr>
                  </w:pPr>
                  <w:r w:rsidRPr="00C00499">
                    <w:rPr>
                      <w:i/>
                      <w:sz w:val="18"/>
                      <w:szCs w:val="18"/>
                    </w:rPr>
                    <w:t>(denumirea completă a întreprinderii, asociaţiei, organizaţiei)</w:t>
                  </w:r>
                </w:p>
                <w:p w:rsidR="00C9530A" w:rsidRPr="00C00499" w:rsidRDefault="00C9530A" w:rsidP="00165D24">
                  <w:r w:rsidRPr="00C00499">
                    <w:t xml:space="preserve">reprezentată prin </w:t>
                  </w:r>
                  <w:r w:rsidRPr="00C00499">
                    <w:rPr>
                      <w:b/>
                    </w:rPr>
                    <w:t>________________________</w:t>
                  </w:r>
                  <w:r w:rsidRPr="00C00499">
                    <w:t>,</w:t>
                  </w:r>
                </w:p>
                <w:p w:rsidR="00C9530A" w:rsidRPr="00C00499" w:rsidRDefault="00C9530A" w:rsidP="00165D24">
                  <w:pPr>
                    <w:spacing w:line="360" w:lineRule="auto"/>
                    <w:ind w:firstLine="1701"/>
                    <w:jc w:val="center"/>
                    <w:rPr>
                      <w:i/>
                      <w:sz w:val="18"/>
                      <w:szCs w:val="18"/>
                    </w:rPr>
                  </w:pPr>
                  <w:r w:rsidRPr="00C00499">
                    <w:rPr>
                      <w:i/>
                      <w:sz w:val="18"/>
                      <w:szCs w:val="18"/>
                    </w:rPr>
                    <w:t>(funcţia, numele, prenumele)</w:t>
                  </w:r>
                </w:p>
                <w:p w:rsidR="00C9530A" w:rsidRPr="00C00499" w:rsidRDefault="00C9530A" w:rsidP="00165D24">
                  <w:r w:rsidRPr="00C00499">
                    <w:t xml:space="preserve">care acţionează în baza </w:t>
                  </w:r>
                  <w:r w:rsidRPr="00C00499">
                    <w:rPr>
                      <w:b/>
                    </w:rPr>
                    <w:t>___________________</w:t>
                  </w:r>
                  <w:r w:rsidRPr="00C00499">
                    <w:t>,</w:t>
                  </w:r>
                </w:p>
                <w:p w:rsidR="00C9530A" w:rsidRPr="00C00499" w:rsidRDefault="00C9530A" w:rsidP="00165D24">
                  <w:pPr>
                    <w:spacing w:line="360" w:lineRule="auto"/>
                    <w:ind w:firstLine="2198"/>
                    <w:rPr>
                      <w:i/>
                      <w:sz w:val="18"/>
                      <w:szCs w:val="18"/>
                    </w:rPr>
                  </w:pPr>
                  <w:r w:rsidRPr="00C00499">
                    <w:rPr>
                      <w:i/>
                      <w:sz w:val="18"/>
                      <w:szCs w:val="18"/>
                    </w:rPr>
                    <w:t>(statut, regulament, hotărîre etc.)</w:t>
                  </w:r>
                </w:p>
                <w:p w:rsidR="00C9530A" w:rsidRPr="00C00499" w:rsidRDefault="00C9530A" w:rsidP="00165D24">
                  <w:pPr>
                    <w:spacing w:line="360" w:lineRule="auto"/>
                  </w:pPr>
                  <w:r w:rsidRPr="00C00499">
                    <w:t xml:space="preserve">denumit(a) în continuare </w:t>
                  </w:r>
                  <w:r>
                    <w:rPr>
                      <w:i/>
                    </w:rPr>
                    <w:t>Furnizor/Prestator</w:t>
                  </w:r>
                </w:p>
                <w:p w:rsidR="00C9530A" w:rsidRPr="00C00499" w:rsidRDefault="00C9530A" w:rsidP="00165D24">
                  <w:r w:rsidRPr="00C00499">
                    <w:rPr>
                      <w:b/>
                    </w:rPr>
                    <w:t>______________________________________</w:t>
                  </w:r>
                  <w:r w:rsidRPr="00C00499">
                    <w:t>,</w:t>
                  </w:r>
                </w:p>
                <w:p w:rsidR="00C9530A" w:rsidRPr="00C00499" w:rsidRDefault="00C9530A" w:rsidP="00165D24">
                  <w:pPr>
                    <w:spacing w:line="360" w:lineRule="auto"/>
                    <w:jc w:val="center"/>
                    <w:rPr>
                      <w:i/>
                      <w:sz w:val="18"/>
                      <w:szCs w:val="18"/>
                    </w:rPr>
                  </w:pPr>
                  <w:r w:rsidRPr="00C00499">
                    <w:rPr>
                      <w:i/>
                      <w:sz w:val="18"/>
                      <w:szCs w:val="18"/>
                    </w:rPr>
                    <w:t>(se indică nr. şi data de înregistrare în Registrul de Stat)</w:t>
                  </w:r>
                </w:p>
                <w:p w:rsidR="00C9530A" w:rsidRPr="00C00499" w:rsidRDefault="00C9530A" w:rsidP="00165D24">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C9530A" w:rsidRPr="00C00499" w:rsidRDefault="00C9530A" w:rsidP="00165D24">
                  <w:pPr>
                    <w:rPr>
                      <w:b/>
                    </w:rPr>
                  </w:pPr>
                </w:p>
                <w:p w:rsidR="00C9530A" w:rsidRPr="00C00499" w:rsidRDefault="00EF75A5" w:rsidP="00165D24">
                  <w:r>
                    <w:rPr>
                      <w:b/>
                    </w:rPr>
                    <w:t>IMSP Centrul de Sănătate Nisporeni</w:t>
                  </w:r>
                  <w:r w:rsidR="00C9530A" w:rsidRPr="00C00499">
                    <w:t>,</w:t>
                  </w:r>
                </w:p>
                <w:p w:rsidR="00C9530A" w:rsidRPr="00C00499" w:rsidRDefault="00C9530A" w:rsidP="00165D24">
                  <w:pPr>
                    <w:spacing w:line="360" w:lineRule="auto"/>
                    <w:rPr>
                      <w:i/>
                      <w:sz w:val="18"/>
                      <w:szCs w:val="18"/>
                    </w:rPr>
                  </w:pPr>
                  <w:r w:rsidRPr="00C00499">
                    <w:rPr>
                      <w:i/>
                      <w:sz w:val="18"/>
                      <w:szCs w:val="18"/>
                    </w:rPr>
                    <w:t>(denumirea completă a întreprinderii, asociaţiei, organizaţiei)</w:t>
                  </w:r>
                </w:p>
                <w:p w:rsidR="00C9530A" w:rsidRPr="00C00499" w:rsidRDefault="00C9530A" w:rsidP="00165D24">
                  <w:r w:rsidRPr="00C00499">
                    <w:t xml:space="preserve">reprezentată prin </w:t>
                  </w:r>
                  <w:r w:rsidR="00EF75A5">
                    <w:rPr>
                      <w:b/>
                    </w:rPr>
                    <w:t>șef Tăbăcaru Vera</w:t>
                  </w:r>
                  <w:r w:rsidRPr="00C00499">
                    <w:rPr>
                      <w:b/>
                    </w:rPr>
                    <w:t>_</w:t>
                  </w:r>
                  <w:r w:rsidRPr="00C00499">
                    <w:t>,</w:t>
                  </w:r>
                </w:p>
                <w:p w:rsidR="00C9530A" w:rsidRPr="00C00499" w:rsidRDefault="00C9530A" w:rsidP="00165D24">
                  <w:pPr>
                    <w:spacing w:line="360" w:lineRule="auto"/>
                    <w:ind w:firstLine="1701"/>
                    <w:jc w:val="center"/>
                    <w:rPr>
                      <w:i/>
                      <w:sz w:val="18"/>
                      <w:szCs w:val="18"/>
                    </w:rPr>
                  </w:pPr>
                  <w:r w:rsidRPr="00C00499">
                    <w:rPr>
                      <w:i/>
                      <w:sz w:val="18"/>
                      <w:szCs w:val="18"/>
                    </w:rPr>
                    <w:t>(funcţia, numele, prenumele)</w:t>
                  </w:r>
                </w:p>
                <w:p w:rsidR="00C9530A" w:rsidRPr="00C00499" w:rsidRDefault="00C9530A" w:rsidP="00165D24">
                  <w:r w:rsidRPr="00C00499">
                    <w:t xml:space="preserve">care acţionează în baza </w:t>
                  </w:r>
                  <w:r w:rsidR="00EF75A5">
                    <w:rPr>
                      <w:b/>
                    </w:rPr>
                    <w:t>Regulamentului</w:t>
                  </w:r>
                  <w:r w:rsidRPr="00C00499">
                    <w:t>,</w:t>
                  </w:r>
                </w:p>
                <w:p w:rsidR="00C9530A" w:rsidRPr="00C00499" w:rsidRDefault="00C9530A" w:rsidP="00165D24">
                  <w:pPr>
                    <w:spacing w:line="360" w:lineRule="auto"/>
                    <w:ind w:firstLine="2198"/>
                    <w:rPr>
                      <w:i/>
                      <w:sz w:val="18"/>
                      <w:szCs w:val="18"/>
                    </w:rPr>
                  </w:pPr>
                  <w:r w:rsidRPr="00C00499">
                    <w:rPr>
                      <w:i/>
                      <w:sz w:val="18"/>
                      <w:szCs w:val="18"/>
                    </w:rPr>
                    <w:t>(statut, regulament, hotărîre etc.)</w:t>
                  </w:r>
                </w:p>
                <w:p w:rsidR="00C9530A" w:rsidRPr="00C00499" w:rsidRDefault="00C9530A" w:rsidP="00165D24">
                  <w:pPr>
                    <w:spacing w:line="360" w:lineRule="auto"/>
                  </w:pPr>
                  <w:r w:rsidRPr="00C00499">
                    <w:t xml:space="preserve">denumit(a) în continuare </w:t>
                  </w:r>
                  <w:r>
                    <w:rPr>
                      <w:i/>
                    </w:rPr>
                    <w:t>Cumpărător</w:t>
                  </w:r>
                  <w:r>
                    <w:t>/</w:t>
                  </w:r>
                  <w:r w:rsidRPr="009B04A2">
                    <w:rPr>
                      <w:i/>
                      <w:iCs/>
                    </w:rPr>
                    <w:t>Beneficiar</w:t>
                  </w:r>
                </w:p>
                <w:p w:rsidR="00C9530A" w:rsidRPr="00C00499" w:rsidRDefault="00EF75A5" w:rsidP="00165D24">
                  <w:r w:rsidRPr="008E79EC">
                    <w:rPr>
                      <w:b/>
                      <w:u w:val="single"/>
                    </w:rPr>
                    <w:t>IDNO</w:t>
                  </w:r>
                  <w:r>
                    <w:rPr>
                      <w:u w:val="single"/>
                    </w:rPr>
                    <w:t xml:space="preserve"> </w:t>
                  </w:r>
                  <w:r w:rsidRPr="00F779A3">
                    <w:rPr>
                      <w:rFonts w:eastAsia="PMingLiU"/>
                      <w:b/>
                      <w:u w:val="single"/>
                      <w:lang w:eastAsia="zh-CN"/>
                    </w:rPr>
                    <w:t>1007609005770</w:t>
                  </w:r>
                  <w:r w:rsidR="00C9530A">
                    <w:rPr>
                      <w:b/>
                    </w:rPr>
                    <w:t>_</w:t>
                  </w:r>
                  <w:r w:rsidR="00C9530A" w:rsidRPr="00C00499">
                    <w:t>,</w:t>
                  </w:r>
                </w:p>
                <w:p w:rsidR="00C9530A" w:rsidRPr="00C00499" w:rsidRDefault="00C9530A" w:rsidP="00165D24">
                  <w:pPr>
                    <w:spacing w:line="360" w:lineRule="auto"/>
                    <w:jc w:val="center"/>
                    <w:rPr>
                      <w:i/>
                      <w:sz w:val="18"/>
                      <w:szCs w:val="18"/>
                    </w:rPr>
                  </w:pPr>
                  <w:r w:rsidRPr="00C00499">
                    <w:rPr>
                      <w:i/>
                      <w:sz w:val="18"/>
                      <w:szCs w:val="18"/>
                    </w:rPr>
                    <w:t>(se indică nr. şi data de înregistrare în Registrul de Stat)</w:t>
                  </w:r>
                </w:p>
                <w:p w:rsidR="00C9530A" w:rsidRPr="00C00499" w:rsidRDefault="00C9530A" w:rsidP="00165D24">
                  <w:pPr>
                    <w:spacing w:line="360" w:lineRule="auto"/>
                    <w:rPr>
                      <w:b/>
                      <w:caps/>
                      <w:sz w:val="40"/>
                    </w:rPr>
                  </w:pPr>
                  <w:r w:rsidRPr="00DC72B4">
                    <w:rPr>
                      <w:bCs/>
                    </w:rPr>
                    <w:t>pe de altă parte</w:t>
                  </w:r>
                  <w:r w:rsidRPr="00C00499">
                    <w:t>,</w:t>
                  </w:r>
                </w:p>
              </w:tc>
            </w:tr>
          </w:tbl>
          <w:p w:rsidR="00C9530A" w:rsidRDefault="00C9530A" w:rsidP="00165D24">
            <w:pPr>
              <w:jc w:val="both"/>
              <w:rPr>
                <w:i/>
              </w:rPr>
            </w:pPr>
          </w:p>
          <w:p w:rsidR="00C9530A" w:rsidRDefault="00C9530A" w:rsidP="00165D24">
            <w:pPr>
              <w:jc w:val="both"/>
              <w:rPr>
                <w:i/>
              </w:rPr>
            </w:pPr>
          </w:p>
          <w:p w:rsidR="00C9530A" w:rsidRDefault="00C9530A" w:rsidP="00165D24">
            <w:pPr>
              <w:jc w:val="both"/>
              <w:rPr>
                <w:i/>
              </w:rPr>
            </w:pPr>
          </w:p>
          <w:p w:rsidR="00C9530A" w:rsidRPr="00E91463" w:rsidRDefault="00C9530A" w:rsidP="00165D24">
            <w:pPr>
              <w:jc w:val="both"/>
              <w:rPr>
                <w:iCs/>
              </w:rPr>
            </w:pPr>
            <w:r w:rsidRPr="00E91463">
              <w:rPr>
                <w:iCs/>
              </w:rPr>
              <w:t>ambii (denumiţi(te) în continuare Părţi), au încheiat prezentul Contract referitor la următoarele:</w:t>
            </w:r>
          </w:p>
          <w:p w:rsidR="00C9530A" w:rsidRPr="00E91463" w:rsidRDefault="00C9530A" w:rsidP="00165D24">
            <w:pPr>
              <w:jc w:val="both"/>
              <w:rPr>
                <w:iCs/>
              </w:rPr>
            </w:pPr>
          </w:p>
          <w:p w:rsidR="00C9530A" w:rsidRPr="00E91463" w:rsidRDefault="00C9530A" w:rsidP="00165D24">
            <w:pPr>
              <w:jc w:val="both"/>
              <w:rPr>
                <w:iCs/>
              </w:rPr>
            </w:pPr>
            <w:r w:rsidRPr="00E91463">
              <w:rPr>
                <w:iCs/>
              </w:rPr>
              <w:t>a.</w:t>
            </w:r>
            <w:r w:rsidRPr="00E91463">
              <w:rPr>
                <w:iCs/>
              </w:rPr>
              <w:tab/>
              <w:t>Achiziţionarea</w:t>
            </w:r>
            <w:r w:rsidR="00EF75A5" w:rsidRPr="00CA1DF8">
              <w:rPr>
                <w:b/>
              </w:rPr>
              <w:t xml:space="preserve"> produselor </w:t>
            </w:r>
            <w:r w:rsidR="00EF75A5" w:rsidRPr="005607F4">
              <w:rPr>
                <w:b/>
              </w:rPr>
              <w:t xml:space="preserve">petroliere  </w:t>
            </w:r>
            <w:r w:rsidR="00EF75A5" w:rsidRPr="005607F4">
              <w:rPr>
                <w:b/>
                <w:u w:val="single"/>
              </w:rPr>
              <w:t>(Motorină EURO 5,benzină Premium A 95)</w:t>
            </w:r>
            <w:r w:rsidR="00EF75A5">
              <w:rPr>
                <w:b/>
              </w:rPr>
              <w:t xml:space="preserve"> conform necesităților IMSP Centrul de Sănătate Nisporeni </w:t>
            </w:r>
            <w:r w:rsidR="00EF75A5" w:rsidRPr="00CA1DF8">
              <w:rPr>
                <w:b/>
              </w:rPr>
              <w:t>pentru anul  202</w:t>
            </w:r>
            <w:r w:rsidR="00EF75A5">
              <w:rPr>
                <w:b/>
              </w:rPr>
              <w:t>2</w:t>
            </w:r>
          </w:p>
          <w:p w:rsidR="00C9530A" w:rsidRPr="000A2D22" w:rsidRDefault="00C9530A" w:rsidP="00165D24">
            <w:pPr>
              <w:jc w:val="center"/>
              <w:rPr>
                <w:i/>
                <w:sz w:val="20"/>
                <w:szCs w:val="20"/>
              </w:rPr>
            </w:pPr>
            <w:r w:rsidRPr="000A2D22">
              <w:rPr>
                <w:i/>
                <w:sz w:val="20"/>
                <w:szCs w:val="20"/>
              </w:rPr>
              <w:t>(denumirea bunului/serviciului)</w:t>
            </w:r>
          </w:p>
          <w:p w:rsidR="00C9530A" w:rsidRPr="00E91463" w:rsidRDefault="00C9530A" w:rsidP="00165D24">
            <w:pPr>
              <w:jc w:val="both"/>
              <w:rPr>
                <w:iCs/>
              </w:rPr>
            </w:pPr>
            <w:r w:rsidRPr="00E91463">
              <w:rPr>
                <w:iCs/>
              </w:rPr>
              <w:t>denumite în continuare Bunuri</w:t>
            </w:r>
            <w:r>
              <w:rPr>
                <w:iCs/>
              </w:rPr>
              <w:t>/Servicii</w:t>
            </w:r>
            <w:r w:rsidRPr="00E91463">
              <w:rPr>
                <w:iCs/>
              </w:rPr>
              <w:t>, conform procedurii de achiziții publice de tip</w:t>
            </w:r>
            <w:r w:rsidR="00EF75A5">
              <w:rPr>
                <w:b/>
              </w:rPr>
              <w:t xml:space="preserve"> Cererea Ofertelor de P</w:t>
            </w:r>
            <w:r w:rsidR="00EF75A5" w:rsidRPr="00CA1DF8">
              <w:rPr>
                <w:b/>
              </w:rPr>
              <w:t>returi</w:t>
            </w:r>
            <w:r w:rsidR="00EF75A5">
              <w:rPr>
                <w:b/>
              </w:rPr>
              <w:t xml:space="preserve"> (COP</w:t>
            </w:r>
            <w:r w:rsidR="00EF75A5" w:rsidRPr="00EE7EDC">
              <w:t xml:space="preserve">)   </w:t>
            </w:r>
            <w:r w:rsidRPr="00E91463">
              <w:rPr>
                <w:iCs/>
              </w:rPr>
              <w:t>nr._______ din_________________,</w:t>
            </w:r>
          </w:p>
          <w:p w:rsidR="00C9530A" w:rsidRPr="00E91463" w:rsidRDefault="00C9530A" w:rsidP="00165D24">
            <w:pPr>
              <w:jc w:val="both"/>
              <w:rPr>
                <w:iCs/>
              </w:rPr>
            </w:pPr>
            <w:r w:rsidRPr="00E91463">
              <w:rPr>
                <w:iCs/>
              </w:rPr>
              <w:t>în baza deciziei grupului de lucru al Cumpărătorului/Beneficiarului</w:t>
            </w:r>
            <w:r>
              <w:rPr>
                <w:iCs/>
              </w:rPr>
              <w:t>b</w:t>
            </w:r>
            <w:r w:rsidRPr="00E91463">
              <w:rPr>
                <w:iCs/>
              </w:rPr>
              <w:t>din „___” _____________20__.</w:t>
            </w:r>
          </w:p>
          <w:p w:rsidR="00C9530A" w:rsidRPr="00E91463" w:rsidRDefault="00C9530A" w:rsidP="00165D24">
            <w:pPr>
              <w:jc w:val="both"/>
              <w:rPr>
                <w:iCs/>
              </w:rPr>
            </w:pPr>
          </w:p>
          <w:p w:rsidR="00C9530A" w:rsidRPr="00E91463" w:rsidRDefault="00C9530A" w:rsidP="00165D24">
            <w:pPr>
              <w:jc w:val="both"/>
              <w:rPr>
                <w:iCs/>
              </w:rPr>
            </w:pPr>
            <w:r w:rsidRPr="00E91463">
              <w:rPr>
                <w:iCs/>
              </w:rPr>
              <w:t>b.</w:t>
            </w:r>
            <w:r w:rsidRPr="00E91463">
              <w:rPr>
                <w:iCs/>
              </w:rPr>
              <w:tab/>
              <w:t>Următoarele documente vor fi considerate părţi componente ale Contractului:</w:t>
            </w:r>
          </w:p>
          <w:p w:rsidR="00C9530A" w:rsidRPr="00E91463" w:rsidRDefault="00C9530A" w:rsidP="00165D24">
            <w:pPr>
              <w:jc w:val="both"/>
              <w:rPr>
                <w:iCs/>
              </w:rPr>
            </w:pPr>
          </w:p>
          <w:p w:rsidR="00C9530A" w:rsidRPr="00E91463" w:rsidRDefault="00C9530A" w:rsidP="00165D24">
            <w:pPr>
              <w:jc w:val="both"/>
              <w:rPr>
                <w:iCs/>
              </w:rPr>
            </w:pPr>
            <w:r w:rsidRPr="00E91463">
              <w:rPr>
                <w:iCs/>
              </w:rPr>
              <w:t>a)</w:t>
            </w:r>
            <w:r w:rsidRPr="00E91463">
              <w:rPr>
                <w:iCs/>
              </w:rPr>
              <w:tab/>
              <w:t>Specificaţia tehnică;</w:t>
            </w:r>
          </w:p>
          <w:p w:rsidR="00C9530A" w:rsidRPr="00E91463" w:rsidRDefault="00C9530A" w:rsidP="00165D24">
            <w:pPr>
              <w:jc w:val="both"/>
              <w:rPr>
                <w:iCs/>
              </w:rPr>
            </w:pPr>
            <w:r w:rsidRPr="00E91463">
              <w:rPr>
                <w:iCs/>
              </w:rPr>
              <w:t>b)</w:t>
            </w:r>
            <w:r w:rsidRPr="00E91463">
              <w:rPr>
                <w:iCs/>
              </w:rPr>
              <w:tab/>
              <w:t>Specificația de preț;</w:t>
            </w:r>
          </w:p>
          <w:p w:rsidR="00C9530A" w:rsidRPr="00E91463" w:rsidRDefault="00C9530A" w:rsidP="00165D24">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C9530A" w:rsidRPr="00E91463" w:rsidRDefault="00C9530A" w:rsidP="00165D24">
            <w:pPr>
              <w:jc w:val="both"/>
              <w:rPr>
                <w:iCs/>
              </w:rPr>
            </w:pPr>
          </w:p>
          <w:p w:rsidR="00C9530A" w:rsidRPr="00E91463" w:rsidRDefault="00C9530A" w:rsidP="00165D24">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C9530A" w:rsidRPr="00E91463" w:rsidRDefault="00C9530A" w:rsidP="00165D24">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C9530A" w:rsidRDefault="00C9530A" w:rsidP="00165D24">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C9530A" w:rsidRPr="00E91463" w:rsidRDefault="00C9530A" w:rsidP="00165D24">
            <w:pPr>
              <w:jc w:val="both"/>
              <w:rPr>
                <w:iCs/>
              </w:rPr>
            </w:pPr>
          </w:p>
          <w:p w:rsidR="00C9530A" w:rsidRPr="00227010" w:rsidRDefault="00C9530A" w:rsidP="00165D24">
            <w:pPr>
              <w:jc w:val="both"/>
              <w:rPr>
                <w:b/>
                <w:bCs/>
                <w:iCs/>
              </w:rPr>
            </w:pPr>
            <w:r w:rsidRPr="00227010">
              <w:rPr>
                <w:b/>
                <w:bCs/>
                <w:iCs/>
              </w:rPr>
              <w:t>1.</w:t>
            </w:r>
            <w:r w:rsidRPr="00227010">
              <w:rPr>
                <w:b/>
                <w:bCs/>
                <w:iCs/>
              </w:rPr>
              <w:tab/>
              <w:t>Obiectul Contractului</w:t>
            </w:r>
          </w:p>
          <w:p w:rsidR="00C9530A" w:rsidRPr="00E91463" w:rsidRDefault="00C9530A" w:rsidP="00165D24">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C9530A" w:rsidRPr="00E91463" w:rsidRDefault="00C9530A" w:rsidP="00165D24">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C9530A" w:rsidRDefault="00C9530A" w:rsidP="00165D24">
            <w:pPr>
              <w:jc w:val="both"/>
              <w:rPr>
                <w:iCs/>
              </w:rPr>
            </w:pPr>
            <w:r w:rsidRPr="00E91463">
              <w:rPr>
                <w:iCs/>
              </w:rPr>
              <w:t>1.3.</w:t>
            </w:r>
            <w:r w:rsidRPr="00E91463">
              <w:rPr>
                <w:iCs/>
              </w:rPr>
              <w:tab/>
              <w:t xml:space="preserve">Calitatea Bunurilor se atestă prin certificatele de calitate indicate în Specificaţie. </w:t>
            </w:r>
          </w:p>
          <w:p w:rsidR="00C9530A" w:rsidRPr="00E91463" w:rsidRDefault="00C9530A" w:rsidP="00165D24">
            <w:pPr>
              <w:jc w:val="both"/>
              <w:rPr>
                <w:iCs/>
              </w:rPr>
            </w:pPr>
            <w:r>
              <w:rPr>
                <w:iCs/>
              </w:rPr>
              <w:t>1.4</w:t>
            </w:r>
            <w:r w:rsidRPr="00227010">
              <w:rPr>
                <w:iCs/>
              </w:rPr>
              <w:tab/>
              <w:t xml:space="preserve">Serviciile prestate în baza contractului vor respecta standardele indicate în Specificaţie </w:t>
            </w:r>
          </w:p>
          <w:p w:rsidR="00C9530A" w:rsidRDefault="00C9530A" w:rsidP="00165D24">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C9530A" w:rsidRPr="00E91463" w:rsidRDefault="00C9530A" w:rsidP="00165D24">
            <w:pPr>
              <w:jc w:val="both"/>
              <w:rPr>
                <w:iCs/>
              </w:rPr>
            </w:pPr>
          </w:p>
          <w:p w:rsidR="00C9530A" w:rsidRPr="00227010" w:rsidRDefault="00C9530A" w:rsidP="00165D24">
            <w:pPr>
              <w:jc w:val="both"/>
              <w:rPr>
                <w:b/>
                <w:bCs/>
                <w:iCs/>
              </w:rPr>
            </w:pPr>
            <w:r w:rsidRPr="00227010">
              <w:rPr>
                <w:b/>
                <w:bCs/>
                <w:iCs/>
              </w:rPr>
              <w:t>2.</w:t>
            </w:r>
            <w:r w:rsidRPr="00227010">
              <w:rPr>
                <w:b/>
                <w:bCs/>
                <w:iCs/>
              </w:rPr>
              <w:tab/>
              <w:t>Termeni şi condiţii de livrare</w:t>
            </w:r>
            <w:r>
              <w:rPr>
                <w:b/>
                <w:bCs/>
                <w:iCs/>
              </w:rPr>
              <w:t>/prestare</w:t>
            </w:r>
          </w:p>
          <w:p w:rsidR="00A20C91" w:rsidRDefault="00C9530A" w:rsidP="00EF75A5">
            <w:pPr>
              <w:spacing w:before="120"/>
              <w:ind w:left="360" w:hanging="360"/>
              <w:rPr>
                <w:b/>
              </w:rPr>
            </w:pPr>
            <w:r w:rsidRPr="00EF75A5">
              <w:rPr>
                <w:iCs/>
              </w:rPr>
              <w:t>2.1.</w:t>
            </w:r>
            <w:r w:rsidR="00EF75A5" w:rsidRPr="008E79EC">
              <w:t xml:space="preserve"> Livrarea Bunurilor se efectuează la stațiile de alimentare</w:t>
            </w:r>
            <w:r w:rsidR="00A20C91">
              <w:t xml:space="preserve"> autorizate ale furnizorului</w:t>
            </w:r>
            <w:r w:rsidR="00EF75A5" w:rsidRPr="008E79EC">
              <w:t xml:space="preserve"> situate în localitățile  Republicii Moldova </w:t>
            </w:r>
            <w:r w:rsidR="00A20C91">
              <w:rPr>
                <w:b/>
                <w:shd w:val="clear" w:color="auto" w:fill="FFFF00"/>
              </w:rPr>
              <w:t>pe parcursul perioadei bugetare 2022.</w:t>
            </w:r>
          </w:p>
          <w:p w:rsidR="00EF75A5" w:rsidRDefault="00EF75A5" w:rsidP="00EF75A5">
            <w:pPr>
              <w:spacing w:before="120"/>
              <w:ind w:left="360" w:hanging="360"/>
            </w:pPr>
            <w:r>
              <w:rPr>
                <w:b/>
              </w:rPr>
              <w:t xml:space="preserve">2.2 </w:t>
            </w:r>
            <w:r w:rsidRPr="008E79EC">
              <w:t>Carburanții se livrează  la stația de alimentrare în baza cardurilor personalizate pentru fiecare  autovehicul, emise de către Vînzător;</w:t>
            </w:r>
          </w:p>
          <w:p w:rsidR="00EF75A5" w:rsidRPr="00EF75A5" w:rsidRDefault="00EF75A5" w:rsidP="00EF75A5">
            <w:pPr>
              <w:pStyle w:val="Listparagraf"/>
              <w:numPr>
                <w:ilvl w:val="1"/>
                <w:numId w:val="6"/>
              </w:numPr>
              <w:spacing w:before="120"/>
              <w:rPr>
                <w:b/>
              </w:rPr>
            </w:pPr>
            <w:proofErr w:type="spellStart"/>
            <w:proofErr w:type="gramStart"/>
            <w:r w:rsidRPr="008E79EC">
              <w:t>Vînzătorul</w:t>
            </w:r>
            <w:proofErr w:type="spellEnd"/>
            <w:r w:rsidRPr="008E79EC">
              <w:t xml:space="preserve">  </w:t>
            </w:r>
            <w:proofErr w:type="spellStart"/>
            <w:r w:rsidRPr="008E79EC">
              <w:t>va</w:t>
            </w:r>
            <w:proofErr w:type="spellEnd"/>
            <w:proofErr w:type="gramEnd"/>
            <w:r w:rsidRPr="008E79EC">
              <w:t xml:space="preserve"> </w:t>
            </w:r>
            <w:proofErr w:type="spellStart"/>
            <w:r w:rsidRPr="008E79EC">
              <w:t>crea</w:t>
            </w:r>
            <w:proofErr w:type="spellEnd"/>
            <w:r w:rsidRPr="008E79EC">
              <w:t xml:space="preserve"> </w:t>
            </w:r>
            <w:proofErr w:type="spellStart"/>
            <w:r w:rsidRPr="008E79EC">
              <w:t>autorității</w:t>
            </w:r>
            <w:proofErr w:type="spellEnd"/>
            <w:r w:rsidRPr="008E79EC">
              <w:t xml:space="preserve"> contractante  posibilitatea de a achiziționa carburant (fara plată în numerar) prin intermediul  cardurilor valorice la stațiile de alimentare  ale </w:t>
            </w:r>
            <w:proofErr w:type="spellStart"/>
            <w:r w:rsidRPr="008E79EC">
              <w:t>furnizorului</w:t>
            </w:r>
            <w:proofErr w:type="spellEnd"/>
            <w:r w:rsidRPr="008E79EC">
              <w:t xml:space="preserve"> la </w:t>
            </w:r>
            <w:proofErr w:type="spellStart"/>
            <w:r w:rsidRPr="008E79EC">
              <w:t>nivelul</w:t>
            </w:r>
            <w:proofErr w:type="spellEnd"/>
            <w:r w:rsidRPr="008E79EC">
              <w:t xml:space="preserve"> </w:t>
            </w:r>
            <w:proofErr w:type="spellStart"/>
            <w:r w:rsidRPr="008E79EC">
              <w:t>fiecareia</w:t>
            </w:r>
            <w:proofErr w:type="spellEnd"/>
            <w:r w:rsidRPr="008E79EC">
              <w:t xml:space="preserve"> </w:t>
            </w:r>
            <w:proofErr w:type="spellStart"/>
            <w:r w:rsidRPr="008E79EC">
              <w:t>dintre</w:t>
            </w:r>
            <w:proofErr w:type="spellEnd"/>
            <w:r w:rsidRPr="008E79EC">
              <w:t xml:space="preserve"> </w:t>
            </w:r>
            <w:proofErr w:type="spellStart"/>
            <w:r w:rsidRPr="008E79EC">
              <w:t>localitațile</w:t>
            </w:r>
            <w:proofErr w:type="spellEnd"/>
            <w:r w:rsidRPr="008E79EC">
              <w:t xml:space="preserve"> </w:t>
            </w:r>
            <w:proofErr w:type="spellStart"/>
            <w:r w:rsidRPr="008E79EC">
              <w:t>menționate</w:t>
            </w:r>
            <w:proofErr w:type="spellEnd"/>
            <w:r w:rsidRPr="008E79EC">
              <w:t xml:space="preserve">  la </w:t>
            </w:r>
            <w:proofErr w:type="spellStart"/>
            <w:r w:rsidRPr="008E79EC">
              <w:t>punctul</w:t>
            </w:r>
            <w:proofErr w:type="spellEnd"/>
            <w:r w:rsidRPr="008E79EC">
              <w:t xml:space="preserve"> 2.1.</w:t>
            </w:r>
          </w:p>
          <w:p w:rsidR="00EF75A5" w:rsidRPr="00EF75A5" w:rsidRDefault="00EF75A5" w:rsidP="00EF75A5">
            <w:pPr>
              <w:pStyle w:val="Listparagraf"/>
              <w:numPr>
                <w:ilvl w:val="1"/>
                <w:numId w:val="6"/>
              </w:numPr>
              <w:spacing w:before="120"/>
              <w:rPr>
                <w:b/>
              </w:rPr>
            </w:pPr>
            <w:proofErr w:type="spellStart"/>
            <w:r w:rsidRPr="008E79EC">
              <w:t>Livrarea</w:t>
            </w:r>
            <w:proofErr w:type="spellEnd"/>
            <w:r w:rsidRPr="008E79EC">
              <w:t xml:space="preserve"> </w:t>
            </w:r>
            <w:proofErr w:type="spellStart"/>
            <w:r w:rsidRPr="008E79EC">
              <w:t>cardurilor</w:t>
            </w:r>
            <w:proofErr w:type="spellEnd"/>
            <w:r w:rsidRPr="008E79EC">
              <w:t xml:space="preserve"> se face pe baza unei cereri de emitere de card din </w:t>
            </w:r>
            <w:proofErr w:type="spellStart"/>
            <w:r w:rsidRPr="008E79EC">
              <w:t>partea</w:t>
            </w:r>
            <w:proofErr w:type="spellEnd"/>
            <w:r w:rsidRPr="008E79EC">
              <w:t xml:space="preserve"> </w:t>
            </w:r>
            <w:proofErr w:type="spellStart"/>
            <w:r w:rsidRPr="008E79EC">
              <w:t>autorității</w:t>
            </w:r>
            <w:proofErr w:type="spellEnd"/>
            <w:r w:rsidRPr="008E79EC">
              <w:t xml:space="preserve"> </w:t>
            </w:r>
            <w:proofErr w:type="spellStart"/>
            <w:r w:rsidRPr="008E79EC">
              <w:t>contractante</w:t>
            </w:r>
            <w:proofErr w:type="spellEnd"/>
            <w:r w:rsidRPr="008E79EC">
              <w:t>.</w:t>
            </w:r>
          </w:p>
          <w:p w:rsidR="00EF75A5" w:rsidRPr="00EF75A5" w:rsidRDefault="00EF75A5" w:rsidP="00EF75A5">
            <w:pPr>
              <w:pStyle w:val="Listparagraf"/>
              <w:numPr>
                <w:ilvl w:val="1"/>
                <w:numId w:val="6"/>
              </w:numPr>
              <w:spacing w:before="120"/>
              <w:rPr>
                <w:b/>
              </w:rPr>
            </w:pPr>
            <w:proofErr w:type="spellStart"/>
            <w:r w:rsidRPr="008E79EC">
              <w:t>Termenul</w:t>
            </w:r>
            <w:proofErr w:type="spellEnd"/>
            <w:r w:rsidRPr="008E79EC">
              <w:t xml:space="preserve"> </w:t>
            </w:r>
            <w:proofErr w:type="spellStart"/>
            <w:r w:rsidRPr="008E79EC">
              <w:t>solicitat</w:t>
            </w:r>
            <w:proofErr w:type="spellEnd"/>
            <w:r w:rsidRPr="008E79EC">
              <w:t xml:space="preserve"> </w:t>
            </w:r>
            <w:proofErr w:type="spellStart"/>
            <w:r w:rsidRPr="008E79EC">
              <w:t>pentru</w:t>
            </w:r>
            <w:proofErr w:type="spellEnd"/>
            <w:r w:rsidRPr="008E79EC">
              <w:t xml:space="preserve"> </w:t>
            </w:r>
            <w:proofErr w:type="spellStart"/>
            <w:r w:rsidRPr="008E79EC">
              <w:t>livrarea</w:t>
            </w:r>
            <w:proofErr w:type="spellEnd"/>
            <w:r w:rsidRPr="008E79EC">
              <w:t xml:space="preserve"> cardurilor la sediul autorității contractante este de </w:t>
            </w:r>
            <w:proofErr w:type="gramStart"/>
            <w:r w:rsidRPr="008E79EC">
              <w:t>5  zile</w:t>
            </w:r>
            <w:proofErr w:type="gramEnd"/>
            <w:r w:rsidRPr="008E79EC">
              <w:t xml:space="preserve"> lucratoare de la data înregistrării contractului și respectiv de la data transmiterii  cererii de emitere de carduri suplimentare.</w:t>
            </w:r>
          </w:p>
          <w:p w:rsidR="00C9530A" w:rsidRPr="00E91463" w:rsidRDefault="00C9530A" w:rsidP="00165D24">
            <w:pPr>
              <w:jc w:val="both"/>
              <w:rPr>
                <w:iCs/>
              </w:rPr>
            </w:pPr>
          </w:p>
          <w:p w:rsidR="00C9530A" w:rsidRPr="00E91463" w:rsidRDefault="00C9530A" w:rsidP="00165D24">
            <w:pPr>
              <w:jc w:val="both"/>
              <w:rPr>
                <w:iCs/>
              </w:rPr>
            </w:pPr>
            <w:r w:rsidRPr="00227010">
              <w:rPr>
                <w:b/>
                <w:bCs/>
                <w:iCs/>
              </w:rPr>
              <w:t>3.</w:t>
            </w:r>
            <w:r w:rsidRPr="00227010">
              <w:rPr>
                <w:b/>
                <w:bCs/>
                <w:iCs/>
              </w:rPr>
              <w:tab/>
              <w:t>Preţul şi condiţii de plată</w:t>
            </w:r>
          </w:p>
          <w:p w:rsidR="00C9530A" w:rsidRPr="00E91463" w:rsidRDefault="00C9530A" w:rsidP="00165D24">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w:t>
            </w:r>
            <w:r w:rsidR="00A20C91" w:rsidRPr="00C00499">
              <w:t xml:space="preserve">fiind indicat </w:t>
            </w:r>
            <w:r w:rsidR="00A20C91">
              <w:t>la panoul informativ al stației de alimentare, la ziua alimentării, cu aplicarea ulterioară  a discontului______ %.</w:t>
            </w:r>
          </w:p>
          <w:p w:rsidR="00C9530A" w:rsidRPr="00E91463" w:rsidRDefault="00C9530A" w:rsidP="00165D24">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C9530A" w:rsidRPr="000A2D22" w:rsidRDefault="00C9530A" w:rsidP="00165D24">
            <w:pPr>
              <w:jc w:val="both"/>
              <w:rPr>
                <w:i/>
                <w:sz w:val="20"/>
                <w:szCs w:val="20"/>
              </w:rPr>
            </w:pPr>
            <w:r>
              <w:rPr>
                <w:i/>
                <w:sz w:val="20"/>
                <w:szCs w:val="20"/>
              </w:rPr>
              <w:t xml:space="preserve">                     </w:t>
            </w:r>
            <w:r w:rsidRPr="000A2D22">
              <w:rPr>
                <w:i/>
                <w:sz w:val="20"/>
                <w:szCs w:val="20"/>
              </w:rPr>
              <w:t>(suma cu cifre şi litere)</w:t>
            </w:r>
          </w:p>
          <w:p w:rsidR="00C9530A" w:rsidRDefault="00C9530A" w:rsidP="00165D24">
            <w:pPr>
              <w:jc w:val="both"/>
            </w:pPr>
            <w:r w:rsidRPr="00E91463">
              <w:rPr>
                <w:iCs/>
              </w:rPr>
              <w:lastRenderedPageBreak/>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w:t>
            </w:r>
            <w:r w:rsidR="00DA09B7">
              <w:rPr>
                <w:iCs/>
              </w:rPr>
              <w:t xml:space="preserve">va efectua în lei moldoveneşti în termen de 15 zile  </w:t>
            </w:r>
            <w:r w:rsidR="00DA09B7">
              <w:t>de la prezentarea facturii fiscale.</w:t>
            </w:r>
          </w:p>
          <w:p w:rsidR="00B1091E" w:rsidRPr="00B1091E" w:rsidRDefault="00B1091E" w:rsidP="00165D24">
            <w:pPr>
              <w:jc w:val="both"/>
            </w:pPr>
            <w:r>
              <w:t xml:space="preserve">3.4 </w:t>
            </w:r>
            <w:r w:rsidRPr="00E05457">
              <w:t>Furnizorul va factura  contravaloarea produselor  la sfîrșitul fiecarei luni, pentru consumul efectuat, conform unei centralizări cu cantitarea alimentată pe fiecare autovehicul în parte. Factura aferentă consumului înregistrat  pe fiecare card în parte va fi însoțită de un raport de consum care va conține informații detaliate cu privire la tranzacțiile efectuate pe fiecare card  și mașină, locație, dată, ora alimentării, tipul carburantului și dacă cumpărătorul solicită subtotalul cardului și totalul general de carburant după fiecare tranzacție.</w:t>
            </w:r>
          </w:p>
          <w:p w:rsidR="00B1091E" w:rsidRDefault="00B1091E" w:rsidP="00B1091E">
            <w:pPr>
              <w:jc w:val="both"/>
              <w:rPr>
                <w:iCs/>
              </w:rPr>
            </w:pPr>
            <w:r>
              <w:rPr>
                <w:iCs/>
              </w:rPr>
              <w:t>3.5 Achitarea prin virament a produselor petroliere urmează să fie efectuată, în mod obligatoriu, doar pe contul de decontare indicat în capitolul 13 al prezentului contract.</w:t>
            </w:r>
          </w:p>
          <w:p w:rsidR="003F5561" w:rsidRDefault="00B1091E" w:rsidP="00B1091E">
            <w:pPr>
              <w:jc w:val="both"/>
              <w:rPr>
                <w:iCs/>
              </w:rPr>
            </w:pPr>
            <w:r>
              <w:rPr>
                <w:iCs/>
              </w:rPr>
              <w:t xml:space="preserve">3.6 Vînzătorul va asigura înscrierea în contul de card la începutul fiecărei luni a sumei calculate în mărime de 1/12 din suma contractului care se va </w:t>
            </w:r>
            <w:r w:rsidR="003F5561">
              <w:rPr>
                <w:iCs/>
              </w:rPr>
              <w:t>adăuga la suma neutilizată din luna precedentă</w:t>
            </w:r>
          </w:p>
          <w:p w:rsidR="00C9530A" w:rsidRDefault="003F5561" w:rsidP="00B1091E">
            <w:pPr>
              <w:jc w:val="both"/>
              <w:rPr>
                <w:iCs/>
              </w:rPr>
            </w:pPr>
            <w:r>
              <w:rPr>
                <w:iCs/>
              </w:rPr>
              <w:t>3.7 Livrările de produse petroliere se efectuează în limita soldului contului de card, ceea ce impune obligațiunea Cumpărătorului  să asigure achitarea pentru combustibilul  recepționat de la stațiile de alimentare ale Vînzătorului în termenii stabiliți la pct. 3.3 al prezentului contract.</w:t>
            </w:r>
            <w:r w:rsidR="00C9530A" w:rsidRPr="00E91463">
              <w:rPr>
                <w:iCs/>
              </w:rPr>
              <w:tab/>
            </w:r>
          </w:p>
          <w:p w:rsidR="00C9530A" w:rsidRPr="00E91463" w:rsidRDefault="00C9530A" w:rsidP="00165D24">
            <w:pPr>
              <w:jc w:val="both"/>
              <w:rPr>
                <w:iCs/>
              </w:rPr>
            </w:pPr>
          </w:p>
          <w:p w:rsidR="00C9530A" w:rsidRPr="0081505C" w:rsidRDefault="00C9530A" w:rsidP="00165D24">
            <w:pPr>
              <w:jc w:val="both"/>
              <w:rPr>
                <w:b/>
                <w:bCs/>
                <w:iCs/>
              </w:rPr>
            </w:pPr>
            <w:r w:rsidRPr="0081505C">
              <w:rPr>
                <w:b/>
                <w:bCs/>
                <w:iCs/>
              </w:rPr>
              <w:t>4.</w:t>
            </w:r>
            <w:r w:rsidRPr="0081505C">
              <w:rPr>
                <w:b/>
                <w:bCs/>
                <w:iCs/>
              </w:rPr>
              <w:tab/>
              <w:t>Condiţii de predare-primire</w:t>
            </w:r>
          </w:p>
          <w:p w:rsidR="00C9530A" w:rsidRPr="00E91463" w:rsidRDefault="00C9530A" w:rsidP="00165D24">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C9530A" w:rsidRPr="00E91463" w:rsidRDefault="00C9530A" w:rsidP="00165D24">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C9530A" w:rsidRPr="00E91463" w:rsidRDefault="00C9530A" w:rsidP="00165D24">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C9530A" w:rsidRPr="00E91463" w:rsidRDefault="00C9530A" w:rsidP="00165D24">
            <w:pPr>
              <w:jc w:val="both"/>
              <w:rPr>
                <w:iCs/>
              </w:rPr>
            </w:pPr>
            <w:r w:rsidRPr="00E91463">
              <w:rPr>
                <w:i/>
              </w:rPr>
              <w:t>c</w:t>
            </w:r>
            <w:r w:rsidRPr="00E91463">
              <w:rPr>
                <w:iCs/>
              </w:rPr>
              <w:t>)</w:t>
            </w:r>
            <w:r w:rsidRPr="00E91463">
              <w:rPr>
                <w:iCs/>
              </w:rPr>
              <w:tab/>
              <w:t>ambalajul şi integritatea Bunurilor corespunde informaţiei indicate în Specificaţie.</w:t>
            </w:r>
          </w:p>
          <w:p w:rsidR="00C9530A" w:rsidRDefault="00C9530A" w:rsidP="00165D24">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C9530A" w:rsidRPr="00E91463" w:rsidRDefault="00C9530A" w:rsidP="00165D24">
            <w:pPr>
              <w:jc w:val="both"/>
              <w:rPr>
                <w:iCs/>
              </w:rPr>
            </w:pPr>
          </w:p>
          <w:p w:rsidR="00C9530A" w:rsidRPr="0081505C" w:rsidRDefault="00C9530A" w:rsidP="00165D24">
            <w:pPr>
              <w:jc w:val="both"/>
              <w:rPr>
                <w:b/>
                <w:bCs/>
                <w:iCs/>
              </w:rPr>
            </w:pPr>
            <w:r w:rsidRPr="0081505C">
              <w:rPr>
                <w:b/>
                <w:bCs/>
                <w:iCs/>
              </w:rPr>
              <w:t>5.</w:t>
            </w:r>
            <w:r w:rsidRPr="0081505C">
              <w:rPr>
                <w:b/>
                <w:bCs/>
                <w:iCs/>
              </w:rPr>
              <w:tab/>
              <w:t>Standarde</w:t>
            </w:r>
          </w:p>
          <w:p w:rsidR="00C9530A" w:rsidRPr="00E91463" w:rsidRDefault="00C9530A" w:rsidP="00165D24">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C9530A" w:rsidRDefault="00C9530A" w:rsidP="00165D24">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C9530A" w:rsidRPr="00E91463" w:rsidRDefault="00C9530A" w:rsidP="00165D24">
            <w:pPr>
              <w:jc w:val="both"/>
              <w:rPr>
                <w:iCs/>
              </w:rPr>
            </w:pPr>
          </w:p>
          <w:p w:rsidR="00C9530A" w:rsidRPr="0081505C" w:rsidRDefault="00C9530A" w:rsidP="00165D24">
            <w:pPr>
              <w:jc w:val="both"/>
              <w:rPr>
                <w:b/>
                <w:bCs/>
                <w:iCs/>
              </w:rPr>
            </w:pPr>
            <w:r w:rsidRPr="0081505C">
              <w:rPr>
                <w:b/>
                <w:bCs/>
                <w:iCs/>
              </w:rPr>
              <w:t>6.</w:t>
            </w:r>
            <w:r w:rsidRPr="0081505C">
              <w:rPr>
                <w:b/>
                <w:bCs/>
                <w:iCs/>
              </w:rPr>
              <w:tab/>
              <w:t>Obligaţiile părţilor</w:t>
            </w:r>
          </w:p>
          <w:p w:rsidR="00C9530A" w:rsidRPr="00E91463" w:rsidRDefault="00C9530A" w:rsidP="00165D24">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C9530A" w:rsidRPr="00E91463" w:rsidRDefault="00C9530A" w:rsidP="00165D24">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C9530A" w:rsidRPr="00E91463" w:rsidRDefault="00C9530A" w:rsidP="00165D24">
            <w:pPr>
              <w:jc w:val="both"/>
              <w:rPr>
                <w:iCs/>
              </w:rPr>
            </w:pPr>
            <w:r w:rsidRPr="00E91463">
              <w:rPr>
                <w:iCs/>
              </w:rPr>
              <w:t>b)</w:t>
            </w:r>
            <w:r w:rsidRPr="00E91463">
              <w:rPr>
                <w:iCs/>
              </w:rPr>
              <w:tab/>
              <w:t>să anunţe Cumpărătorul</w:t>
            </w:r>
            <w:r>
              <w:rPr>
                <w:iCs/>
              </w:rPr>
              <w:t>/Beneficiarul</w:t>
            </w:r>
            <w:r w:rsidRPr="00E91463">
              <w:rPr>
                <w:iCs/>
              </w:rPr>
              <w:t xml:space="preserve"> după semnarea prezent</w:t>
            </w:r>
            <w:r w:rsidR="003F5561">
              <w:rPr>
                <w:iCs/>
              </w:rPr>
              <w:t>ului Contract, în decurs de 5</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3F5561" w:rsidRDefault="00C9530A" w:rsidP="003F5561">
            <w:pPr>
              <w:tabs>
                <w:tab w:val="left" w:pos="1134"/>
                <w:tab w:val="left" w:pos="1701"/>
              </w:tabs>
            </w:pPr>
            <w:r w:rsidRPr="00E91463">
              <w:rPr>
                <w:iCs/>
              </w:rPr>
              <w:t>c)</w:t>
            </w:r>
            <w:r w:rsidRPr="00E91463">
              <w:rPr>
                <w:iCs/>
              </w:rPr>
              <w:tab/>
            </w:r>
            <w:r w:rsidR="003F5561" w:rsidRPr="00E05457">
              <w:t>să personalizeze cardurile pe fiecare autovehicul (pe număr de înmatriculare);</w:t>
            </w:r>
          </w:p>
          <w:p w:rsidR="003F5561" w:rsidRDefault="003F5561" w:rsidP="003F5561">
            <w:pPr>
              <w:tabs>
                <w:tab w:val="left" w:pos="1134"/>
                <w:tab w:val="left" w:pos="1701"/>
              </w:tabs>
            </w:pPr>
            <w:r>
              <w:t xml:space="preserve">d)          </w:t>
            </w:r>
            <w:r w:rsidRPr="00E05457">
              <w:t>să configureze cardurile pe tipul carburantului dacă o astfel de cerință a fost solicitată de autoritatea contractantă;</w:t>
            </w:r>
          </w:p>
          <w:p w:rsidR="003F5561" w:rsidRDefault="003F5561" w:rsidP="003F5561">
            <w:pPr>
              <w:pStyle w:val="Listparagraf"/>
              <w:numPr>
                <w:ilvl w:val="0"/>
                <w:numId w:val="8"/>
              </w:numPr>
              <w:tabs>
                <w:tab w:val="left" w:pos="1701"/>
              </w:tabs>
            </w:pPr>
            <w:proofErr w:type="spellStart"/>
            <w:r w:rsidRPr="00E05457">
              <w:t>Vînzătorul</w:t>
            </w:r>
            <w:proofErr w:type="spellEnd"/>
            <w:r w:rsidRPr="00E05457">
              <w:t xml:space="preserve"> asigură autorității contractante posibilitatea de a stabili limite individuale valorice pentru fiecare card, inclusiv de a le modifica în sensul </w:t>
            </w:r>
            <w:proofErr w:type="spellStart"/>
            <w:r w:rsidRPr="00E05457">
              <w:t>majorării</w:t>
            </w:r>
            <w:proofErr w:type="spellEnd"/>
            <w:r w:rsidRPr="00E05457">
              <w:t xml:space="preserve"> </w:t>
            </w:r>
            <w:proofErr w:type="spellStart"/>
            <w:r w:rsidRPr="00E05457">
              <w:t>sau</w:t>
            </w:r>
            <w:proofErr w:type="spellEnd"/>
            <w:r w:rsidRPr="00E05457">
              <w:t xml:space="preserve"> </w:t>
            </w:r>
            <w:proofErr w:type="spellStart"/>
            <w:r w:rsidRPr="00E05457">
              <w:t>micșorării</w:t>
            </w:r>
            <w:proofErr w:type="spellEnd"/>
            <w:r w:rsidRPr="00E05457">
              <w:t xml:space="preserve"> </w:t>
            </w:r>
            <w:proofErr w:type="spellStart"/>
            <w:r w:rsidRPr="00E05457">
              <w:t>acestora</w:t>
            </w:r>
            <w:proofErr w:type="spellEnd"/>
            <w:r w:rsidRPr="00E05457">
              <w:t>.</w:t>
            </w:r>
          </w:p>
          <w:p w:rsidR="003F5561" w:rsidRPr="00E05457" w:rsidRDefault="003F5561" w:rsidP="003F5561">
            <w:pPr>
              <w:pStyle w:val="Listparagraf"/>
              <w:numPr>
                <w:ilvl w:val="0"/>
                <w:numId w:val="8"/>
              </w:numPr>
              <w:tabs>
                <w:tab w:val="left" w:pos="1701"/>
              </w:tabs>
            </w:pPr>
            <w:proofErr w:type="spellStart"/>
            <w:proofErr w:type="gramStart"/>
            <w:r w:rsidRPr="00E05457">
              <w:t>sa</w:t>
            </w:r>
            <w:proofErr w:type="spellEnd"/>
            <w:proofErr w:type="gramEnd"/>
            <w:r w:rsidRPr="00E05457">
              <w:t xml:space="preserve"> </w:t>
            </w:r>
            <w:proofErr w:type="spellStart"/>
            <w:r w:rsidRPr="00E05457">
              <w:t>asigure</w:t>
            </w:r>
            <w:proofErr w:type="spellEnd"/>
            <w:r w:rsidRPr="00E05457">
              <w:t xml:space="preserve"> </w:t>
            </w:r>
            <w:proofErr w:type="spellStart"/>
            <w:r w:rsidRPr="00E05457">
              <w:t>asistență</w:t>
            </w:r>
            <w:proofErr w:type="spellEnd"/>
            <w:r w:rsidRPr="00E05457">
              <w:t xml:space="preserve"> </w:t>
            </w:r>
            <w:proofErr w:type="spellStart"/>
            <w:r w:rsidRPr="00E05457">
              <w:t>permanentă</w:t>
            </w:r>
            <w:proofErr w:type="spellEnd"/>
            <w:r w:rsidRPr="00E05457">
              <w:t xml:space="preserve">  24h/24h, 7 zile din saptamînă, pentru ca în cazul apariției anumitor deficiențe în funcționarea cardurilor pentru carburant, Furnizorul să fie în măsură să soluționeze problemele apărute în cel mai scurt timp posibil.</w:t>
            </w:r>
          </w:p>
          <w:p w:rsidR="00C9530A" w:rsidRPr="00E91463" w:rsidRDefault="00C9530A" w:rsidP="00165D24">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C9530A" w:rsidRPr="00E91463" w:rsidRDefault="00C9530A" w:rsidP="00165D24">
            <w:pPr>
              <w:jc w:val="both"/>
              <w:rPr>
                <w:iCs/>
              </w:rPr>
            </w:pPr>
            <w:r w:rsidRPr="00E91463">
              <w:rPr>
                <w:iCs/>
              </w:rPr>
              <w:lastRenderedPageBreak/>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C9530A" w:rsidRDefault="00C9530A" w:rsidP="00165D24">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C9530A" w:rsidRPr="00E91463" w:rsidRDefault="00C9530A" w:rsidP="00165D24">
            <w:pPr>
              <w:jc w:val="both"/>
              <w:rPr>
                <w:iCs/>
              </w:rPr>
            </w:pPr>
          </w:p>
          <w:p w:rsidR="00C9530A" w:rsidRPr="00B74898" w:rsidRDefault="00C9530A" w:rsidP="00165D24">
            <w:pPr>
              <w:jc w:val="both"/>
              <w:rPr>
                <w:b/>
                <w:bCs/>
                <w:iCs/>
              </w:rPr>
            </w:pPr>
            <w:r w:rsidRPr="00B74898">
              <w:rPr>
                <w:b/>
                <w:bCs/>
                <w:iCs/>
              </w:rPr>
              <w:t>7.</w:t>
            </w:r>
            <w:r w:rsidRPr="00B74898">
              <w:rPr>
                <w:b/>
                <w:bCs/>
                <w:iCs/>
              </w:rPr>
              <w:tab/>
            </w:r>
            <w:r w:rsidRPr="003C3B2C">
              <w:rPr>
                <w:b/>
                <w:bCs/>
                <w:iCs/>
              </w:rPr>
              <w:t>Circumstanțe care justifică neexecutarea contractului</w:t>
            </w:r>
          </w:p>
          <w:p w:rsidR="00C9530A" w:rsidRPr="00E91463" w:rsidRDefault="00C9530A" w:rsidP="00165D24">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C9530A" w:rsidRPr="00E91463" w:rsidRDefault="00C9530A" w:rsidP="00165D24">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C9530A" w:rsidRDefault="00C9530A" w:rsidP="00165D24">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C9530A" w:rsidRPr="00F92DE2" w:rsidRDefault="00C9530A" w:rsidP="00165D24">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C9530A" w:rsidRPr="00E91463" w:rsidRDefault="00C9530A" w:rsidP="00165D24">
            <w:pPr>
              <w:jc w:val="both"/>
              <w:rPr>
                <w:iCs/>
              </w:rPr>
            </w:pPr>
          </w:p>
          <w:p w:rsidR="00C9530A" w:rsidRPr="00B74898" w:rsidRDefault="00C9530A" w:rsidP="00165D24">
            <w:pPr>
              <w:jc w:val="both"/>
              <w:rPr>
                <w:b/>
                <w:bCs/>
                <w:iCs/>
              </w:rPr>
            </w:pPr>
            <w:r w:rsidRPr="00B74898">
              <w:rPr>
                <w:b/>
                <w:bCs/>
                <w:iCs/>
              </w:rPr>
              <w:t>8.</w:t>
            </w:r>
            <w:r w:rsidRPr="00B74898">
              <w:rPr>
                <w:b/>
                <w:bCs/>
                <w:iCs/>
              </w:rPr>
              <w:tab/>
            </w:r>
            <w:r>
              <w:rPr>
                <w:b/>
                <w:bCs/>
                <w:iCs/>
              </w:rPr>
              <w:t>Rezoluțiunea</w:t>
            </w:r>
          </w:p>
          <w:p w:rsidR="00C9530A" w:rsidRPr="00E91463" w:rsidRDefault="00C9530A" w:rsidP="00165D24">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C9530A" w:rsidRPr="00E91463" w:rsidRDefault="00C9530A" w:rsidP="00165D24">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C9530A" w:rsidRPr="00E91463" w:rsidRDefault="00C9530A" w:rsidP="00165D24">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C9530A" w:rsidRPr="00E91463" w:rsidRDefault="00C9530A" w:rsidP="00165D24">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C9530A" w:rsidRPr="00E91463" w:rsidRDefault="00C9530A" w:rsidP="00165D24">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C9530A" w:rsidRDefault="00C9530A" w:rsidP="00165D24">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C9530A" w:rsidRDefault="00C9530A" w:rsidP="00165D24">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C9530A" w:rsidRPr="009E1485" w:rsidRDefault="00C9530A" w:rsidP="00165D24">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C9530A" w:rsidRPr="009E1485" w:rsidRDefault="00C9530A" w:rsidP="00165D24">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C9530A" w:rsidRPr="00E91463" w:rsidRDefault="00C9530A" w:rsidP="00165D24">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C9530A" w:rsidRPr="00E91463" w:rsidRDefault="00C9530A" w:rsidP="00165D24">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w:t>
            </w:r>
            <w:r w:rsidR="003F5561">
              <w:rPr>
                <w:iCs/>
              </w:rPr>
              <w:t>ată să comunice în termen de 3</w:t>
            </w:r>
            <w:r w:rsidRPr="00E91463">
              <w:rPr>
                <w:iCs/>
              </w:rPr>
              <w:t xml:space="preserve"> zile lucrătoare celeilalte Părţi despre intenţiile ei printr-o scrisoare motivată.</w:t>
            </w:r>
          </w:p>
          <w:p w:rsidR="00C9530A" w:rsidRDefault="00C9530A" w:rsidP="00165D24">
            <w:pPr>
              <w:jc w:val="both"/>
              <w:rPr>
                <w:iCs/>
              </w:rPr>
            </w:pPr>
            <w:r w:rsidRPr="00E91463">
              <w:rPr>
                <w:iCs/>
              </w:rPr>
              <w:t>8.</w:t>
            </w:r>
            <w:r>
              <w:rPr>
                <w:iCs/>
              </w:rPr>
              <w:t>5</w:t>
            </w:r>
            <w:r w:rsidRPr="00E91463">
              <w:rPr>
                <w:iCs/>
              </w:rPr>
              <w:t>.</w:t>
            </w:r>
            <w:r w:rsidRPr="00E91463">
              <w:rPr>
                <w:iCs/>
              </w:rPr>
              <w:tab/>
              <w:t>Partea înştiinţată este oblig</w:t>
            </w:r>
            <w:r w:rsidR="003F5561">
              <w:rPr>
                <w:iCs/>
              </w:rPr>
              <w:t xml:space="preserve">ată să răspundă în decurs de 3 </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C9530A" w:rsidRPr="00E91463" w:rsidRDefault="00C9530A" w:rsidP="00165D24">
            <w:pPr>
              <w:jc w:val="both"/>
              <w:rPr>
                <w:iCs/>
              </w:rPr>
            </w:pPr>
          </w:p>
          <w:p w:rsidR="00C9530A" w:rsidRPr="00B74898" w:rsidRDefault="00C9530A" w:rsidP="00165D24">
            <w:pPr>
              <w:jc w:val="both"/>
              <w:rPr>
                <w:b/>
                <w:bCs/>
                <w:iCs/>
              </w:rPr>
            </w:pPr>
            <w:r w:rsidRPr="00B74898">
              <w:rPr>
                <w:b/>
                <w:bCs/>
                <w:iCs/>
              </w:rPr>
              <w:t>9.</w:t>
            </w:r>
            <w:r w:rsidRPr="00B74898">
              <w:rPr>
                <w:b/>
                <w:bCs/>
                <w:iCs/>
              </w:rPr>
              <w:tab/>
              <w:t xml:space="preserve">Reclamaţii </w:t>
            </w:r>
          </w:p>
          <w:p w:rsidR="00C9530A" w:rsidRPr="00E91463" w:rsidRDefault="00C9530A" w:rsidP="00165D24">
            <w:pPr>
              <w:jc w:val="both"/>
              <w:rPr>
                <w:iCs/>
              </w:rPr>
            </w:pPr>
            <w:r w:rsidRPr="00E91463">
              <w:rPr>
                <w:iCs/>
              </w:rPr>
              <w:lastRenderedPageBreak/>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C9530A" w:rsidRPr="00E91463" w:rsidRDefault="00C9530A" w:rsidP="00165D24">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003F5561">
              <w:rPr>
                <w:iCs/>
              </w:rPr>
              <w:t xml:space="preserve"> în termen de _5</w:t>
            </w:r>
            <w:r w:rsidRPr="00E91463">
              <w:rPr>
                <w:iCs/>
              </w:rPr>
              <w:t xml:space="preserve"> zile de la depistarea deficienţelor de calitate şi trebuie confirmate printr-un certificat eliberat de o organizaţie independentă neutră şi autorizată în acest sens.</w:t>
            </w:r>
          </w:p>
          <w:p w:rsidR="00C9530A" w:rsidRPr="00E91463" w:rsidRDefault="00C9530A" w:rsidP="00165D24">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w:t>
            </w:r>
            <w:r w:rsidR="008B24B0">
              <w:rPr>
                <w:iCs/>
              </w:rPr>
              <w:t>ţiile înaintate în termen de 5</w:t>
            </w:r>
            <w:r w:rsidRPr="00E91463">
              <w:rPr>
                <w:iCs/>
              </w:rPr>
              <w:t xml:space="preserve"> zile de la data primirii acestora şi să comunice Cumpărătorului</w:t>
            </w:r>
            <w:r>
              <w:rPr>
                <w:iCs/>
              </w:rPr>
              <w:t>/Beneficiarului</w:t>
            </w:r>
            <w:r w:rsidRPr="00E91463">
              <w:rPr>
                <w:iCs/>
              </w:rPr>
              <w:t xml:space="preserve"> despre decizia luată.</w:t>
            </w:r>
          </w:p>
          <w:p w:rsidR="00C9530A" w:rsidRPr="00E91463" w:rsidRDefault="00C9530A" w:rsidP="00165D24">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003F5561">
              <w:rPr>
                <w:iCs/>
              </w:rPr>
              <w:t xml:space="preserve"> este obligat, în termen de 5</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C9530A" w:rsidRPr="00E91463" w:rsidRDefault="00C9530A" w:rsidP="00165D24">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C9530A" w:rsidRPr="00E91463" w:rsidRDefault="00C9530A" w:rsidP="00165D24">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C9530A" w:rsidRPr="00E91463" w:rsidRDefault="00C9530A" w:rsidP="00165D24">
            <w:pPr>
              <w:jc w:val="both"/>
              <w:rPr>
                <w:iCs/>
              </w:rPr>
            </w:pPr>
          </w:p>
          <w:p w:rsidR="00C9530A" w:rsidRPr="008D7109" w:rsidRDefault="00C9530A" w:rsidP="00165D24">
            <w:pPr>
              <w:jc w:val="both"/>
              <w:rPr>
                <w:b/>
                <w:bCs/>
                <w:iCs/>
              </w:rPr>
            </w:pPr>
            <w:r w:rsidRPr="008D7109">
              <w:rPr>
                <w:b/>
                <w:bCs/>
                <w:iCs/>
              </w:rPr>
              <w:t>10.</w:t>
            </w:r>
            <w:r w:rsidRPr="008D7109">
              <w:rPr>
                <w:b/>
                <w:bCs/>
                <w:iCs/>
              </w:rPr>
              <w:tab/>
              <w:t>Sancţiuni</w:t>
            </w:r>
          </w:p>
          <w:p w:rsidR="00C9530A" w:rsidRPr="00E91463" w:rsidRDefault="00C9530A" w:rsidP="00165D24">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w:t>
            </w:r>
            <w:r w:rsidR="008B24B0">
              <w:rPr>
                <w:iCs/>
              </w:rPr>
              <w:t>0</w:t>
            </w:r>
            <w:r w:rsidRPr="00E91463">
              <w:rPr>
                <w:iCs/>
              </w:rPr>
              <w:t xml:space="preserve">_____________________, în cuantum de </w:t>
            </w:r>
            <w:r w:rsidR="008B24B0">
              <w:rPr>
                <w:iCs/>
              </w:rPr>
              <w:t>0</w:t>
            </w:r>
            <w:r w:rsidRPr="00E91463">
              <w:rPr>
                <w:iCs/>
              </w:rPr>
              <w:t xml:space="preserve">__% din valoarea contractului. </w:t>
            </w:r>
          </w:p>
          <w:p w:rsidR="00C9530A" w:rsidRPr="00E91463" w:rsidRDefault="00C9530A" w:rsidP="00165D24">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__</w:t>
            </w:r>
            <w:r w:rsidR="008B24B0">
              <w:rPr>
                <w:iCs/>
              </w:rPr>
              <w:t>0,1</w:t>
            </w:r>
            <w:r w:rsidRPr="00E91463">
              <w:rPr>
                <w:iCs/>
              </w:rPr>
              <w:t>_% [</w:t>
            </w:r>
            <w:r w:rsidRPr="008D7109">
              <w:rPr>
                <w:i/>
              </w:rPr>
              <w:t>indicați procentajul</w:t>
            </w:r>
            <w:r w:rsidRPr="00E91463">
              <w:rPr>
                <w:iCs/>
              </w:rPr>
              <w:t>] din suma totală a contractului.</w:t>
            </w:r>
          </w:p>
          <w:p w:rsidR="00C9530A" w:rsidRPr="00E91463" w:rsidRDefault="00C9530A" w:rsidP="00165D24">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w:t>
            </w:r>
            <w:r w:rsidR="008B24B0">
              <w:rPr>
                <w:iCs/>
              </w:rPr>
              <w:t>0,1</w:t>
            </w:r>
            <w:r w:rsidRPr="00E91463">
              <w:rPr>
                <w:iCs/>
              </w:rPr>
              <w:t>__%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w:t>
            </w:r>
            <w:r w:rsidR="008B24B0">
              <w:rPr>
                <w:iCs/>
              </w:rPr>
              <w:t>5</w:t>
            </w:r>
            <w:r w:rsidRPr="00E91463">
              <w:rPr>
                <w:iCs/>
              </w:rPr>
              <w:t>__ % [</w:t>
            </w:r>
            <w:r w:rsidRPr="008D7109">
              <w:rPr>
                <w:i/>
              </w:rPr>
              <w:t>indicați procentajul</w:t>
            </w:r>
            <w:r w:rsidRPr="00E91463">
              <w:rPr>
                <w:iCs/>
              </w:rPr>
              <w:t xml:space="preserve">]  din suma totală a prezentului Contract. </w:t>
            </w:r>
            <w:r>
              <w:t xml:space="preserve"> </w:t>
            </w:r>
            <w:r w:rsidRPr="0016683B">
              <w:rPr>
                <w:iCs/>
              </w:rPr>
              <w:t>În cazul în care întârzierea depășește __</w:t>
            </w:r>
            <w:r w:rsidR="008B24B0">
              <w:rPr>
                <w:iCs/>
              </w:rPr>
              <w:t>3</w:t>
            </w:r>
            <w:r w:rsidRPr="0016683B">
              <w:rPr>
                <w:iCs/>
              </w:rPr>
              <w:t>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C9530A" w:rsidRDefault="00C9530A" w:rsidP="00165D24">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w:t>
            </w:r>
            <w:r w:rsidR="008B24B0">
              <w:rPr>
                <w:iCs/>
              </w:rPr>
              <w:t>0,1</w:t>
            </w:r>
            <w:r w:rsidRPr="00E91463">
              <w:rPr>
                <w:iCs/>
              </w:rPr>
              <w:t>__%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w:t>
            </w:r>
            <w:r w:rsidR="008B24B0">
              <w:rPr>
                <w:iCs/>
              </w:rPr>
              <w:t>5</w:t>
            </w:r>
            <w:r w:rsidRPr="00E91463">
              <w:rPr>
                <w:iCs/>
              </w:rPr>
              <w:t>__% [</w:t>
            </w:r>
            <w:r w:rsidRPr="008D7109">
              <w:rPr>
                <w:i/>
              </w:rPr>
              <w:t>indicați procentajul</w:t>
            </w:r>
            <w:r w:rsidRPr="00E91463">
              <w:rPr>
                <w:iCs/>
              </w:rPr>
              <w:t>] din suma totală a prezentului contract.</w:t>
            </w:r>
          </w:p>
          <w:p w:rsidR="00C9530A" w:rsidRPr="0016683B" w:rsidRDefault="00C9530A" w:rsidP="00165D24">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C9530A" w:rsidRDefault="00C9530A" w:rsidP="00165D24">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C9530A" w:rsidRPr="00E91463" w:rsidRDefault="00C9530A" w:rsidP="00165D24">
            <w:pPr>
              <w:jc w:val="both"/>
              <w:rPr>
                <w:iCs/>
              </w:rPr>
            </w:pPr>
          </w:p>
          <w:p w:rsidR="00C9530A" w:rsidRPr="008D7109" w:rsidRDefault="00C9530A" w:rsidP="00165D24">
            <w:pPr>
              <w:jc w:val="both"/>
              <w:rPr>
                <w:b/>
                <w:bCs/>
                <w:iCs/>
              </w:rPr>
            </w:pPr>
            <w:r w:rsidRPr="008D7109">
              <w:rPr>
                <w:b/>
                <w:bCs/>
                <w:iCs/>
              </w:rPr>
              <w:t>11.</w:t>
            </w:r>
            <w:r w:rsidRPr="008D7109">
              <w:rPr>
                <w:b/>
                <w:bCs/>
                <w:iCs/>
              </w:rPr>
              <w:tab/>
              <w:t>Drepturi de proprietate intelectuală</w:t>
            </w:r>
          </w:p>
          <w:p w:rsidR="00C9530A" w:rsidRPr="00E91463" w:rsidRDefault="00C9530A" w:rsidP="00165D24">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C9530A" w:rsidRPr="00E91463" w:rsidRDefault="00C9530A" w:rsidP="00165D24">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9530A" w:rsidRDefault="00C9530A" w:rsidP="00165D24">
            <w:pPr>
              <w:jc w:val="both"/>
              <w:rPr>
                <w:iCs/>
              </w:rPr>
            </w:pPr>
            <w:r w:rsidRPr="00E91463">
              <w:rPr>
                <w:iCs/>
              </w:rPr>
              <w:t>b)</w:t>
            </w:r>
            <w:r w:rsidRPr="00E91463">
              <w:rPr>
                <w:iCs/>
              </w:rPr>
              <w:tab/>
              <w:t xml:space="preserve">daune-interese, costuri, taxe şi cheltuieli de orice natură, aferente, cu excepţia situaţiei în care o </w:t>
            </w:r>
            <w:r w:rsidRPr="00E91463">
              <w:rPr>
                <w:iCs/>
              </w:rPr>
              <w:lastRenderedPageBreak/>
              <w:t>astfel de încălcare rezultă din respectarea Caietului de sarcini întocmit de către achizitor.</w:t>
            </w:r>
          </w:p>
          <w:p w:rsidR="00C9530A" w:rsidRPr="00E91463" w:rsidRDefault="00C9530A" w:rsidP="00165D24">
            <w:pPr>
              <w:jc w:val="both"/>
              <w:rPr>
                <w:iCs/>
              </w:rPr>
            </w:pPr>
          </w:p>
          <w:p w:rsidR="00C9530A" w:rsidRPr="008D7109" w:rsidRDefault="00C9530A" w:rsidP="00165D24">
            <w:pPr>
              <w:jc w:val="both"/>
              <w:rPr>
                <w:b/>
                <w:bCs/>
                <w:iCs/>
              </w:rPr>
            </w:pPr>
            <w:r w:rsidRPr="008D7109">
              <w:rPr>
                <w:b/>
                <w:bCs/>
                <w:iCs/>
              </w:rPr>
              <w:t>12.</w:t>
            </w:r>
            <w:r w:rsidRPr="008D7109">
              <w:rPr>
                <w:b/>
                <w:bCs/>
                <w:iCs/>
              </w:rPr>
              <w:tab/>
              <w:t>Dispoziţii finale</w:t>
            </w:r>
          </w:p>
          <w:p w:rsidR="00C9530A" w:rsidRPr="00E91463" w:rsidRDefault="00C9530A" w:rsidP="00165D24">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C9530A" w:rsidRPr="00E91463" w:rsidRDefault="00C9530A" w:rsidP="00165D24">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C9530A" w:rsidRPr="00E91463" w:rsidRDefault="00C9530A" w:rsidP="00165D24">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C9530A" w:rsidRPr="00E91463" w:rsidRDefault="00C9530A" w:rsidP="00165D24">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C9530A" w:rsidRPr="00E91463" w:rsidRDefault="00C9530A" w:rsidP="00165D24">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C9530A" w:rsidRPr="00E91463" w:rsidRDefault="00C9530A" w:rsidP="00165D24">
            <w:pPr>
              <w:jc w:val="both"/>
              <w:rPr>
                <w:iCs/>
              </w:rPr>
            </w:pPr>
            <w:r w:rsidRPr="00E91463">
              <w:rPr>
                <w:iCs/>
              </w:rPr>
              <w:t>12.</w:t>
            </w:r>
            <w:r>
              <w:rPr>
                <w:iCs/>
              </w:rPr>
              <w:t>6</w:t>
            </w:r>
            <w:r w:rsidRPr="00E91463">
              <w:rPr>
                <w:iCs/>
              </w:rPr>
              <w:t>.</w:t>
            </w:r>
            <w:r w:rsidRPr="00E91463">
              <w:rPr>
                <w:iCs/>
              </w:rPr>
              <w:tab/>
            </w:r>
            <w:r w:rsidRPr="008B24B0">
              <w:rPr>
                <w:b/>
                <w:iCs/>
              </w:rPr>
              <w:t xml:space="preserve">Prezentul contract este valabil până la </w:t>
            </w:r>
            <w:r w:rsidR="008B24B0" w:rsidRPr="008B24B0">
              <w:rPr>
                <w:b/>
                <w:iCs/>
              </w:rPr>
              <w:t>31.12.2022.</w:t>
            </w:r>
          </w:p>
          <w:p w:rsidR="00C9530A" w:rsidRPr="00E91463" w:rsidRDefault="00C9530A" w:rsidP="00165D24">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C9530A" w:rsidRPr="00E91463" w:rsidRDefault="00C9530A" w:rsidP="00165D24">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C9530A" w:rsidRDefault="00C9530A" w:rsidP="00165D24">
            <w:pPr>
              <w:jc w:val="both"/>
              <w:rPr>
                <w:i/>
              </w:rPr>
            </w:pPr>
          </w:p>
          <w:p w:rsidR="00C9530A" w:rsidRPr="00E91463" w:rsidRDefault="00C9530A" w:rsidP="00165D24">
            <w:pPr>
              <w:jc w:val="both"/>
              <w:rPr>
                <w:i/>
              </w:rPr>
            </w:pPr>
          </w:p>
          <w:p w:rsidR="00C9530A" w:rsidRPr="00E91463" w:rsidRDefault="00C9530A" w:rsidP="00165D24">
            <w:pPr>
              <w:jc w:val="both"/>
              <w:rPr>
                <w:iCs/>
              </w:rPr>
            </w:pPr>
          </w:p>
          <w:p w:rsidR="00C9530A" w:rsidRPr="00F041BF" w:rsidRDefault="00C9530A" w:rsidP="00C9530A">
            <w:pPr>
              <w:pStyle w:val="Titlu1"/>
              <w:numPr>
                <w:ilvl w:val="0"/>
                <w:numId w:val="3"/>
              </w:numPr>
              <w:tabs>
                <w:tab w:val="left" w:pos="2295"/>
              </w:tabs>
              <w:rPr>
                <w:lang w:val="it-IT"/>
              </w:rPr>
            </w:pPr>
            <w:r w:rsidRPr="00F041BF">
              <w:rPr>
                <w:lang w:val="it-IT"/>
              </w:rPr>
              <w:t xml:space="preserve">CONDIȚIILE </w:t>
            </w:r>
          </w:p>
          <w:p w:rsidR="00C9530A" w:rsidRDefault="00C9530A" w:rsidP="00165D24">
            <w:pPr>
              <w:pStyle w:val="Listparagraf"/>
              <w:numPr>
                <w:ilvl w:val="0"/>
                <w:numId w:val="0"/>
              </w:numPr>
              <w:tabs>
                <w:tab w:val="left" w:pos="2295"/>
              </w:tabs>
              <w:ind w:left="3240"/>
              <w:rPr>
                <w:lang w:val="it-IT"/>
              </w:rPr>
            </w:pPr>
            <w:r w:rsidRPr="00F53F69">
              <w:rPr>
                <w:b/>
                <w:lang w:val="it-IT"/>
              </w:rPr>
              <w:t>SPECIALE A CONTRACTULUI</w:t>
            </w:r>
          </w:p>
          <w:p w:rsidR="00C9530A" w:rsidRDefault="00C9530A" w:rsidP="008B24B0">
            <w:pPr>
              <w:jc w:val="center"/>
            </w:pPr>
            <w:r>
              <w:t xml:space="preserve">             (</w:t>
            </w:r>
            <w:r w:rsidRPr="00F53F69">
              <w:rPr>
                <w:sz w:val="20"/>
                <w:szCs w:val="20"/>
              </w:rPr>
              <w:t>LA NECESITATE</w:t>
            </w:r>
            <w:r>
              <w:rPr>
                <w:sz w:val="20"/>
                <w:szCs w:val="20"/>
              </w:rPr>
              <w:t>)</w:t>
            </w:r>
          </w:p>
          <w:p w:rsidR="00C9530A" w:rsidRDefault="00C9530A" w:rsidP="00165D24">
            <w:pPr>
              <w:jc w:val="both"/>
            </w:pPr>
          </w:p>
          <w:p w:rsidR="00C9530A" w:rsidRPr="00F041BF" w:rsidRDefault="00C9530A" w:rsidP="00165D24">
            <w:pPr>
              <w:spacing w:line="276" w:lineRule="auto"/>
              <w:contextualSpacing/>
              <w:jc w:val="center"/>
            </w:pPr>
            <w:r w:rsidRPr="00F041BF">
              <w:rPr>
                <w:b/>
              </w:rPr>
              <w:t>RECHIZITELE JURIDICE, POŞTALE ŞI DE PLĂŢI ALE PĂRŢILOR</w:t>
            </w:r>
          </w:p>
          <w:p w:rsidR="00C9530A" w:rsidRPr="0013795E" w:rsidRDefault="00C9530A" w:rsidP="00165D24">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25"/>
              <w:gridCol w:w="4559"/>
              <w:gridCol w:w="343"/>
            </w:tblGrid>
            <w:tr w:rsidR="00C9530A" w:rsidRPr="0013795E" w:rsidTr="00542E96">
              <w:trPr>
                <w:jc w:val="center"/>
              </w:trPr>
              <w:tc>
                <w:tcPr>
                  <w:tcW w:w="5163" w:type="dxa"/>
                  <w:tcBorders>
                    <w:top w:val="nil"/>
                    <w:left w:val="nil"/>
                    <w:bottom w:val="nil"/>
                    <w:right w:val="nil"/>
                  </w:tcBorders>
                </w:tcPr>
                <w:p w:rsidR="00C9530A" w:rsidRPr="0013795E" w:rsidRDefault="00C9530A" w:rsidP="00165D24">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gridSpan w:val="3"/>
                  <w:tcBorders>
                    <w:top w:val="nil"/>
                    <w:left w:val="nil"/>
                    <w:bottom w:val="nil"/>
                    <w:right w:val="nil"/>
                  </w:tcBorders>
                </w:tcPr>
                <w:p w:rsidR="00C9530A" w:rsidRPr="0013795E" w:rsidRDefault="00C9530A" w:rsidP="00165D24">
                  <w:pPr>
                    <w:tabs>
                      <w:tab w:val="left" w:pos="3295"/>
                    </w:tabs>
                    <w:jc w:val="center"/>
                  </w:pPr>
                  <w:r w:rsidRPr="00F041BF">
                    <w:rPr>
                      <w:b/>
                      <w:iCs/>
                    </w:rPr>
                    <w:t>Cumpărătorul/Beneficiarul</w:t>
                  </w:r>
                </w:p>
              </w:tc>
            </w:tr>
            <w:tr w:rsidR="00C9530A" w:rsidRPr="0013795E" w:rsidTr="00542E96">
              <w:trPr>
                <w:jc w:val="center"/>
              </w:trPr>
              <w:tc>
                <w:tcPr>
                  <w:tcW w:w="5163"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Adresa poştală:</w:t>
                  </w:r>
                </w:p>
              </w:tc>
              <w:tc>
                <w:tcPr>
                  <w:tcW w:w="4927" w:type="dxa"/>
                  <w:gridSpan w:val="3"/>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Adresa poştală:</w:t>
                  </w:r>
                </w:p>
              </w:tc>
            </w:tr>
            <w:tr w:rsidR="00C9530A" w:rsidRPr="0013795E" w:rsidTr="00542E96">
              <w:trPr>
                <w:jc w:val="center"/>
              </w:trPr>
              <w:tc>
                <w:tcPr>
                  <w:tcW w:w="5163"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Telefon:</w:t>
                  </w:r>
                </w:p>
              </w:tc>
              <w:tc>
                <w:tcPr>
                  <w:tcW w:w="4927" w:type="dxa"/>
                  <w:gridSpan w:val="3"/>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Telefon:</w:t>
                  </w:r>
                </w:p>
              </w:tc>
            </w:tr>
            <w:tr w:rsidR="00C9530A" w:rsidRPr="0013795E" w:rsidTr="00542E96">
              <w:trPr>
                <w:jc w:val="center"/>
              </w:trPr>
              <w:tc>
                <w:tcPr>
                  <w:tcW w:w="5163"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Cod fiscal:</w:t>
                  </w:r>
                </w:p>
              </w:tc>
              <w:tc>
                <w:tcPr>
                  <w:tcW w:w="4927" w:type="dxa"/>
                  <w:gridSpan w:val="3"/>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Cod fiscal:</w:t>
                  </w:r>
                </w:p>
              </w:tc>
            </w:tr>
            <w:tr w:rsidR="00C9530A" w:rsidRPr="0013795E" w:rsidTr="00542E96">
              <w:trPr>
                <w:jc w:val="center"/>
              </w:trPr>
              <w:tc>
                <w:tcPr>
                  <w:tcW w:w="5163"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Banca:</w:t>
                  </w:r>
                </w:p>
              </w:tc>
              <w:tc>
                <w:tcPr>
                  <w:tcW w:w="4927" w:type="dxa"/>
                  <w:gridSpan w:val="3"/>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Banca:</w:t>
                  </w:r>
                </w:p>
              </w:tc>
            </w:tr>
            <w:tr w:rsidR="00C9530A" w:rsidRPr="0013795E" w:rsidTr="00542E96">
              <w:trPr>
                <w:jc w:val="center"/>
              </w:trPr>
              <w:tc>
                <w:tcPr>
                  <w:tcW w:w="5163"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Cod:</w:t>
                  </w:r>
                </w:p>
              </w:tc>
              <w:tc>
                <w:tcPr>
                  <w:tcW w:w="4927" w:type="dxa"/>
                  <w:gridSpan w:val="3"/>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Cod:</w:t>
                  </w:r>
                </w:p>
              </w:tc>
            </w:tr>
            <w:tr w:rsidR="00C9530A" w:rsidRPr="0013795E" w:rsidTr="00542E96">
              <w:trPr>
                <w:jc w:val="center"/>
              </w:trPr>
              <w:tc>
                <w:tcPr>
                  <w:tcW w:w="5163"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IBAN</w:t>
                  </w:r>
                </w:p>
              </w:tc>
              <w:tc>
                <w:tcPr>
                  <w:tcW w:w="4927" w:type="dxa"/>
                  <w:gridSpan w:val="3"/>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r w:rsidRPr="0013795E">
                    <w:t>IBAN</w:t>
                  </w:r>
                </w:p>
              </w:tc>
            </w:tr>
            <w:tr w:rsidR="00C9530A" w:rsidRPr="0013795E" w:rsidTr="00542E96">
              <w:trPr>
                <w:trHeight w:val="713"/>
                <w:jc w:val="center"/>
              </w:trPr>
              <w:tc>
                <w:tcPr>
                  <w:tcW w:w="5163" w:type="dxa"/>
                  <w:tcBorders>
                    <w:top w:val="nil"/>
                    <w:left w:val="nil"/>
                    <w:bottom w:val="nil"/>
                    <w:right w:val="nil"/>
                  </w:tcBorders>
                  <w:vAlign w:val="center"/>
                </w:tcPr>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542E96" w:rsidRPr="0013795E" w:rsidRDefault="00542E96" w:rsidP="00542E96">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542E96" w:rsidRPr="0013795E" w:rsidTr="007509E7">
                    <w:trPr>
                      <w:trHeight w:val="357"/>
                      <w:jc w:val="center"/>
                    </w:trPr>
                    <w:tc>
                      <w:tcPr>
                        <w:tcW w:w="5188" w:type="dxa"/>
                        <w:vAlign w:val="center"/>
                      </w:tcPr>
                      <w:p w:rsidR="00542E96" w:rsidRPr="0013795E" w:rsidRDefault="00542E96" w:rsidP="007509E7">
                        <w:pPr>
                          <w:jc w:val="center"/>
                          <w:rPr>
                            <w:b/>
                          </w:rPr>
                        </w:pPr>
                      </w:p>
                    </w:tc>
                    <w:tc>
                      <w:tcPr>
                        <w:tcW w:w="4559" w:type="dxa"/>
                        <w:vAlign w:val="center"/>
                      </w:tcPr>
                      <w:p w:rsidR="00542E96" w:rsidRPr="0013795E" w:rsidRDefault="00542E96" w:rsidP="007509E7">
                        <w:pPr>
                          <w:jc w:val="center"/>
                          <w:rPr>
                            <w:b/>
                          </w:rPr>
                        </w:pPr>
                      </w:p>
                    </w:tc>
                  </w:tr>
                </w:tbl>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C9530A" w:rsidRPr="0013795E" w:rsidRDefault="00C9530A" w:rsidP="00165D24">
                  <w:pPr>
                    <w:tabs>
                      <w:tab w:val="left" w:pos="1134"/>
                      <w:tab w:val="left" w:pos="4680"/>
                      <w:tab w:val="left" w:pos="7020"/>
                    </w:tabs>
                    <w:suppressAutoHyphens/>
                    <w:jc w:val="both"/>
                  </w:pPr>
                </w:p>
              </w:tc>
              <w:tc>
                <w:tcPr>
                  <w:tcW w:w="4927" w:type="dxa"/>
                  <w:gridSpan w:val="3"/>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tc>
            </w:tr>
            <w:tr w:rsidR="00C9530A" w:rsidRPr="0013795E" w:rsidTr="00542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3" w:type="dxa"/>
                <w:trHeight w:val="357"/>
                <w:jc w:val="center"/>
              </w:trPr>
              <w:tc>
                <w:tcPr>
                  <w:tcW w:w="5188" w:type="dxa"/>
                  <w:gridSpan w:val="2"/>
                  <w:vAlign w:val="center"/>
                </w:tcPr>
                <w:p w:rsidR="00C9530A" w:rsidRPr="0013795E" w:rsidRDefault="00C9530A" w:rsidP="00165D24">
                  <w:pPr>
                    <w:jc w:val="both"/>
                    <w:rPr>
                      <w:b/>
                    </w:rPr>
                  </w:pPr>
                </w:p>
              </w:tc>
              <w:tc>
                <w:tcPr>
                  <w:tcW w:w="4559" w:type="dxa"/>
                  <w:vAlign w:val="center"/>
                </w:tcPr>
                <w:p w:rsidR="00C9530A" w:rsidRPr="0013795E" w:rsidRDefault="00C9530A" w:rsidP="00165D24">
                  <w:pPr>
                    <w:jc w:val="both"/>
                    <w:rPr>
                      <w:b/>
                    </w:rPr>
                  </w:pPr>
                </w:p>
                <w:p w:rsidR="00C9530A" w:rsidRPr="0013795E" w:rsidRDefault="00C9530A" w:rsidP="00165D24">
                  <w:pPr>
                    <w:jc w:val="both"/>
                    <w:rPr>
                      <w:b/>
                    </w:rPr>
                  </w:pPr>
                </w:p>
                <w:p w:rsidR="00C9530A" w:rsidRPr="0013795E" w:rsidRDefault="00C9530A" w:rsidP="00165D24">
                  <w:pPr>
                    <w:jc w:val="both"/>
                    <w:rPr>
                      <w:b/>
                    </w:rPr>
                  </w:pPr>
                </w:p>
              </w:tc>
            </w:tr>
          </w:tbl>
          <w:p w:rsidR="00C9530A" w:rsidRDefault="00C9530A" w:rsidP="00165D24">
            <w:pPr>
              <w:jc w:val="both"/>
            </w:pPr>
          </w:p>
          <w:p w:rsidR="00C9530A" w:rsidRDefault="00C9530A" w:rsidP="00165D24">
            <w:pPr>
              <w:jc w:val="both"/>
            </w:pPr>
          </w:p>
          <w:p w:rsidR="00C9530A" w:rsidRPr="00E91463" w:rsidRDefault="00C9530A" w:rsidP="00165D24">
            <w:pPr>
              <w:tabs>
                <w:tab w:val="left" w:pos="2295"/>
              </w:tabs>
              <w:jc w:val="right"/>
            </w:pPr>
            <w:r w:rsidRPr="00E91463">
              <w:t>Anexa nr.</w:t>
            </w:r>
            <w:r>
              <w:t xml:space="preserve"> 1</w:t>
            </w:r>
          </w:p>
          <w:p w:rsidR="00C9530A" w:rsidRPr="00E91463" w:rsidRDefault="00C9530A" w:rsidP="00165D24">
            <w:pPr>
              <w:tabs>
                <w:tab w:val="left" w:pos="2295"/>
              </w:tabs>
              <w:jc w:val="right"/>
            </w:pPr>
            <w:r>
              <w:t>l</w:t>
            </w:r>
            <w:r w:rsidRPr="00E91463">
              <w:t>a contractul nr. ___________</w:t>
            </w:r>
          </w:p>
          <w:p w:rsidR="00C9530A" w:rsidRPr="00E91463" w:rsidRDefault="00C9530A" w:rsidP="00165D24">
            <w:pPr>
              <w:tabs>
                <w:tab w:val="left" w:pos="2295"/>
              </w:tabs>
              <w:jc w:val="right"/>
            </w:pPr>
            <w:r w:rsidRPr="00E91463">
              <w:t>Din „____”  _____ 20_______</w:t>
            </w:r>
          </w:p>
          <w:p w:rsidR="00C9530A" w:rsidRPr="00E91463" w:rsidRDefault="00C9530A" w:rsidP="00165D24">
            <w:pPr>
              <w:tabs>
                <w:tab w:val="left" w:pos="2295"/>
              </w:tabs>
              <w:jc w:val="both"/>
            </w:pPr>
          </w:p>
          <w:p w:rsidR="00C9530A" w:rsidRPr="00E91463" w:rsidRDefault="00C9530A" w:rsidP="00165D24">
            <w:pPr>
              <w:tabs>
                <w:tab w:val="left" w:pos="2295"/>
              </w:tabs>
              <w:jc w:val="both"/>
            </w:pPr>
          </w:p>
          <w:p w:rsidR="00C9530A" w:rsidRPr="00E91463" w:rsidRDefault="00C9530A" w:rsidP="00165D24">
            <w:pPr>
              <w:tabs>
                <w:tab w:val="left" w:pos="2295"/>
              </w:tabs>
              <w:jc w:val="center"/>
            </w:pPr>
            <w:r w:rsidRPr="00E91463">
              <w:t>SPECIFICAŢII TEHNICE</w:t>
            </w:r>
            <w:r>
              <w:t xml:space="preserve"> - </w:t>
            </w:r>
            <w:r w:rsidRPr="00B4553F">
              <w:t>conform datelor din anexa nr. 22</w:t>
            </w:r>
          </w:p>
          <w:p w:rsidR="00C9530A" w:rsidRPr="00E91463" w:rsidRDefault="00C9530A" w:rsidP="00165D24">
            <w:pPr>
              <w:tabs>
                <w:tab w:val="left" w:pos="2295"/>
              </w:tabs>
              <w:jc w:val="both"/>
            </w:pPr>
          </w:p>
          <w:p w:rsidR="00C9530A" w:rsidRPr="00962B31" w:rsidRDefault="00C9530A" w:rsidP="00165D24">
            <w:pPr>
              <w:ind w:firstLine="567"/>
              <w:jc w:val="both"/>
              <w:rPr>
                <w:noProof w:val="0"/>
                <w:lang w:val="it-IT"/>
              </w:rPr>
            </w:pPr>
            <w:r w:rsidRPr="00962B31">
              <w:rPr>
                <w:noProof w:val="0"/>
                <w:lang w:val="it-IT"/>
              </w:rPr>
              <w:t> </w:t>
            </w:r>
          </w:p>
          <w:p w:rsidR="00C9530A" w:rsidRPr="00962B31" w:rsidRDefault="00C9530A" w:rsidP="00165D24">
            <w:pPr>
              <w:ind w:firstLine="567"/>
              <w:jc w:val="both"/>
              <w:rPr>
                <w:noProof w:val="0"/>
                <w:lang w:val="it-IT"/>
              </w:rPr>
            </w:pPr>
          </w:p>
          <w:p w:rsidR="00C9530A" w:rsidRPr="00962B31" w:rsidRDefault="00C9530A" w:rsidP="00165D24">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C9530A" w:rsidRPr="0013795E" w:rsidTr="00165D24">
              <w:trPr>
                <w:trHeight w:val="713"/>
                <w:jc w:val="center"/>
              </w:trPr>
              <w:tc>
                <w:tcPr>
                  <w:tcW w:w="5163"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tc>
            </w:tr>
          </w:tbl>
          <w:p w:rsidR="00C9530A" w:rsidRPr="0013795E" w:rsidRDefault="00C9530A" w:rsidP="00165D24">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C9530A" w:rsidRPr="0013795E" w:rsidTr="00165D24">
              <w:trPr>
                <w:trHeight w:val="357"/>
                <w:jc w:val="center"/>
              </w:trPr>
              <w:tc>
                <w:tcPr>
                  <w:tcW w:w="5188" w:type="dxa"/>
                  <w:vAlign w:val="center"/>
                </w:tcPr>
                <w:p w:rsidR="00C9530A" w:rsidRPr="0013795E" w:rsidRDefault="00C9530A" w:rsidP="00165D2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C9530A" w:rsidRPr="0013795E" w:rsidRDefault="00C9530A" w:rsidP="00165D24">
                  <w:pPr>
                    <w:jc w:val="center"/>
                    <w:rPr>
                      <w:b/>
                    </w:rPr>
                  </w:pPr>
                  <w:r w:rsidRPr="00F041BF">
                    <w:rPr>
                      <w:b/>
                    </w:rPr>
                    <w:t>Cumpărătorul/Beneficiarul</w:t>
                  </w:r>
                </w:p>
              </w:tc>
            </w:tr>
            <w:tr w:rsidR="00C9530A" w:rsidRPr="0013795E" w:rsidTr="00165D24">
              <w:trPr>
                <w:trHeight w:val="357"/>
                <w:jc w:val="center"/>
              </w:trPr>
              <w:tc>
                <w:tcPr>
                  <w:tcW w:w="5188" w:type="dxa"/>
                  <w:vAlign w:val="center"/>
                </w:tcPr>
                <w:p w:rsidR="00C9530A" w:rsidRPr="0013795E" w:rsidRDefault="00C9530A" w:rsidP="00165D24">
                  <w:pPr>
                    <w:jc w:val="both"/>
                    <w:rPr>
                      <w:b/>
                    </w:rPr>
                  </w:pPr>
                </w:p>
                <w:p w:rsidR="00C9530A" w:rsidRPr="0013795E" w:rsidRDefault="00C9530A" w:rsidP="00165D24">
                  <w:pPr>
                    <w:jc w:val="both"/>
                    <w:rPr>
                      <w:b/>
                    </w:rPr>
                  </w:pPr>
                </w:p>
                <w:p w:rsidR="00C9530A" w:rsidRPr="0013795E" w:rsidRDefault="00C9530A" w:rsidP="00165D24">
                  <w:pPr>
                    <w:jc w:val="both"/>
                    <w:rPr>
                      <w:b/>
                    </w:rPr>
                  </w:pPr>
                </w:p>
              </w:tc>
              <w:tc>
                <w:tcPr>
                  <w:tcW w:w="4559" w:type="dxa"/>
                  <w:vAlign w:val="center"/>
                </w:tcPr>
                <w:p w:rsidR="00C9530A" w:rsidRPr="0013795E" w:rsidRDefault="00C9530A" w:rsidP="00165D24">
                  <w:pPr>
                    <w:jc w:val="both"/>
                    <w:rPr>
                      <w:b/>
                    </w:rPr>
                  </w:pPr>
                </w:p>
                <w:p w:rsidR="00C9530A" w:rsidRPr="0013795E" w:rsidRDefault="00C9530A" w:rsidP="00165D24">
                  <w:pPr>
                    <w:jc w:val="both"/>
                    <w:rPr>
                      <w:b/>
                    </w:rPr>
                  </w:pPr>
                </w:p>
                <w:p w:rsidR="00C9530A" w:rsidRPr="0013795E" w:rsidRDefault="00C9530A" w:rsidP="00165D24">
                  <w:pPr>
                    <w:jc w:val="both"/>
                    <w:rPr>
                      <w:b/>
                    </w:rPr>
                  </w:pPr>
                  <w:r w:rsidRPr="0013795E">
                    <w:rPr>
                      <w:b/>
                    </w:rPr>
                    <w:t xml:space="preserve">  </w:t>
                  </w:r>
                </w:p>
              </w:tc>
            </w:tr>
          </w:tbl>
          <w:p w:rsidR="00C9530A" w:rsidRDefault="00C9530A" w:rsidP="00165D24">
            <w:pPr>
              <w:jc w:val="both"/>
            </w:pPr>
          </w:p>
          <w:p w:rsidR="00C9530A" w:rsidRPr="00A85592" w:rsidRDefault="00C9530A" w:rsidP="00165D24">
            <w:pPr>
              <w:ind w:firstLine="567"/>
              <w:jc w:val="both"/>
              <w:rPr>
                <w:noProof w:val="0"/>
              </w:rPr>
            </w:pPr>
          </w:p>
          <w:p w:rsidR="00C9530A" w:rsidRPr="00B50773" w:rsidRDefault="00C9530A" w:rsidP="00165D24">
            <w:pPr>
              <w:tabs>
                <w:tab w:val="left" w:pos="2295"/>
              </w:tabs>
              <w:jc w:val="both"/>
            </w:pPr>
          </w:p>
          <w:p w:rsidR="00C9530A" w:rsidRPr="00A85592" w:rsidRDefault="00C9530A" w:rsidP="00165D24">
            <w:pPr>
              <w:ind w:firstLine="567"/>
              <w:jc w:val="both"/>
              <w:rPr>
                <w:noProof w:val="0"/>
              </w:rPr>
            </w:pPr>
          </w:p>
          <w:p w:rsidR="00C9530A" w:rsidRPr="00A85592" w:rsidRDefault="00C9530A" w:rsidP="00165D24">
            <w:pPr>
              <w:ind w:firstLine="567"/>
              <w:jc w:val="both"/>
              <w:rPr>
                <w:noProof w:val="0"/>
              </w:rPr>
            </w:pPr>
          </w:p>
          <w:p w:rsidR="00C9530A" w:rsidRPr="00A85592" w:rsidRDefault="00C9530A" w:rsidP="00165D24">
            <w:pPr>
              <w:ind w:firstLine="567"/>
              <w:jc w:val="both"/>
              <w:rPr>
                <w:noProof w:val="0"/>
              </w:rPr>
            </w:pPr>
          </w:p>
          <w:p w:rsidR="00C9530A" w:rsidRPr="00A85592" w:rsidRDefault="00C9530A" w:rsidP="00165D24">
            <w:pPr>
              <w:ind w:firstLine="567"/>
              <w:jc w:val="both"/>
              <w:rPr>
                <w:noProof w:val="0"/>
              </w:rPr>
            </w:pPr>
          </w:p>
          <w:p w:rsidR="00C9530A" w:rsidRPr="00A85592" w:rsidRDefault="00C9530A" w:rsidP="00EF75A5">
            <w:pPr>
              <w:jc w:val="both"/>
              <w:rPr>
                <w:noProof w:val="0"/>
              </w:rPr>
            </w:pPr>
          </w:p>
          <w:p w:rsidR="00C9530A" w:rsidRPr="00A85592" w:rsidRDefault="00C9530A" w:rsidP="00165D24">
            <w:pPr>
              <w:ind w:firstLine="567"/>
              <w:jc w:val="both"/>
              <w:rPr>
                <w:noProof w:val="0"/>
              </w:rPr>
            </w:pPr>
          </w:p>
          <w:p w:rsidR="00C9530A" w:rsidRPr="00A85592" w:rsidRDefault="00C9530A" w:rsidP="00165D24">
            <w:pPr>
              <w:ind w:firstLine="567"/>
              <w:jc w:val="both"/>
              <w:rPr>
                <w:noProof w:val="0"/>
              </w:rPr>
            </w:pPr>
          </w:p>
          <w:p w:rsidR="00C9530A" w:rsidRPr="00A85592" w:rsidRDefault="00C9530A" w:rsidP="00165D24">
            <w:pPr>
              <w:jc w:val="right"/>
              <w:rPr>
                <w:noProof w:val="0"/>
              </w:rPr>
            </w:pPr>
            <w:r w:rsidRPr="00A85592">
              <w:rPr>
                <w:noProof w:val="0"/>
              </w:rPr>
              <w:t>Anexa nr.</w:t>
            </w:r>
            <w:r>
              <w:rPr>
                <w:noProof w:val="0"/>
              </w:rPr>
              <w:t xml:space="preserve"> </w:t>
            </w:r>
            <w:r w:rsidRPr="00A85592">
              <w:rPr>
                <w:noProof w:val="0"/>
              </w:rPr>
              <w:t>2</w:t>
            </w:r>
          </w:p>
          <w:p w:rsidR="00C9530A" w:rsidRPr="00E91463" w:rsidRDefault="00C9530A" w:rsidP="00165D24">
            <w:pPr>
              <w:jc w:val="right"/>
              <w:rPr>
                <w:noProof w:val="0"/>
                <w:lang w:val="it-IT"/>
              </w:rPr>
            </w:pPr>
            <w:r w:rsidRPr="00E91463">
              <w:rPr>
                <w:noProof w:val="0"/>
                <w:lang w:val="it-IT"/>
              </w:rPr>
              <w:t>la contractul nr.__________</w:t>
            </w:r>
          </w:p>
          <w:p w:rsidR="00C9530A" w:rsidRPr="00E91463" w:rsidRDefault="00C9530A" w:rsidP="00165D24">
            <w:pPr>
              <w:jc w:val="right"/>
              <w:rPr>
                <w:noProof w:val="0"/>
                <w:lang w:val="it-IT"/>
              </w:rPr>
            </w:pPr>
            <w:r w:rsidRPr="00E91463">
              <w:rPr>
                <w:noProof w:val="0"/>
                <w:lang w:val="it-IT"/>
              </w:rPr>
              <w:t>din “____” ________ 20___</w:t>
            </w:r>
          </w:p>
          <w:p w:rsidR="00C9530A" w:rsidRPr="00E91463" w:rsidRDefault="00C9530A" w:rsidP="00165D24">
            <w:pPr>
              <w:keepNext/>
              <w:keepLines/>
              <w:spacing w:before="200"/>
              <w:ind w:firstLine="567"/>
              <w:jc w:val="both"/>
              <w:outlineLvl w:val="2"/>
              <w:rPr>
                <w:noProof w:val="0"/>
                <w:lang w:val="it-IT"/>
              </w:rPr>
            </w:pPr>
          </w:p>
          <w:p w:rsidR="00C9530A" w:rsidRPr="00E91463" w:rsidRDefault="00C9530A" w:rsidP="00165D24">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C9530A" w:rsidRPr="00E91463" w:rsidRDefault="00C9530A" w:rsidP="00165D24">
            <w:pPr>
              <w:keepNext/>
              <w:keepLines/>
              <w:spacing w:before="200"/>
              <w:ind w:firstLine="567"/>
              <w:jc w:val="both"/>
              <w:outlineLvl w:val="2"/>
              <w:rPr>
                <w:noProof w:val="0"/>
                <w:lang w:val="it-IT"/>
              </w:rPr>
            </w:pPr>
          </w:p>
          <w:p w:rsidR="00C9530A" w:rsidRPr="00E91463" w:rsidRDefault="00C9530A" w:rsidP="00165D2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C9530A" w:rsidRPr="0013795E" w:rsidTr="00165D24">
              <w:trPr>
                <w:trHeight w:val="713"/>
                <w:jc w:val="center"/>
              </w:trPr>
              <w:tc>
                <w:tcPr>
                  <w:tcW w:w="5163" w:type="dxa"/>
                  <w:tcBorders>
                    <w:top w:val="nil"/>
                    <w:left w:val="nil"/>
                    <w:bottom w:val="nil"/>
                    <w:right w:val="nil"/>
                  </w:tcBorders>
                  <w:vAlign w:val="center"/>
                </w:tcPr>
                <w:p w:rsidR="00C9530A" w:rsidRDefault="00C9530A" w:rsidP="00165D24">
                  <w:pPr>
                    <w:tabs>
                      <w:tab w:val="left" w:pos="1134"/>
                      <w:tab w:val="left" w:pos="4680"/>
                      <w:tab w:val="left" w:pos="7020"/>
                    </w:tabs>
                    <w:suppressAutoHyphens/>
                    <w:jc w:val="both"/>
                  </w:pPr>
                </w:p>
                <w:p w:rsidR="00C9530A" w:rsidRDefault="00C9530A" w:rsidP="00165D24">
                  <w:pPr>
                    <w:tabs>
                      <w:tab w:val="left" w:pos="1134"/>
                      <w:tab w:val="left" w:pos="4680"/>
                      <w:tab w:val="left" w:pos="7020"/>
                    </w:tabs>
                    <w:suppressAutoHyphens/>
                    <w:jc w:val="both"/>
                  </w:pPr>
                </w:p>
                <w:p w:rsidR="00C9530A" w:rsidRPr="0013795E" w:rsidRDefault="00C9530A" w:rsidP="00165D2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Default="00C9530A" w:rsidP="00165D24">
                  <w:pPr>
                    <w:tabs>
                      <w:tab w:val="left" w:pos="1134"/>
                      <w:tab w:val="left" w:pos="4680"/>
                      <w:tab w:val="left" w:pos="7020"/>
                    </w:tabs>
                    <w:suppressAutoHyphens/>
                    <w:ind w:firstLine="567"/>
                    <w:jc w:val="both"/>
                  </w:pPr>
                </w:p>
                <w:p w:rsidR="00C9530A" w:rsidRPr="0013795E" w:rsidRDefault="00C9530A" w:rsidP="00165D24">
                  <w:pPr>
                    <w:tabs>
                      <w:tab w:val="left" w:pos="1134"/>
                      <w:tab w:val="left" w:pos="4680"/>
                      <w:tab w:val="left" w:pos="7020"/>
                    </w:tabs>
                    <w:suppressAutoHyphens/>
                    <w:ind w:firstLine="567"/>
                    <w:jc w:val="both"/>
                  </w:pPr>
                </w:p>
              </w:tc>
            </w:tr>
          </w:tbl>
          <w:p w:rsidR="00C9530A" w:rsidRPr="0013795E" w:rsidRDefault="00C9530A" w:rsidP="00165D24">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C9530A" w:rsidRPr="0013795E" w:rsidTr="00165D24">
              <w:trPr>
                <w:trHeight w:val="357"/>
                <w:jc w:val="center"/>
              </w:trPr>
              <w:tc>
                <w:tcPr>
                  <w:tcW w:w="5188" w:type="dxa"/>
                  <w:vAlign w:val="center"/>
                </w:tcPr>
                <w:p w:rsidR="00C9530A" w:rsidRPr="0013795E" w:rsidRDefault="00C9530A" w:rsidP="00165D2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C9530A" w:rsidRPr="0013795E" w:rsidRDefault="00C9530A" w:rsidP="00165D24">
                  <w:pPr>
                    <w:jc w:val="center"/>
                    <w:rPr>
                      <w:b/>
                    </w:rPr>
                  </w:pPr>
                  <w:r w:rsidRPr="00F041BF">
                    <w:rPr>
                      <w:b/>
                    </w:rPr>
                    <w:t>Cumpărătorul/Beneficiarul</w:t>
                  </w:r>
                </w:p>
              </w:tc>
            </w:tr>
            <w:tr w:rsidR="00C9530A" w:rsidRPr="0013795E" w:rsidTr="00165D24">
              <w:trPr>
                <w:trHeight w:val="357"/>
                <w:jc w:val="center"/>
              </w:trPr>
              <w:tc>
                <w:tcPr>
                  <w:tcW w:w="5188" w:type="dxa"/>
                  <w:vAlign w:val="center"/>
                </w:tcPr>
                <w:p w:rsidR="00C9530A" w:rsidRPr="0013795E" w:rsidRDefault="00C9530A" w:rsidP="00165D24">
                  <w:pPr>
                    <w:jc w:val="both"/>
                    <w:rPr>
                      <w:b/>
                    </w:rPr>
                  </w:pPr>
                </w:p>
                <w:p w:rsidR="00C9530A" w:rsidRPr="0013795E" w:rsidRDefault="00C9530A" w:rsidP="00165D24">
                  <w:pPr>
                    <w:jc w:val="both"/>
                    <w:rPr>
                      <w:b/>
                    </w:rPr>
                  </w:pPr>
                </w:p>
                <w:p w:rsidR="00C9530A" w:rsidRPr="0013795E" w:rsidRDefault="00C9530A" w:rsidP="00165D24">
                  <w:pPr>
                    <w:jc w:val="both"/>
                    <w:rPr>
                      <w:b/>
                    </w:rPr>
                  </w:pPr>
                </w:p>
              </w:tc>
              <w:tc>
                <w:tcPr>
                  <w:tcW w:w="4559" w:type="dxa"/>
                  <w:vAlign w:val="center"/>
                </w:tcPr>
                <w:p w:rsidR="00C9530A" w:rsidRPr="0013795E" w:rsidRDefault="00C9530A" w:rsidP="00165D24">
                  <w:pPr>
                    <w:jc w:val="both"/>
                    <w:rPr>
                      <w:b/>
                    </w:rPr>
                  </w:pPr>
                </w:p>
                <w:p w:rsidR="00C9530A" w:rsidRPr="0013795E" w:rsidRDefault="00C9530A" w:rsidP="00165D24">
                  <w:pPr>
                    <w:jc w:val="both"/>
                    <w:rPr>
                      <w:b/>
                    </w:rPr>
                  </w:pPr>
                </w:p>
                <w:p w:rsidR="00C9530A" w:rsidRPr="0013795E" w:rsidRDefault="00C9530A" w:rsidP="00165D24">
                  <w:pPr>
                    <w:jc w:val="both"/>
                    <w:rPr>
                      <w:b/>
                    </w:rPr>
                  </w:pPr>
                </w:p>
              </w:tc>
            </w:tr>
          </w:tbl>
          <w:p w:rsidR="00C9530A" w:rsidRDefault="00C9530A" w:rsidP="00165D24">
            <w:pPr>
              <w:jc w:val="both"/>
            </w:pPr>
          </w:p>
          <w:p w:rsidR="00C9530A" w:rsidRPr="00E91463" w:rsidRDefault="00C9530A" w:rsidP="00165D24">
            <w:pPr>
              <w:tabs>
                <w:tab w:val="left" w:pos="2295"/>
              </w:tabs>
              <w:jc w:val="both"/>
            </w:pPr>
          </w:p>
          <w:p w:rsidR="00C9530A" w:rsidRPr="00E91463" w:rsidRDefault="00C9530A" w:rsidP="00165D24">
            <w:pPr>
              <w:autoSpaceDE w:val="0"/>
              <w:autoSpaceDN w:val="0"/>
              <w:adjustRightInd w:val="0"/>
              <w:ind w:right="23"/>
              <w:jc w:val="center"/>
            </w:pPr>
          </w:p>
          <w:p w:rsidR="00C9530A" w:rsidRDefault="00C9530A" w:rsidP="00165D24">
            <w:pPr>
              <w:autoSpaceDE w:val="0"/>
              <w:autoSpaceDN w:val="0"/>
              <w:adjustRightInd w:val="0"/>
              <w:ind w:right="23"/>
              <w:jc w:val="center"/>
              <w:rPr>
                <w:color w:val="000000"/>
                <w:w w:val="90"/>
              </w:rPr>
            </w:pPr>
          </w:p>
          <w:p w:rsidR="00C9530A" w:rsidRDefault="00C9530A" w:rsidP="00165D24">
            <w:pPr>
              <w:autoSpaceDE w:val="0"/>
              <w:autoSpaceDN w:val="0"/>
              <w:adjustRightInd w:val="0"/>
              <w:ind w:right="23"/>
              <w:jc w:val="center"/>
              <w:rPr>
                <w:color w:val="000000"/>
                <w:w w:val="90"/>
              </w:rPr>
            </w:pPr>
          </w:p>
          <w:p w:rsidR="00C9530A" w:rsidRDefault="00C9530A" w:rsidP="00165D24">
            <w:pPr>
              <w:autoSpaceDE w:val="0"/>
              <w:autoSpaceDN w:val="0"/>
              <w:adjustRightInd w:val="0"/>
              <w:ind w:right="23"/>
              <w:jc w:val="center"/>
              <w:rPr>
                <w:color w:val="000000"/>
                <w:w w:val="90"/>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Default="00C9530A" w:rsidP="00165D24">
            <w:pPr>
              <w:jc w:val="right"/>
              <w:rPr>
                <w:noProof w:val="0"/>
                <w:lang w:val="it-IT"/>
              </w:rPr>
            </w:pPr>
          </w:p>
          <w:p w:rsidR="00C9530A" w:rsidRPr="00E91463" w:rsidRDefault="00C9530A" w:rsidP="00C9530A">
            <w:pPr>
              <w:jc w:val="both"/>
            </w:pPr>
          </w:p>
        </w:tc>
      </w:tr>
    </w:tbl>
    <w:p w:rsidR="00DE4906" w:rsidRDefault="008B24B0"/>
    <w:sectPr w:rsidR="00DE4906" w:rsidSect="00322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14ED"/>
    <w:multiLevelType w:val="multilevel"/>
    <w:tmpl w:val="C7DCBD70"/>
    <w:lvl w:ilvl="0">
      <w:start w:val="2"/>
      <w:numFmt w:val="decimal"/>
      <w:lvlText w:val="%1."/>
      <w:lvlJc w:val="left"/>
      <w:pPr>
        <w:ind w:left="720" w:hanging="360"/>
      </w:pPr>
      <w:rPr>
        <w:rFonts w:hint="default"/>
      </w:rPr>
    </w:lvl>
    <w:lvl w:ilvl="1">
      <w:start w:val="1"/>
      <w:numFmt w:val="decimal"/>
      <w:isLgl/>
      <w:lvlText w:val="%1.%2"/>
      <w:lvlJc w:val="left"/>
      <w:pPr>
        <w:ind w:left="672"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F567E2"/>
    <w:multiLevelType w:val="hybridMultilevel"/>
    <w:tmpl w:val="EDB0320C"/>
    <w:lvl w:ilvl="0" w:tplc="04180017">
      <w:start w:val="5"/>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8AC5A6E"/>
    <w:multiLevelType w:val="multilevel"/>
    <w:tmpl w:val="D45454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5"/>
  </w:num>
  <w:num w:numId="3">
    <w:abstractNumId w:val="3"/>
    <w:lvlOverride w:ilvl="0">
      <w:startOverride w:val="2"/>
    </w:lvlOverride>
  </w:num>
  <w:num w:numId="4">
    <w:abstractNumId w:val="5"/>
    <w:lvlOverride w:ilvl="0">
      <w:startOverride w:val="7"/>
    </w:lvlOverride>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9530A"/>
    <w:rsid w:val="001049E9"/>
    <w:rsid w:val="00322013"/>
    <w:rsid w:val="003F5561"/>
    <w:rsid w:val="00542E96"/>
    <w:rsid w:val="008B24B0"/>
    <w:rsid w:val="00A20C91"/>
    <w:rsid w:val="00B1091E"/>
    <w:rsid w:val="00C61832"/>
    <w:rsid w:val="00C9530A"/>
    <w:rsid w:val="00D20D9C"/>
    <w:rsid w:val="00DA09B7"/>
    <w:rsid w:val="00E670FE"/>
    <w:rsid w:val="00EF75A5"/>
    <w:rsid w:val="00FD2D03"/>
    <w:rsid w:val="00FF7C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0A"/>
    <w:pPr>
      <w:spacing w:after="0" w:line="240" w:lineRule="auto"/>
    </w:pPr>
    <w:rPr>
      <w:rFonts w:ascii="Times New Roman" w:eastAsia="Times New Roman" w:hAnsi="Times New Roman" w:cs="Times New Roman"/>
      <w:noProof/>
      <w:sz w:val="24"/>
      <w:szCs w:val="24"/>
    </w:rPr>
  </w:style>
  <w:style w:type="paragraph" w:styleId="Titlu1">
    <w:name w:val="heading 1"/>
    <w:basedOn w:val="Listparagraf"/>
    <w:next w:val="Normal"/>
    <w:link w:val="Titlu1Caracter"/>
    <w:qFormat/>
    <w:rsid w:val="00C9530A"/>
    <w:pPr>
      <w:numPr>
        <w:numId w:val="1"/>
      </w:numPr>
      <w:jc w:val="center"/>
      <w:outlineLvl w:val="0"/>
    </w:pPr>
    <w:rPr>
      <w:b/>
    </w:rPr>
  </w:style>
  <w:style w:type="paragraph" w:styleId="Titlu2">
    <w:name w:val="heading 2"/>
    <w:basedOn w:val="Normal"/>
    <w:next w:val="Normal"/>
    <w:link w:val="Titlu2Caracter"/>
    <w:unhideWhenUsed/>
    <w:qFormat/>
    <w:rsid w:val="00C95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530A"/>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C9530A"/>
    <w:rPr>
      <w:rFonts w:asciiTheme="majorHAnsi" w:eastAsiaTheme="majorEastAsia" w:hAnsiTheme="majorHAnsi" w:cstheme="majorBidi"/>
      <w:b/>
      <w:bCs/>
      <w:noProof/>
      <w:color w:val="4F81BD" w:themeColor="accent1"/>
      <w:sz w:val="26"/>
      <w:szCs w:val="26"/>
    </w:rPr>
  </w:style>
  <w:style w:type="paragraph" w:styleId="Listparagraf">
    <w:name w:val="List Paragraph"/>
    <w:aliases w:val="HotarirePunct1"/>
    <w:basedOn w:val="Normal"/>
    <w:link w:val="ListparagrafCaracter"/>
    <w:uiPriority w:val="1"/>
    <w:qFormat/>
    <w:rsid w:val="00C9530A"/>
    <w:pPr>
      <w:numPr>
        <w:numId w:val="2"/>
      </w:numPr>
      <w:tabs>
        <w:tab w:val="left" w:pos="1134"/>
      </w:tabs>
      <w:jc w:val="both"/>
    </w:pPr>
    <w:rPr>
      <w:noProof w:val="0"/>
      <w:lang w:val="en-US"/>
    </w:rPr>
  </w:style>
  <w:style w:type="paragraph" w:styleId="Indentcorptext">
    <w:name w:val="Body Text Indent"/>
    <w:basedOn w:val="Normal"/>
    <w:link w:val="IndentcorptextCaracter"/>
    <w:rsid w:val="00C9530A"/>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C9530A"/>
    <w:rPr>
      <w:rFonts w:ascii="Times New Roman" w:eastAsia="Times New Roman" w:hAnsi="Times New Roman" w:cs="Times New Roman"/>
      <w:sz w:val="20"/>
      <w:szCs w:val="20"/>
      <w:lang w:eastAsia="ru-RU"/>
    </w:rPr>
  </w:style>
  <w:style w:type="paragraph" w:styleId="NormalWeb">
    <w:name w:val="Normal (Web)"/>
    <w:basedOn w:val="Normal"/>
    <w:unhideWhenUsed/>
    <w:rsid w:val="00C9530A"/>
    <w:pPr>
      <w:ind w:firstLine="567"/>
      <w:jc w:val="both"/>
    </w:pPr>
    <w:rPr>
      <w:noProof w:val="0"/>
      <w:lang w:val="ru-RU" w:eastAsia="ru-RU"/>
    </w:rPr>
  </w:style>
  <w:style w:type="character" w:customStyle="1" w:styleId="ln2paragraf1">
    <w:name w:val="ln2paragraf1"/>
    <w:rsid w:val="00C9530A"/>
    <w:rPr>
      <w:b/>
      <w:bCs/>
    </w:rPr>
  </w:style>
  <w:style w:type="character" w:customStyle="1" w:styleId="ln2tparagraf">
    <w:name w:val="ln2tparagraf"/>
    <w:rsid w:val="00C9530A"/>
  </w:style>
  <w:style w:type="character" w:customStyle="1" w:styleId="ListparagrafCaracter">
    <w:name w:val="Listă paragraf Caracter"/>
    <w:aliases w:val="HotarirePunct1 Caracter"/>
    <w:link w:val="Listparagraf"/>
    <w:uiPriority w:val="34"/>
    <w:locked/>
    <w:rsid w:val="00C9530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2922</Words>
  <Characters>16949</Characters>
  <Application>Microsoft Office Word</Application>
  <DocSecurity>0</DocSecurity>
  <Lines>141</Lines>
  <Paragraphs>39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5</cp:revision>
  <dcterms:created xsi:type="dcterms:W3CDTF">2021-10-07T08:03:00Z</dcterms:created>
  <dcterms:modified xsi:type="dcterms:W3CDTF">2021-10-08T11:37:00Z</dcterms:modified>
</cp:coreProperties>
</file>