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66"/>
        <w:tblW w:w="10516" w:type="dxa"/>
        <w:tblLayout w:type="fixed"/>
        <w:tblLook w:val="04A0"/>
      </w:tblPr>
      <w:tblGrid>
        <w:gridCol w:w="10219"/>
        <w:gridCol w:w="297"/>
      </w:tblGrid>
      <w:tr w:rsidR="00495C35" w:rsidTr="001B5008">
        <w:trPr>
          <w:trHeight w:val="951"/>
        </w:trPr>
        <w:tc>
          <w:tcPr>
            <w:tcW w:w="105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5C35" w:rsidRDefault="00495C35" w:rsidP="00495C35">
            <w:pPr>
              <w:spacing w:line="276" w:lineRule="auto"/>
              <w:jc w:val="center"/>
              <w:rPr>
                <w:sz w:val="32"/>
              </w:rPr>
            </w:pPr>
            <w:r w:rsidRPr="00547AEA">
              <w:rPr>
                <w:sz w:val="32"/>
              </w:rPr>
              <w:t>Specificații</w:t>
            </w:r>
          </w:p>
          <w:p w:rsidR="00E613DF" w:rsidRDefault="00E613DF" w:rsidP="00495C35">
            <w:pPr>
              <w:spacing w:line="276" w:lineRule="auto"/>
              <w:jc w:val="center"/>
              <w:rPr>
                <w:sz w:val="32"/>
              </w:rPr>
            </w:pPr>
          </w:p>
          <w:p w:rsidR="00E613DF" w:rsidRDefault="005D4DCA" w:rsidP="008E1D9C">
            <w:pPr>
              <w:spacing w:line="276" w:lineRule="auto"/>
              <w:jc w:val="center"/>
              <w:rPr>
                <w:b/>
                <w:sz w:val="32"/>
                <w:szCs w:val="32"/>
                <w:lang w:val="en-US"/>
              </w:rPr>
            </w:pPr>
            <w:r w:rsidRPr="005D4DCA">
              <w:rPr>
                <w:b/>
                <w:sz w:val="32"/>
                <w:szCs w:val="32"/>
                <w:lang w:val="en-US"/>
              </w:rPr>
              <w:t>Produse de panificare</w:t>
            </w:r>
            <w:r w:rsidR="000F77B4">
              <w:rPr>
                <w:b/>
                <w:sz w:val="32"/>
                <w:szCs w:val="32"/>
                <w:lang w:val="en-US"/>
              </w:rPr>
              <w:t xml:space="preserve"> -</w:t>
            </w:r>
            <w:r w:rsidRPr="005D4DCA">
              <w:rPr>
                <w:b/>
                <w:sz w:val="32"/>
                <w:szCs w:val="32"/>
                <w:lang w:val="en-US"/>
              </w:rPr>
              <w:t xml:space="preserve"> piine</w:t>
            </w:r>
          </w:p>
          <w:p w:rsidR="005D4DCA" w:rsidRPr="005D4DCA" w:rsidRDefault="005D4DCA" w:rsidP="008E1D9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  <w:p w:rsidR="00495C35" w:rsidRPr="00CE078A" w:rsidRDefault="00CE078A" w:rsidP="00CE078A">
            <w:pPr>
              <w:tabs>
                <w:tab w:val="left" w:pos="915"/>
              </w:tabs>
              <w:spacing w:line="276" w:lineRule="auto"/>
              <w:jc w:val="both"/>
              <w:rPr>
                <w:b/>
              </w:rPr>
            </w:pPr>
            <w:r>
              <w:tab/>
            </w:r>
            <w:r w:rsidRPr="00CE078A">
              <w:rPr>
                <w:b/>
              </w:rPr>
              <w:t>I.P „Liceul Teoretic Doroțcaia” c/f 1013620000180, din s.Doroțcaia, rn. Dubăsari</w:t>
            </w:r>
          </w:p>
        </w:tc>
      </w:tr>
      <w:tr w:rsidR="00495C35" w:rsidTr="001B5008">
        <w:trPr>
          <w:trHeight w:val="570"/>
        </w:trPr>
        <w:tc>
          <w:tcPr>
            <w:tcW w:w="10219" w:type="dxa"/>
          </w:tcPr>
          <w:p w:rsidR="00495C35" w:rsidRDefault="00495C35" w:rsidP="006A7C58">
            <w:pPr>
              <w:spacing w:line="276" w:lineRule="auto"/>
            </w:pPr>
          </w:p>
        </w:tc>
        <w:tc>
          <w:tcPr>
            <w:tcW w:w="297" w:type="dxa"/>
          </w:tcPr>
          <w:p w:rsidR="00495C35" w:rsidRDefault="00495C35" w:rsidP="006A7C58">
            <w:pPr>
              <w:spacing w:line="276" w:lineRule="auto"/>
            </w:pPr>
          </w:p>
        </w:tc>
      </w:tr>
    </w:tbl>
    <w:tbl>
      <w:tblPr>
        <w:tblW w:w="11341" w:type="dxa"/>
        <w:tblInd w:w="-1310" w:type="dxa"/>
        <w:tblLayout w:type="fixed"/>
        <w:tblLook w:val="04A0"/>
      </w:tblPr>
      <w:tblGrid>
        <w:gridCol w:w="425"/>
        <w:gridCol w:w="1419"/>
        <w:gridCol w:w="3543"/>
        <w:gridCol w:w="567"/>
        <w:gridCol w:w="709"/>
        <w:gridCol w:w="3402"/>
        <w:gridCol w:w="1276"/>
      </w:tblGrid>
      <w:tr w:rsidR="009C2F1A" w:rsidRPr="000F1BA4" w:rsidTr="00C82D88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4225A2" w:rsidRDefault="009C2F1A" w:rsidP="00C82D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4225A2" w:rsidRDefault="009C2F1A" w:rsidP="00C82D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0F1BA4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 w:rsidRPr="000F1BA4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9D326E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U</w:t>
            </w:r>
            <w:r>
              <w:rPr>
                <w:b/>
                <w:lang w:val="en-US"/>
              </w:rPr>
              <w:t>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4225A2" w:rsidRDefault="009C2F1A" w:rsidP="00C82D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0F1BA4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 w:rsidRPr="000F1BA4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C2F1A" w:rsidRPr="000F1BA4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 w:rsidRPr="000F1BA4">
              <w:rPr>
                <w:b/>
                <w:lang w:val="en-US"/>
              </w:rPr>
              <w:t>Valoarea estimată</w:t>
            </w:r>
            <w:r w:rsidRPr="000F1BA4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4A4113" w:rsidRPr="00016A41" w:rsidTr="00FA32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113" w:rsidRDefault="004A4113" w:rsidP="00C82D8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4113" w:rsidRPr="00612178" w:rsidRDefault="004A4113" w:rsidP="00C82D88">
            <w:pPr>
              <w:jc w:val="center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113" w:rsidRPr="004A4113" w:rsidRDefault="009E0397" w:rsidP="004A4113">
            <w:pPr>
              <w:spacing w:line="240" w:lineRule="atLeast"/>
              <w:ind w:left="-108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9</w:t>
            </w:r>
          </w:p>
          <w:p w:rsidR="004A4113" w:rsidRPr="004A4113" w:rsidRDefault="005D4DCA" w:rsidP="004A4113">
            <w:pPr>
              <w:spacing w:line="240" w:lineRule="atLeast"/>
              <w:ind w:left="-108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Produse de panificare piine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113" w:rsidRPr="004A4113" w:rsidRDefault="004A4113" w:rsidP="00C82D88">
            <w:pPr>
              <w:spacing w:line="240" w:lineRule="atLeast"/>
              <w:jc w:val="both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113" w:rsidRPr="004A4113" w:rsidRDefault="004A4113" w:rsidP="00C82D88">
            <w:pPr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113" w:rsidRPr="004A4113" w:rsidRDefault="004A4113" w:rsidP="00C82D88">
            <w:pPr>
              <w:spacing w:line="240" w:lineRule="atLeast"/>
              <w:ind w:left="-23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113" w:rsidRPr="004A4113" w:rsidRDefault="00C50502" w:rsidP="00C82D88">
            <w:pPr>
              <w:spacing w:line="240" w:lineRule="atLeast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10916.</w:t>
            </w:r>
            <w:r w:rsidR="00337852">
              <w:rPr>
                <w:b/>
                <w:lang w:val="en-US"/>
              </w:rPr>
              <w:t>53</w:t>
            </w:r>
          </w:p>
        </w:tc>
      </w:tr>
      <w:tr w:rsidR="004D343E" w:rsidRPr="0024092C" w:rsidTr="004A411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9F2579" w:rsidRDefault="004D343E" w:rsidP="004A4113">
            <w:pPr>
              <w:spacing w:line="240" w:lineRule="atLeast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77441F" w:rsidRDefault="004D343E" w:rsidP="00A7379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Default="004D343E" w:rsidP="00572EE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Pîine ( de grîu)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Default="00772D88" w:rsidP="00572EE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92657A" w:rsidRDefault="004D343E" w:rsidP="00C50502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50502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986FF3" w:rsidRDefault="004D343E" w:rsidP="00572EEA">
            <w:pPr>
              <w:rPr>
                <w:color w:val="000000"/>
                <w:lang w:val="en-US"/>
              </w:rPr>
            </w:pPr>
            <w:r w:rsidRPr="00986FF3">
              <w:rPr>
                <w:color w:val="000000"/>
                <w:lang w:val="en-US"/>
              </w:rPr>
              <w:t xml:space="preserve">Pîine  </w:t>
            </w:r>
            <w:r>
              <w:rPr>
                <w:color w:val="000000"/>
                <w:lang w:val="en-US"/>
              </w:rPr>
              <w:t>de grîu  integrală, fortificată</w:t>
            </w:r>
            <w:r w:rsidRPr="00986FF3">
              <w:rPr>
                <w:color w:val="000000"/>
                <w:lang w:val="en-US"/>
              </w:rPr>
              <w:t xml:space="preserve"> cu fier și acid folic, calitate superioară, ambalat  , buc.-500gr livrarea zilnic</w:t>
            </w:r>
            <w:r>
              <w:rPr>
                <w:color w:val="000000"/>
                <w:lang w:val="en-US"/>
              </w:rPr>
              <w:t xml:space="preserve"> HG 775 din 03,07,2007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99457E" w:rsidRDefault="004D343E" w:rsidP="004A4113">
            <w:pPr>
              <w:rPr>
                <w:color w:val="000000"/>
                <w:lang w:val="en-US"/>
              </w:rPr>
            </w:pPr>
          </w:p>
        </w:tc>
      </w:tr>
      <w:tr w:rsidR="004D343E" w:rsidRPr="0024092C" w:rsidTr="004A4113">
        <w:trPr>
          <w:trHeight w:val="18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9F2579" w:rsidRDefault="004D343E" w:rsidP="004A4113">
            <w:pPr>
              <w:spacing w:line="240" w:lineRule="atLeast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77441F" w:rsidRDefault="004D343E" w:rsidP="00A7379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Default="004D343E" w:rsidP="00572EE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Pîine ( de secară)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Default="00772D88" w:rsidP="00572EE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92657A" w:rsidRDefault="00C50502" w:rsidP="00572EEA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986FF3" w:rsidRDefault="004D343E" w:rsidP="00572EEA">
            <w:pPr>
              <w:rPr>
                <w:color w:val="000000"/>
                <w:lang w:val="en-US"/>
              </w:rPr>
            </w:pPr>
            <w:r w:rsidRPr="00986FF3">
              <w:rPr>
                <w:color w:val="000000"/>
                <w:lang w:val="en-US"/>
              </w:rPr>
              <w:t>Pîine de</w:t>
            </w:r>
            <w:r>
              <w:rPr>
                <w:color w:val="000000"/>
                <w:lang w:val="en-US"/>
              </w:rPr>
              <w:t xml:space="preserve"> secară  integrală ,fortificată</w:t>
            </w:r>
            <w:r w:rsidRPr="00986FF3">
              <w:rPr>
                <w:color w:val="000000"/>
                <w:lang w:val="en-US"/>
              </w:rPr>
              <w:t xml:space="preserve"> cu fier și acid folic, calitate superioară, ambalat  , buc.-500gr livrarea zilnic</w:t>
            </w:r>
            <w:r>
              <w:rPr>
                <w:color w:val="000000"/>
                <w:lang w:val="en-US"/>
              </w:rPr>
              <w:t xml:space="preserve"> HG 775 din 03,07,2007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343E" w:rsidRPr="0099457E" w:rsidRDefault="004D343E" w:rsidP="004A4113">
            <w:pPr>
              <w:rPr>
                <w:color w:val="000000"/>
                <w:lang w:val="en-US"/>
              </w:rPr>
            </w:pPr>
          </w:p>
        </w:tc>
      </w:tr>
      <w:tr w:rsidR="004A4113" w:rsidRPr="0024092C" w:rsidTr="004A4113">
        <w:trPr>
          <w:trHeight w:val="1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113" w:rsidRPr="009F2579" w:rsidRDefault="004A4113" w:rsidP="004A4113">
            <w:pPr>
              <w:spacing w:line="240" w:lineRule="atLeast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113" w:rsidRPr="0077441F" w:rsidRDefault="004A4113" w:rsidP="004A4113">
            <w:pPr>
              <w:rPr>
                <w:color w:val="000000"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113" w:rsidRDefault="004A4113" w:rsidP="004A4113">
            <w:pPr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113" w:rsidRDefault="004A4113" w:rsidP="004A4113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113" w:rsidRDefault="004A4113" w:rsidP="004A4113">
            <w:pPr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113" w:rsidRPr="00415AB9" w:rsidRDefault="004A4113" w:rsidP="004A4113">
            <w:pPr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113" w:rsidRPr="0099457E" w:rsidRDefault="004A4113" w:rsidP="004A4113">
            <w:pPr>
              <w:rPr>
                <w:color w:val="000000"/>
                <w:lang w:val="en-US"/>
              </w:rPr>
            </w:pPr>
          </w:p>
        </w:tc>
      </w:tr>
    </w:tbl>
    <w:p w:rsidR="00C83EF1" w:rsidRDefault="00C83EF1" w:rsidP="00B0199B"/>
    <w:sectPr w:rsidR="00C83EF1" w:rsidSect="00A97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B9A"/>
    <w:rsid w:val="0000495E"/>
    <w:rsid w:val="000166B4"/>
    <w:rsid w:val="0006595C"/>
    <w:rsid w:val="000A4F48"/>
    <w:rsid w:val="000E3F83"/>
    <w:rsid w:val="000F77B4"/>
    <w:rsid w:val="0013703D"/>
    <w:rsid w:val="001557CD"/>
    <w:rsid w:val="00171071"/>
    <w:rsid w:val="00187FCC"/>
    <w:rsid w:val="001B5008"/>
    <w:rsid w:val="001C46C2"/>
    <w:rsid w:val="001D30B1"/>
    <w:rsid w:val="00217B5A"/>
    <w:rsid w:val="00265058"/>
    <w:rsid w:val="002776B0"/>
    <w:rsid w:val="00297ED9"/>
    <w:rsid w:val="002B7E00"/>
    <w:rsid w:val="002D7A4C"/>
    <w:rsid w:val="002F7913"/>
    <w:rsid w:val="00337852"/>
    <w:rsid w:val="00390AF8"/>
    <w:rsid w:val="003C6CF5"/>
    <w:rsid w:val="003D45B5"/>
    <w:rsid w:val="00400552"/>
    <w:rsid w:val="00401A91"/>
    <w:rsid w:val="00433E5E"/>
    <w:rsid w:val="00450655"/>
    <w:rsid w:val="00495C35"/>
    <w:rsid w:val="004A4113"/>
    <w:rsid w:val="004D343E"/>
    <w:rsid w:val="00531A29"/>
    <w:rsid w:val="00534F63"/>
    <w:rsid w:val="00552CDC"/>
    <w:rsid w:val="00580AF5"/>
    <w:rsid w:val="005837BE"/>
    <w:rsid w:val="005C603D"/>
    <w:rsid w:val="005C7D50"/>
    <w:rsid w:val="005D4DCA"/>
    <w:rsid w:val="005E3735"/>
    <w:rsid w:val="006879EE"/>
    <w:rsid w:val="006E4B06"/>
    <w:rsid w:val="006E51C1"/>
    <w:rsid w:val="007063BB"/>
    <w:rsid w:val="00722357"/>
    <w:rsid w:val="00747203"/>
    <w:rsid w:val="00772D88"/>
    <w:rsid w:val="007B404E"/>
    <w:rsid w:val="007C6A08"/>
    <w:rsid w:val="007E14F8"/>
    <w:rsid w:val="00812AF8"/>
    <w:rsid w:val="008359CC"/>
    <w:rsid w:val="00853AB9"/>
    <w:rsid w:val="0087741A"/>
    <w:rsid w:val="00882CC2"/>
    <w:rsid w:val="008837BD"/>
    <w:rsid w:val="008A5388"/>
    <w:rsid w:val="008A5B19"/>
    <w:rsid w:val="008B3338"/>
    <w:rsid w:val="008E1D9C"/>
    <w:rsid w:val="009161B7"/>
    <w:rsid w:val="0092240E"/>
    <w:rsid w:val="00933CCF"/>
    <w:rsid w:val="00955142"/>
    <w:rsid w:val="009C0293"/>
    <w:rsid w:val="009C2F1A"/>
    <w:rsid w:val="009D3A47"/>
    <w:rsid w:val="009E0397"/>
    <w:rsid w:val="00A1674C"/>
    <w:rsid w:val="00A332C5"/>
    <w:rsid w:val="00A33E3A"/>
    <w:rsid w:val="00A979CA"/>
    <w:rsid w:val="00AE789F"/>
    <w:rsid w:val="00B0199B"/>
    <w:rsid w:val="00B032A7"/>
    <w:rsid w:val="00B51682"/>
    <w:rsid w:val="00BA5508"/>
    <w:rsid w:val="00C13272"/>
    <w:rsid w:val="00C50502"/>
    <w:rsid w:val="00C55B9A"/>
    <w:rsid w:val="00C83EF1"/>
    <w:rsid w:val="00CE078A"/>
    <w:rsid w:val="00D2597C"/>
    <w:rsid w:val="00D5127F"/>
    <w:rsid w:val="00D82382"/>
    <w:rsid w:val="00DA6AF7"/>
    <w:rsid w:val="00DF4991"/>
    <w:rsid w:val="00E065AD"/>
    <w:rsid w:val="00E47229"/>
    <w:rsid w:val="00E602E6"/>
    <w:rsid w:val="00E613DF"/>
    <w:rsid w:val="00E805F1"/>
    <w:rsid w:val="00E85F45"/>
    <w:rsid w:val="00E9093D"/>
    <w:rsid w:val="00EA20EA"/>
    <w:rsid w:val="00EA5951"/>
    <w:rsid w:val="00EC1284"/>
    <w:rsid w:val="00F275FF"/>
    <w:rsid w:val="00F657E7"/>
    <w:rsid w:val="00F86A97"/>
    <w:rsid w:val="00FE3152"/>
    <w:rsid w:val="00FF6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36375-7DEF-4DE0-9AD6-D75AECA9B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Dorotcaia</dc:creator>
  <cp:lastModifiedBy>Contabil_1</cp:lastModifiedBy>
  <cp:revision>72</cp:revision>
  <cp:lastPrinted>2019-02-28T09:18:00Z</cp:lastPrinted>
  <dcterms:created xsi:type="dcterms:W3CDTF">2019-02-28T08:42:00Z</dcterms:created>
  <dcterms:modified xsi:type="dcterms:W3CDTF">2021-07-28T10:44:00Z</dcterms:modified>
</cp:coreProperties>
</file>