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8C5BEC0" w14:textId="77777777" w:rsidR="00B43D4C" w:rsidRDefault="00B43D4C" w:rsidP="00B43D4C">
      <w:pPr>
        <w:rPr>
          <w:noProof w:val="0"/>
          <w:lang w:val="it-IT"/>
        </w:rPr>
      </w:pPr>
    </w:p>
    <w:p w14:paraId="2B38EE73" w14:textId="77777777" w:rsidR="00B43D4C" w:rsidRDefault="00B43D4C" w:rsidP="00CF101D">
      <w:pPr>
        <w:jc w:val="right"/>
        <w:rPr>
          <w:noProof w:val="0"/>
          <w:lang w:val="it-IT"/>
        </w:rPr>
      </w:pPr>
    </w:p>
    <w:p w14:paraId="72998099" w14:textId="77777777" w:rsidR="00B43D4C" w:rsidRDefault="00B43D4C"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A64CBBF" w14:textId="77777777" w:rsidR="00B43D4C" w:rsidRDefault="00B43D4C" w:rsidP="0098092C">
      <w:pPr>
        <w:jc w:val="right"/>
        <w:rPr>
          <w:noProof w:val="0"/>
          <w:lang w:val="it-IT"/>
        </w:rPr>
      </w:pPr>
    </w:p>
    <w:p w14:paraId="48BE4AD1" w14:textId="46AF33D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39152EE2" w14:textId="1E16AF92" w:rsidR="00CF101D" w:rsidRPr="004B16DD" w:rsidRDefault="00CF101D" w:rsidP="00CF101D">
      <w:pPr>
        <w:jc w:val="right"/>
        <w:rPr>
          <w:noProof w:val="0"/>
          <w:sz w:val="22"/>
          <w:szCs w:val="22"/>
          <w:lang w:val="it-IT"/>
        </w:rPr>
      </w:pPr>
      <w:bookmarkStart w:id="73" w:name="_Toc390252620"/>
      <w:bookmarkStart w:id="74" w:name="_Toc449692117"/>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C53B005" w14:textId="77777777" w:rsidR="00EC7C12" w:rsidRDefault="00EC7C12" w:rsidP="00B43D4C">
      <w:pPr>
        <w:spacing w:line="276" w:lineRule="auto"/>
        <w:rPr>
          <w:rFonts w:eastAsiaTheme="majorEastAsia"/>
          <w:b/>
          <w:bCs/>
        </w:rPr>
      </w:pPr>
    </w:p>
    <w:p w14:paraId="65C8B9A4" w14:textId="77777777" w:rsidR="00B43D4C" w:rsidRDefault="00B43D4C" w:rsidP="00B43D4C">
      <w:pPr>
        <w:spacing w:line="276" w:lineRule="auto"/>
        <w:rPr>
          <w:rFonts w:eastAsiaTheme="majorEastAsia"/>
          <w:b/>
          <w:bCs/>
        </w:rPr>
      </w:pPr>
    </w:p>
    <w:p w14:paraId="2AA9B6AC" w14:textId="77777777" w:rsidR="00B43D4C" w:rsidRDefault="00B43D4C" w:rsidP="00B43D4C">
      <w:pPr>
        <w:spacing w:line="276" w:lineRule="auto"/>
        <w:rPr>
          <w:rFonts w:eastAsiaTheme="majorEastAsia"/>
          <w:b/>
          <w:bCs/>
        </w:rPr>
      </w:pPr>
    </w:p>
    <w:p w14:paraId="43BF5E87" w14:textId="77777777" w:rsidR="00B43D4C" w:rsidRDefault="00B43D4C" w:rsidP="00B43D4C">
      <w:pPr>
        <w:spacing w:line="276" w:lineRule="auto"/>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3"/>
    <w:bookmarkEnd w:id="7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80" w:name="_Hlk77771394"/>
            <w:r w:rsidRPr="00C00499">
              <w:t xml:space="preserve">Specificaţii tehnice </w:t>
            </w:r>
            <w:bookmarkEnd w:id="77"/>
            <w:bookmarkEnd w:id="78"/>
            <w:bookmarkEnd w:id="79"/>
            <w:bookmarkEnd w:id="80"/>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6EFD52DC" w:rsidR="00215125" w:rsidRPr="00C00499" w:rsidRDefault="00573A39" w:rsidP="00590BCC">
            <w:r>
              <w:t>Obiectul</w:t>
            </w:r>
            <w:r w:rsidR="00215125">
              <w:t xml:space="preserve"> achiziție</w:t>
            </w:r>
            <w:r>
              <w:t>i</w:t>
            </w:r>
            <w:r w:rsidR="00215125" w:rsidRPr="00C00499">
              <w:t>:</w:t>
            </w:r>
            <w:r w:rsidR="005953CF">
              <w:t xml:space="preserve"> </w:t>
            </w:r>
            <w:r w:rsidR="005953CF" w:rsidRPr="004B4DAD">
              <w:rPr>
                <w:bCs/>
              </w:rPr>
              <w:t xml:space="preserve">Servicii de mentenanță corectivă, preventivă și adaptivă a </w:t>
            </w:r>
            <w:bookmarkStart w:id="81" w:name="_Hlk156987635"/>
            <w:r w:rsidR="005953CF" w:rsidRPr="004B4DAD">
              <w:rPr>
                <w:bCs/>
              </w:rPr>
              <w:t>Sistemul</w:t>
            </w:r>
            <w:r w:rsidR="004B4DAD" w:rsidRPr="004B4DAD">
              <w:rPr>
                <w:bCs/>
              </w:rPr>
              <w:t>ui</w:t>
            </w:r>
            <w:r w:rsidR="005953CF" w:rsidRPr="004B4DAD">
              <w:rPr>
                <w:bCs/>
              </w:rPr>
              <w:t xml:space="preserve"> informațional comun al AMDM</w:t>
            </w:r>
            <w:bookmarkEnd w:id="81"/>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53E21D9D" w:rsidR="00215125" w:rsidRPr="0065496F" w:rsidRDefault="005953CF" w:rsidP="00590BCC">
            <w:pPr>
              <w:rPr>
                <w:sz w:val="20"/>
                <w:szCs w:val="20"/>
              </w:rPr>
            </w:pPr>
            <w:r w:rsidRPr="005953CF">
              <w:rPr>
                <w:b/>
                <w:sz w:val="20"/>
                <w:szCs w:val="20"/>
              </w:rPr>
              <w:t>Serviciilor de mentenanță corectivă, preventivă și adaptivă a Sistemul</w:t>
            </w:r>
            <w:r w:rsidR="004B4DAD">
              <w:rPr>
                <w:b/>
                <w:sz w:val="20"/>
                <w:szCs w:val="20"/>
              </w:rPr>
              <w:t>ui</w:t>
            </w:r>
            <w:r w:rsidRPr="005953CF">
              <w:rPr>
                <w:b/>
                <w:sz w:val="20"/>
                <w:szCs w:val="20"/>
              </w:rPr>
              <w:t xml:space="preserve"> informațional comun al AMDM</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53C81B53" w:rsidR="00215125" w:rsidRPr="005953CF" w:rsidRDefault="005953CF" w:rsidP="00590BCC">
            <w:pPr>
              <w:rPr>
                <w:i/>
                <w:iCs/>
                <w:sz w:val="20"/>
                <w:szCs w:val="20"/>
              </w:rPr>
            </w:pPr>
            <w:r w:rsidRPr="005953CF">
              <w:rPr>
                <w:i/>
                <w:iCs/>
                <w:sz w:val="20"/>
                <w:szCs w:val="20"/>
              </w:rPr>
              <w:t>Conform Caietului de Sarcini (Termeni de referință)</w:t>
            </w:r>
            <w:r w:rsidR="004B4DAD">
              <w:rPr>
                <w:i/>
                <w:iCs/>
                <w:sz w:val="20"/>
                <w:szCs w:val="20"/>
              </w:rPr>
              <w:t>-se anexează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0D99AD94" w:rsidR="00215125" w:rsidRPr="005953CF" w:rsidRDefault="005953CF" w:rsidP="00590BCC">
            <w:pPr>
              <w:rPr>
                <w:bCs/>
                <w:i/>
                <w:iCs/>
                <w:sz w:val="20"/>
                <w:szCs w:val="20"/>
              </w:rPr>
            </w:pPr>
            <w:r w:rsidRPr="005953CF">
              <w:rPr>
                <w:bCs/>
                <w:i/>
                <w:iCs/>
                <w:sz w:val="20"/>
                <w:szCs w:val="20"/>
              </w:rPr>
              <w:t xml:space="preserve">1.1 </w:t>
            </w:r>
            <w:r w:rsidRPr="005953CF">
              <w:rPr>
                <w:bCs/>
                <w:i/>
                <w:iCs/>
                <w:sz w:val="20"/>
                <w:szCs w:val="20"/>
                <w:lang w:val="en-US"/>
              </w:rPr>
              <w:t>Servicii de mentenanță preventivă</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ABDFA62" w:rsidR="00215125" w:rsidRPr="005953CF" w:rsidRDefault="005953CF" w:rsidP="00590BCC">
            <w:pPr>
              <w:rPr>
                <w:i/>
                <w:iCs/>
                <w:sz w:val="20"/>
                <w:szCs w:val="20"/>
              </w:rPr>
            </w:pPr>
            <w:r w:rsidRPr="005953CF">
              <w:rPr>
                <w:i/>
                <w:iCs/>
                <w:sz w:val="20"/>
                <w:szCs w:val="20"/>
              </w:rPr>
              <w:t>Conform Caietului de Sarcini (Termeni de referință)</w:t>
            </w:r>
            <w:r w:rsidR="004B4DAD">
              <w:rPr>
                <w:i/>
                <w:iCs/>
                <w:sz w:val="20"/>
                <w:szCs w:val="20"/>
              </w:rPr>
              <w:t>-</w:t>
            </w:r>
            <w:r w:rsidR="004B4DAD" w:rsidRPr="004B4DAD">
              <w:rPr>
                <w:i/>
                <w:iCs/>
                <w:sz w:val="20"/>
                <w:szCs w:val="20"/>
              </w:rPr>
              <w:t xml:space="preserve"> </w:t>
            </w:r>
            <w:r w:rsidR="004B4DAD" w:rsidRPr="004B4DAD">
              <w:rPr>
                <w:i/>
                <w:iCs/>
                <w:sz w:val="20"/>
                <w:szCs w:val="20"/>
              </w:rPr>
              <w:t>se anexează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5ED4F3BF" w:rsidR="00215125" w:rsidRPr="005953CF" w:rsidRDefault="005953CF" w:rsidP="00590BCC">
            <w:pPr>
              <w:rPr>
                <w:bCs/>
                <w:i/>
                <w:iCs/>
                <w:sz w:val="20"/>
                <w:szCs w:val="20"/>
              </w:rPr>
            </w:pPr>
            <w:r w:rsidRPr="005953CF">
              <w:rPr>
                <w:bCs/>
                <w:i/>
                <w:iCs/>
                <w:sz w:val="20"/>
                <w:szCs w:val="20"/>
              </w:rPr>
              <w:t xml:space="preserve">1.2 </w:t>
            </w:r>
            <w:r w:rsidRPr="005953CF">
              <w:rPr>
                <w:bCs/>
                <w:i/>
                <w:iCs/>
                <w:sz w:val="20"/>
                <w:szCs w:val="20"/>
                <w:lang w:val="en-US"/>
              </w:rPr>
              <w:t>Servicii de mentenanță adaptivă și corectivă</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68C9B569" w:rsidR="00215125" w:rsidRPr="005953CF" w:rsidRDefault="005953CF" w:rsidP="00590BCC">
            <w:pPr>
              <w:rPr>
                <w:i/>
                <w:iCs/>
                <w:sz w:val="20"/>
                <w:szCs w:val="20"/>
              </w:rPr>
            </w:pPr>
            <w:r w:rsidRPr="005953CF">
              <w:rPr>
                <w:i/>
                <w:iCs/>
                <w:sz w:val="20"/>
                <w:szCs w:val="20"/>
              </w:rPr>
              <w:t>Conform Caietului de Sarcini (Termeni de referință)</w:t>
            </w:r>
            <w:r w:rsidR="004B4DAD">
              <w:rPr>
                <w:i/>
                <w:iCs/>
                <w:sz w:val="20"/>
                <w:szCs w:val="20"/>
              </w:rPr>
              <w:t>-</w:t>
            </w:r>
            <w:r w:rsidR="004B4DAD" w:rsidRPr="004B4DAD">
              <w:rPr>
                <w:i/>
                <w:iCs/>
                <w:sz w:val="20"/>
                <w:szCs w:val="20"/>
              </w:rPr>
              <w:t xml:space="preserve"> </w:t>
            </w:r>
            <w:r w:rsidR="004B4DAD" w:rsidRPr="004B4DAD">
              <w:rPr>
                <w:i/>
                <w:iCs/>
                <w:sz w:val="20"/>
                <w:szCs w:val="20"/>
              </w:rPr>
              <w:t>se anexează</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37"/>
              <w:gridCol w:w="950"/>
              <w:gridCol w:w="914"/>
              <w:gridCol w:w="1330"/>
              <w:gridCol w:w="1126"/>
              <w:gridCol w:w="1393"/>
              <w:gridCol w:w="1116"/>
              <w:gridCol w:w="54"/>
              <w:gridCol w:w="1369"/>
              <w:gridCol w:w="258"/>
              <w:gridCol w:w="47"/>
              <w:gridCol w:w="1236"/>
              <w:gridCol w:w="261"/>
              <w:gridCol w:w="33"/>
              <w:gridCol w:w="36"/>
              <w:gridCol w:w="1158"/>
              <w:gridCol w:w="25"/>
              <w:gridCol w:w="31"/>
              <w:gridCol w:w="404"/>
            </w:tblGrid>
            <w:tr w:rsidR="00C25482" w:rsidRPr="00C00499" w14:paraId="7848E2F1" w14:textId="5B04FF0B" w:rsidTr="00DB2F9F">
              <w:trPr>
                <w:gridAfter w:val="3"/>
                <w:wAfter w:w="460" w:type="dxa"/>
                <w:trHeight w:val="697"/>
              </w:trPr>
              <w:tc>
                <w:tcPr>
                  <w:tcW w:w="13872" w:type="dxa"/>
                  <w:gridSpan w:val="15"/>
                  <w:vAlign w:val="center"/>
                </w:tcPr>
                <w:p w14:paraId="03D56A8B" w14:textId="77777777" w:rsidR="00845C1B" w:rsidRDefault="00C25482" w:rsidP="004B4DA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B4DAD">
                  <w:pPr>
                    <w:framePr w:hSpace="180" w:wrap="around" w:vAnchor="page" w:hAnchor="margin" w:y="347"/>
                    <w:jc w:val="right"/>
                    <w:rPr>
                      <w:noProof w:val="0"/>
                      <w:lang w:val="it-IT"/>
                    </w:rPr>
                  </w:pPr>
                </w:p>
                <w:p w14:paraId="0CC6F2E5" w14:textId="77777777" w:rsidR="00845C1B" w:rsidRDefault="00845C1B" w:rsidP="004B4DAD">
                  <w:pPr>
                    <w:framePr w:hSpace="180" w:wrap="around" w:vAnchor="page" w:hAnchor="margin" w:y="347"/>
                    <w:jc w:val="right"/>
                    <w:rPr>
                      <w:noProof w:val="0"/>
                      <w:lang w:val="it-IT"/>
                    </w:rPr>
                  </w:pPr>
                </w:p>
                <w:p w14:paraId="62771B7D" w14:textId="77777777" w:rsidR="00845C1B" w:rsidRDefault="00845C1B" w:rsidP="004B4DAD">
                  <w:pPr>
                    <w:framePr w:hSpace="180" w:wrap="around" w:vAnchor="page" w:hAnchor="margin" w:y="347"/>
                    <w:jc w:val="right"/>
                    <w:rPr>
                      <w:noProof w:val="0"/>
                      <w:lang w:val="it-IT"/>
                    </w:rPr>
                  </w:pPr>
                </w:p>
                <w:p w14:paraId="3D7780A4" w14:textId="77777777" w:rsidR="005953CF" w:rsidRDefault="00381725" w:rsidP="004B4DAD">
                  <w:pPr>
                    <w:framePr w:hSpace="180" w:wrap="around" w:vAnchor="page" w:hAnchor="margin" w:y="347"/>
                    <w:jc w:val="right"/>
                    <w:rPr>
                      <w:noProof w:val="0"/>
                      <w:lang w:val="it-IT"/>
                    </w:rPr>
                  </w:pPr>
                  <w:r>
                    <w:rPr>
                      <w:noProof w:val="0"/>
                      <w:lang w:val="it-IT"/>
                    </w:rPr>
                    <w:t xml:space="preserve">  </w:t>
                  </w:r>
                </w:p>
                <w:p w14:paraId="300EBE38" w14:textId="581F2266" w:rsidR="009613A9" w:rsidRPr="00DC35AC" w:rsidRDefault="009613A9" w:rsidP="004B4DAD">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4B4DA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B4DA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B4DAD">
                  <w:pPr>
                    <w:framePr w:hSpace="180" w:wrap="around" w:vAnchor="page" w:hAnchor="margin" w:y="347"/>
                    <w:jc w:val="right"/>
                    <w:rPr>
                      <w:noProof w:val="0"/>
                      <w:lang w:val="it-IT"/>
                    </w:rPr>
                  </w:pPr>
                </w:p>
                <w:p w14:paraId="18FE8BE1" w14:textId="298987EE" w:rsidR="00C25482" w:rsidRPr="00DC35AC" w:rsidRDefault="00C25482" w:rsidP="004B4DAD">
                  <w:pPr>
                    <w:pStyle w:val="Heading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C25482" w:rsidRPr="00C00499" w:rsidRDefault="00C25482" w:rsidP="004B4DAD">
                  <w:pPr>
                    <w:pStyle w:val="Heading2"/>
                    <w:framePr w:hSpace="180" w:wrap="around" w:vAnchor="page" w:hAnchor="margin" w:y="347"/>
                    <w:jc w:val="right"/>
                    <w:rPr>
                      <w:b w:val="0"/>
                      <w:sz w:val="20"/>
                      <w:szCs w:val="20"/>
                      <w:lang w:val="en-US"/>
                    </w:rPr>
                  </w:pPr>
                </w:p>
              </w:tc>
            </w:tr>
            <w:tr w:rsidR="00C25482" w:rsidRPr="00C00499" w14:paraId="1FCC75B3" w14:textId="033D0695" w:rsidTr="00DB2F9F">
              <w:trPr>
                <w:gridAfter w:val="3"/>
                <w:wAfter w:w="460" w:type="dxa"/>
              </w:trPr>
              <w:tc>
                <w:tcPr>
                  <w:tcW w:w="13872" w:type="dxa"/>
                  <w:gridSpan w:val="15"/>
                  <w:tcBorders>
                    <w:bottom w:val="single" w:sz="4" w:space="0" w:color="auto"/>
                  </w:tcBorders>
                </w:tcPr>
                <w:p w14:paraId="1F373E33" w14:textId="25EF4D4B" w:rsidR="00C25482" w:rsidRPr="00DC35AC" w:rsidRDefault="00C25482" w:rsidP="004B4DA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B4DAD">
                  <w:pPr>
                    <w:framePr w:hSpace="180" w:wrap="around" w:vAnchor="page" w:hAnchor="margin" w:y="347"/>
                    <w:jc w:val="center"/>
                  </w:pPr>
                </w:p>
              </w:tc>
              <w:tc>
                <w:tcPr>
                  <w:tcW w:w="1227" w:type="dxa"/>
                  <w:gridSpan w:val="3"/>
                  <w:tcBorders>
                    <w:bottom w:val="single" w:sz="4" w:space="0" w:color="auto"/>
                  </w:tcBorders>
                </w:tcPr>
                <w:p w14:paraId="5732468A" w14:textId="77777777" w:rsidR="00C25482" w:rsidRPr="007C0C9D" w:rsidRDefault="00C25482" w:rsidP="004B4DAD">
                  <w:pPr>
                    <w:framePr w:hSpace="180" w:wrap="around" w:vAnchor="page" w:hAnchor="margin" w:y="347"/>
                    <w:jc w:val="both"/>
                    <w:rPr>
                      <w:i/>
                      <w:iCs/>
                    </w:rPr>
                  </w:pPr>
                </w:p>
              </w:tc>
            </w:tr>
            <w:tr w:rsidR="00C25482" w:rsidRPr="00C00499" w14:paraId="0F95A002" w14:textId="77777777" w:rsidTr="005953C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B4DA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4B4DA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953C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B4DA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5006647B" w:rsidR="00C25482" w:rsidRPr="004B4DAD" w:rsidRDefault="00C25482" w:rsidP="004B4DAD">
                  <w:pPr>
                    <w:framePr w:hSpace="180" w:wrap="around" w:vAnchor="page" w:hAnchor="margin" w:y="347"/>
                  </w:pPr>
                  <w:r w:rsidRPr="004B4DAD">
                    <w:t>Obiectul de achiziției:</w:t>
                  </w:r>
                  <w:r w:rsidR="005953CF" w:rsidRPr="004B4DAD">
                    <w:t xml:space="preserve"> Servicii de mentenanță corectivă, preventivă și adaptivă a Sistemul</w:t>
                  </w:r>
                  <w:r w:rsidR="004B4DAD" w:rsidRPr="004B4DAD">
                    <w:t>ui</w:t>
                  </w:r>
                  <w:r w:rsidR="005953CF" w:rsidRPr="004B4DAD">
                    <w:t xml:space="preserve"> informațional comun al AMDM</w:t>
                  </w:r>
                </w:p>
              </w:tc>
            </w:tr>
            <w:tr w:rsidR="00C25482" w:rsidRPr="00C00499" w14:paraId="45FCF0E7" w14:textId="77777777" w:rsidTr="00DB2F9F">
              <w:trPr>
                <w:trHeight w:val="567"/>
              </w:trPr>
              <w:tc>
                <w:tcPr>
                  <w:tcW w:w="12070" w:type="dxa"/>
                  <w:gridSpan w:val="11"/>
                </w:tcPr>
                <w:p w14:paraId="65A004C9" w14:textId="77777777" w:rsidR="00C25482" w:rsidRPr="00C00499" w:rsidRDefault="00C25482" w:rsidP="004B4DAD">
                  <w:pPr>
                    <w:framePr w:hSpace="180" w:wrap="around" w:vAnchor="page" w:hAnchor="margin" w:y="347"/>
                  </w:pPr>
                </w:p>
              </w:tc>
              <w:tc>
                <w:tcPr>
                  <w:tcW w:w="1541" w:type="dxa"/>
                  <w:gridSpan w:val="3"/>
                </w:tcPr>
                <w:p w14:paraId="25A190B6" w14:textId="77777777" w:rsidR="00C25482" w:rsidRPr="00C00499" w:rsidRDefault="00C25482" w:rsidP="004B4DAD">
                  <w:pPr>
                    <w:framePr w:hSpace="180" w:wrap="around" w:vAnchor="page" w:hAnchor="margin" w:y="347"/>
                  </w:pPr>
                </w:p>
              </w:tc>
              <w:tc>
                <w:tcPr>
                  <w:tcW w:w="1948" w:type="dxa"/>
                  <w:gridSpan w:val="7"/>
                </w:tcPr>
                <w:p w14:paraId="46E478D9" w14:textId="36924D05" w:rsidR="00C25482" w:rsidRPr="00C00499" w:rsidRDefault="00C25482" w:rsidP="004B4DAD">
                  <w:pPr>
                    <w:framePr w:hSpace="180" w:wrap="around" w:vAnchor="page" w:hAnchor="margin" w:y="347"/>
                  </w:pPr>
                </w:p>
              </w:tc>
            </w:tr>
            <w:tr w:rsidR="00C25482" w:rsidRPr="006C1FA2" w14:paraId="0669F17B" w14:textId="42394C11" w:rsidTr="00DB2F9F">
              <w:trPr>
                <w:gridAfter w:val="2"/>
                <w:wAfter w:w="43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4B4DAD">
                  <w:pPr>
                    <w:framePr w:hSpace="180" w:wrap="around" w:vAnchor="page" w:hAnchor="margin" w:y="347"/>
                    <w:jc w:val="center"/>
                    <w:rPr>
                      <w:b/>
                      <w:sz w:val="20"/>
                    </w:rPr>
                  </w:pPr>
                  <w:r w:rsidRPr="0028367D">
                    <w:rPr>
                      <w:b/>
                      <w:sz w:val="20"/>
                    </w:rPr>
                    <w:t>Cod CPV</w:t>
                  </w:r>
                </w:p>
              </w:tc>
              <w:tc>
                <w:tcPr>
                  <w:tcW w:w="2735"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4B4D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4B4DAD">
                  <w:pPr>
                    <w:framePr w:hSpace="180" w:wrap="around" w:vAnchor="page" w:hAnchor="margin" w:y="347"/>
                    <w:jc w:val="center"/>
                    <w:rPr>
                      <w:b/>
                      <w:sz w:val="20"/>
                    </w:rPr>
                  </w:pPr>
                  <w:r w:rsidRPr="0028367D">
                    <w:rPr>
                      <w:b/>
                      <w:sz w:val="20"/>
                    </w:rPr>
                    <w:t>Unitatea de măsură</w:t>
                  </w:r>
                </w:p>
              </w:tc>
              <w:tc>
                <w:tcPr>
                  <w:tcW w:w="914" w:type="dxa"/>
                  <w:tcBorders>
                    <w:top w:val="single" w:sz="4" w:space="0" w:color="auto"/>
                    <w:left w:val="single" w:sz="4" w:space="0" w:color="auto"/>
                    <w:right w:val="single" w:sz="4" w:space="0" w:color="auto"/>
                  </w:tcBorders>
                </w:tcPr>
                <w:p w14:paraId="58381DB5" w14:textId="77777777" w:rsidR="00C25482" w:rsidRPr="0028367D" w:rsidRDefault="00C25482" w:rsidP="004B4DAD">
                  <w:pPr>
                    <w:framePr w:hSpace="180" w:wrap="around" w:vAnchor="page" w:hAnchor="margin" w:y="347"/>
                    <w:jc w:val="center"/>
                    <w:rPr>
                      <w:b/>
                      <w:sz w:val="20"/>
                    </w:rPr>
                  </w:pPr>
                  <w:r w:rsidRPr="0028367D">
                    <w:rPr>
                      <w:b/>
                      <w:sz w:val="20"/>
                    </w:rPr>
                    <w:t>Canti-tatea</w:t>
                  </w:r>
                </w:p>
              </w:tc>
              <w:tc>
                <w:tcPr>
                  <w:tcW w:w="1330"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4B4DAD">
                  <w:pPr>
                    <w:framePr w:hSpace="180" w:wrap="around" w:vAnchor="page" w:hAnchor="margin" w:y="347"/>
                    <w:jc w:val="center"/>
                    <w:rPr>
                      <w:b/>
                      <w:sz w:val="20"/>
                    </w:rPr>
                  </w:pPr>
                  <w:r w:rsidRPr="0028367D">
                    <w:rPr>
                      <w:b/>
                      <w:sz w:val="20"/>
                    </w:rPr>
                    <w:t>Preţ unitar (fără TVA)</w:t>
                  </w:r>
                </w:p>
              </w:tc>
              <w:tc>
                <w:tcPr>
                  <w:tcW w:w="1126"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4B4DAD">
                  <w:pPr>
                    <w:framePr w:hSpace="180" w:wrap="around" w:vAnchor="page" w:hAnchor="margin" w:y="347"/>
                    <w:jc w:val="center"/>
                    <w:rPr>
                      <w:b/>
                      <w:sz w:val="20"/>
                    </w:rPr>
                  </w:pPr>
                  <w:r w:rsidRPr="0028367D">
                    <w:rPr>
                      <w:b/>
                      <w:sz w:val="20"/>
                    </w:rPr>
                    <w:t>Preţ unitar (cu TVA)</w:t>
                  </w:r>
                </w:p>
              </w:tc>
              <w:tc>
                <w:tcPr>
                  <w:tcW w:w="1393"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4B4DAD">
                  <w:pPr>
                    <w:framePr w:hSpace="180" w:wrap="around" w:vAnchor="page" w:hAnchor="margin" w:y="347"/>
                    <w:jc w:val="center"/>
                    <w:rPr>
                      <w:b/>
                      <w:sz w:val="20"/>
                    </w:rPr>
                  </w:pPr>
                  <w:r w:rsidRPr="0028367D">
                    <w:rPr>
                      <w:b/>
                      <w:sz w:val="20"/>
                    </w:rPr>
                    <w:t>Suma</w:t>
                  </w:r>
                </w:p>
                <w:p w14:paraId="241DE82A" w14:textId="77777777" w:rsidR="00C25482" w:rsidRPr="0028367D" w:rsidRDefault="00C25482" w:rsidP="004B4DAD">
                  <w:pPr>
                    <w:framePr w:hSpace="180" w:wrap="around" w:vAnchor="page" w:hAnchor="margin" w:y="347"/>
                    <w:jc w:val="center"/>
                    <w:rPr>
                      <w:b/>
                      <w:sz w:val="20"/>
                    </w:rPr>
                  </w:pPr>
                  <w:r w:rsidRPr="0028367D">
                    <w:rPr>
                      <w:b/>
                      <w:sz w:val="20"/>
                    </w:rPr>
                    <w:t>fără</w:t>
                  </w:r>
                </w:p>
                <w:p w14:paraId="2A606634" w14:textId="77777777" w:rsidR="00C25482" w:rsidRPr="0028367D" w:rsidRDefault="00C25482" w:rsidP="004B4DAD">
                  <w:pPr>
                    <w:framePr w:hSpace="180" w:wrap="around" w:vAnchor="page" w:hAnchor="margin" w:y="347"/>
                    <w:jc w:val="center"/>
                    <w:rPr>
                      <w:b/>
                      <w:sz w:val="20"/>
                    </w:rPr>
                  </w:pPr>
                  <w:r w:rsidRPr="0028367D">
                    <w:rPr>
                      <w:b/>
                      <w:sz w:val="20"/>
                    </w:rPr>
                    <w:t>TVA</w:t>
                  </w:r>
                </w:p>
              </w:tc>
              <w:tc>
                <w:tcPr>
                  <w:tcW w:w="111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4B4DAD">
                  <w:pPr>
                    <w:framePr w:hSpace="180" w:wrap="around" w:vAnchor="page" w:hAnchor="margin" w:y="347"/>
                    <w:jc w:val="center"/>
                    <w:rPr>
                      <w:b/>
                      <w:sz w:val="20"/>
                    </w:rPr>
                  </w:pPr>
                  <w:r w:rsidRPr="0028367D">
                    <w:rPr>
                      <w:b/>
                      <w:sz w:val="20"/>
                    </w:rPr>
                    <w:t>Suma</w:t>
                  </w:r>
                </w:p>
                <w:p w14:paraId="0D6E9C91" w14:textId="77777777" w:rsidR="00C25482" w:rsidRPr="0028367D" w:rsidRDefault="00C25482" w:rsidP="004B4DAD">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B4DA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B4D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7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B4DAD">
                  <w:pPr>
                    <w:framePr w:hSpace="180" w:wrap="around" w:vAnchor="page" w:hAnchor="margin" w:y="347"/>
                    <w:rPr>
                      <w:b/>
                      <w:sz w:val="20"/>
                      <w:szCs w:val="28"/>
                    </w:rPr>
                  </w:pPr>
                  <w:r w:rsidRPr="0028367D">
                    <w:rPr>
                      <w:b/>
                      <w:sz w:val="20"/>
                      <w:szCs w:val="28"/>
                    </w:rPr>
                    <w:t>Clasificație bugetară (IBAN)</w:t>
                  </w:r>
                </w:p>
              </w:tc>
              <w:tc>
                <w:tcPr>
                  <w:tcW w:w="121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B4DA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B4DAD">
                  <w:pPr>
                    <w:framePr w:hSpace="180" w:wrap="around" w:vAnchor="page" w:hAnchor="margin" w:y="347"/>
                    <w:jc w:val="center"/>
                    <w:rPr>
                      <w:b/>
                      <w:sz w:val="20"/>
                      <w:szCs w:val="28"/>
                    </w:rPr>
                  </w:pPr>
                  <w:r>
                    <w:rPr>
                      <w:b/>
                      <w:sz w:val="20"/>
                      <w:szCs w:val="28"/>
                    </w:rPr>
                    <w:t>%</w:t>
                  </w:r>
                </w:p>
              </w:tc>
            </w:tr>
            <w:tr w:rsidR="00C25482" w:rsidRPr="006C1FA2" w14:paraId="4256B2EE" w14:textId="37A0339C" w:rsidTr="00DB2F9F">
              <w:trPr>
                <w:gridAfter w:val="2"/>
                <w:wAfter w:w="43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4B4DAD">
                  <w:pPr>
                    <w:framePr w:hSpace="180" w:wrap="around" w:vAnchor="page" w:hAnchor="margin" w:y="347"/>
                    <w:jc w:val="center"/>
                    <w:rPr>
                      <w:sz w:val="20"/>
                    </w:rPr>
                  </w:pPr>
                  <w:r w:rsidRPr="0028367D">
                    <w:rPr>
                      <w:sz w:val="20"/>
                    </w:rPr>
                    <w:t>1</w:t>
                  </w:r>
                </w:p>
              </w:tc>
              <w:tc>
                <w:tcPr>
                  <w:tcW w:w="273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4B4D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4B4DAD">
                  <w:pPr>
                    <w:framePr w:hSpace="180" w:wrap="around" w:vAnchor="page" w:hAnchor="margin" w:y="347"/>
                    <w:jc w:val="center"/>
                    <w:rPr>
                      <w:sz w:val="20"/>
                    </w:rPr>
                  </w:pPr>
                  <w:r w:rsidRPr="0028367D">
                    <w:rPr>
                      <w:sz w:val="20"/>
                    </w:rPr>
                    <w:t>3</w:t>
                  </w:r>
                </w:p>
              </w:tc>
              <w:tc>
                <w:tcPr>
                  <w:tcW w:w="914"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4B4DAD">
                  <w:pPr>
                    <w:framePr w:hSpace="180" w:wrap="around" w:vAnchor="page" w:hAnchor="margin" w:y="347"/>
                    <w:jc w:val="center"/>
                    <w:rPr>
                      <w:sz w:val="20"/>
                    </w:rPr>
                  </w:pPr>
                  <w:r w:rsidRPr="0028367D">
                    <w:rPr>
                      <w:sz w:val="20"/>
                    </w:rPr>
                    <w:t>4</w:t>
                  </w:r>
                </w:p>
              </w:tc>
              <w:tc>
                <w:tcPr>
                  <w:tcW w:w="133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4B4DAD">
                  <w:pPr>
                    <w:framePr w:hSpace="180" w:wrap="around" w:vAnchor="page" w:hAnchor="margin" w:y="347"/>
                    <w:jc w:val="center"/>
                    <w:rPr>
                      <w:sz w:val="20"/>
                    </w:rPr>
                  </w:pPr>
                  <w:r w:rsidRPr="0028367D">
                    <w:rPr>
                      <w:sz w:val="20"/>
                    </w:rPr>
                    <w:t>5</w:t>
                  </w:r>
                </w:p>
              </w:tc>
              <w:tc>
                <w:tcPr>
                  <w:tcW w:w="1126"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4B4DAD">
                  <w:pPr>
                    <w:framePr w:hSpace="180" w:wrap="around" w:vAnchor="page" w:hAnchor="margin" w:y="347"/>
                    <w:jc w:val="center"/>
                    <w:rPr>
                      <w:sz w:val="20"/>
                    </w:rPr>
                  </w:pPr>
                  <w:r w:rsidRPr="0028367D">
                    <w:rPr>
                      <w:sz w:val="20"/>
                    </w:rPr>
                    <w:t>6</w:t>
                  </w:r>
                </w:p>
              </w:tc>
              <w:tc>
                <w:tcPr>
                  <w:tcW w:w="1393"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4B4DAD">
                  <w:pPr>
                    <w:framePr w:hSpace="180" w:wrap="around" w:vAnchor="page" w:hAnchor="margin" w:y="347"/>
                    <w:jc w:val="center"/>
                    <w:rPr>
                      <w:sz w:val="20"/>
                    </w:rPr>
                  </w:pPr>
                  <w:r w:rsidRPr="0028367D">
                    <w:rPr>
                      <w:sz w:val="20"/>
                    </w:rPr>
                    <w:t>7</w:t>
                  </w:r>
                </w:p>
              </w:tc>
              <w:tc>
                <w:tcPr>
                  <w:tcW w:w="111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4B4DAD">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B4DAD">
                  <w:pPr>
                    <w:framePr w:hSpace="180" w:wrap="around" w:vAnchor="page" w:hAnchor="margin" w:y="347"/>
                    <w:jc w:val="center"/>
                    <w:rPr>
                      <w:sz w:val="20"/>
                    </w:rPr>
                  </w:pPr>
                  <w:r w:rsidRPr="0028367D">
                    <w:rPr>
                      <w:sz w:val="20"/>
                    </w:rPr>
                    <w:t>9</w:t>
                  </w:r>
                </w:p>
              </w:tc>
              <w:tc>
                <w:tcPr>
                  <w:tcW w:w="157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B4DAD">
                  <w:pPr>
                    <w:framePr w:hSpace="180" w:wrap="around" w:vAnchor="page" w:hAnchor="margin" w:y="347"/>
                    <w:jc w:val="center"/>
                    <w:rPr>
                      <w:sz w:val="20"/>
                    </w:rPr>
                  </w:pPr>
                  <w:r>
                    <w:rPr>
                      <w:sz w:val="20"/>
                    </w:rPr>
                    <w:t>10</w:t>
                  </w:r>
                </w:p>
              </w:tc>
              <w:tc>
                <w:tcPr>
                  <w:tcW w:w="121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B4DAD">
                  <w:pPr>
                    <w:framePr w:hSpace="180" w:wrap="around" w:vAnchor="page" w:hAnchor="margin" w:y="347"/>
                    <w:jc w:val="center"/>
                    <w:rPr>
                      <w:sz w:val="20"/>
                    </w:rPr>
                  </w:pPr>
                  <w:r>
                    <w:rPr>
                      <w:sz w:val="20"/>
                    </w:rPr>
                    <w:t>11</w:t>
                  </w:r>
                </w:p>
              </w:tc>
            </w:tr>
            <w:tr w:rsidR="00C25482" w:rsidRPr="006C1FA2" w14:paraId="3CF9D0E5" w14:textId="57714EF8" w:rsidTr="00DB2F9F">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4B4DAD">
                  <w:pPr>
                    <w:framePr w:hSpace="180" w:wrap="around" w:vAnchor="page" w:hAnchor="margin" w:y="347"/>
                    <w:rPr>
                      <w:sz w:val="20"/>
                    </w:rPr>
                  </w:pPr>
                </w:p>
              </w:tc>
              <w:tc>
                <w:tcPr>
                  <w:tcW w:w="273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4B4DA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4B4DA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4B4DAD">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4B4DA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4B4DAD">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4B4DA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4B4DAD">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B4DAD">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B4DAD">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B4DAD">
                  <w:pPr>
                    <w:framePr w:hSpace="180" w:wrap="around" w:vAnchor="page" w:hAnchor="margin" w:y="347"/>
                    <w:rPr>
                      <w:sz w:val="20"/>
                    </w:rPr>
                  </w:pPr>
                </w:p>
              </w:tc>
            </w:tr>
            <w:tr w:rsidR="00DB2F9F" w:rsidRPr="006C1FA2" w14:paraId="62048E62" w14:textId="68DB7D2F" w:rsidTr="00DB2F9F">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72AF7EDD" w:rsidR="00DB2F9F" w:rsidRPr="0028367D" w:rsidRDefault="00DB2F9F" w:rsidP="004B4DAD">
                  <w:pPr>
                    <w:framePr w:hSpace="180" w:wrap="around" w:vAnchor="page" w:hAnchor="margin" w:y="347"/>
                    <w:rPr>
                      <w:sz w:val="20"/>
                    </w:rPr>
                  </w:pPr>
                  <w:r w:rsidRPr="005953CF">
                    <w:rPr>
                      <w:sz w:val="20"/>
                    </w:rPr>
                    <w:t>72253200-5</w:t>
                  </w:r>
                </w:p>
              </w:tc>
              <w:tc>
                <w:tcPr>
                  <w:tcW w:w="2735" w:type="dxa"/>
                  <w:gridSpan w:val="2"/>
                  <w:tcBorders>
                    <w:top w:val="single" w:sz="4" w:space="0" w:color="auto"/>
                    <w:left w:val="single" w:sz="4" w:space="0" w:color="auto"/>
                    <w:bottom w:val="single" w:sz="4" w:space="0" w:color="auto"/>
                    <w:right w:val="single" w:sz="4" w:space="0" w:color="auto"/>
                  </w:tcBorders>
                  <w:vAlign w:val="center"/>
                </w:tcPr>
                <w:p w14:paraId="77BA7C65" w14:textId="0F5B9F90" w:rsidR="00DB2F9F" w:rsidRPr="0028367D" w:rsidRDefault="00DB2F9F" w:rsidP="004B4DAD">
                  <w:pPr>
                    <w:framePr w:hSpace="180" w:wrap="around" w:vAnchor="page" w:hAnchor="margin" w:y="347"/>
                    <w:rPr>
                      <w:sz w:val="20"/>
                    </w:rPr>
                  </w:pPr>
                  <w:r w:rsidRPr="005953CF">
                    <w:rPr>
                      <w:b/>
                      <w:sz w:val="20"/>
                      <w:szCs w:val="20"/>
                    </w:rPr>
                    <w:t>Serviciilor de mentenanță corectivă, preventivă și adaptivă a Sistemul</w:t>
                  </w:r>
                  <w:r w:rsidR="004B4DAD">
                    <w:rPr>
                      <w:b/>
                      <w:sz w:val="20"/>
                      <w:szCs w:val="20"/>
                    </w:rPr>
                    <w:t>ui</w:t>
                  </w:r>
                  <w:r w:rsidRPr="005953CF">
                    <w:rPr>
                      <w:b/>
                      <w:sz w:val="20"/>
                      <w:szCs w:val="20"/>
                    </w:rPr>
                    <w:t xml:space="preserve"> informațional comun al AMDM</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2BAC76C3" w:rsidR="00DB2F9F" w:rsidRPr="0028367D" w:rsidRDefault="00DB2F9F" w:rsidP="004B4DAD">
                  <w:pPr>
                    <w:framePr w:hSpace="180" w:wrap="around" w:vAnchor="page" w:hAnchor="margin" w:y="347"/>
                    <w:rPr>
                      <w:sz w:val="20"/>
                    </w:rPr>
                  </w:pPr>
                  <w:r>
                    <w:rPr>
                      <w:sz w:val="20"/>
                    </w:rPr>
                    <w:t>serv.</w:t>
                  </w:r>
                </w:p>
              </w:tc>
              <w:tc>
                <w:tcPr>
                  <w:tcW w:w="914" w:type="dxa"/>
                  <w:tcBorders>
                    <w:top w:val="single" w:sz="4" w:space="0" w:color="auto"/>
                    <w:left w:val="single" w:sz="4" w:space="0" w:color="auto"/>
                    <w:bottom w:val="single" w:sz="4" w:space="0" w:color="auto"/>
                    <w:right w:val="single" w:sz="4" w:space="0" w:color="auto"/>
                  </w:tcBorders>
                  <w:vAlign w:val="center"/>
                </w:tcPr>
                <w:p w14:paraId="555C4E13" w14:textId="72D6E101" w:rsidR="00DB2F9F" w:rsidRPr="0028367D" w:rsidRDefault="00616B77" w:rsidP="004B4DAD">
                  <w:pPr>
                    <w:framePr w:hSpace="180" w:wrap="around" w:vAnchor="page" w:hAnchor="margin" w:y="347"/>
                    <w:rPr>
                      <w:sz w:val="20"/>
                    </w:rPr>
                  </w:pPr>
                  <w:r>
                    <w:rPr>
                      <w:sz w:val="20"/>
                    </w:rPr>
                    <w:t>1</w:t>
                  </w:r>
                </w:p>
              </w:tc>
              <w:tc>
                <w:tcPr>
                  <w:tcW w:w="1330" w:type="dxa"/>
                  <w:tcBorders>
                    <w:top w:val="single" w:sz="4" w:space="0" w:color="auto"/>
                    <w:left w:val="single" w:sz="4" w:space="0" w:color="auto"/>
                    <w:bottom w:val="single" w:sz="4" w:space="0" w:color="auto"/>
                    <w:right w:val="single" w:sz="4" w:space="0" w:color="auto"/>
                  </w:tcBorders>
                  <w:vAlign w:val="center"/>
                </w:tcPr>
                <w:p w14:paraId="512C0E5C" w14:textId="77777777" w:rsidR="00DB2F9F" w:rsidRPr="0028367D" w:rsidRDefault="00DB2F9F" w:rsidP="004B4DA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222FC8FF" w14:textId="77777777" w:rsidR="00DB2F9F" w:rsidRPr="0028367D" w:rsidRDefault="00DB2F9F" w:rsidP="004B4DAD">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vAlign w:val="center"/>
                </w:tcPr>
                <w:p w14:paraId="1E3EB5DB" w14:textId="77777777" w:rsidR="00DB2F9F" w:rsidRPr="0028367D" w:rsidRDefault="00DB2F9F" w:rsidP="004B4DA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6D35684" w14:textId="77777777" w:rsidR="00DB2F9F" w:rsidRPr="0028367D" w:rsidRDefault="00DB2F9F" w:rsidP="004B4DAD">
                  <w:pPr>
                    <w:framePr w:hSpace="180" w:wrap="around" w:vAnchor="page" w:hAnchor="margin" w:y="347"/>
                    <w:rPr>
                      <w:sz w:val="20"/>
                    </w:rPr>
                  </w:pPr>
                </w:p>
              </w:tc>
              <w:tc>
                <w:tcPr>
                  <w:tcW w:w="1681" w:type="dxa"/>
                  <w:gridSpan w:val="3"/>
                  <w:vMerge w:val="restart"/>
                  <w:tcBorders>
                    <w:top w:val="single" w:sz="4" w:space="0" w:color="auto"/>
                    <w:left w:val="single" w:sz="4" w:space="0" w:color="auto"/>
                    <w:right w:val="single" w:sz="4" w:space="0" w:color="auto"/>
                  </w:tcBorders>
                </w:tcPr>
                <w:p w14:paraId="54AAFC7D" w14:textId="09391252" w:rsidR="00DB2F9F" w:rsidRPr="005953CF" w:rsidRDefault="00DB2F9F" w:rsidP="004B4DAD">
                  <w:pPr>
                    <w:framePr w:hSpace="180" w:wrap="around" w:vAnchor="page" w:hAnchor="margin" w:y="347"/>
                    <w:rPr>
                      <w:sz w:val="16"/>
                      <w:szCs w:val="16"/>
                    </w:rPr>
                  </w:pPr>
                  <w:r w:rsidRPr="005953CF">
                    <w:rPr>
                      <w:sz w:val="16"/>
                      <w:szCs w:val="16"/>
                    </w:rPr>
                    <w:t>Pe parcursul anului 2026, după înregistrarea contractului la Trezoreria de Stat.</w:t>
                  </w:r>
                </w:p>
              </w:tc>
              <w:tc>
                <w:tcPr>
                  <w:tcW w:w="1577" w:type="dxa"/>
                  <w:gridSpan w:val="4"/>
                  <w:tcBorders>
                    <w:top w:val="single" w:sz="4" w:space="0" w:color="auto"/>
                    <w:left w:val="single" w:sz="4" w:space="0" w:color="auto"/>
                    <w:bottom w:val="single" w:sz="4" w:space="0" w:color="auto"/>
                    <w:right w:val="single" w:sz="4" w:space="0" w:color="auto"/>
                  </w:tcBorders>
                </w:tcPr>
                <w:p w14:paraId="4B5671BB" w14:textId="77777777" w:rsidR="00DB2F9F" w:rsidRDefault="00DB2F9F" w:rsidP="004B4DAD">
                  <w:pPr>
                    <w:framePr w:hSpace="180" w:wrap="around" w:vAnchor="page" w:hAnchor="margin" w:y="347"/>
                    <w:rPr>
                      <w:sz w:val="18"/>
                      <w:szCs w:val="18"/>
                    </w:rPr>
                  </w:pPr>
                  <w:r>
                    <w:rPr>
                      <w:sz w:val="18"/>
                      <w:szCs w:val="18"/>
                    </w:rPr>
                    <w:t>MD40TRPBAA</w:t>
                  </w:r>
                </w:p>
                <w:p w14:paraId="3EA52EE3" w14:textId="4009F2DE" w:rsidR="00DB2F9F" w:rsidRPr="005953CF" w:rsidRDefault="00DB2F9F" w:rsidP="004B4DAD">
                  <w:pPr>
                    <w:framePr w:hSpace="180" w:wrap="around" w:vAnchor="page" w:hAnchor="margin" w:y="347"/>
                    <w:rPr>
                      <w:sz w:val="18"/>
                      <w:szCs w:val="18"/>
                    </w:rPr>
                  </w:pPr>
                  <w:r>
                    <w:rPr>
                      <w:sz w:val="18"/>
                      <w:szCs w:val="18"/>
                    </w:rPr>
                    <w:t>222210B16997AC</w:t>
                  </w:r>
                </w:p>
              </w:tc>
              <w:tc>
                <w:tcPr>
                  <w:tcW w:w="1219" w:type="dxa"/>
                  <w:gridSpan w:val="3"/>
                  <w:tcBorders>
                    <w:top w:val="single" w:sz="4" w:space="0" w:color="auto"/>
                    <w:left w:val="single" w:sz="4" w:space="0" w:color="auto"/>
                    <w:bottom w:val="single" w:sz="4" w:space="0" w:color="auto"/>
                    <w:right w:val="single" w:sz="4" w:space="0" w:color="auto"/>
                  </w:tcBorders>
                </w:tcPr>
                <w:p w14:paraId="475E6956" w14:textId="77777777" w:rsidR="00DB2F9F" w:rsidRPr="006C1FA2" w:rsidRDefault="00DB2F9F" w:rsidP="004B4DAD">
                  <w:pPr>
                    <w:framePr w:hSpace="180" w:wrap="around" w:vAnchor="page" w:hAnchor="margin" w:y="347"/>
                    <w:rPr>
                      <w:sz w:val="20"/>
                    </w:rPr>
                  </w:pPr>
                </w:p>
              </w:tc>
            </w:tr>
            <w:tr w:rsidR="00DB2F9F" w:rsidRPr="006C1FA2" w14:paraId="0A239778" w14:textId="0BFBEC5A" w:rsidTr="00DB2F9F">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54D87C91" w:rsidR="00DB2F9F" w:rsidRPr="0028367D" w:rsidRDefault="00DB2F9F" w:rsidP="004B4DAD">
                  <w:pPr>
                    <w:framePr w:hSpace="180" w:wrap="around" w:vAnchor="page" w:hAnchor="margin" w:y="347"/>
                    <w:rPr>
                      <w:sz w:val="20"/>
                    </w:rPr>
                  </w:pPr>
                  <w:r w:rsidRPr="005953CF">
                    <w:rPr>
                      <w:sz w:val="20"/>
                    </w:rPr>
                    <w:t>72253200-5</w:t>
                  </w:r>
                </w:p>
              </w:tc>
              <w:tc>
                <w:tcPr>
                  <w:tcW w:w="2735" w:type="dxa"/>
                  <w:gridSpan w:val="2"/>
                  <w:tcBorders>
                    <w:top w:val="single" w:sz="4" w:space="0" w:color="auto"/>
                    <w:left w:val="single" w:sz="4" w:space="0" w:color="auto"/>
                    <w:bottom w:val="single" w:sz="4" w:space="0" w:color="auto"/>
                    <w:right w:val="single" w:sz="4" w:space="0" w:color="auto"/>
                  </w:tcBorders>
                  <w:vAlign w:val="center"/>
                </w:tcPr>
                <w:p w14:paraId="5161E6C1" w14:textId="50878693" w:rsidR="00DB2F9F" w:rsidRPr="0028367D" w:rsidRDefault="00DB2F9F" w:rsidP="004B4DAD">
                  <w:pPr>
                    <w:framePr w:hSpace="180" w:wrap="around" w:vAnchor="page" w:hAnchor="margin" w:y="347"/>
                    <w:rPr>
                      <w:b/>
                      <w:sz w:val="20"/>
                    </w:rPr>
                  </w:pPr>
                  <w:r w:rsidRPr="005953CF">
                    <w:rPr>
                      <w:bCs/>
                      <w:i/>
                      <w:iCs/>
                      <w:sz w:val="20"/>
                      <w:szCs w:val="20"/>
                    </w:rPr>
                    <w:t xml:space="preserve">1.1 </w:t>
                  </w:r>
                  <w:r w:rsidRPr="005953CF">
                    <w:rPr>
                      <w:bCs/>
                      <w:i/>
                      <w:iCs/>
                      <w:sz w:val="20"/>
                      <w:szCs w:val="20"/>
                      <w:lang w:val="en-US"/>
                    </w:rPr>
                    <w:t>Servicii de mentenanță preventivă</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254F062" w:rsidR="00DB2F9F" w:rsidRPr="00616B77" w:rsidRDefault="00DB2F9F" w:rsidP="004B4DAD">
                  <w:pPr>
                    <w:framePr w:hSpace="180" w:wrap="around" w:vAnchor="page" w:hAnchor="margin" w:y="347"/>
                    <w:rPr>
                      <w:sz w:val="20"/>
                    </w:rPr>
                  </w:pPr>
                  <w:r w:rsidRPr="00616B77">
                    <w:rPr>
                      <w:sz w:val="20"/>
                    </w:rPr>
                    <w:t>luni</w:t>
                  </w:r>
                </w:p>
              </w:tc>
              <w:tc>
                <w:tcPr>
                  <w:tcW w:w="914" w:type="dxa"/>
                  <w:tcBorders>
                    <w:top w:val="single" w:sz="4" w:space="0" w:color="auto"/>
                    <w:left w:val="single" w:sz="4" w:space="0" w:color="auto"/>
                    <w:bottom w:val="single" w:sz="4" w:space="0" w:color="auto"/>
                    <w:right w:val="single" w:sz="4" w:space="0" w:color="auto"/>
                  </w:tcBorders>
                  <w:vAlign w:val="center"/>
                </w:tcPr>
                <w:p w14:paraId="72DA4E39" w14:textId="3882C7FE" w:rsidR="00DB2F9F" w:rsidRPr="00616B77" w:rsidRDefault="00616B77" w:rsidP="004B4DAD">
                  <w:pPr>
                    <w:framePr w:hSpace="180" w:wrap="around" w:vAnchor="page" w:hAnchor="margin" w:y="347"/>
                    <w:rPr>
                      <w:sz w:val="20"/>
                    </w:rPr>
                  </w:pPr>
                  <w:r w:rsidRPr="00616B77">
                    <w:rPr>
                      <w:sz w:val="20"/>
                    </w:rPr>
                    <w:t>9</w:t>
                  </w:r>
                </w:p>
              </w:tc>
              <w:tc>
                <w:tcPr>
                  <w:tcW w:w="1330" w:type="dxa"/>
                  <w:tcBorders>
                    <w:top w:val="single" w:sz="4" w:space="0" w:color="auto"/>
                    <w:left w:val="single" w:sz="4" w:space="0" w:color="auto"/>
                    <w:bottom w:val="single" w:sz="4" w:space="0" w:color="auto"/>
                    <w:right w:val="single" w:sz="4" w:space="0" w:color="auto"/>
                  </w:tcBorders>
                  <w:vAlign w:val="center"/>
                </w:tcPr>
                <w:p w14:paraId="3BF7E39B" w14:textId="77777777" w:rsidR="00DB2F9F" w:rsidRPr="0028367D" w:rsidRDefault="00DB2F9F" w:rsidP="004B4DA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2FE397BD" w14:textId="77777777" w:rsidR="00DB2F9F" w:rsidRPr="0028367D" w:rsidRDefault="00DB2F9F" w:rsidP="004B4DAD">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vAlign w:val="center"/>
                </w:tcPr>
                <w:p w14:paraId="4940ECC0" w14:textId="77777777" w:rsidR="00DB2F9F" w:rsidRPr="0028367D" w:rsidRDefault="00DB2F9F" w:rsidP="004B4DA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AC75957" w14:textId="77777777" w:rsidR="00DB2F9F" w:rsidRPr="0028367D" w:rsidRDefault="00DB2F9F" w:rsidP="004B4DAD">
                  <w:pPr>
                    <w:framePr w:hSpace="180" w:wrap="around" w:vAnchor="page" w:hAnchor="margin" w:y="347"/>
                    <w:rPr>
                      <w:sz w:val="20"/>
                    </w:rPr>
                  </w:pPr>
                </w:p>
              </w:tc>
              <w:tc>
                <w:tcPr>
                  <w:tcW w:w="1681" w:type="dxa"/>
                  <w:gridSpan w:val="3"/>
                  <w:vMerge/>
                  <w:tcBorders>
                    <w:left w:val="single" w:sz="4" w:space="0" w:color="auto"/>
                    <w:right w:val="single" w:sz="4" w:space="0" w:color="auto"/>
                  </w:tcBorders>
                </w:tcPr>
                <w:p w14:paraId="2CBB4569" w14:textId="77777777" w:rsidR="00DB2F9F" w:rsidRPr="0028367D" w:rsidRDefault="00DB2F9F" w:rsidP="004B4DAD">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276288B7" w14:textId="77777777" w:rsidR="00DB2F9F" w:rsidRPr="006C1FA2" w:rsidRDefault="00DB2F9F" w:rsidP="004B4DAD">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AA6DF95" w14:textId="77777777" w:rsidR="00DB2F9F" w:rsidRPr="006C1FA2" w:rsidRDefault="00DB2F9F" w:rsidP="004B4DAD">
                  <w:pPr>
                    <w:framePr w:hSpace="180" w:wrap="around" w:vAnchor="page" w:hAnchor="margin" w:y="347"/>
                    <w:rPr>
                      <w:sz w:val="20"/>
                    </w:rPr>
                  </w:pPr>
                </w:p>
              </w:tc>
            </w:tr>
            <w:tr w:rsidR="00DB2F9F" w:rsidRPr="006C1FA2" w14:paraId="68D6B36F" w14:textId="4EDC3B62" w:rsidTr="00DB2F9F">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48D403BD" w:rsidR="00DB2F9F" w:rsidRPr="0028367D" w:rsidRDefault="00DB2F9F" w:rsidP="004B4DAD">
                  <w:pPr>
                    <w:framePr w:hSpace="180" w:wrap="around" w:vAnchor="page" w:hAnchor="margin" w:y="347"/>
                    <w:rPr>
                      <w:sz w:val="20"/>
                    </w:rPr>
                  </w:pPr>
                  <w:r w:rsidRPr="005953CF">
                    <w:rPr>
                      <w:sz w:val="20"/>
                    </w:rPr>
                    <w:t>72253200-5</w:t>
                  </w:r>
                </w:p>
              </w:tc>
              <w:tc>
                <w:tcPr>
                  <w:tcW w:w="2735" w:type="dxa"/>
                  <w:gridSpan w:val="2"/>
                  <w:tcBorders>
                    <w:top w:val="single" w:sz="4" w:space="0" w:color="auto"/>
                    <w:left w:val="single" w:sz="4" w:space="0" w:color="auto"/>
                    <w:bottom w:val="single" w:sz="4" w:space="0" w:color="auto"/>
                    <w:right w:val="single" w:sz="4" w:space="0" w:color="auto"/>
                  </w:tcBorders>
                  <w:vAlign w:val="center"/>
                </w:tcPr>
                <w:p w14:paraId="6AD4CC9A" w14:textId="7A42880C" w:rsidR="00DB2F9F" w:rsidRPr="0028367D" w:rsidRDefault="00DB2F9F" w:rsidP="004B4DAD">
                  <w:pPr>
                    <w:framePr w:hSpace="180" w:wrap="around" w:vAnchor="page" w:hAnchor="margin" w:y="347"/>
                    <w:rPr>
                      <w:b/>
                      <w:sz w:val="20"/>
                    </w:rPr>
                  </w:pPr>
                  <w:r w:rsidRPr="005953CF">
                    <w:rPr>
                      <w:bCs/>
                      <w:i/>
                      <w:iCs/>
                      <w:sz w:val="20"/>
                      <w:szCs w:val="20"/>
                    </w:rPr>
                    <w:t xml:space="preserve">1.2 </w:t>
                  </w:r>
                  <w:r w:rsidRPr="005953CF">
                    <w:rPr>
                      <w:bCs/>
                      <w:i/>
                      <w:iCs/>
                      <w:sz w:val="20"/>
                      <w:szCs w:val="20"/>
                      <w:lang w:val="en-US"/>
                    </w:rPr>
                    <w:t>Servicii de mentenanță adaptivă și corectivă</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5F969566" w:rsidR="00DB2F9F" w:rsidRPr="00616B77" w:rsidRDefault="00DB2F9F" w:rsidP="004B4DAD">
                  <w:pPr>
                    <w:framePr w:hSpace="180" w:wrap="around" w:vAnchor="page" w:hAnchor="margin" w:y="347"/>
                    <w:rPr>
                      <w:sz w:val="20"/>
                    </w:rPr>
                  </w:pPr>
                  <w:r w:rsidRPr="00616B77">
                    <w:rPr>
                      <w:sz w:val="20"/>
                    </w:rPr>
                    <w:t>om/ore</w:t>
                  </w:r>
                </w:p>
              </w:tc>
              <w:tc>
                <w:tcPr>
                  <w:tcW w:w="914" w:type="dxa"/>
                  <w:tcBorders>
                    <w:top w:val="single" w:sz="4" w:space="0" w:color="auto"/>
                    <w:left w:val="single" w:sz="4" w:space="0" w:color="auto"/>
                    <w:bottom w:val="single" w:sz="4" w:space="0" w:color="auto"/>
                    <w:right w:val="single" w:sz="4" w:space="0" w:color="auto"/>
                  </w:tcBorders>
                  <w:vAlign w:val="center"/>
                </w:tcPr>
                <w:p w14:paraId="0038062E" w14:textId="1243B1FA" w:rsidR="00DB2F9F" w:rsidRPr="00616B77" w:rsidRDefault="00616B77" w:rsidP="004B4DAD">
                  <w:pPr>
                    <w:framePr w:hSpace="180" w:wrap="around" w:vAnchor="page" w:hAnchor="margin" w:y="347"/>
                    <w:rPr>
                      <w:sz w:val="20"/>
                    </w:rPr>
                  </w:pPr>
                  <w:r w:rsidRPr="00616B77">
                    <w:rPr>
                      <w:sz w:val="20"/>
                    </w:rPr>
                    <w:t>130</w:t>
                  </w:r>
                </w:p>
              </w:tc>
              <w:tc>
                <w:tcPr>
                  <w:tcW w:w="1330" w:type="dxa"/>
                  <w:tcBorders>
                    <w:top w:val="single" w:sz="4" w:space="0" w:color="auto"/>
                    <w:left w:val="single" w:sz="4" w:space="0" w:color="auto"/>
                    <w:bottom w:val="single" w:sz="4" w:space="0" w:color="auto"/>
                    <w:right w:val="single" w:sz="4" w:space="0" w:color="auto"/>
                  </w:tcBorders>
                  <w:vAlign w:val="center"/>
                </w:tcPr>
                <w:p w14:paraId="0051B855" w14:textId="77777777" w:rsidR="00DB2F9F" w:rsidRPr="0028367D" w:rsidRDefault="00DB2F9F" w:rsidP="004B4DA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5A193488" w14:textId="77777777" w:rsidR="00DB2F9F" w:rsidRPr="0028367D" w:rsidRDefault="00DB2F9F" w:rsidP="004B4DAD">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vAlign w:val="center"/>
                </w:tcPr>
                <w:p w14:paraId="14013AD2" w14:textId="77777777" w:rsidR="00DB2F9F" w:rsidRPr="0028367D" w:rsidRDefault="00DB2F9F" w:rsidP="004B4DA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E3A44BD" w14:textId="77777777" w:rsidR="00DB2F9F" w:rsidRPr="0028367D" w:rsidRDefault="00DB2F9F" w:rsidP="004B4DAD">
                  <w:pPr>
                    <w:framePr w:hSpace="180" w:wrap="around" w:vAnchor="page" w:hAnchor="margin" w:y="347"/>
                    <w:rPr>
                      <w:sz w:val="20"/>
                    </w:rPr>
                  </w:pPr>
                </w:p>
              </w:tc>
              <w:tc>
                <w:tcPr>
                  <w:tcW w:w="1681" w:type="dxa"/>
                  <w:gridSpan w:val="3"/>
                  <w:vMerge/>
                  <w:tcBorders>
                    <w:left w:val="single" w:sz="4" w:space="0" w:color="auto"/>
                    <w:bottom w:val="single" w:sz="4" w:space="0" w:color="auto"/>
                    <w:right w:val="single" w:sz="4" w:space="0" w:color="auto"/>
                  </w:tcBorders>
                </w:tcPr>
                <w:p w14:paraId="6C6BADD8" w14:textId="77777777" w:rsidR="00DB2F9F" w:rsidRPr="0028367D" w:rsidRDefault="00DB2F9F" w:rsidP="004B4DAD">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79F93798" w14:textId="77777777" w:rsidR="00DB2F9F" w:rsidRPr="006C1FA2" w:rsidRDefault="00DB2F9F" w:rsidP="004B4DAD">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1DEF9C9" w14:textId="77777777" w:rsidR="00DB2F9F" w:rsidRPr="006C1FA2" w:rsidRDefault="00DB2F9F" w:rsidP="004B4DAD">
                  <w:pPr>
                    <w:framePr w:hSpace="180" w:wrap="around" w:vAnchor="page" w:hAnchor="margin" w:y="347"/>
                    <w:rPr>
                      <w:sz w:val="20"/>
                    </w:rPr>
                  </w:pPr>
                </w:p>
              </w:tc>
            </w:tr>
            <w:tr w:rsidR="00DB2F9F" w:rsidRPr="006C1FA2" w14:paraId="6951F015" w14:textId="2C39A5EF" w:rsidTr="00DB2F9F">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DB2F9F" w:rsidRPr="0028367D" w:rsidRDefault="00DB2F9F" w:rsidP="004B4DAD">
                  <w:pPr>
                    <w:framePr w:hSpace="180" w:wrap="around" w:vAnchor="page" w:hAnchor="margin" w:y="347"/>
                    <w:rPr>
                      <w:sz w:val="20"/>
                    </w:rPr>
                  </w:pPr>
                </w:p>
              </w:tc>
              <w:tc>
                <w:tcPr>
                  <w:tcW w:w="273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DB2F9F" w:rsidRPr="0028367D" w:rsidRDefault="00DB2F9F" w:rsidP="004B4DA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DB2F9F" w:rsidRPr="0028367D" w:rsidRDefault="00DB2F9F" w:rsidP="004B4DAD">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vAlign w:val="center"/>
                </w:tcPr>
                <w:p w14:paraId="4A1164DB" w14:textId="77777777" w:rsidR="00DB2F9F" w:rsidRPr="0028367D" w:rsidRDefault="00DB2F9F" w:rsidP="004B4DAD">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vAlign w:val="center"/>
                </w:tcPr>
                <w:p w14:paraId="18570E3C" w14:textId="77777777" w:rsidR="00DB2F9F" w:rsidRPr="0028367D" w:rsidRDefault="00DB2F9F" w:rsidP="004B4DAD">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5EC9E41E" w14:textId="77777777" w:rsidR="00DB2F9F" w:rsidRPr="0028367D" w:rsidRDefault="00DB2F9F" w:rsidP="004B4DAD">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vAlign w:val="center"/>
                </w:tcPr>
                <w:p w14:paraId="02414851" w14:textId="77777777" w:rsidR="00DB2F9F" w:rsidRPr="0028367D" w:rsidRDefault="00DB2F9F" w:rsidP="004B4DA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D7FF0BE" w14:textId="77777777" w:rsidR="00DB2F9F" w:rsidRPr="0028367D" w:rsidRDefault="00DB2F9F" w:rsidP="004B4DAD">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7777777" w:rsidR="00DB2F9F" w:rsidRPr="0028367D" w:rsidRDefault="00DB2F9F" w:rsidP="004B4DAD">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45E124EA" w14:textId="77777777" w:rsidR="00DB2F9F" w:rsidRPr="006C1FA2" w:rsidRDefault="00DB2F9F" w:rsidP="004B4DAD">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9F9E10" w14:textId="77777777" w:rsidR="00DB2F9F" w:rsidRPr="006C1FA2" w:rsidRDefault="00DB2F9F" w:rsidP="004B4DAD">
                  <w:pPr>
                    <w:framePr w:hSpace="180" w:wrap="around" w:vAnchor="page" w:hAnchor="margin" w:y="347"/>
                    <w:rPr>
                      <w:sz w:val="20"/>
                    </w:rPr>
                  </w:pPr>
                </w:p>
              </w:tc>
            </w:tr>
            <w:tr w:rsidR="00DB2F9F" w:rsidRPr="00845C1B" w14:paraId="35BEFA5B" w14:textId="77777777" w:rsidTr="00DB2F9F">
              <w:trPr>
                <w:gridAfter w:val="1"/>
                <w:wAfter w:w="404" w:type="dxa"/>
                <w:trHeight w:val="397"/>
              </w:trPr>
              <w:tc>
                <w:tcPr>
                  <w:tcW w:w="10701" w:type="dxa"/>
                  <w:gridSpan w:val="10"/>
                  <w:tcBorders>
                    <w:top w:val="single" w:sz="4" w:space="0" w:color="auto"/>
                  </w:tcBorders>
                  <w:vAlign w:val="center"/>
                </w:tcPr>
                <w:p w14:paraId="077455FC" w14:textId="77777777" w:rsidR="00DB2F9F" w:rsidRPr="00845C1B" w:rsidRDefault="00DB2F9F" w:rsidP="004B4DAD">
                  <w:pPr>
                    <w:framePr w:hSpace="180" w:wrap="around" w:vAnchor="page" w:hAnchor="margin" w:y="347"/>
                    <w:tabs>
                      <w:tab w:val="left" w:pos="6120"/>
                    </w:tabs>
                    <w:rPr>
                      <w:sz w:val="20"/>
                    </w:rPr>
                  </w:pPr>
                </w:p>
                <w:p w14:paraId="15135DCC" w14:textId="77777777" w:rsidR="00DB2F9F" w:rsidRPr="00845C1B" w:rsidRDefault="00DB2F9F" w:rsidP="004B4DA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B2F9F" w:rsidRPr="00845C1B" w:rsidRDefault="00DB2F9F" w:rsidP="004B4DAD">
                  <w:pPr>
                    <w:framePr w:hSpace="180" w:wrap="around" w:vAnchor="page" w:hAnchor="margin" w:y="347"/>
                    <w:rPr>
                      <w:sz w:val="20"/>
                    </w:rPr>
                  </w:pPr>
                </w:p>
                <w:p w14:paraId="1FA8F12B" w14:textId="362C50DE" w:rsidR="00DB2F9F" w:rsidRPr="00845C1B" w:rsidRDefault="00DB2F9F" w:rsidP="004B4DAD">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DB2F9F" w:rsidRPr="00845C1B" w:rsidRDefault="00DB2F9F" w:rsidP="004B4DAD">
                  <w:pPr>
                    <w:framePr w:hSpace="180" w:wrap="around" w:vAnchor="page" w:hAnchor="margin" w:y="347"/>
                    <w:tabs>
                      <w:tab w:val="left" w:pos="6120"/>
                    </w:tabs>
                    <w:rPr>
                      <w:sz w:val="20"/>
                    </w:rPr>
                  </w:pPr>
                </w:p>
              </w:tc>
              <w:tc>
                <w:tcPr>
                  <w:tcW w:w="1566" w:type="dxa"/>
                  <w:gridSpan w:val="4"/>
                  <w:tcBorders>
                    <w:top w:val="single" w:sz="4" w:space="0" w:color="auto"/>
                  </w:tcBorders>
                </w:tcPr>
                <w:p w14:paraId="71B583D9" w14:textId="77777777" w:rsidR="00DB2F9F" w:rsidRPr="00845C1B" w:rsidRDefault="00DB2F9F" w:rsidP="004B4DAD">
                  <w:pPr>
                    <w:framePr w:hSpace="180" w:wrap="around" w:vAnchor="page" w:hAnchor="margin" w:y="347"/>
                    <w:tabs>
                      <w:tab w:val="left" w:pos="6120"/>
                    </w:tabs>
                    <w:rPr>
                      <w:sz w:val="20"/>
                    </w:rPr>
                  </w:pPr>
                </w:p>
              </w:tc>
              <w:tc>
                <w:tcPr>
                  <w:tcW w:w="1214" w:type="dxa"/>
                  <w:gridSpan w:val="3"/>
                  <w:tcBorders>
                    <w:top w:val="single" w:sz="4" w:space="0" w:color="auto"/>
                  </w:tcBorders>
                </w:tcPr>
                <w:p w14:paraId="2FAA5D03" w14:textId="187F964B" w:rsidR="00DB2F9F" w:rsidRPr="00845C1B" w:rsidRDefault="00DB2F9F" w:rsidP="004B4DA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7D84BC9" w14:textId="77777777" w:rsidR="00BB314B" w:rsidRDefault="00BB314B" w:rsidP="00B43D4C">
      <w:pPr>
        <w:ind w:left="360" w:hanging="36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AA19D" w14:textId="77777777" w:rsidR="00C90B09" w:rsidRDefault="00C90B09" w:rsidP="00A20ACF">
      <w:r>
        <w:separator/>
      </w:r>
    </w:p>
  </w:endnote>
  <w:endnote w:type="continuationSeparator" w:id="0">
    <w:p w14:paraId="11DF2C91" w14:textId="77777777" w:rsidR="00C90B09" w:rsidRDefault="00C90B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80788" w14:textId="77777777" w:rsidR="00C90B09" w:rsidRDefault="00C90B09" w:rsidP="00A20ACF">
      <w:r>
        <w:separator/>
      </w:r>
    </w:p>
  </w:footnote>
  <w:footnote w:type="continuationSeparator" w:id="0">
    <w:p w14:paraId="3EA87A13" w14:textId="77777777" w:rsidR="00C90B09" w:rsidRDefault="00C90B0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3694662">
    <w:abstractNumId w:val="31"/>
  </w:num>
  <w:num w:numId="2" w16cid:durableId="1698770217">
    <w:abstractNumId w:val="36"/>
  </w:num>
  <w:num w:numId="3" w16cid:durableId="762071439">
    <w:abstractNumId w:val="7"/>
  </w:num>
  <w:num w:numId="4" w16cid:durableId="1343044322">
    <w:abstractNumId w:val="11"/>
  </w:num>
  <w:num w:numId="5" w16cid:durableId="816144080">
    <w:abstractNumId w:val="8"/>
  </w:num>
  <w:num w:numId="6" w16cid:durableId="1749691189">
    <w:abstractNumId w:val="33"/>
  </w:num>
  <w:num w:numId="7" w16cid:durableId="910458602">
    <w:abstractNumId w:val="3"/>
  </w:num>
  <w:num w:numId="8" w16cid:durableId="849568533">
    <w:abstractNumId w:val="35"/>
  </w:num>
  <w:num w:numId="9" w16cid:durableId="1208908011">
    <w:abstractNumId w:val="29"/>
  </w:num>
  <w:num w:numId="10" w16cid:durableId="1346175016">
    <w:abstractNumId w:val="4"/>
  </w:num>
  <w:num w:numId="11" w16cid:durableId="1931036498">
    <w:abstractNumId w:val="13"/>
  </w:num>
  <w:num w:numId="12" w16cid:durableId="1254168830">
    <w:abstractNumId w:val="22"/>
  </w:num>
  <w:num w:numId="13" w16cid:durableId="535582486">
    <w:abstractNumId w:val="17"/>
  </w:num>
  <w:num w:numId="14" w16cid:durableId="1514883011">
    <w:abstractNumId w:val="34"/>
  </w:num>
  <w:num w:numId="15" w16cid:durableId="1729302345">
    <w:abstractNumId w:val="5"/>
  </w:num>
  <w:num w:numId="16" w16cid:durableId="1070076287">
    <w:abstractNumId w:val="2"/>
  </w:num>
  <w:num w:numId="17" w16cid:durableId="1152216815">
    <w:abstractNumId w:val="16"/>
  </w:num>
  <w:num w:numId="18" w16cid:durableId="241528412">
    <w:abstractNumId w:val="1"/>
  </w:num>
  <w:num w:numId="19" w16cid:durableId="2073649285">
    <w:abstractNumId w:val="24"/>
  </w:num>
  <w:num w:numId="20" w16cid:durableId="1436707068">
    <w:abstractNumId w:val="14"/>
  </w:num>
  <w:num w:numId="21" w16cid:durableId="227763592">
    <w:abstractNumId w:val="30"/>
  </w:num>
  <w:num w:numId="22" w16cid:durableId="1100757596">
    <w:abstractNumId w:val="26"/>
  </w:num>
  <w:num w:numId="23" w16cid:durableId="532309876">
    <w:abstractNumId w:val="28"/>
  </w:num>
  <w:num w:numId="24" w16cid:durableId="463430275">
    <w:abstractNumId w:val="0"/>
  </w:num>
  <w:num w:numId="25" w16cid:durableId="861554459">
    <w:abstractNumId w:val="19"/>
  </w:num>
  <w:num w:numId="26" w16cid:durableId="1402488901">
    <w:abstractNumId w:val="36"/>
  </w:num>
  <w:num w:numId="27" w16cid:durableId="369306004">
    <w:abstractNumId w:val="36"/>
  </w:num>
  <w:num w:numId="28" w16cid:durableId="1259480614">
    <w:abstractNumId w:val="36"/>
  </w:num>
  <w:num w:numId="29" w16cid:durableId="1553928487">
    <w:abstractNumId w:val="27"/>
  </w:num>
  <w:num w:numId="30" w16cid:durableId="116415172">
    <w:abstractNumId w:val="36"/>
  </w:num>
  <w:num w:numId="31" w16cid:durableId="786704326">
    <w:abstractNumId w:val="36"/>
  </w:num>
  <w:num w:numId="32" w16cid:durableId="372192255">
    <w:abstractNumId w:val="31"/>
    <w:lvlOverride w:ilvl="0">
      <w:startOverride w:val="1"/>
    </w:lvlOverride>
  </w:num>
  <w:num w:numId="33" w16cid:durableId="1266035962">
    <w:abstractNumId w:val="21"/>
  </w:num>
  <w:num w:numId="34" w16cid:durableId="515075724">
    <w:abstractNumId w:val="36"/>
  </w:num>
  <w:num w:numId="35" w16cid:durableId="1818761228">
    <w:abstractNumId w:val="36"/>
  </w:num>
  <w:num w:numId="36" w16cid:durableId="856115818">
    <w:abstractNumId w:val="36"/>
  </w:num>
  <w:num w:numId="37" w16cid:durableId="627008820">
    <w:abstractNumId w:val="36"/>
  </w:num>
  <w:num w:numId="38" w16cid:durableId="841160755">
    <w:abstractNumId w:val="32"/>
  </w:num>
  <w:num w:numId="39" w16cid:durableId="866600758">
    <w:abstractNumId w:val="25"/>
  </w:num>
  <w:num w:numId="40" w16cid:durableId="1902058784">
    <w:abstractNumId w:val="31"/>
    <w:lvlOverride w:ilvl="0">
      <w:startOverride w:val="2"/>
    </w:lvlOverride>
  </w:num>
  <w:num w:numId="41" w16cid:durableId="275337745">
    <w:abstractNumId w:val="36"/>
    <w:lvlOverride w:ilvl="0">
      <w:startOverride w:val="7"/>
    </w:lvlOverride>
  </w:num>
  <w:num w:numId="42" w16cid:durableId="235671091">
    <w:abstractNumId w:val="36"/>
  </w:num>
  <w:num w:numId="43" w16cid:durableId="1324548239">
    <w:abstractNumId w:val="36"/>
  </w:num>
  <w:num w:numId="44" w16cid:durableId="1489206542">
    <w:abstractNumId w:val="36"/>
  </w:num>
  <w:num w:numId="45" w16cid:durableId="898707096">
    <w:abstractNumId w:val="15"/>
  </w:num>
  <w:num w:numId="46" w16cid:durableId="871891303">
    <w:abstractNumId w:val="12"/>
  </w:num>
  <w:num w:numId="47" w16cid:durableId="37628935">
    <w:abstractNumId w:val="18"/>
  </w:num>
  <w:num w:numId="48" w16cid:durableId="1975482371">
    <w:abstractNumId w:val="9"/>
  </w:num>
  <w:num w:numId="49" w16cid:durableId="1217426780">
    <w:abstractNumId w:val="6"/>
  </w:num>
  <w:num w:numId="50" w16cid:durableId="1123619952">
    <w:abstractNumId w:val="20"/>
  </w:num>
  <w:num w:numId="51" w16cid:durableId="41373627">
    <w:abstractNumId w:val="36"/>
  </w:num>
  <w:num w:numId="52" w16cid:durableId="155809455">
    <w:abstractNumId w:val="23"/>
  </w:num>
  <w:num w:numId="53" w16cid:durableId="1783499042">
    <w:abstractNumId w:val="10"/>
  </w:num>
  <w:num w:numId="54" w16cid:durableId="780688059">
    <w:abstractNumId w:val="36"/>
  </w:num>
  <w:num w:numId="55" w16cid:durableId="1921331595">
    <w:abstractNumId w:val="36"/>
  </w:num>
  <w:num w:numId="56" w16cid:durableId="133911765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5F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16E"/>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227"/>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2CA"/>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06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600"/>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DA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3C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77"/>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3B0"/>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42"/>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4C"/>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8F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B09"/>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BC1"/>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F9F"/>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1951</TotalTime>
  <Pages>24</Pages>
  <Words>10109</Words>
  <Characters>57625</Characters>
  <Application>Microsoft Office Word</Application>
  <DocSecurity>0</DocSecurity>
  <Lines>480</Lines>
  <Paragraphs>135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67599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127</cp:revision>
  <cp:lastPrinted>2021-03-10T08:12:00Z</cp:lastPrinted>
  <dcterms:created xsi:type="dcterms:W3CDTF">2021-04-23T08:53:00Z</dcterms:created>
  <dcterms:modified xsi:type="dcterms:W3CDTF">2026-03-17T12:19:00Z</dcterms:modified>
</cp:coreProperties>
</file>