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69679" w14:textId="660F8607" w:rsidR="0034093A" w:rsidRPr="00385D8F" w:rsidRDefault="00F55A93" w:rsidP="00F55A93">
      <w:pPr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385D8F">
        <w:rPr>
          <w:rFonts w:ascii="Times New Roman" w:hAnsi="Times New Roman" w:cs="Times New Roman"/>
          <w:bCs/>
          <w:i/>
          <w:sz w:val="28"/>
          <w:szCs w:val="28"/>
        </w:rPr>
        <w:t xml:space="preserve">Anexa </w:t>
      </w:r>
      <w:r w:rsidR="00574046">
        <w:rPr>
          <w:rFonts w:ascii="Times New Roman" w:hAnsi="Times New Roman" w:cs="Times New Roman"/>
          <w:bCs/>
          <w:i/>
          <w:sz w:val="28"/>
          <w:szCs w:val="28"/>
        </w:rPr>
        <w:t>nr.1</w:t>
      </w:r>
    </w:p>
    <w:p w14:paraId="66E23802" w14:textId="32958D53" w:rsidR="00385D8F" w:rsidRPr="005548E3" w:rsidRDefault="00956D7E" w:rsidP="005548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A0D4D">
        <w:rPr>
          <w:rFonts w:ascii="Times New Roman" w:hAnsi="Times New Roman" w:cs="Times New Roman"/>
          <w:b/>
          <w:bCs/>
          <w:sz w:val="28"/>
          <w:szCs w:val="28"/>
        </w:rPr>
        <w:t xml:space="preserve">CERINȚE </w:t>
      </w:r>
      <w:r>
        <w:rPr>
          <w:rFonts w:ascii="Times New Roman" w:hAnsi="Times New Roman" w:cs="Times New Roman"/>
          <w:b/>
          <w:bCs/>
          <w:sz w:val="28"/>
          <w:szCs w:val="28"/>
        </w:rPr>
        <w:t>MINIME PENTRU ÎNDEPLINIREA CONTRACTULUI</w:t>
      </w:r>
    </w:p>
    <w:p w14:paraId="2CA02A10" w14:textId="6B968091" w:rsidR="00385D8F" w:rsidRDefault="00385D8F" w:rsidP="0050003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85D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,,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Servicii de demontare, montare, balansare ș</w:t>
      </w:r>
      <w:r w:rsidR="005000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 reparație a anvelopelor de mărimea 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R14</w:t>
      </w:r>
      <w:r w:rsidR="005000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R15</w:t>
      </w:r>
      <w:r w:rsidR="005000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R16,</w:t>
      </w:r>
      <w:r w:rsidR="0050003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R17, </w:t>
      </w:r>
      <w:r w:rsidRPr="00385D8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R18”:</w:t>
      </w:r>
    </w:p>
    <w:p w14:paraId="07CF2467" w14:textId="30B44249" w:rsidR="005548E3" w:rsidRDefault="005548E3" w:rsidP="0050003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12980" w:type="dxa"/>
        <w:jc w:val="center"/>
        <w:tblLook w:val="04A0" w:firstRow="1" w:lastRow="0" w:firstColumn="1" w:lastColumn="0" w:noHBand="0" w:noVBand="1"/>
      </w:tblPr>
      <w:tblGrid>
        <w:gridCol w:w="483"/>
        <w:gridCol w:w="2482"/>
        <w:gridCol w:w="1016"/>
        <w:gridCol w:w="1227"/>
        <w:gridCol w:w="1127"/>
        <w:gridCol w:w="1113"/>
        <w:gridCol w:w="1113"/>
        <w:gridCol w:w="1072"/>
        <w:gridCol w:w="1072"/>
        <w:gridCol w:w="1150"/>
        <w:gridCol w:w="1150"/>
      </w:tblGrid>
      <w:tr w:rsidR="005548E3" w:rsidRPr="00D869C9" w14:paraId="489112D7" w14:textId="77777777" w:rsidTr="004E530F">
        <w:trPr>
          <w:trHeight w:val="62"/>
          <w:jc w:val="center"/>
        </w:trPr>
        <w:tc>
          <w:tcPr>
            <w:tcW w:w="12980" w:type="dxa"/>
            <w:gridSpan w:val="11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4591540" w14:textId="488BF9BA" w:rsidR="005548E3" w:rsidRPr="00D869C9" w:rsidRDefault="00574046" w:rsidP="005548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</w:rPr>
              <w:t>Inspectoratul General al Poliției</w:t>
            </w:r>
          </w:p>
        </w:tc>
      </w:tr>
      <w:tr w:rsidR="005548E3" w:rsidRPr="00D869C9" w14:paraId="0D4C7184" w14:textId="77777777" w:rsidTr="004E530F">
        <w:trPr>
          <w:trHeight w:val="411"/>
          <w:jc w:val="center"/>
        </w:trPr>
        <w:tc>
          <w:tcPr>
            <w:tcW w:w="4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C8CBD" w14:textId="77777777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   d/o</w:t>
            </w:r>
          </w:p>
        </w:tc>
        <w:tc>
          <w:tcPr>
            <w:tcW w:w="248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DED7" w14:textId="74628288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Dimensiune jantă</w:t>
            </w:r>
            <w:r w:rsidR="005740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auto</w:t>
            </w:r>
          </w:p>
        </w:tc>
        <w:tc>
          <w:tcPr>
            <w:tcW w:w="101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4B014" w14:textId="77777777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U.M./  Cantitate</w:t>
            </w:r>
          </w:p>
        </w:tc>
        <w:tc>
          <w:tcPr>
            <w:tcW w:w="900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5B3C9AA" w14:textId="77777777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 operațiune</w:t>
            </w:r>
          </w:p>
        </w:tc>
      </w:tr>
      <w:tr w:rsidR="004E530F" w:rsidRPr="00D869C9" w14:paraId="035000FA" w14:textId="77777777" w:rsidTr="004E530F">
        <w:trPr>
          <w:trHeight w:val="431"/>
          <w:jc w:val="center"/>
        </w:trPr>
        <w:tc>
          <w:tcPr>
            <w:tcW w:w="4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AB7C4A" w14:textId="77777777" w:rsidR="004E530F" w:rsidRPr="00D869C9" w:rsidRDefault="004E530F" w:rsidP="002A3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CC0A95" w14:textId="77777777" w:rsidR="004E530F" w:rsidRPr="00D869C9" w:rsidRDefault="004E530F" w:rsidP="002A3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1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FBEDEF4" w14:textId="77777777" w:rsidR="004E530F" w:rsidRPr="00D869C9" w:rsidRDefault="004E530F" w:rsidP="002A3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C14FA" w14:textId="77777777" w:rsidR="004E530F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Demontare/</w:t>
            </w:r>
          </w:p>
          <w:p w14:paraId="5B3D889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montare roată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E1DE3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Dejantare/   montaj anvelopă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722B" w14:textId="099CEE4A" w:rsidR="004E530F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Balansare</w:t>
            </w: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jantă </w:t>
            </w:r>
          </w:p>
          <w:p w14:paraId="1AD1BA42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fier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3942" w14:textId="4C8107FB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Balansare</w:t>
            </w: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jantă aluminiu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9D86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Aplicare petic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003F6" w14:textId="3C02E3C1" w:rsidR="004E530F" w:rsidRPr="00D869C9" w:rsidRDefault="004E530F" w:rsidP="004E53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</w:t>
            </w: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alvă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</w:t>
            </w: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nlocuire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64C0" w14:textId="6838BE26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Îndreptare jantă fier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FBDCBD" w14:textId="574DFF4C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Îndreptare jantă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aluminiu</w:t>
            </w:r>
          </w:p>
        </w:tc>
      </w:tr>
      <w:tr w:rsidR="004E530F" w:rsidRPr="00D869C9" w14:paraId="3D4B20C2" w14:textId="77777777" w:rsidTr="004E530F">
        <w:trPr>
          <w:trHeight w:val="706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220C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67B6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76D7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1DA1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8F51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EA7F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DC5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68CB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FED5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F2FE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D2DBE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Preț/U.M.                    (lei, fără TVA)</w:t>
            </w:r>
          </w:p>
        </w:tc>
      </w:tr>
      <w:tr w:rsidR="004E530F" w:rsidRPr="00D869C9" w14:paraId="7547BF7D" w14:textId="77777777" w:rsidTr="004E530F">
        <w:trPr>
          <w:trHeight w:val="295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05F2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EC6CA" w14:textId="168ECA0C" w:rsidR="004E530F" w:rsidRPr="00D869C9" w:rsidRDefault="004E530F" w:rsidP="00574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>R1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CFDA3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1buc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304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7FA5E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CDB8B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F0C7C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EB23C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82B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47EB4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0D60CF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E530F" w:rsidRPr="00D869C9" w14:paraId="376291A3" w14:textId="77777777" w:rsidTr="004E530F">
        <w:trPr>
          <w:trHeight w:val="295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A0A8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2E171" w14:textId="6C532E61" w:rsidR="004E530F" w:rsidRPr="00D869C9" w:rsidRDefault="004E530F" w:rsidP="00574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>R1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F845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1buc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3F03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35143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144AA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18FB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2C3F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16FA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C65D5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2B8A3A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E530F" w:rsidRPr="00D869C9" w14:paraId="6AFA67E2" w14:textId="77777777" w:rsidTr="004E530F">
        <w:trPr>
          <w:trHeight w:val="295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9E76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EC49C" w14:textId="5063BEB2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R16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99A5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1buc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2FD9C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802C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F02C7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A6382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5C8D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35D65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54C2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B65C29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E530F" w:rsidRPr="00D869C9" w14:paraId="27649C5C" w14:textId="77777777" w:rsidTr="004E530F">
        <w:trPr>
          <w:trHeight w:val="295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044E3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F6EA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R17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4991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1buc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71E2A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CE69B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AEBD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47C0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6857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7B86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CD7E9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3AF9B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E530F" w:rsidRPr="00D869C9" w14:paraId="6C484D87" w14:textId="77777777" w:rsidTr="004E530F">
        <w:trPr>
          <w:trHeight w:val="295"/>
          <w:jc w:val="center"/>
        </w:trPr>
        <w:tc>
          <w:tcPr>
            <w:tcW w:w="48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F4119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4773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R18         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F122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1buc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E997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F8BB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B0496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BC27E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00A4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25525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869C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716E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94AD2" w14:textId="77777777" w:rsidR="004E530F" w:rsidRPr="00D869C9" w:rsidRDefault="004E530F" w:rsidP="002A3D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869C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E530F" w:rsidRPr="00D869C9" w14:paraId="3F704F82" w14:textId="77777777" w:rsidTr="004E530F">
        <w:trPr>
          <w:trHeight w:val="341"/>
          <w:jc w:val="center"/>
        </w:trPr>
        <w:tc>
          <w:tcPr>
            <w:tcW w:w="39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231B8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per poziții</w:t>
            </w:r>
          </w:p>
        </w:tc>
        <w:tc>
          <w:tcPr>
            <w:tcW w:w="122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A1125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0A636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54EE5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0628A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0F636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26AA7" w14:textId="77777777" w:rsidR="004E530F" w:rsidRPr="00D869C9" w:rsidRDefault="004E530F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0EA7D" w14:textId="77777777" w:rsidR="004E530F" w:rsidRPr="00D869C9" w:rsidRDefault="004E530F" w:rsidP="002A3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B0A32A" w14:textId="77777777" w:rsidR="004E530F" w:rsidRPr="00D869C9" w:rsidRDefault="004E530F" w:rsidP="002A3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5548E3" w:rsidRPr="00D869C9" w14:paraId="45D8EE06" w14:textId="77777777" w:rsidTr="004E530F">
        <w:trPr>
          <w:trHeight w:val="341"/>
          <w:jc w:val="center"/>
        </w:trPr>
        <w:tc>
          <w:tcPr>
            <w:tcW w:w="39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7127B" w14:textId="77777777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Total per lot</w:t>
            </w:r>
          </w:p>
        </w:tc>
        <w:tc>
          <w:tcPr>
            <w:tcW w:w="900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E7CD3DE" w14:textId="77777777" w:rsidR="005548E3" w:rsidRPr="00D869C9" w:rsidRDefault="005548E3" w:rsidP="002A3D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869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14:paraId="0E5FAD36" w14:textId="77777777" w:rsidR="005548E3" w:rsidRPr="005548E3" w:rsidRDefault="005548E3" w:rsidP="00500031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95BFD3" w14:textId="77777777" w:rsidR="00385D8F" w:rsidRPr="00385D8F" w:rsidRDefault="00385D8F" w:rsidP="00385D8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i/>
          <w:sz w:val="16"/>
          <w:szCs w:val="28"/>
          <w:lang w:eastAsia="ru-RU"/>
        </w:rPr>
      </w:pPr>
    </w:p>
    <w:p w14:paraId="177A663B" w14:textId="719A0184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amplasarea serviciului auto  Vulcanizare sa se afle în municipiul</w:t>
      </w:r>
      <w:r w:rsidR="005740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Chișinău și la o distanță de pâ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nă la </w:t>
      </w:r>
      <w:r w:rsidR="00574046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km de </w:t>
      </w:r>
      <w:r w:rsidR="005740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garajul 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IGP</w:t>
      </w:r>
      <w:r w:rsidR="0057404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de pe adresa </w:t>
      </w:r>
      <w:r w:rsidR="0084705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574046">
        <w:rPr>
          <w:rFonts w:ascii="Times New Roman" w:eastAsia="Times New Roman" w:hAnsi="Times New Roman" w:cs="Times New Roman"/>
          <w:sz w:val="26"/>
          <w:szCs w:val="26"/>
          <w:lang w:eastAsia="ru-RU"/>
        </w:rPr>
        <w:t>mun. Chișinău, sector Botanica, stradela Burebista, nr.3 A.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; </w:t>
      </w:r>
    </w:p>
    <w:p w14:paraId="4DB0A4AC" w14:textId="7963BC67" w:rsidR="00385D8F" w:rsidRPr="00E1774E" w:rsidRDefault="00574046" w:rsidP="00E1774E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cel puţin 3</w:t>
      </w:r>
      <w:r w:rsidR="00385D8F"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lăcătuşi;</w:t>
      </w:r>
    </w:p>
    <w:p w14:paraId="0CAA4004" w14:textId="6570C984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condiții de schimbare</w:t>
      </w: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pentru microbuze, cu masa de peste 3500 kg;</w:t>
      </w:r>
    </w:p>
    <w:p w14:paraId="7A6691A5" w14:textId="3E042B35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line="240" w:lineRule="auto"/>
        <w:ind w:left="426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Calibri" w:hAnsi="Times New Roman" w:cs="Times New Roman"/>
          <w:sz w:val="26"/>
          <w:szCs w:val="26"/>
          <w:lang w:eastAsia="ru-RU"/>
        </w:rPr>
        <w:t>să dispună de 2 utilaje de demontare, balansare și un util</w:t>
      </w:r>
      <w:r w:rsidR="00E1774E">
        <w:rPr>
          <w:rFonts w:ascii="Times New Roman" w:eastAsia="Calibri" w:hAnsi="Times New Roman" w:cs="Times New Roman"/>
          <w:sz w:val="26"/>
          <w:szCs w:val="26"/>
          <w:lang w:eastAsia="ru-RU"/>
        </w:rPr>
        <w:t>aj pentru reparația anvelopelor;</w:t>
      </w:r>
    </w:p>
    <w:p w14:paraId="4BEE6FFC" w14:textId="5DDBD915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sa dispună de consumabilele necesare pentru lucrările de balansare și reparație a anvelopelor</w:t>
      </w:r>
      <w:r w:rsid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14:paraId="154AF8EE" w14:textId="60E85680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să dispună de utilajul necesar pentru în</w:t>
      </w:r>
      <w:r w:rsid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dreptarea jantelor (oțel/aliaj);</w:t>
      </w:r>
    </w:p>
    <w:p w14:paraId="10A4748E" w14:textId="29EE4F4B" w:rsidR="00385D8F" w:rsidRPr="00E1774E" w:rsidRDefault="00385D8F" w:rsidP="00E1774E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774E">
        <w:rPr>
          <w:rFonts w:ascii="Times New Roman" w:eastAsia="Times New Roman" w:hAnsi="Times New Roman" w:cs="Times New Roman"/>
          <w:sz w:val="26"/>
          <w:szCs w:val="26"/>
          <w:lang w:eastAsia="ru-RU"/>
        </w:rPr>
        <w:t>ofertantul va oferi autorității contractante posibilitatea programării prealabile.</w:t>
      </w:r>
    </w:p>
    <w:p w14:paraId="6FAFC97F" w14:textId="51DD81B3" w:rsidR="00F55A93" w:rsidRDefault="00F55A93" w:rsidP="00F55A93">
      <w:pPr>
        <w:rPr>
          <w:rFonts w:ascii="Times New Roman" w:hAnsi="Times New Roman" w:cs="Times New Roman"/>
          <w:sz w:val="28"/>
          <w:szCs w:val="28"/>
        </w:rPr>
      </w:pPr>
    </w:p>
    <w:sectPr w:rsidR="00F55A93" w:rsidSect="005548E3">
      <w:pgSz w:w="16838" w:h="11906" w:orient="landscape"/>
      <w:pgMar w:top="568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EE"/>
    <w:multiLevelType w:val="hybridMultilevel"/>
    <w:tmpl w:val="AFF86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953CC"/>
    <w:multiLevelType w:val="hybridMultilevel"/>
    <w:tmpl w:val="161CB630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E7B0B"/>
    <w:multiLevelType w:val="hybridMultilevel"/>
    <w:tmpl w:val="09DA548E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7371D"/>
    <w:multiLevelType w:val="hybridMultilevel"/>
    <w:tmpl w:val="F8102012"/>
    <w:lvl w:ilvl="0" w:tplc="A38253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A93"/>
    <w:rsid w:val="00033ACD"/>
    <w:rsid w:val="001D27F9"/>
    <w:rsid w:val="0034093A"/>
    <w:rsid w:val="00385D8F"/>
    <w:rsid w:val="004E530F"/>
    <w:rsid w:val="00500031"/>
    <w:rsid w:val="005548E3"/>
    <w:rsid w:val="00574046"/>
    <w:rsid w:val="0064544A"/>
    <w:rsid w:val="006B2E81"/>
    <w:rsid w:val="00847055"/>
    <w:rsid w:val="00956D7E"/>
    <w:rsid w:val="00C06082"/>
    <w:rsid w:val="00E05677"/>
    <w:rsid w:val="00E1774E"/>
    <w:rsid w:val="00EA0D4D"/>
    <w:rsid w:val="00F55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1C9A"/>
  <w15:docId w15:val="{B827A0A6-FF22-43C3-AC36-3B6546CD5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7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3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IGP</dc:creator>
  <cp:lastModifiedBy>Evghenii EC. Cucieru</cp:lastModifiedBy>
  <cp:revision>8</cp:revision>
  <cp:lastPrinted>2025-01-15T14:35:00Z</cp:lastPrinted>
  <dcterms:created xsi:type="dcterms:W3CDTF">2023-01-05T11:17:00Z</dcterms:created>
  <dcterms:modified xsi:type="dcterms:W3CDTF">2026-01-21T09:48:00Z</dcterms:modified>
</cp:coreProperties>
</file>