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1050D6"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3805B1" w:rsidRDefault="00C65FC2" w:rsidP="003805B1">
            <w:pPr>
              <w:ind w:left="47"/>
              <w:contextualSpacing/>
              <w:rPr>
                <w:lang w:val="ro-RO"/>
              </w:rPr>
            </w:pPr>
            <w:r w:rsidRPr="00C65FC2">
              <w:rPr>
                <w:lang w:val="en-US"/>
              </w:rPr>
              <w:t>,,</w:t>
            </w:r>
            <w:r w:rsidRPr="00C65FC2">
              <w:rPr>
                <w:bCs/>
                <w:lang w:val="en-US"/>
              </w:rPr>
              <w:t xml:space="preserve">Etapa I - Proiectulul de execuție pentru reparația rețelei electrice interioare a Casei Raionale Cultura Strașeni, r-nul Strașeni, mun. </w:t>
            </w:r>
            <w:r w:rsidRPr="00686843">
              <w:rPr>
                <w:bCs/>
              </w:rPr>
              <w:t>Strașeni, str. Ștefan cel Mare și Sfînt, 70”</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 xml:space="preserve">Aparatul Președintelui </w:t>
            </w:r>
            <w:r w:rsidRPr="00C32F49">
              <w:rPr>
                <w:lang w:val="ro-RO"/>
              </w:rPr>
              <w:lastRenderedPageBreak/>
              <w:t>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lastRenderedPageBreak/>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C65FC2"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lastRenderedPageBreak/>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C65FC2"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C65FC2"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C65FC2"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C65FC2"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C65FC2"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65FC2"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C65FC2"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w:t>
            </w:r>
            <w:r w:rsidRPr="00C32F49">
              <w:rPr>
                <w:lang w:val="ro-MO"/>
              </w:rPr>
              <w:lastRenderedPageBreak/>
              <w:t>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w:t>
            </w:r>
            <w:r w:rsidRPr="00C32F49">
              <w:rPr>
                <w:lang w:val="ro-MO"/>
              </w:rPr>
              <w:lastRenderedPageBreak/>
              <w:t>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65FC2"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C65FC2"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lastRenderedPageBreak/>
              <w:t>|  |text|</w:t>
            </w:r>
          </w:p>
        </w:tc>
      </w:tr>
      <w:tr w:rsidR="00390808" w:rsidRPr="00C65FC2"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lastRenderedPageBreak/>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65FC2"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C65FC2"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 xml:space="preserve">Activitățile economice ale operatorului economic sunt </w:t>
            </w:r>
            <w:r w:rsidRPr="00C32F49">
              <w:rPr>
                <w:lang w:val="ro-MO"/>
              </w:rPr>
              <w:lastRenderedPageBreak/>
              <w:t>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65FC2"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C65FC2"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lastRenderedPageBreak/>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r w:rsidRPr="00C32F49">
              <w:rPr>
                <w:rFonts w:eastAsia="PMingLiU"/>
                <w:bCs/>
                <w:color w:val="4F81BD" w:themeColor="accent1"/>
                <w:lang w:val="en-TT" w:eastAsia="zh-CN"/>
              </w:rPr>
              <w:t xml:space="preserve">Avizul Agenției de Supraveghere Tehnică , </w:t>
            </w:r>
            <w:r w:rsidRPr="00C32F49">
              <w:rPr>
                <w:i/>
                <w:color w:val="4F81BD" w:themeColor="accent1"/>
                <w:lang w:val="en-TT"/>
              </w:rPr>
              <w:t>valabil la ziua desfășurării concursului.</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r w:rsidR="002D5885">
              <w:rPr>
                <w:color w:val="4F81BD" w:themeColor="accent1"/>
                <w:lang w:val="en-US"/>
              </w:rPr>
              <w:t>anexei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C65FC2"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C65FC2"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794FB4" w:rsidRDefault="00E973A6" w:rsidP="00E973A6">
            <w:pPr>
              <w:tabs>
                <w:tab w:val="left" w:pos="567"/>
              </w:tabs>
              <w:rPr>
                <w:rFonts w:eastAsia="PMingLiU"/>
                <w:bCs/>
                <w:color w:val="4F81BD" w:themeColor="accent1"/>
                <w:lang w:val="en-TT" w:eastAsia="zh-CN"/>
              </w:rPr>
            </w:pPr>
            <w:r w:rsidRPr="00794FB4">
              <w:rPr>
                <w:rFonts w:eastAsia="PMingLiU"/>
                <w:bCs/>
                <w:color w:val="4F81BD" w:themeColor="accent1"/>
                <w:lang w:val="en-US" w:eastAsia="zh-CN"/>
              </w:rPr>
              <w:t xml:space="preserve">Declarație privind experiența similară </w:t>
            </w:r>
            <w:r w:rsidR="009C43A3" w:rsidRPr="00794FB4">
              <w:rPr>
                <w:color w:val="4F81BD" w:themeColor="accent1"/>
                <w:shd w:val="clear" w:color="auto" w:fill="FFFFFF" w:themeFill="background1"/>
                <w:lang w:val="en-US"/>
              </w:rPr>
              <w:t xml:space="preserve">utrimii </w:t>
            </w:r>
            <w:r w:rsidR="00C65FC2">
              <w:rPr>
                <w:color w:val="4F81BD" w:themeColor="accent1"/>
                <w:shd w:val="clear" w:color="auto" w:fill="FFFFFF" w:themeFill="background1"/>
                <w:lang w:val="en-US"/>
              </w:rPr>
              <w:t>5</w:t>
            </w:r>
            <w:r w:rsidRPr="00794FB4">
              <w:rPr>
                <w:rFonts w:eastAsia="PMingLiU"/>
                <w:bCs/>
                <w:color w:val="4F81BD" w:themeColor="accent1"/>
                <w:lang w:val="en-TT" w:eastAsia="zh-CN"/>
              </w:rPr>
              <w:t xml:space="preserve"> </w:t>
            </w:r>
            <w:r w:rsidRPr="00794FB4">
              <w:rPr>
                <w:color w:val="4F81BD" w:themeColor="accent1"/>
                <w:lang w:val="en-US"/>
              </w:rPr>
              <w:t>ani</w:t>
            </w:r>
            <w:r w:rsidRPr="00794FB4">
              <w:rPr>
                <w:rFonts w:eastAsia="PMingLiU"/>
                <w:bCs/>
                <w:color w:val="4F81BD" w:themeColor="accent1"/>
                <w:lang w:val="en-TT" w:eastAsia="zh-CN"/>
              </w:rPr>
              <w:t xml:space="preserve"> în domeniul: </w:t>
            </w:r>
          </w:p>
          <w:p w:rsidR="00E973A6" w:rsidRPr="00794FB4" w:rsidRDefault="00E973A6" w:rsidP="00F236DF">
            <w:pPr>
              <w:tabs>
                <w:tab w:val="left" w:pos="567"/>
              </w:tabs>
              <w:rPr>
                <w:color w:val="4F81BD" w:themeColor="accent1"/>
                <w:lang w:val="en-US"/>
              </w:rPr>
            </w:pPr>
            <w:r w:rsidRPr="00794FB4">
              <w:rPr>
                <w:rFonts w:eastAsia="PMingLiU"/>
                <w:bCs/>
                <w:color w:val="4F81BD" w:themeColor="accent1"/>
                <w:lang w:val="en-TT" w:eastAsia="zh-CN"/>
              </w:rPr>
              <w:t>- construcții civile, industriale și agrozootehnice</w:t>
            </w:r>
            <w:r w:rsidR="00F236DF" w:rsidRPr="00794FB4">
              <w:rPr>
                <w:rFonts w:eastAsia="PMingLiU"/>
                <w:bCs/>
                <w:color w:val="4F81BD" w:themeColor="accent1"/>
                <w:lang w:val="en-TT" w:eastAsia="zh-CN"/>
              </w:rPr>
              <w:t xml:space="preserve"> conform </w:t>
            </w:r>
            <w:r w:rsidR="00F236DF" w:rsidRPr="00794FB4">
              <w:rPr>
                <w:rFonts w:eastAsia="PMingLiU"/>
                <w:bCs/>
                <w:color w:val="4F81BD" w:themeColor="accent1"/>
                <w:lang w:val="en-US" w:eastAsia="zh-CN"/>
              </w:rPr>
              <w:t>(</w:t>
            </w:r>
            <w:r w:rsidR="00F236DF" w:rsidRPr="00794FB4">
              <w:rPr>
                <w:color w:val="4F81BD" w:themeColor="accent1"/>
                <w:lang w:val="en-US"/>
              </w:rPr>
              <w:t>anexei nr. 12)</w:t>
            </w:r>
          </w:p>
          <w:p w:rsidR="009C43A3" w:rsidRPr="00794FB4" w:rsidRDefault="009C43A3" w:rsidP="00C65FC2">
            <w:pPr>
              <w:tabs>
                <w:tab w:val="left" w:pos="567"/>
              </w:tabs>
              <w:rPr>
                <w:rFonts w:eastAsia="PMingLiU"/>
                <w:bCs/>
                <w:color w:val="4F81BD" w:themeColor="accent1"/>
                <w:lang w:val="en-TT" w:eastAsia="zh-CN"/>
              </w:rPr>
            </w:pPr>
            <w:r w:rsidRPr="00794FB4">
              <w:rPr>
                <w:color w:val="4F81BD" w:themeColor="accent1"/>
                <w:lang w:val="en-TT"/>
              </w:rPr>
              <w:t xml:space="preserve">Operatorul economic va demonstra că </w:t>
            </w:r>
            <w:r w:rsidRPr="00794FB4">
              <w:rPr>
                <w:rStyle w:val="12"/>
                <w:color w:val="4F81BD" w:themeColor="accent1"/>
                <w:sz w:val="24"/>
                <w:szCs w:val="24"/>
              </w:rPr>
              <w:t>a finalizat</w:t>
            </w:r>
            <w:r w:rsidRPr="00794FB4">
              <w:rPr>
                <w:color w:val="4F81BD" w:themeColor="accent1"/>
                <w:lang w:val="en-TT"/>
              </w:rPr>
              <w:t xml:space="preserve"> în ultimii </w:t>
            </w:r>
            <w:r w:rsidR="00C65FC2">
              <w:rPr>
                <w:color w:val="4F81BD" w:themeColor="accent1"/>
                <w:lang w:val="en-TT"/>
              </w:rPr>
              <w:t>5</w:t>
            </w:r>
            <w:r w:rsidRPr="00794FB4">
              <w:rPr>
                <w:rStyle w:val="12"/>
                <w:color w:val="4F81BD" w:themeColor="accent1"/>
                <w:sz w:val="24"/>
                <w:szCs w:val="24"/>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Fonts w:eastAsia="PMingLiU"/>
                <w:bCs/>
                <w:color w:val="4F81BD" w:themeColor="accent1"/>
                <w:lang w:val="en-US"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Style w:val="12"/>
                <w:color w:val="4F81BD" w:themeColor="accent1"/>
                <w:sz w:val="24"/>
                <w:szCs w:val="24"/>
              </w:rPr>
            </w:pPr>
            <w:r w:rsidRPr="00794FB4">
              <w:rPr>
                <w:rFonts w:eastAsia="PMingLiU"/>
                <w:color w:val="4F81BD" w:themeColor="accent1"/>
                <w:lang w:val="en-TT" w:eastAsia="zh-CN"/>
              </w:rPr>
              <w:t>- valoarea cumulată a tuturor contractelor executate în ultimul an de activitate să fie egală cu sau mai mare decît valoarea viitorului contract</w:t>
            </w:r>
            <w:r w:rsidRPr="00794FB4">
              <w:rPr>
                <w:rFonts w:eastAsia="PMingLiU"/>
                <w:i/>
                <w:color w:val="4F81BD" w:themeColor="accent1"/>
                <w:lang w:val="en-TT"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9C43A3" w:rsidRPr="00C65FC2" w:rsidTr="009C43A3">
        <w:trPr>
          <w:trHeight w:val="96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794FB4">
            <w:pPr>
              <w:tabs>
                <w:tab w:val="left" w:pos="567"/>
              </w:tabs>
              <w:jc w:val="center"/>
              <w:rPr>
                <w:rFonts w:eastAsia="PMingLiU"/>
                <w:color w:val="4F81BD" w:themeColor="accent1"/>
                <w:lang w:val="en-TT" w:eastAsia="zh-CN"/>
              </w:rPr>
            </w:pPr>
            <w:r w:rsidRPr="00794FB4">
              <w:rPr>
                <w:i/>
                <w:color w:val="4F81BD" w:themeColor="accent1"/>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794FB4" w:rsidRDefault="009C43A3">
            <w:pPr>
              <w:rPr>
                <w:lang w:val="en-TT"/>
              </w:rPr>
            </w:pPr>
          </w:p>
        </w:tc>
      </w:tr>
      <w:tr w:rsidR="009C43A3" w:rsidRPr="00C32F49" w:rsidTr="00794FB4">
        <w:trPr>
          <w:trHeight w:val="597"/>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jc w:val="both"/>
              <w:rPr>
                <w:color w:val="4F81BD" w:themeColor="accent1"/>
                <w:lang w:val="en-TT" w:eastAsia="ro-RO" w:bidi="ro-RO"/>
              </w:rPr>
            </w:pPr>
            <w:r w:rsidRPr="00794FB4">
              <w:rPr>
                <w:i/>
                <w:color w:val="4F81BD" w:themeColor="accent1"/>
                <w:lang w:val="en-TT" w:eastAsia="ro-RO" w:bidi="ro-RO"/>
              </w:rPr>
              <w:t>-</w:t>
            </w:r>
            <w:r w:rsidRPr="00794FB4">
              <w:rPr>
                <w:color w:val="4F81BD" w:themeColor="accent1"/>
                <w:lang w:val="en-TT" w:eastAsia="ro-RO" w:bidi="ro-RO"/>
              </w:rPr>
              <w:t xml:space="preserve">copii a/ale contractului/contractelor de antrepriză sau subantrepriză pentru lucrări similare. </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32F49" w:rsidTr="00794FB4">
        <w:trPr>
          <w:trHeight w:val="62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r w:rsidRPr="00794FB4">
              <w:rPr>
                <w:color w:val="4F81BD" w:themeColor="accent1"/>
                <w:lang w:val="en-TT" w:eastAsia="ro-RO" w:bidi="ro-RO"/>
              </w:rPr>
              <w:t xml:space="preserve">procesele-verbale de recepție la terminarea </w:t>
            </w:r>
            <w:r w:rsidR="009C43A3" w:rsidRPr="00794FB4">
              <w:rPr>
                <w:color w:val="4F81BD" w:themeColor="accent1"/>
                <w:lang w:val="en-TT" w:eastAsia="ro-RO" w:bidi="ro-RO"/>
              </w:rPr>
              <w:t>lucrărilor</w:t>
            </w:r>
            <w:r w:rsidR="009C43A3" w:rsidRPr="00794FB4">
              <w:rPr>
                <w:color w:val="4F81BD" w:themeColor="accent1"/>
                <w:lang w:val="en-TT"/>
              </w:rPr>
              <w:t xml:space="preserve"> </w:t>
            </w:r>
            <w:r w:rsidR="009C43A3" w:rsidRPr="00794FB4">
              <w:rPr>
                <w:color w:val="4F81BD" w:themeColor="accent1"/>
                <w:lang w:val="en-TT" w:eastAsia="ro-RO" w:bidi="ro-RO"/>
              </w:rPr>
              <w:t>care atestă executarea și darea în exploatare lucrărilor similare.</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65FC2" w:rsidTr="00E973A6">
        <w:trPr>
          <w:trHeight w:val="553"/>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i/>
                <w:color w:val="4F81BD" w:themeColor="accent1"/>
                <w:lang w:val="en-US"/>
              </w:rPr>
            </w:pPr>
            <w:r w:rsidRPr="00794FB4">
              <w:rPr>
                <w:color w:val="4F81BD" w:themeColor="accent1"/>
                <w:lang w:val="en-TT"/>
              </w:rPr>
              <w:t>- r</w:t>
            </w:r>
            <w:r w:rsidRPr="00794FB4">
              <w:rPr>
                <w:rFonts w:eastAsia="PMingLiU"/>
                <w:bCs/>
                <w:color w:val="4F81BD" w:themeColor="accent1"/>
                <w:lang w:val="en-TT" w:eastAsia="zh-CN"/>
              </w:rPr>
              <w:t>ecomandă</w:t>
            </w:r>
            <w:r w:rsidR="00794FB4">
              <w:rPr>
                <w:rFonts w:eastAsia="PMingLiU"/>
                <w:bCs/>
                <w:color w:val="4F81BD" w:themeColor="accent1"/>
                <w:lang w:val="en-TT" w:eastAsia="zh-CN"/>
              </w:rPr>
              <w:t xml:space="preserve">ri din partea beneficiarilor la contractul </w:t>
            </w:r>
            <w:r w:rsidRPr="00794FB4">
              <w:rPr>
                <w:rFonts w:eastAsia="PMingLiU"/>
                <w:bCs/>
                <w:color w:val="4F81BD" w:themeColor="accent1"/>
                <w:lang w:val="en-TT" w:eastAsia="zh-CN"/>
              </w:rPr>
              <w:t>/contractele prezentate.</w:t>
            </w:r>
          </w:p>
        </w:tc>
        <w:tc>
          <w:tcPr>
            <w:tcW w:w="2411" w:type="dxa"/>
            <w:shd w:val="clear" w:color="auto" w:fill="auto"/>
          </w:tcPr>
          <w:p w:rsidR="009C43A3" w:rsidRPr="00C32F49" w:rsidRDefault="00C65FC2" w:rsidP="009C43A3">
            <w:pPr>
              <w:rPr>
                <w:color w:val="4F81BD" w:themeColor="accent1"/>
                <w:lang w:val="ro-MO"/>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r w:rsidRPr="00C32F49">
              <w:rPr>
                <w:color w:val="4F81BD" w:themeColor="accent1"/>
                <w:lang w:val="en-TT"/>
              </w:rPr>
              <w:t>Declarație privind lista principalelor lucrări</w:t>
            </w:r>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r w:rsidRPr="00C32F49">
              <w:rPr>
                <w:color w:val="4F81BD" w:themeColor="accent1"/>
                <w:lang w:val="en-TT"/>
              </w:rPr>
              <w:t>executate</w:t>
            </w:r>
            <w:r w:rsidRPr="00C32F49">
              <w:rPr>
                <w:rFonts w:eastAsia="PMingLiU"/>
                <w:color w:val="4F81BD" w:themeColor="accent1"/>
                <w:lang w:val="en-TT" w:eastAsia="zh-CN"/>
              </w:rPr>
              <w:t xml:space="preserve"> </w:t>
            </w:r>
            <w:r w:rsidRPr="00C32F49">
              <w:rPr>
                <w:color w:val="4F81BD" w:themeColor="accent1"/>
                <w:lang w:val="en-TT"/>
              </w:rPr>
              <w:t>în ultimii 3 ani de activitate</w:t>
            </w:r>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r w:rsidRPr="00C32F49">
              <w:rPr>
                <w:color w:val="4F81BD" w:themeColor="accent1"/>
                <w:lang w:val="en-US"/>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65FC2" w:rsidRDefault="00F236DF" w:rsidP="00C65FC2">
            <w:pPr>
              <w:pStyle w:val="a3"/>
              <w:numPr>
                <w:ilvl w:val="0"/>
                <w:numId w:val="33"/>
              </w:numPr>
              <w:tabs>
                <w:tab w:val="left" w:pos="1134"/>
              </w:tabs>
              <w:ind w:left="63" w:hanging="142"/>
              <w:contextualSpacing w:val="0"/>
              <w:rPr>
                <w:color w:val="4F81BD" w:themeColor="accent1"/>
                <w:lang w:val="en-TT"/>
              </w:rPr>
            </w:pPr>
            <w:r w:rsidRPr="00C32F49">
              <w:rPr>
                <w:color w:val="4F81BD" w:themeColor="accent1"/>
                <w:lang w:val="en-TT"/>
              </w:rPr>
              <w:t>Documente doveditoare referitor disponibilitatea de mijloace financiare (bani lichizi) pentru executarea lucrărilor în avans.</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C32F49" w:rsidRDefault="0006779F"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C65FC2"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C65FC2"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de afaceri anuală, după cum urmează:</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65FC2"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medie anuală de afaceri,  după cum urmează:</w:t>
            </w:r>
          </w:p>
          <w:p w:rsidR="0006779F" w:rsidRPr="00C32F49" w:rsidRDefault="0006779F" w:rsidP="00127601">
            <w:pPr>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r w:rsidRPr="00C32F49">
              <w:rPr>
                <w:lang w:val="ro-MO"/>
              </w:rPr>
              <w:t xml:space="preserve"> </w:t>
            </w:r>
          </w:p>
          <w:p w:rsidR="0006779F" w:rsidRPr="00C32F49" w:rsidRDefault="0006779F" w:rsidP="00D51DA6">
            <w:pPr>
              <w:ind w:left="37"/>
              <w:contextualSpacing/>
              <w:jc w:val="both"/>
              <w:rPr>
                <w:i/>
                <w:lang w:val="ro-MO"/>
              </w:rPr>
            </w:pPr>
            <w:r w:rsidRPr="00C32F49">
              <w:rPr>
                <w:i/>
                <w:lang w:val="ro-MO"/>
              </w:rPr>
              <w:lastRenderedPageBreak/>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lastRenderedPageBreak/>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lastRenderedPageBreak/>
              <w:t>4B.3.1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C65FC2"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C65FC2" w:rsidTr="000860CF">
        <w:trPr>
          <w:trHeight w:val="516"/>
        </w:trPr>
        <w:tc>
          <w:tcPr>
            <w:tcW w:w="10174" w:type="dxa"/>
            <w:gridSpan w:val="3"/>
            <w:shd w:val="clear" w:color="auto" w:fill="auto"/>
            <w:vAlign w:val="center"/>
          </w:tcPr>
          <w:p w:rsidR="0006779F" w:rsidRPr="00C32F49" w:rsidRDefault="0006779F" w:rsidP="00D51DA6">
            <w:pPr>
              <w:numPr>
                <w:ilvl w:val="0"/>
                <w:numId w:val="26"/>
              </w:numPr>
              <w:ind w:left="567" w:hanging="425"/>
              <w:contextualSpacing/>
              <w:rPr>
                <w:i/>
                <w:lang w:val="ro-MO"/>
              </w:rPr>
            </w:pPr>
            <w:r w:rsidRPr="00C32F49">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C32F49" w:rsidRDefault="00C34B48"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bCs/>
                <w:color w:val="4F81BD" w:themeColor="accent1"/>
              </w:rPr>
              <w:t xml:space="preserve">Lista subcontractorilor și partea/părțile din contract care vor fi îndeplinite de aceștia, </w:t>
            </w:r>
            <w:r w:rsidRPr="00C32F49">
              <w:rPr>
                <w:rFonts w:ascii="Times New Roman" w:hAnsi="Times New Roman" w:cs="Times New Roman"/>
                <w:bCs/>
                <w:i/>
                <w:color w:val="4F81BD" w:themeColor="accent1"/>
              </w:rPr>
              <w:t xml:space="preserve">(dacă depăşesc 10% din valoarea contractului)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6</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rPr>
            </w:pPr>
            <w:r w:rsidRPr="00C32F49">
              <w:rPr>
                <w:rFonts w:ascii="Times New Roman" w:hAnsi="Times New Roman" w:cs="Times New Roman"/>
                <w:color w:val="4F81BD" w:themeColor="accent1"/>
              </w:rPr>
              <w:t>Informații privind asocierea</w:t>
            </w:r>
            <w:r w:rsidR="006B3F5C">
              <w:rPr>
                <w:rFonts w:ascii="Times New Roman" w:hAnsi="Times New Roman" w:cs="Times New Roman"/>
                <w:color w:val="4F81BD" w:themeColor="accent1"/>
              </w:rPr>
              <w:t xml:space="preserve">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7</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terţ susţinător financiar </w:t>
            </w:r>
            <w:r w:rsidR="002E64C8" w:rsidRPr="00C32F49">
              <w:rPr>
                <w:bCs/>
                <w:color w:val="4F81BD" w:themeColor="accent1"/>
                <w:lang w:val="en-TT"/>
              </w:rPr>
              <w:t xml:space="preserve">conform </w:t>
            </w:r>
            <w:r w:rsidR="002E64C8" w:rsidRPr="00C32F49">
              <w:rPr>
                <w:bCs/>
                <w:color w:val="4F81BD" w:themeColor="accent1"/>
              </w:rPr>
              <w:t>(</w:t>
            </w:r>
            <w:r w:rsidR="002E64C8" w:rsidRPr="00C32F49">
              <w:rPr>
                <w:color w:val="4F81BD" w:themeColor="accent1"/>
              </w:rPr>
              <w:t>anexei nr. 1</w:t>
            </w:r>
            <w:r w:rsidR="002E64C8">
              <w:rPr>
                <w:color w:val="4F81BD" w:themeColor="accent1"/>
              </w:rPr>
              <w:t>8</w:t>
            </w:r>
            <w:r w:rsidR="002E64C8"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privind susţinerea tehnică și profesională a ofertantului/grupului de operatori economici </w:t>
            </w:r>
          </w:p>
          <w:p w:rsidR="00C34B48" w:rsidRPr="00C32F49"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9</w:t>
            </w:r>
            <w:r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20</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21</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C34B48" w:rsidRPr="00C32F49" w:rsidTr="00497B87">
        <w:trPr>
          <w:trHeight w:val="127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US" w:eastAsia="zh-CN"/>
              </w:rPr>
              <w:t>Documente doveditoare</w:t>
            </w:r>
            <w:r w:rsidRPr="00C32F49">
              <w:rPr>
                <w:rFonts w:eastAsia="PMingLiU"/>
                <w:bCs/>
                <w:color w:val="4F81BD" w:themeColor="accent1"/>
                <w:lang w:val="en-GB" w:eastAsia="zh-CN"/>
              </w:rPr>
              <w:t xml:space="preserve"> privind disponibilitatea de personal atestat în domeniul securității și sănătății în  muncă (</w:t>
            </w:r>
            <w:r w:rsidRPr="00C32F49">
              <w:rPr>
                <w:rFonts w:eastAsia="PMingLiU"/>
                <w:bCs/>
                <w:color w:val="4F81BD" w:themeColor="accent1"/>
                <w:lang w:val="en-TT" w:eastAsia="zh-CN"/>
              </w:rPr>
              <w:t xml:space="preserve">în baza legii nr. 186/2008 securității și sănătății în muncă), </w:t>
            </w:r>
          </w:p>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TT" w:eastAsia="zh-CN"/>
              </w:rPr>
              <w:t>Copia certificatului de atestare și a Legitimației.</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E973A6">
        <w:trPr>
          <w:trHeight w:val="32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procesului verbal al comisiei de atestare. </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C34B48" w:rsidRPr="00C32F49" w:rsidTr="00E973A6">
        <w:trPr>
          <w:trHeight w:val="33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Schema de încadrare și salarizare a personaluilui angajat.</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886999" w:rsidRPr="00886999" w:rsidTr="00E973A6">
        <w:trPr>
          <w:trHeight w:val="330"/>
        </w:trPr>
        <w:tc>
          <w:tcPr>
            <w:tcW w:w="1667" w:type="dxa"/>
            <w:vMerge/>
            <w:shd w:val="clear" w:color="auto" w:fill="auto"/>
            <w:vAlign w:val="center"/>
          </w:tcPr>
          <w:p w:rsidR="00886999" w:rsidRPr="00C32F49" w:rsidRDefault="00886999" w:rsidP="00D51DA6">
            <w:pPr>
              <w:ind w:left="720"/>
              <w:contextualSpacing/>
              <w:jc w:val="center"/>
              <w:rPr>
                <w:lang w:val="ro-MO"/>
              </w:rPr>
            </w:pPr>
          </w:p>
        </w:tc>
        <w:tc>
          <w:tcPr>
            <w:tcW w:w="6096" w:type="dxa"/>
            <w:shd w:val="clear" w:color="auto" w:fill="auto"/>
            <w:vAlign w:val="center"/>
          </w:tcPr>
          <w:p w:rsidR="00886999" w:rsidRPr="00886999" w:rsidRDefault="00886999" w:rsidP="00E973A6">
            <w:pPr>
              <w:pStyle w:val="a3"/>
              <w:tabs>
                <w:tab w:val="left" w:pos="4002"/>
              </w:tabs>
              <w:ind w:left="63"/>
              <w:contextualSpacing w:val="0"/>
              <w:rPr>
                <w:rFonts w:eastAsia="PMingLiU"/>
                <w:bCs/>
                <w:color w:val="4F81BD" w:themeColor="accent1"/>
                <w:lang w:val="en-TT" w:eastAsia="zh-CN"/>
              </w:rPr>
            </w:pPr>
            <w:r w:rsidRPr="00886999">
              <w:rPr>
                <w:color w:val="4F81BD" w:themeColor="accent1"/>
                <w:lang w:val="ro-MO"/>
              </w:rPr>
              <w:t>Compania de construcții să dispună de Certificat de Standard Internațional pentru Sistem de Managment al Sănătății și Securității în Muncă ISO 45001:2018.</w:t>
            </w:r>
          </w:p>
        </w:tc>
        <w:tc>
          <w:tcPr>
            <w:tcW w:w="2411" w:type="dxa"/>
            <w:shd w:val="clear" w:color="auto" w:fill="auto"/>
          </w:tcPr>
          <w:p w:rsidR="00886999" w:rsidRPr="00C32F49" w:rsidRDefault="00886999" w:rsidP="00BF07C8">
            <w:pPr>
              <w:rPr>
                <w:color w:val="4F81BD" w:themeColor="accent1"/>
                <w:lang w:val="ro-MO"/>
              </w:rPr>
            </w:pPr>
            <w:r w:rsidRPr="00C32F49">
              <w:rPr>
                <w:color w:val="4F81BD" w:themeColor="accent1"/>
                <w:lang w:val="ro-MO"/>
              </w:rPr>
              <w:t>󠇡Da            󠇡Nu</w:t>
            </w: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Graficul calendaristic de execuţie  a lucrărilor,</w:t>
            </w:r>
            <w:r w:rsidRPr="00C32F49">
              <w:rPr>
                <w:b/>
                <w:bCs/>
                <w:color w:val="4F81BD" w:themeColor="accent1"/>
                <w:lang w:val="en-TT"/>
              </w:rPr>
              <w:t xml:space="preserve"> </w:t>
            </w:r>
            <w:r w:rsidRPr="00C32F49">
              <w:rPr>
                <w:bCs/>
                <w:color w:val="4F81BD" w:themeColor="accent1"/>
                <w:lang w:val="en-TT"/>
              </w:rPr>
              <w:t xml:space="preserve">cu </w:t>
            </w:r>
            <w:r w:rsidRPr="00C32F49">
              <w:rPr>
                <w:bCs/>
                <w:color w:val="4F81BD" w:themeColor="accent1"/>
                <w:lang w:val="en-TT"/>
              </w:rPr>
              <w:lastRenderedPageBreak/>
              <w:t>reprezentarea grafică a consecutivității tehnologice, termenii de execuție a lucrărilor și valorificarea mijloacelor financiare</w:t>
            </w:r>
          </w:p>
        </w:tc>
        <w:tc>
          <w:tcPr>
            <w:tcW w:w="2411" w:type="dxa"/>
            <w:shd w:val="clear" w:color="auto" w:fill="auto"/>
          </w:tcPr>
          <w:p w:rsidR="00C34B48" w:rsidRPr="00C32F49" w:rsidRDefault="00C34B48">
            <w:r w:rsidRPr="00C32F49">
              <w:rPr>
                <w:color w:val="4F81BD" w:themeColor="accent1"/>
                <w:lang w:val="ro-MO"/>
              </w:rPr>
              <w:lastRenderedPageBreak/>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Declarație privind perioada de mobilizare</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C65FC2"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C65FC2"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C65FC2"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C65FC2"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Default="0006779F" w:rsidP="0006779F">
            <w:pPr>
              <w:pStyle w:val="Default"/>
              <w:shd w:val="clear" w:color="auto" w:fill="FFFFFF" w:themeFill="background1"/>
              <w:tabs>
                <w:tab w:val="left" w:pos="1134"/>
              </w:tabs>
              <w:jc w:val="both"/>
              <w:rPr>
                <w:bCs/>
                <w:color w:val="4F81BD" w:themeColor="accent1"/>
              </w:rPr>
            </w:pPr>
            <w:r w:rsidRPr="00C32F49">
              <w:rPr>
                <w:bCs/>
                <w:color w:val="4F81BD" w:themeColor="accent1"/>
              </w:rPr>
              <w:t xml:space="preserve">Declarație privind dotările specifice, utilajul şi echipamentul necesar pentru îndeplinirea corespunzătoare a contractului confom procesului tehnologic a lucrărilor  </w:t>
            </w:r>
          </w:p>
          <w:p w:rsidR="0006779F" w:rsidRPr="00C32F49"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r>
              <w:rPr>
                <w:color w:val="4F81BD" w:themeColor="accent1"/>
              </w:rPr>
              <w:t>anexei nr. 14</w:t>
            </w:r>
            <w:r w:rsidRPr="00C32F49">
              <w:rPr>
                <w:color w:val="4F81BD" w:themeColor="accent1"/>
              </w:rPr>
              <w:t>)</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65FC2"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C32F49">
              <w:rPr>
                <w:rFonts w:ascii="Times New Roman" w:hAnsi="Times New Roman" w:cs="Times New Roman"/>
                <w:bCs/>
                <w:color w:val="4F81BD" w:themeColor="accent1"/>
                <w:lang w:val="en-TT"/>
              </w:rPr>
              <w:t>Declarație privind personalul de specialitate propus pentru implementarea contractului, însoțită de schema de încadrare și salarizare a personalului angajat.</w:t>
            </w:r>
            <w:r w:rsidR="000C6BBE" w:rsidRPr="00C32F49">
              <w:rPr>
                <w:bCs/>
                <w:color w:val="4F81BD" w:themeColor="accent1"/>
                <w:lang w:val="en-TT"/>
              </w:rPr>
              <w:t xml:space="preserve"> conform </w:t>
            </w:r>
            <w:r w:rsidR="000C6BBE" w:rsidRPr="00C32F49">
              <w:rPr>
                <w:bCs/>
                <w:color w:val="4F81BD" w:themeColor="accent1"/>
              </w:rPr>
              <w:t>(</w:t>
            </w:r>
            <w:r w:rsidR="000C6BBE">
              <w:rPr>
                <w:color w:val="4F81BD" w:themeColor="accent1"/>
              </w:rPr>
              <w:t>anexei nr. 15</w:t>
            </w:r>
            <w:r w:rsidR="000C6BBE" w:rsidRPr="00C32F49">
              <w:rPr>
                <w:color w:val="4F81BD" w:themeColor="accent1"/>
              </w:rPr>
              <w:t>)</w:t>
            </w:r>
            <w:r w:rsidR="000C6BBE">
              <w:rPr>
                <w:rFonts w:ascii="Times New Roman" w:hAnsi="Times New Roman" w:cs="Times New Roman"/>
                <w:bCs/>
                <w:color w:val="4F81BD" w:themeColor="accent1"/>
                <w:lang w:val="en-TT"/>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1050D6" w:rsidP="0006779F">
            <w:pPr>
              <w:ind w:right="-57"/>
              <w:rPr>
                <w:rFonts w:eastAsia="PMingLiU"/>
                <w:bCs/>
                <w:color w:val="4F81BD" w:themeColor="accent1"/>
                <w:lang w:val="en-TT" w:eastAsia="zh-CN"/>
              </w:rPr>
            </w:pPr>
            <w:r>
              <w:rPr>
                <w:rFonts w:eastAsia="PMingLiU"/>
                <w:bCs/>
                <w:color w:val="4F81BD" w:themeColor="accent1"/>
                <w:lang w:val="en-TT" w:eastAsia="zh-CN"/>
              </w:rPr>
              <w:t>Responsabil tehnic</w:t>
            </w:r>
            <w:r w:rsidR="0006779F" w:rsidRPr="00C32F49">
              <w:rPr>
                <w:rFonts w:eastAsia="PMingLiU"/>
                <w:bCs/>
                <w:color w:val="4F81BD" w:themeColor="accent1"/>
                <w:lang w:val="en-TT" w:eastAsia="zh-CN"/>
              </w:rPr>
              <w:t>, a cărui vechime în acest domeniu de activitate nu este ma</w:t>
            </w:r>
            <w:r w:rsidR="00E973A6" w:rsidRPr="00C32F49">
              <w:rPr>
                <w:rFonts w:eastAsia="PMingLiU"/>
                <w:bCs/>
                <w:color w:val="4F81BD" w:themeColor="accent1"/>
                <w:lang w:val="en-TT" w:eastAsia="zh-CN"/>
              </w:rPr>
              <w:t>i mică de 3 ani pentru domeniul</w:t>
            </w:r>
            <w:r w:rsidR="0006779F" w:rsidRPr="00C32F49">
              <w:rPr>
                <w:rFonts w:eastAsia="PMingLiU"/>
                <w:bCs/>
                <w:color w:val="4F81BD" w:themeColor="accent1"/>
                <w:lang w:val="en-TT" w:eastAsia="zh-CN"/>
              </w:rPr>
              <w:t>:</w:t>
            </w:r>
          </w:p>
          <w:p w:rsidR="00C65FC2" w:rsidRPr="00C65FC2" w:rsidRDefault="00C65FC2" w:rsidP="00C65FC2">
            <w:pPr>
              <w:tabs>
                <w:tab w:val="left" w:pos="567"/>
              </w:tabs>
              <w:rPr>
                <w:rFonts w:eastAsia="PMingLiU"/>
                <w:bCs/>
                <w:color w:val="4F81BD" w:themeColor="accent1"/>
                <w:lang w:val="en-US" w:eastAsia="zh-CN"/>
              </w:rPr>
            </w:pPr>
            <w:r w:rsidRPr="00C65FC2">
              <w:rPr>
                <w:rStyle w:val="12"/>
                <w:color w:val="4F81BD" w:themeColor="accent1"/>
                <w:sz w:val="24"/>
                <w:szCs w:val="24"/>
              </w:rPr>
              <w:t xml:space="preserve">- </w:t>
            </w:r>
            <w:r w:rsidRPr="00C65FC2">
              <w:rPr>
                <w:rFonts w:eastAsia="PMingLiU"/>
                <w:bCs/>
                <w:color w:val="4F81BD" w:themeColor="accent1"/>
                <w:lang w:val="en-US" w:eastAsia="zh-CN"/>
              </w:rPr>
              <w:t>construcții civile, industriale și agrozootehnice</w:t>
            </w:r>
          </w:p>
          <w:p w:rsidR="0006779F" w:rsidRPr="00C32F49" w:rsidRDefault="000C6BBE" w:rsidP="001050D6">
            <w:pPr>
              <w:ind w:right="-57"/>
              <w:rPr>
                <w:rFonts w:eastAsia="PMingLiU"/>
                <w:bCs/>
                <w:color w:val="4F81BD" w:themeColor="accent1"/>
                <w:lang w:val="en-TT" w:eastAsia="zh-CN"/>
              </w:rPr>
            </w:pPr>
            <w:r w:rsidRPr="000C6BBE">
              <w:rPr>
                <w:rFonts w:eastAsia="PMingLiU"/>
                <w:bCs/>
                <w:color w:val="4F81BD" w:themeColor="accent1"/>
                <w:lang w:val="ro-MO" w:eastAsia="zh-CN"/>
              </w:rPr>
              <w:lastRenderedPageBreak/>
              <w:t>.</w:t>
            </w:r>
            <w:r w:rsidRPr="000C6BBE">
              <w:rPr>
                <w:rFonts w:eastAsia="PMingLiU"/>
                <w:bCs/>
                <w:i/>
                <w:color w:val="4F81BD" w:themeColor="accent1"/>
                <w:lang w:val="ro-MO" w:eastAsia="zh-CN"/>
              </w:rPr>
              <w:t xml:space="preserve"> (vor fi furnizate documente, care să ateste studiile, calificările, experiența profesională, certificatul de 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lastRenderedPageBreak/>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lastRenderedPageBreak/>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65FC2"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65FC2"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65FC2"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5C50C8">
        <w:trPr>
          <w:trHeight w:val="6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lastRenderedPageBreak/>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C65FC2"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t>Standarde de asigurare a calității</w:t>
            </w:r>
          </w:p>
        </w:tc>
      </w:tr>
      <w:tr w:rsidR="00E973A6" w:rsidRPr="00C32F49" w:rsidTr="005C50C8">
        <w:trPr>
          <w:trHeight w:val="973"/>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BF07C8">
            <w:pPr>
              <w:shd w:val="clear" w:color="auto" w:fill="FFFFFF" w:themeFill="background1"/>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446D7B" w:rsidRPr="00C32F49" w:rsidTr="00BF07C8">
        <w:trPr>
          <w:trHeight w:val="142"/>
        </w:trPr>
        <w:tc>
          <w:tcPr>
            <w:tcW w:w="1667" w:type="dxa"/>
            <w:vMerge/>
            <w:shd w:val="clear" w:color="auto" w:fill="auto"/>
            <w:vAlign w:val="center"/>
          </w:tcPr>
          <w:p w:rsidR="00446D7B" w:rsidRPr="00C32F49" w:rsidRDefault="00446D7B" w:rsidP="00D51DA6">
            <w:pPr>
              <w:contextualSpacing/>
              <w:jc w:val="center"/>
              <w:rPr>
                <w:lang w:val="ro-MO"/>
              </w:rPr>
            </w:pPr>
          </w:p>
        </w:tc>
        <w:tc>
          <w:tcPr>
            <w:tcW w:w="6096" w:type="dxa"/>
            <w:shd w:val="clear" w:color="auto" w:fill="auto"/>
            <w:vAlign w:val="center"/>
          </w:tcPr>
          <w:p w:rsidR="00446D7B" w:rsidRPr="00C32F49" w:rsidRDefault="00446D7B" w:rsidP="00446D7B">
            <w:pPr>
              <w:ind w:right="-57"/>
              <w:rPr>
                <w:rFonts w:eastAsia="PMingLiU"/>
                <w:bCs/>
                <w:color w:val="4F81BD" w:themeColor="accent1"/>
                <w:lang w:val="en-TT" w:eastAsia="zh-CN"/>
              </w:rPr>
            </w:pPr>
            <w:r w:rsidRPr="00C32F49">
              <w:rPr>
                <w:rFonts w:eastAsia="PMingLiU"/>
                <w:bCs/>
                <w:color w:val="4F81BD" w:themeColor="accent1"/>
                <w:lang w:val="en-TT" w:eastAsia="zh-CN"/>
              </w:rPr>
              <w:t>Certificat ISO 9001 pentru managementul calității în domeniul constructiilor.</w:t>
            </w:r>
            <w:r w:rsidRPr="00C32F49">
              <w:rPr>
                <w:rFonts w:eastAsia="PMingLiU"/>
                <w:bCs/>
                <w:i/>
                <w:lang w:val="fr-FR" w:eastAsia="zh-CN"/>
              </w:rPr>
              <w:t xml:space="preserve"> </w:t>
            </w:r>
          </w:p>
        </w:tc>
        <w:tc>
          <w:tcPr>
            <w:tcW w:w="2411" w:type="dxa"/>
            <w:shd w:val="clear" w:color="auto" w:fill="auto"/>
          </w:tcPr>
          <w:p w:rsidR="00446D7B" w:rsidRPr="00C32F49" w:rsidRDefault="00446D7B">
            <w:pPr>
              <w:rPr>
                <w:color w:val="4F81BD" w:themeColor="accent1"/>
                <w:lang w:val="ro-MO"/>
              </w:rPr>
            </w:pPr>
            <w:r w:rsidRPr="00C32F49">
              <w:rPr>
                <w:color w:val="4F81BD" w:themeColor="accent1"/>
                <w:lang w:val="ro-MO"/>
              </w:rPr>
              <w:t>󠇡Da            󠇡Nu</w:t>
            </w:r>
          </w:p>
        </w:tc>
      </w:tr>
      <w:tr w:rsidR="00E973A6" w:rsidRPr="00C32F49" w:rsidTr="00C65FC2">
        <w:trPr>
          <w:trHeight w:val="78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65FC2" w:rsidRDefault="00FF3342" w:rsidP="00C65FC2">
            <w:pPr>
              <w:shd w:val="clear" w:color="auto" w:fill="FFFFFF" w:themeFill="background1"/>
              <w:tabs>
                <w:tab w:val="left" w:pos="540"/>
              </w:tabs>
              <w:suppressAutoHyphens/>
              <w:jc w:val="both"/>
              <w:rPr>
                <w:rFonts w:eastAsia="PMingLiU"/>
                <w:bCs/>
                <w:color w:val="4F81BD" w:themeColor="accent1"/>
                <w:lang w:val="ro-MO" w:eastAsia="zh-CN"/>
              </w:rPr>
            </w:pPr>
            <w:r w:rsidRPr="00FF3342">
              <w:rPr>
                <w:rFonts w:eastAsia="PMingLiU"/>
                <w:bCs/>
                <w:color w:val="4F81BD" w:themeColor="accent1"/>
                <w:lang w:val="ro-MO" w:eastAsia="zh-CN"/>
              </w:rPr>
              <w:t xml:space="preserve">Certificate de conformitate </w:t>
            </w:r>
            <w:r w:rsidRPr="00FF3342">
              <w:rPr>
                <w:i/>
                <w:color w:val="4F81BD" w:themeColor="accent1"/>
                <w:lang w:val="ro-MO"/>
              </w:rPr>
              <w:t>prezentate în copii, semnate de către ofertant,</w:t>
            </w:r>
            <w:r w:rsidRPr="00FF3342">
              <w:rPr>
                <w:rFonts w:eastAsia="PMingLiU"/>
                <w:bCs/>
                <w:color w:val="4F81BD" w:themeColor="accent1"/>
                <w:lang w:val="ro-MO" w:eastAsia="zh-CN"/>
              </w:rPr>
              <w:t xml:space="preserve"> pentru principalele materiale:</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E973A6">
        <w:trPr>
          <w:trHeight w:val="330"/>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C65FC2" w:rsidRPr="00C65FC2" w:rsidRDefault="00C65FC2" w:rsidP="00C65FC2">
            <w:pPr>
              <w:ind w:right="-57"/>
              <w:rPr>
                <w:rFonts w:eastAsia="PMingLiU"/>
                <w:bCs/>
                <w:color w:val="4F81BD" w:themeColor="accent1"/>
                <w:lang w:val="en-US" w:eastAsia="zh-CN"/>
              </w:rPr>
            </w:pPr>
            <w:r w:rsidRPr="00C65FC2">
              <w:rPr>
                <w:rFonts w:eastAsia="PMingLiU"/>
                <w:bCs/>
                <w:color w:val="4F81BD" w:themeColor="accent1"/>
                <w:lang w:val="en-US" w:eastAsia="zh-CN"/>
              </w:rPr>
              <w:t>- tablourile de distributie.</w:t>
            </w:r>
          </w:p>
          <w:p w:rsidR="00C65FC2" w:rsidRPr="00C65FC2" w:rsidRDefault="00C65FC2" w:rsidP="00C65FC2">
            <w:pPr>
              <w:ind w:right="-57"/>
              <w:rPr>
                <w:rFonts w:eastAsia="PMingLiU"/>
                <w:bCs/>
                <w:color w:val="4F81BD" w:themeColor="accent1"/>
                <w:lang w:val="en-US" w:eastAsia="zh-CN"/>
              </w:rPr>
            </w:pPr>
            <w:r w:rsidRPr="00C65FC2">
              <w:rPr>
                <w:rFonts w:eastAsia="PMingLiU"/>
                <w:bCs/>
                <w:color w:val="4F81BD" w:themeColor="accent1"/>
                <w:lang w:val="en-US" w:eastAsia="zh-CN"/>
              </w:rPr>
              <w:t>- tablourile de evidenta.</w:t>
            </w:r>
          </w:p>
          <w:p w:rsidR="00C65FC2" w:rsidRPr="00C65FC2" w:rsidRDefault="00C65FC2" w:rsidP="00C65FC2">
            <w:pPr>
              <w:ind w:right="-57"/>
              <w:rPr>
                <w:rFonts w:eastAsia="PMingLiU"/>
                <w:bCs/>
                <w:color w:val="4F81BD" w:themeColor="accent1"/>
                <w:lang w:val="en-US" w:eastAsia="zh-CN"/>
              </w:rPr>
            </w:pPr>
            <w:r w:rsidRPr="00C65FC2">
              <w:rPr>
                <w:rFonts w:eastAsia="PMingLiU"/>
                <w:bCs/>
                <w:color w:val="4F81BD" w:themeColor="accent1"/>
                <w:lang w:val="en-US" w:eastAsia="zh-CN"/>
              </w:rPr>
              <w:t>- tevilor si accesoriilor pentru cablurile electrice.</w:t>
            </w:r>
          </w:p>
          <w:p w:rsidR="00E973A6" w:rsidRPr="00C65FC2" w:rsidRDefault="00C65FC2" w:rsidP="00C65FC2">
            <w:pPr>
              <w:ind w:right="-57"/>
              <w:rPr>
                <w:rFonts w:eastAsia="PMingLiU"/>
                <w:bCs/>
                <w:lang w:val="en-US" w:eastAsia="zh-CN"/>
              </w:rPr>
            </w:pPr>
            <w:r w:rsidRPr="00C65FC2">
              <w:rPr>
                <w:rFonts w:eastAsia="PMingLiU"/>
                <w:bCs/>
                <w:color w:val="4F81BD" w:themeColor="accent1"/>
                <w:lang w:val="en-US" w:eastAsia="zh-CN"/>
              </w:rPr>
              <w:t>- echipamnete electrice, inclusiv fire electrice, prize, întrerupătoare și corpuri de iluminat.</w:t>
            </w:r>
          </w:p>
        </w:tc>
        <w:tc>
          <w:tcPr>
            <w:tcW w:w="2411" w:type="dxa"/>
            <w:shd w:val="clear" w:color="auto" w:fill="auto"/>
          </w:tcPr>
          <w:p w:rsidR="00E973A6" w:rsidRPr="00C32F49" w:rsidRDefault="00E973A6">
            <w:r w:rsidRPr="00C32F49">
              <w:rPr>
                <w:color w:val="4F81BD" w:themeColor="accent1"/>
                <w:lang w:val="ro-MO"/>
              </w:rPr>
              <w:t>󠇡Da            󠇡Nu</w:t>
            </w:r>
          </w:p>
        </w:tc>
      </w:tr>
      <w:tr w:rsidR="00515A3A" w:rsidRPr="00C32F49" w:rsidTr="00F236DF">
        <w:trPr>
          <w:trHeight w:val="292"/>
        </w:trPr>
        <w:tc>
          <w:tcPr>
            <w:tcW w:w="1667" w:type="dxa"/>
            <w:vMerge/>
            <w:shd w:val="clear" w:color="auto" w:fill="auto"/>
            <w:vAlign w:val="center"/>
          </w:tcPr>
          <w:p w:rsidR="00515A3A" w:rsidRPr="00C32F49" w:rsidRDefault="00515A3A" w:rsidP="00D51DA6">
            <w:pPr>
              <w:contextualSpacing/>
              <w:jc w:val="center"/>
              <w:rPr>
                <w:lang w:val="ro-MO"/>
              </w:rPr>
            </w:pPr>
          </w:p>
        </w:tc>
        <w:tc>
          <w:tcPr>
            <w:tcW w:w="6096" w:type="dxa"/>
            <w:shd w:val="clear" w:color="auto" w:fill="auto"/>
            <w:vAlign w:val="center"/>
          </w:tcPr>
          <w:p w:rsidR="00515A3A" w:rsidRPr="005C50C8" w:rsidRDefault="00515A3A" w:rsidP="00515A3A">
            <w:pPr>
              <w:tabs>
                <w:tab w:val="left" w:pos="540"/>
              </w:tabs>
              <w:suppressAutoHyphens/>
              <w:rPr>
                <w:rFonts w:eastAsia="PMingLiU"/>
                <w:bCs/>
                <w:color w:val="4F81BD" w:themeColor="accent1"/>
                <w:lang w:val="en-TT" w:eastAsia="zh-CN"/>
              </w:rPr>
            </w:pPr>
            <w:r w:rsidRPr="005C50C8">
              <w:rPr>
                <w:rFonts w:eastAsia="PMingLiU"/>
                <w:bCs/>
                <w:color w:val="4F81BD" w:themeColor="accent1"/>
                <w:lang w:val="en-TT" w:eastAsia="zh-CN"/>
              </w:rPr>
              <w:t>Informație despre furnizorii de mat</w:t>
            </w:r>
            <w:r w:rsidR="006D791C" w:rsidRPr="005C50C8">
              <w:rPr>
                <w:rFonts w:eastAsia="PMingLiU"/>
                <w:bCs/>
                <w:color w:val="4F81BD" w:themeColor="accent1"/>
                <w:lang w:val="en-TT" w:eastAsia="zh-CN"/>
              </w:rPr>
              <w:t>e</w:t>
            </w:r>
            <w:r w:rsidRPr="005C50C8">
              <w:rPr>
                <w:rFonts w:eastAsia="PMingLiU"/>
                <w:bCs/>
                <w:color w:val="4F81BD" w:themeColor="accent1"/>
                <w:lang w:val="en-TT" w:eastAsia="zh-CN"/>
              </w:rPr>
              <w:t>riale, (contract de vînzare-cumpărare, facturi).</w:t>
            </w:r>
          </w:p>
        </w:tc>
        <w:tc>
          <w:tcPr>
            <w:tcW w:w="2411" w:type="dxa"/>
            <w:shd w:val="clear" w:color="auto" w:fill="auto"/>
          </w:tcPr>
          <w:p w:rsidR="00515A3A" w:rsidRPr="00C32F49" w:rsidRDefault="00515A3A">
            <w:pPr>
              <w:rPr>
                <w:color w:val="4F81BD" w:themeColor="accent1"/>
                <w:lang w:val="ro-MO"/>
              </w:rPr>
            </w:pPr>
            <w:r w:rsidRPr="00C32F49">
              <w:rPr>
                <w:color w:val="4F81BD" w:themeColor="accent1"/>
                <w:lang w:val="ro-MO"/>
              </w:rPr>
              <w:t>󠇡Da            󠇡Nu</w:t>
            </w:r>
          </w:p>
        </w:tc>
      </w:tr>
      <w:tr w:rsidR="00E973A6" w:rsidRPr="009F627C"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F236DF" w:rsidP="009F627C">
            <w:pPr>
              <w:ind w:right="-57"/>
              <w:rPr>
                <w:rFonts w:eastAsia="PMingLiU"/>
                <w:bCs/>
                <w:color w:val="4F81BD" w:themeColor="accent1"/>
                <w:lang w:val="en-TT" w:eastAsia="zh-CN"/>
              </w:rPr>
            </w:pPr>
            <w:r w:rsidRPr="00C32F49">
              <w:rPr>
                <w:b/>
                <w:color w:val="4F81BD" w:themeColor="accent1"/>
                <w:lang w:val="en-TT"/>
              </w:rPr>
              <w:t>**</w:t>
            </w:r>
            <w:r w:rsidRPr="00C32F49">
              <w:rPr>
                <w:color w:val="4F81BD" w:themeColor="accent1"/>
                <w:lang w:val="en-TT"/>
              </w:rPr>
              <w:t xml:space="preserve">Autoritatea contractantă/grupul de lucru pentru achiziții publice în timpul examinării și evaluării ofertelor depuse la concurs </w:t>
            </w:r>
            <w:r w:rsidR="009F627C">
              <w:rPr>
                <w:color w:val="4F81BD" w:themeColor="accent1"/>
                <w:lang w:val="en-TT"/>
              </w:rPr>
              <w:t xml:space="preserve">poate </w:t>
            </w:r>
            <w:r w:rsidRPr="00C32F49">
              <w:rPr>
                <w:color w:val="4F81BD" w:themeColor="accent1"/>
                <w:lang w:val="en-TT"/>
              </w:rPr>
              <w:t xml:space="preserve">solicita mostre </w:t>
            </w:r>
            <w:r w:rsidRPr="009F627C">
              <w:rPr>
                <w:color w:val="4F81BD" w:themeColor="accent1"/>
                <w:lang w:val="en-TT"/>
              </w:rPr>
              <w:t>ale materialelor de bază necesare pentru executarea proiectului însoțite de certificate de conformitate.</w:t>
            </w:r>
            <w:r w:rsidR="009F627C" w:rsidRPr="009F627C">
              <w:rPr>
                <w:color w:val="4F81BD" w:themeColor="accent1"/>
                <w:lang w:val="en-TT"/>
              </w:rPr>
              <w:t xml:space="preserve"> </w:t>
            </w:r>
            <w:r w:rsidR="009F627C" w:rsidRPr="009F627C">
              <w:rPr>
                <w:color w:val="4F81BD" w:themeColor="accent1"/>
                <w:lang w:val="ro-MO"/>
              </w:rPr>
              <w:t>Operatorul economic</w:t>
            </w:r>
            <w:r w:rsidR="009F627C" w:rsidRPr="009F627C">
              <w:rPr>
                <w:color w:val="4F81BD" w:themeColor="accent1"/>
                <w:lang w:val="en-TT"/>
              </w:rPr>
              <w:t xml:space="preserve"> își exprimă acordul pentru furnizarea mostrelor și ale materialelor</w:t>
            </w:r>
            <w:r w:rsidR="009F627C">
              <w:rPr>
                <w:color w:val="4F81BD" w:themeColor="accent1"/>
                <w:lang w:val="en-TT"/>
              </w:rPr>
              <w:t>?</w:t>
            </w:r>
          </w:p>
        </w:tc>
        <w:tc>
          <w:tcPr>
            <w:tcW w:w="2411" w:type="dxa"/>
            <w:shd w:val="clear" w:color="auto" w:fill="auto"/>
          </w:tcPr>
          <w:p w:rsidR="00E973A6" w:rsidRPr="009F627C" w:rsidRDefault="00E973A6">
            <w:pPr>
              <w:rPr>
                <w:lang w:val="en-US"/>
              </w:rPr>
            </w:pPr>
            <w:r w:rsidRPr="00C32F49">
              <w:rPr>
                <w:color w:val="4F81BD" w:themeColor="accent1"/>
                <w:lang w:val="ro-MO"/>
              </w:rPr>
              <w:t>󠇡Da            󠇡Nu</w:t>
            </w:r>
          </w:p>
        </w:tc>
      </w:tr>
      <w:tr w:rsidR="006D791C" w:rsidRPr="00C32F49" w:rsidTr="005C50C8">
        <w:trPr>
          <w:trHeight w:val="1461"/>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6D791C" w:rsidRDefault="006D791C" w:rsidP="006D791C">
            <w:pPr>
              <w:ind w:left="-57" w:right="-57"/>
              <w:rPr>
                <w:rFonts w:eastAsia="PMingLiU"/>
                <w:bCs/>
                <w:color w:val="4F81BD" w:themeColor="accent1"/>
                <w:lang w:val="en-US" w:eastAsia="zh-CN"/>
              </w:rPr>
            </w:pPr>
            <w:r w:rsidRPr="00BF07C8">
              <w:rPr>
                <w:rFonts w:eastAsia="PMingLiU"/>
                <w:bCs/>
                <w:color w:val="4F81BD" w:themeColor="accent1"/>
                <w:lang w:val="ro-MO" w:eastAsia="zh-CN"/>
              </w:rPr>
              <w:t xml:space="preserve">Declarație, referitor perioada de garanție a lucrarilor. </w:t>
            </w:r>
            <w:r w:rsidRPr="006D791C">
              <w:rPr>
                <w:rFonts w:eastAsia="PMingLiU"/>
                <w:bCs/>
                <w:color w:val="4F81BD" w:themeColor="accent1"/>
                <w:lang w:val="en-US" w:eastAsia="zh-CN"/>
              </w:rPr>
              <w:t xml:space="preserve">Termnen de garanție pentru lucrările executate minimun </w:t>
            </w:r>
            <w:r w:rsidRPr="006D791C">
              <w:rPr>
                <w:rFonts w:eastAsia="PMingLiU"/>
                <w:b/>
                <w:bCs/>
                <w:i/>
                <w:color w:val="4F81BD" w:themeColor="accent1"/>
                <w:u w:val="single"/>
                <w:lang w:val="en-US" w:eastAsia="zh-CN"/>
              </w:rPr>
              <w:t>5 ani</w:t>
            </w:r>
            <w:r w:rsidRPr="006D791C">
              <w:rPr>
                <w:rFonts w:eastAsia="PMingLiU"/>
                <w:bCs/>
                <w:color w:val="4F81BD" w:themeColor="accent1"/>
                <w:lang w:val="en-US" w:eastAsia="zh-CN"/>
              </w:rPr>
              <w:t>:</w:t>
            </w:r>
            <w:r w:rsidR="009F627C">
              <w:rPr>
                <w:rFonts w:eastAsia="PMingLiU"/>
                <w:bCs/>
                <w:color w:val="4F81BD" w:themeColor="accent1"/>
                <w:lang w:val="en-US" w:eastAsia="zh-CN"/>
              </w:rPr>
              <w:t xml:space="preserve"> max 7 ani</w:t>
            </w:r>
          </w:p>
          <w:p w:rsidR="006D791C" w:rsidRPr="006D791C" w:rsidRDefault="006D791C" w:rsidP="006D791C">
            <w:pPr>
              <w:ind w:left="-57" w:right="-57"/>
              <w:rPr>
                <w:rFonts w:eastAsia="PMingLiU"/>
                <w:b/>
                <w:bCs/>
                <w:color w:val="4F81BD" w:themeColor="accent1"/>
                <w:lang w:val="en-US" w:eastAsia="zh-CN"/>
              </w:rPr>
            </w:pPr>
            <w:r w:rsidRPr="006D791C">
              <w:rPr>
                <w:rFonts w:eastAsia="PMingLiU"/>
                <w:bCs/>
                <w:color w:val="4F81BD" w:themeColor="accent1"/>
                <w:lang w:val="en-TT" w:eastAsia="zh-CN"/>
              </w:rPr>
              <w:t>La finalizarea contractului operatorul economic va elibera Beneficiaruli un certificat de garanție pentru</w:t>
            </w:r>
            <w:r w:rsidRPr="00C32F49">
              <w:rPr>
                <w:rFonts w:eastAsia="PMingLiU"/>
                <w:bCs/>
                <w:color w:val="4F81BD" w:themeColor="accent1"/>
                <w:lang w:val="en-TT" w:eastAsia="zh-CN"/>
              </w:rPr>
              <w:t xml:space="preserve"> lucrările executate.</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C65FC2"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C65FC2"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lastRenderedPageBreak/>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5C50C8" w:rsidRPr="00C32F49" w:rsidTr="005C50C8">
        <w:trPr>
          <w:trHeight w:val="742"/>
        </w:trPr>
        <w:tc>
          <w:tcPr>
            <w:tcW w:w="1667" w:type="dxa"/>
            <w:shd w:val="clear" w:color="auto" w:fill="auto"/>
            <w:vAlign w:val="center"/>
          </w:tcPr>
          <w:p w:rsidR="005C50C8" w:rsidRPr="00C32F49" w:rsidRDefault="005C50C8" w:rsidP="00D51DA6">
            <w:pPr>
              <w:contextualSpacing/>
              <w:jc w:val="center"/>
              <w:rPr>
                <w:lang w:val="ro-MO"/>
              </w:rPr>
            </w:pPr>
          </w:p>
        </w:tc>
        <w:tc>
          <w:tcPr>
            <w:tcW w:w="6096" w:type="dxa"/>
            <w:shd w:val="clear" w:color="auto" w:fill="auto"/>
            <w:vAlign w:val="center"/>
          </w:tcPr>
          <w:p w:rsidR="005C50C8" w:rsidRPr="005C50C8" w:rsidRDefault="005C50C8" w:rsidP="00035106">
            <w:pPr>
              <w:ind w:left="37"/>
              <w:contextualSpacing/>
              <w:jc w:val="both"/>
              <w:rPr>
                <w:rFonts w:eastAsia="PMingLiU"/>
                <w:bCs/>
                <w:color w:val="4F81BD" w:themeColor="accent1"/>
                <w:lang w:val="en-US" w:eastAsia="zh-CN"/>
              </w:rPr>
            </w:pPr>
            <w:r w:rsidRPr="005C50C8">
              <w:rPr>
                <w:rFonts w:ascii="Times New Roman,Bold" w:eastAsiaTheme="minorHAnsi" w:hAnsi="Times New Roman,Bold" w:cs="Times New Roman,Bold"/>
                <w:bCs/>
                <w:color w:val="4F81BD" w:themeColor="accent1"/>
                <w:lang w:val="en-US"/>
              </w:rPr>
              <w:t xml:space="preserve">Informație referitor </w:t>
            </w:r>
            <w:r w:rsidRPr="005C50C8">
              <w:rPr>
                <w:rFonts w:eastAsiaTheme="minorHAnsi"/>
                <w:color w:val="4F81BD" w:themeColor="accent1"/>
                <w:lang w:val="en-US"/>
              </w:rPr>
              <w:t>sistemul de management de mediu</w:t>
            </w:r>
            <w:r w:rsidRPr="005C50C8">
              <w:rPr>
                <w:rFonts w:ascii="Times New Roman,Bold" w:eastAsiaTheme="minorHAnsi" w:hAnsi="Times New Roman,Bold" w:cs="Times New Roman,Bold"/>
                <w:bCs/>
                <w:color w:val="4F81BD" w:themeColor="accent1"/>
                <w:lang w:val="en-US"/>
              </w:rPr>
              <w:t xml:space="preserve"> în întreprindere</w:t>
            </w:r>
          </w:p>
        </w:tc>
        <w:tc>
          <w:tcPr>
            <w:tcW w:w="2411" w:type="dxa"/>
            <w:shd w:val="clear" w:color="auto" w:fill="auto"/>
          </w:tcPr>
          <w:p w:rsidR="005C50C8" w:rsidRPr="00C32F49" w:rsidRDefault="005C50C8" w:rsidP="00035106">
            <w:pPr>
              <w:rPr>
                <w:color w:val="4F81BD" w:themeColor="accent1"/>
                <w:lang w:val="ro-MO"/>
              </w:rPr>
            </w:pPr>
            <w:r w:rsidRPr="00C32F49">
              <w:rPr>
                <w:color w:val="4F81BD" w:themeColor="accent1"/>
                <w:lang w:val="ro-MO"/>
              </w:rPr>
              <w:t>󠇡Da            󠇡Nu</w:t>
            </w:r>
          </w:p>
        </w:tc>
      </w:tr>
      <w:tr w:rsidR="005C50C8" w:rsidRPr="00C32F49" w:rsidTr="00F6149E">
        <w:trPr>
          <w:trHeight w:val="135"/>
        </w:trPr>
        <w:tc>
          <w:tcPr>
            <w:tcW w:w="1667" w:type="dxa"/>
            <w:vMerge w:val="restart"/>
            <w:shd w:val="clear" w:color="auto" w:fill="auto"/>
            <w:vAlign w:val="center"/>
          </w:tcPr>
          <w:p w:rsidR="005C50C8" w:rsidRPr="00C32F49" w:rsidRDefault="005C50C8" w:rsidP="00393B8C">
            <w:pPr>
              <w:contextualSpacing/>
              <w:jc w:val="center"/>
              <w:rPr>
                <w:lang w:val="ro-MO"/>
              </w:rPr>
            </w:pPr>
            <w:r w:rsidRPr="00C32F49">
              <w:rPr>
                <w:lang w:val="ro-MO"/>
              </w:rPr>
              <w:t>4E.2</w:t>
            </w:r>
          </w:p>
        </w:tc>
        <w:tc>
          <w:tcPr>
            <w:tcW w:w="6096" w:type="dxa"/>
            <w:vMerge w:val="restart"/>
            <w:shd w:val="clear" w:color="auto" w:fill="auto"/>
            <w:vAlign w:val="center"/>
          </w:tcPr>
          <w:p w:rsidR="005C50C8" w:rsidRPr="00C32F49" w:rsidRDefault="005C50C8"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5C50C8" w:rsidRPr="00C32F49" w:rsidRDefault="005C50C8" w:rsidP="00D51DA6">
            <w:pPr>
              <w:contextualSpacing/>
              <w:rPr>
                <w:lang w:val="ro-MO"/>
              </w:rPr>
            </w:pPr>
            <w:r w:rsidRPr="00C32F49">
              <w:rPr>
                <w:lang w:val="ro-MO"/>
              </w:rPr>
              <w:t>Adresa de internet:</w:t>
            </w:r>
          </w:p>
          <w:p w:rsidR="005C50C8" w:rsidRPr="00C32F49" w:rsidRDefault="005C50C8" w:rsidP="00D51DA6">
            <w:pPr>
              <w:contextualSpacing/>
              <w:rPr>
                <w:lang w:val="ro-MO"/>
              </w:rPr>
            </w:pPr>
            <w:r w:rsidRPr="00C32F49">
              <w:rPr>
                <w:lang w:val="ro-MO"/>
              </w:rPr>
              <w:t>|text|</w:t>
            </w:r>
          </w:p>
        </w:tc>
      </w:tr>
      <w:tr w:rsidR="005C50C8" w:rsidRPr="00C32F49" w:rsidTr="00F6149E">
        <w:trPr>
          <w:trHeight w:val="120"/>
        </w:trPr>
        <w:tc>
          <w:tcPr>
            <w:tcW w:w="1667" w:type="dxa"/>
            <w:vMerge/>
            <w:shd w:val="clear" w:color="auto" w:fill="auto"/>
            <w:vAlign w:val="center"/>
          </w:tcPr>
          <w:p w:rsidR="005C50C8" w:rsidRPr="00C32F49" w:rsidRDefault="005C50C8" w:rsidP="00D51DA6">
            <w:pPr>
              <w:contextualSpacing/>
              <w:jc w:val="center"/>
              <w:rPr>
                <w:lang w:val="ro-MO"/>
              </w:rPr>
            </w:pPr>
          </w:p>
        </w:tc>
        <w:tc>
          <w:tcPr>
            <w:tcW w:w="6096" w:type="dxa"/>
            <w:vMerge/>
            <w:shd w:val="clear" w:color="auto" w:fill="auto"/>
            <w:vAlign w:val="center"/>
          </w:tcPr>
          <w:p w:rsidR="005C50C8" w:rsidRPr="00C32F49" w:rsidRDefault="005C50C8" w:rsidP="00D51DA6">
            <w:pPr>
              <w:ind w:left="37"/>
              <w:contextualSpacing/>
              <w:jc w:val="both"/>
              <w:rPr>
                <w:lang w:val="ro-MO"/>
              </w:rPr>
            </w:pPr>
          </w:p>
        </w:tc>
        <w:tc>
          <w:tcPr>
            <w:tcW w:w="2411" w:type="dxa"/>
            <w:shd w:val="clear" w:color="auto" w:fill="auto"/>
            <w:vAlign w:val="center"/>
          </w:tcPr>
          <w:p w:rsidR="005C50C8" w:rsidRPr="00C32F49" w:rsidRDefault="005C50C8" w:rsidP="00D51DA6">
            <w:pPr>
              <w:contextualSpacing/>
              <w:rPr>
                <w:lang w:val="ro-MO"/>
              </w:rPr>
            </w:pPr>
            <w:r w:rsidRPr="00C32F49">
              <w:rPr>
                <w:lang w:val="ro-MO"/>
              </w:rPr>
              <w:t>Autoritatea sau organismul emitent(ă):</w:t>
            </w:r>
          </w:p>
          <w:p w:rsidR="005C50C8" w:rsidRPr="00C32F49" w:rsidRDefault="005C50C8" w:rsidP="00D51DA6">
            <w:pPr>
              <w:contextualSpacing/>
              <w:rPr>
                <w:lang w:val="ro-MO"/>
              </w:rPr>
            </w:pPr>
            <w:r w:rsidRPr="00C32F49">
              <w:rPr>
                <w:lang w:val="ro-MO"/>
              </w:rPr>
              <w:t>|text|</w:t>
            </w:r>
          </w:p>
        </w:tc>
      </w:tr>
      <w:tr w:rsidR="005C50C8" w:rsidRPr="00C65FC2" w:rsidTr="00F6149E">
        <w:trPr>
          <w:trHeight w:val="285"/>
        </w:trPr>
        <w:tc>
          <w:tcPr>
            <w:tcW w:w="1667" w:type="dxa"/>
            <w:vMerge/>
            <w:shd w:val="clear" w:color="auto" w:fill="auto"/>
            <w:vAlign w:val="center"/>
          </w:tcPr>
          <w:p w:rsidR="005C50C8" w:rsidRPr="00C32F49" w:rsidRDefault="005C50C8" w:rsidP="00D51DA6">
            <w:pPr>
              <w:contextualSpacing/>
              <w:jc w:val="center"/>
              <w:rPr>
                <w:lang w:val="ro-MO"/>
              </w:rPr>
            </w:pPr>
          </w:p>
        </w:tc>
        <w:tc>
          <w:tcPr>
            <w:tcW w:w="6096" w:type="dxa"/>
            <w:vMerge/>
            <w:shd w:val="clear" w:color="auto" w:fill="auto"/>
            <w:vAlign w:val="center"/>
          </w:tcPr>
          <w:p w:rsidR="005C50C8" w:rsidRPr="00C32F49" w:rsidRDefault="005C50C8" w:rsidP="00D51DA6">
            <w:pPr>
              <w:ind w:left="37"/>
              <w:contextualSpacing/>
              <w:jc w:val="both"/>
              <w:rPr>
                <w:lang w:val="ro-MO"/>
              </w:rPr>
            </w:pPr>
          </w:p>
        </w:tc>
        <w:tc>
          <w:tcPr>
            <w:tcW w:w="2411" w:type="dxa"/>
            <w:shd w:val="clear" w:color="auto" w:fill="auto"/>
            <w:vAlign w:val="center"/>
          </w:tcPr>
          <w:p w:rsidR="005C50C8" w:rsidRPr="00C32F49" w:rsidRDefault="005C50C8" w:rsidP="00D51DA6">
            <w:pPr>
              <w:contextualSpacing/>
              <w:rPr>
                <w:lang w:val="ro-MO"/>
              </w:rPr>
            </w:pPr>
            <w:r w:rsidRPr="00C32F49">
              <w:rPr>
                <w:lang w:val="ro-MO"/>
              </w:rPr>
              <w:t>Referința exactă a documentației:</w:t>
            </w:r>
          </w:p>
          <w:p w:rsidR="005C50C8" w:rsidRPr="00C32F49" w:rsidRDefault="005C50C8" w:rsidP="00D51DA6">
            <w:pPr>
              <w:contextualSpacing/>
              <w:rPr>
                <w:lang w:val="ro-MO"/>
              </w:rPr>
            </w:pPr>
            <w:r w:rsidRPr="00C32F49">
              <w:rPr>
                <w:lang w:val="ro-MO"/>
              </w:rPr>
              <w:t>|text|</w:t>
            </w:r>
          </w:p>
        </w:tc>
      </w:tr>
      <w:tr w:rsidR="005C50C8" w:rsidRPr="00C32F49" w:rsidTr="000860CF">
        <w:tc>
          <w:tcPr>
            <w:tcW w:w="10174" w:type="dxa"/>
            <w:gridSpan w:val="3"/>
            <w:shd w:val="clear" w:color="auto" w:fill="auto"/>
          </w:tcPr>
          <w:p w:rsidR="005C50C8" w:rsidRPr="00C32F49" w:rsidRDefault="005C50C8" w:rsidP="00D51DA6">
            <w:pPr>
              <w:numPr>
                <w:ilvl w:val="0"/>
                <w:numId w:val="26"/>
              </w:numPr>
              <w:ind w:left="426" w:hanging="284"/>
              <w:contextualSpacing/>
              <w:rPr>
                <w:lang w:val="ro-MO"/>
              </w:rPr>
            </w:pPr>
            <w:r w:rsidRPr="00C32F49">
              <w:rPr>
                <w:b/>
                <w:lang w:val="ro-MO"/>
              </w:rPr>
              <w:t>Permiterea controalelor</w:t>
            </w:r>
          </w:p>
        </w:tc>
      </w:tr>
      <w:tr w:rsidR="005C50C8" w:rsidRPr="00C32F49" w:rsidTr="00F6149E">
        <w:tc>
          <w:tcPr>
            <w:tcW w:w="1667" w:type="dxa"/>
            <w:shd w:val="clear" w:color="auto" w:fill="auto"/>
            <w:vAlign w:val="center"/>
          </w:tcPr>
          <w:p w:rsidR="005C50C8" w:rsidRPr="00C32F49" w:rsidRDefault="005C50C8" w:rsidP="00D51DA6">
            <w:pPr>
              <w:contextualSpacing/>
              <w:jc w:val="center"/>
              <w:rPr>
                <w:lang w:val="ro-MO"/>
              </w:rPr>
            </w:pPr>
            <w:r w:rsidRPr="00C32F49">
              <w:rPr>
                <w:lang w:val="ro-MO"/>
              </w:rPr>
              <w:t>4F.1</w:t>
            </w:r>
          </w:p>
        </w:tc>
        <w:tc>
          <w:tcPr>
            <w:tcW w:w="6096" w:type="dxa"/>
            <w:shd w:val="clear" w:color="auto" w:fill="auto"/>
            <w:vAlign w:val="center"/>
          </w:tcPr>
          <w:p w:rsidR="005C50C8" w:rsidRPr="00C32F49" w:rsidRDefault="005C50C8"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5C50C8" w:rsidRPr="00C32F49" w:rsidRDefault="005C50C8" w:rsidP="00D51DA6">
            <w:pPr>
              <w:contextualSpacing/>
              <w:jc w:val="center"/>
              <w:rPr>
                <w:lang w:val="ro-MO"/>
              </w:rPr>
            </w:pPr>
            <w:r w:rsidRPr="00C32F49">
              <w:rPr>
                <w:lang w:val="ro-MO"/>
              </w:rPr>
              <w:t>󠇡Da            󠇡󠇡Nu</w:t>
            </w:r>
          </w:p>
        </w:tc>
      </w:tr>
    </w:tbl>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C65FC2"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63474C" w:rsidRPr="00C32F49">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C65FC2"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49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50D6"/>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50C8"/>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4F75"/>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27C"/>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5FC2"/>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5A1"/>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EB501-B038-49CC-A888-95C68ED3A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5654</Words>
  <Characters>32229</Characters>
  <Application>Microsoft Office Word</Application>
  <DocSecurity>0</DocSecurity>
  <Lines>268</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5</cp:revision>
  <cp:lastPrinted>2020-03-09T06:17:00Z</cp:lastPrinted>
  <dcterms:created xsi:type="dcterms:W3CDTF">2026-04-27T12:52:00Z</dcterms:created>
  <dcterms:modified xsi:type="dcterms:W3CDTF">2026-07-15T12:05:00Z</dcterms:modified>
</cp:coreProperties>
</file>