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2"/>
        <w:gridCol w:w="113"/>
        <w:gridCol w:w="2177"/>
        <w:gridCol w:w="1130"/>
        <w:gridCol w:w="849"/>
        <w:gridCol w:w="1049"/>
        <w:gridCol w:w="944"/>
        <w:gridCol w:w="1059"/>
        <w:gridCol w:w="917"/>
        <w:gridCol w:w="54"/>
        <w:gridCol w:w="1345"/>
        <w:gridCol w:w="223"/>
        <w:gridCol w:w="131"/>
        <w:gridCol w:w="2443"/>
        <w:gridCol w:w="462"/>
        <w:gridCol w:w="91"/>
        <w:gridCol w:w="36"/>
        <w:gridCol w:w="1018"/>
        <w:gridCol w:w="286"/>
      </w:tblGrid>
      <w:tr w:rsidR="0055369A" w:rsidRPr="00C00499" w14:paraId="74FAE90D" w14:textId="77777777" w:rsidTr="001822EA">
        <w:trPr>
          <w:gridAfter w:val="1"/>
          <w:wAfter w:w="286" w:type="dxa"/>
          <w:trHeight w:val="697"/>
        </w:trPr>
        <w:tc>
          <w:tcPr>
            <w:tcW w:w="14128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5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1822EA">
        <w:trPr>
          <w:gridAfter w:val="1"/>
          <w:wAfter w:w="286" w:type="dxa"/>
        </w:trPr>
        <w:tc>
          <w:tcPr>
            <w:tcW w:w="1412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5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1822EA">
        <w:trPr>
          <w:trHeight w:val="567"/>
        </w:trPr>
        <w:tc>
          <w:tcPr>
            <w:tcW w:w="10869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7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893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1822EA">
        <w:trPr>
          <w:trHeight w:val="104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1822EA">
        <w:trPr>
          <w:trHeight w:val="28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D45F5" w:rsidRPr="006C1FA2" w14:paraId="2A5DBC07" w14:textId="77777777" w:rsidTr="001822EA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596B8DB7" w:rsidR="003D45F5" w:rsidRPr="00C246C3" w:rsidRDefault="003D45F5" w:rsidP="003D45F5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38309B68" w:rsidR="003D45F5" w:rsidRPr="00490F25" w:rsidRDefault="003D45F5" w:rsidP="003D45F5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1.Cârlig de sondare, lungime tijă 150 ± 2 mm, lungimea cârligului 3,5 ± 0,1 mm, cu crestături de 5 ± 0,5 mm, analogic la Ar-10010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195F5639" w:rsidR="003D45F5" w:rsidRPr="00490F25" w:rsidRDefault="003D45F5" w:rsidP="003D45F5">
            <w:pPr>
              <w:jc w:val="center"/>
              <w:rPr>
                <w:color w:val="000000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14A7E299" w:rsidR="003D45F5" w:rsidRPr="00490F25" w:rsidRDefault="003D45F5" w:rsidP="003D45F5">
            <w:pPr>
              <w:jc w:val="center"/>
              <w:rPr>
                <w:color w:val="000000"/>
                <w:sz w:val="22"/>
                <w:szCs w:val="22"/>
              </w:rPr>
            </w:pPr>
            <w:r w:rsidRPr="001350A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23E87C4B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6A18A7FB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35264AA8" w:rsidR="003D45F5" w:rsidRPr="00C246C3" w:rsidRDefault="003D45F5" w:rsidP="003D45F5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51DF3331" w:rsidR="003D45F5" w:rsidRPr="00490F25" w:rsidRDefault="003D45F5" w:rsidP="003D45F5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2.Instrument pentru condroplastie, 40° analogic la Arthrex AR-1762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4BF5DA1E" w:rsidR="003D45F5" w:rsidRPr="00490F25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525A657C" w:rsidR="003D45F5" w:rsidRPr="00490F25" w:rsidRDefault="003D45F5" w:rsidP="003D45F5">
            <w:pPr>
              <w:jc w:val="center"/>
              <w:rPr>
                <w:color w:val="000000"/>
                <w:sz w:val="22"/>
                <w:szCs w:val="22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036A0FC6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64DC86F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7C1F6522" w:rsidR="003D45F5" w:rsidRPr="00C246C3" w:rsidRDefault="003D45F5" w:rsidP="003D45F5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1125608B" w:rsidR="003D45F5" w:rsidRPr="00490F25" w:rsidRDefault="003D45F5" w:rsidP="003D45F5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3.Chiuretă inelară, 220 ± 2 mm, Ø 5,4 mm, cu ambele părți tăietoare, cu mâner analogic la Arthrex AR-20020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3AAA53F5" w:rsidR="003D45F5" w:rsidRPr="00490F25" w:rsidRDefault="003D45F5" w:rsidP="003D45F5">
            <w:pPr>
              <w:jc w:val="center"/>
              <w:rPr>
                <w:color w:val="000000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0FF32040" w:rsidR="003D45F5" w:rsidRPr="00490F25" w:rsidRDefault="003D45F5" w:rsidP="003D45F5">
            <w:pPr>
              <w:jc w:val="center"/>
              <w:rPr>
                <w:color w:val="000000"/>
                <w:sz w:val="22"/>
                <w:szCs w:val="22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6D10F2B0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61F4BA81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1726ABDC" w:rsidR="003D45F5" w:rsidRPr="00C246C3" w:rsidRDefault="003D45F5" w:rsidP="003D45F5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36D0" w14:textId="1F7183D2" w:rsidR="003D45F5" w:rsidRPr="00490F25" w:rsidRDefault="003D45F5" w:rsidP="003D45F5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4.Pensă puncher vârf standard angulat la 45° spre dreapta, mărimea mușcăturii 1,7 ± 0,1mm, Ø 3,5 ± 0,1 mm, tijă dreaptă, analogic la Arthrex AR-12460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5E03376D" w:rsidR="003D45F5" w:rsidRPr="00490F25" w:rsidRDefault="003D45F5" w:rsidP="003D45F5">
            <w:pPr>
              <w:jc w:val="center"/>
              <w:rPr>
                <w:color w:val="000000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03DB5077" w:rsidR="003D45F5" w:rsidRPr="00490F25" w:rsidRDefault="003D45F5" w:rsidP="003D45F5">
            <w:pPr>
              <w:jc w:val="center"/>
              <w:rPr>
                <w:color w:val="000000"/>
                <w:sz w:val="22"/>
                <w:szCs w:val="22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DAD2" w14:textId="01451386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094D516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1EA222D2" w:rsidR="003D45F5" w:rsidRPr="00C246C3" w:rsidRDefault="003D45F5" w:rsidP="003D45F5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44E45A10" w:rsidR="003D45F5" w:rsidRPr="00490F25" w:rsidRDefault="003D45F5" w:rsidP="003D45F5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5.Pensă puncher vârf standard angulat la 45° spre stanga, mărimea mușcăturii 1,7 ± 0,1 mm, Ø 3,5 ± 0,1 mm, tijă dreaptă, analogic la Arthrex AR-12470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77178A15" w:rsidR="003D45F5" w:rsidRPr="00490F25" w:rsidRDefault="003D45F5" w:rsidP="003D45F5">
            <w:pPr>
              <w:jc w:val="center"/>
              <w:rPr>
                <w:color w:val="000000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2C085D98" w:rsidR="003D45F5" w:rsidRPr="00490F25" w:rsidRDefault="003D45F5" w:rsidP="003D45F5">
            <w:pPr>
              <w:jc w:val="center"/>
              <w:rPr>
                <w:color w:val="000000"/>
                <w:sz w:val="22"/>
                <w:szCs w:val="22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A7B" w14:textId="0038F456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2A66AD02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EFEB" w14:textId="5F51B39E" w:rsidR="003D45F5" w:rsidRPr="00C246C3" w:rsidRDefault="003D45F5" w:rsidP="003D45F5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lastRenderedPageBreak/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09F9" w14:textId="06E8E3CB" w:rsidR="003D45F5" w:rsidRPr="00490F25" w:rsidRDefault="003D45F5" w:rsidP="003D45F5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6.Rezector, vârf drept, 5,5 ± 0,1 mm × 2,5 ± 0,1 mm, Ø 3,5 ± 0,1 mm, analogic la Arthrex AR-41006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C30" w14:textId="1A9B5619" w:rsidR="003D45F5" w:rsidRPr="00490F25" w:rsidRDefault="003D45F5" w:rsidP="003D45F5">
            <w:pPr>
              <w:jc w:val="center"/>
              <w:rPr>
                <w:color w:val="000000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F20A" w14:textId="20986BCD" w:rsidR="003D45F5" w:rsidRPr="00490F25" w:rsidRDefault="003D45F5" w:rsidP="003D45F5">
            <w:pPr>
              <w:jc w:val="center"/>
              <w:rPr>
                <w:color w:val="000000"/>
                <w:sz w:val="22"/>
                <w:szCs w:val="22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0BD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AAF7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335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246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851" w14:textId="0431BAEB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4995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EC7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15AE37C9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FFB7" w14:textId="52C3831B" w:rsidR="003D45F5" w:rsidRPr="00C246C3" w:rsidRDefault="003D45F5" w:rsidP="003D45F5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1680" w14:textId="18102E4C" w:rsidR="003D45F5" w:rsidRPr="00490F25" w:rsidRDefault="003D45F5" w:rsidP="003D45F5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7.Pense de prindere, vârf tip aligator, Ø 3,5 ± 0,1 mm, tijă dreaptă, cu mâner SR, analogic la Arthrex AR-12600SR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21D6" w14:textId="7F9AD279" w:rsidR="003D45F5" w:rsidRPr="00490F25" w:rsidRDefault="003D45F5" w:rsidP="003D45F5">
            <w:pPr>
              <w:jc w:val="center"/>
              <w:rPr>
                <w:color w:val="000000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9D0" w14:textId="3E5AE5FC" w:rsidR="003D45F5" w:rsidRPr="00490F25" w:rsidRDefault="003D45F5" w:rsidP="003D45F5">
            <w:pPr>
              <w:jc w:val="center"/>
              <w:rPr>
                <w:color w:val="000000"/>
                <w:sz w:val="22"/>
                <w:szCs w:val="22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00F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4DB7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D26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A237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F6D" w14:textId="5FC56178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7252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8F2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7305850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ED284" w14:textId="5F175D42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EA26" w14:textId="31F2737D" w:rsidR="003D45F5" w:rsidRPr="008520FC" w:rsidRDefault="003D45F5" w:rsidP="003D45F5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8.Pensă puncher vârf drept, Ø 2,75 ± 0,2 mm, mărimea mușcăturii 3 ± 0,2 mm, tijă dreaptă, analogic la Arthrex AR-11040XL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44" w14:textId="3EEA40EB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74AB" w14:textId="34CD3B55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A11A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698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F3F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843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BAE7" w14:textId="5342CC76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95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AD9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0519D50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50E" w14:textId="10188D6D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6221" w14:textId="279DA42F" w:rsidR="003D45F5" w:rsidRPr="00955F6B" w:rsidRDefault="003D45F5" w:rsidP="003D45F5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9.Pensă puncher vârf drept, Ø 2,75 ± 0,2 mm, mărimea mușcăturii 3 ± 0,2 mm, tijă curbată spre dreapta la 30°, analogic la Arthrex AR-11042XL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6F7F9AA5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332028FC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5828" w14:textId="654BF995" w:rsidR="003D45F5" w:rsidRPr="0028367D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77777777" w:rsidR="003D45F5" w:rsidRPr="006C1FA2" w:rsidRDefault="003D45F5" w:rsidP="003D45F5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1BD80BFA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D6645" w14:textId="4A0B207A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4EB8" w14:textId="3C2D10ED" w:rsidR="003D45F5" w:rsidRPr="00955F6B" w:rsidRDefault="003D45F5" w:rsidP="003D45F5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10.Cârlig de sondare, lungimea tijei de lucru 150 ± 25 mm, vârf de 5,4 ± 2 mm, analogic la Arthrex AR-10020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A0AB" w14:textId="62969D64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7FF7" w14:textId="53074754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DE93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6284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4A96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125E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6AA1" w14:textId="196D0FE0" w:rsidR="003D45F5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6B17" w14:textId="100BE312" w:rsidR="003D45F5" w:rsidRPr="005C624C" w:rsidRDefault="003D45F5" w:rsidP="003D45F5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51EE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1D2DACBA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3AAE" w14:textId="251D04BF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FC48" w14:textId="1AAE854C" w:rsidR="003D45F5" w:rsidRPr="00955F6B" w:rsidRDefault="003D45F5" w:rsidP="003D45F5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11.Cârlig push/pull, tijă de 220 ± 2 mm analogic la Arthrex AR-5010H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0C2F" w14:textId="31B60C90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1922" w14:textId="7483598C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DE5A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1AF6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FC8C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7500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81A7" w14:textId="07BBF5DC" w:rsidR="003D45F5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B8DD" w14:textId="745CC3A4" w:rsidR="003D45F5" w:rsidRPr="005C624C" w:rsidRDefault="003D45F5" w:rsidP="003D45F5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BDEA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5609E21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812A4" w14:textId="7CF0C928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0AD2" w14:textId="0EDEC9BC" w:rsidR="003D45F5" w:rsidRPr="00955F6B" w:rsidRDefault="003D45F5" w:rsidP="003D45F5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12.Pensă puncher, vârf angulat la 45° spre dreapta, mărimea mușcăturii 2,5 ± 0,1 mm, Ø 3,5 ± 0,1 mm, tijă dreaptă analogic la Arthrex AR-12800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1433" w14:textId="7F1B54C9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B063" w14:textId="054E5968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E80DC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48EC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46C5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E6E1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347B" w14:textId="6205882F" w:rsidR="003D45F5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3E5C" w14:textId="60BD146B" w:rsidR="003D45F5" w:rsidRPr="005C624C" w:rsidRDefault="003D45F5" w:rsidP="003D45F5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0393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6912C80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5A7A" w14:textId="7E46E931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CBEB" w14:textId="27321FD4" w:rsidR="003D45F5" w:rsidRPr="00955F6B" w:rsidRDefault="003D45F5" w:rsidP="003D45F5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13.Pensă puncher, vârf angulat la 45° spre stânga, mărimea mușcăturii 2,5 ± 0,1 mm, Ø 3,5 ± 0,1 mm, tijă dreaptă analogic la Arthrex AR-12810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C8CC" w14:textId="271FBE73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E618" w14:textId="51EFD5C6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F21A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8415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F767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FD70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956C" w14:textId="6BD2FE37" w:rsidR="003D45F5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FAA5" w14:textId="3B308ED3" w:rsidR="003D45F5" w:rsidRPr="005C624C" w:rsidRDefault="003D45F5" w:rsidP="003D45F5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5E71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6116F4F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95A0" w14:textId="235B08FD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C4A2" w14:textId="00F4ED2B" w:rsidR="003D45F5" w:rsidRPr="00955F6B" w:rsidRDefault="003D45F5" w:rsidP="003D45F5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 xml:space="preserve">14.Pensă puncher, maxilă cu unghi drept de 45°, tijă </w:t>
            </w:r>
            <w:r w:rsidRPr="00904023">
              <w:rPr>
                <w:color w:val="000000"/>
                <w:sz w:val="18"/>
                <w:szCs w:val="18"/>
              </w:rPr>
              <w:lastRenderedPageBreak/>
              <w:t>curbată la dreapta de 15°, mărimea mușcăturii 2,5 ± 0,8 mm, Ø 3,5 ± 0,1 mm, tijă curbată spre dreapta, analogic la Arthrex AR-12820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6CD2" w14:textId="5F5431DF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lastRenderedPageBreak/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7268" w14:textId="69DA242D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C984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763E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DF39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581C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122D" w14:textId="09542F12" w:rsidR="003D45F5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 xml:space="preserve">În decurs de 20 zile de la </w:t>
            </w:r>
            <w:r>
              <w:rPr>
                <w:sz w:val="20"/>
              </w:rPr>
              <w:lastRenderedPageBreak/>
              <w:t>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0052" w14:textId="59F85354" w:rsidR="003D45F5" w:rsidRPr="005C624C" w:rsidRDefault="003D45F5" w:rsidP="003D45F5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1791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594D3D86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432F" w14:textId="767050B5" w:rsidR="003D45F5" w:rsidRDefault="003D45F5" w:rsidP="003D45F5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4189" w14:textId="2D3D689A" w:rsidR="003D45F5" w:rsidRPr="003D45F5" w:rsidRDefault="003D45F5" w:rsidP="003D45F5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15.Pensă puncher, maxilă cu unghi de 45° la stânga, tijă curbată la stânga la 15°, mărimea mușcăturii 2,5 ± 0,8 mm, Ø 3,5 ± 0,1 mm,  tijă curbată spre stânga, analogic la Arthrex AR-12830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E7FB" w14:textId="458A13B5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5F67" w14:textId="1FFD62A6" w:rsidR="003D45F5" w:rsidRPr="00955F6B" w:rsidRDefault="003D45F5" w:rsidP="003D45F5">
            <w:pPr>
              <w:jc w:val="center"/>
              <w:rPr>
                <w:color w:val="000000"/>
                <w:lang w:val="en-US"/>
              </w:rPr>
            </w:pPr>
            <w:r w:rsidRPr="001350A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B662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776A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DE9F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4DB0" w14:textId="77777777" w:rsidR="003D45F5" w:rsidRPr="002B4C72" w:rsidRDefault="003D45F5" w:rsidP="003D45F5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0DD6" w14:textId="413C9B28" w:rsidR="003D45F5" w:rsidRDefault="003D45F5" w:rsidP="003D45F5">
            <w:pPr>
              <w:rPr>
                <w:sz w:val="20"/>
              </w:rPr>
            </w:pPr>
            <w:r>
              <w:rPr>
                <w:sz w:val="20"/>
              </w:rPr>
              <w:t>În decurs de 20 zile de la comanda beneficiarului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ADB9" w14:textId="23C786BC" w:rsidR="003D45F5" w:rsidRPr="005C624C" w:rsidRDefault="003D45F5" w:rsidP="003D45F5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6A06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6C1FA2" w14:paraId="222DBA5A" w14:textId="77777777" w:rsidTr="001822EA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3D45F5" w:rsidRPr="0028367D" w:rsidRDefault="003D45F5" w:rsidP="003D45F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3D45F5" w:rsidRPr="0028367D" w:rsidRDefault="003D45F5" w:rsidP="003D45F5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3D45F5" w:rsidRPr="006C1FA2" w:rsidRDefault="003D45F5" w:rsidP="003D45F5">
            <w:pPr>
              <w:rPr>
                <w:sz w:val="20"/>
              </w:rPr>
            </w:pP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3D45F5" w:rsidRPr="006C1FA2" w:rsidRDefault="003D45F5" w:rsidP="003D45F5">
            <w:pPr>
              <w:rPr>
                <w:sz w:val="20"/>
              </w:rPr>
            </w:pPr>
          </w:p>
        </w:tc>
      </w:tr>
      <w:tr w:rsidR="003D45F5" w:rsidRPr="00845C1B" w14:paraId="2E388BF3" w14:textId="77777777" w:rsidTr="001822EA">
        <w:trPr>
          <w:trHeight w:val="397"/>
        </w:trPr>
        <w:tc>
          <w:tcPr>
            <w:tcW w:w="952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3D45F5" w:rsidRPr="00845C1B" w:rsidRDefault="003D45F5" w:rsidP="003D45F5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3D45F5" w:rsidRPr="00845C1B" w:rsidRDefault="003D45F5" w:rsidP="003D45F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3D45F5" w:rsidRPr="00845C1B" w:rsidRDefault="003D45F5" w:rsidP="003D45F5">
            <w:pPr>
              <w:rPr>
                <w:sz w:val="20"/>
              </w:rPr>
            </w:pPr>
          </w:p>
          <w:p w14:paraId="574F50A7" w14:textId="77777777" w:rsidR="003D45F5" w:rsidRPr="00845C1B" w:rsidRDefault="003D45F5" w:rsidP="003D45F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8D5FB86" w14:textId="77777777" w:rsidR="003D45F5" w:rsidRPr="00845C1B" w:rsidRDefault="003D45F5" w:rsidP="003D45F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2" w:type="dxa"/>
            <w:gridSpan w:val="4"/>
            <w:tcBorders>
              <w:top w:val="single" w:sz="4" w:space="0" w:color="auto"/>
            </w:tcBorders>
          </w:tcPr>
          <w:p w14:paraId="641F09E3" w14:textId="77777777" w:rsidR="003D45F5" w:rsidRPr="00845C1B" w:rsidRDefault="003D45F5" w:rsidP="003D45F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</w:tcBorders>
          </w:tcPr>
          <w:p w14:paraId="15CB2AE0" w14:textId="77777777" w:rsidR="003D45F5" w:rsidRPr="00845C1B" w:rsidRDefault="003D45F5" w:rsidP="003D45F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3D45F5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520FC"/>
    <w:rsid w:val="008A19B9"/>
    <w:rsid w:val="009D117C"/>
    <w:rsid w:val="00B10FCA"/>
    <w:rsid w:val="00B3690F"/>
    <w:rsid w:val="00BD1308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2021-11-08T12:05:00Z</dcterms:created>
  <dcterms:modified xsi:type="dcterms:W3CDTF">2026-08-11T10:35:00Z</dcterms:modified>
</cp:coreProperties>
</file>