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6DCD1" w14:textId="77777777" w:rsidR="00DB250F" w:rsidRPr="006652A4" w:rsidRDefault="00DB250F" w:rsidP="00DB250F">
      <w:pPr>
        <w:pStyle w:val="1"/>
        <w:numPr>
          <w:ilvl w:val="0"/>
          <w:numId w:val="0"/>
        </w:numPr>
        <w:spacing w:before="120"/>
        <w:ind w:left="360"/>
        <w:rPr>
          <w:sz w:val="28"/>
        </w:rPr>
      </w:pPr>
      <w:bookmarkStart w:id="0" w:name="_Hlk218521343"/>
      <w:r w:rsidRPr="006652A4">
        <w:rPr>
          <w:sz w:val="28"/>
        </w:rPr>
        <w:t>ANUNŢ DE PARTICIPARE</w:t>
      </w:r>
    </w:p>
    <w:p w14:paraId="79021EC4" w14:textId="77777777" w:rsidR="00DB250F" w:rsidRPr="006652A4" w:rsidRDefault="00DB250F" w:rsidP="00DB250F">
      <w:pPr>
        <w:rPr>
          <w:sz w:val="18"/>
        </w:rPr>
      </w:pPr>
    </w:p>
    <w:p w14:paraId="536B448D" w14:textId="28AF6481" w:rsidR="002F46A4" w:rsidRPr="006652A4" w:rsidRDefault="00DB250F" w:rsidP="002F46A4">
      <w:pPr>
        <w:tabs>
          <w:tab w:val="left" w:pos="284"/>
          <w:tab w:val="right" w:pos="9531"/>
        </w:tabs>
        <w:ind w:left="284"/>
        <w:jc w:val="center"/>
        <w:rPr>
          <w:b/>
          <w:sz w:val="22"/>
        </w:rPr>
      </w:pPr>
      <w:r w:rsidRPr="006652A4">
        <w:rPr>
          <w:b/>
          <w:sz w:val="22"/>
        </w:rPr>
        <w:t xml:space="preserve">privind achiziţionarea </w:t>
      </w:r>
      <w:r w:rsidR="00820A3B" w:rsidRPr="006652A4">
        <w:rPr>
          <w:b/>
          <w:sz w:val="22"/>
        </w:rPr>
        <w:t>Pro</w:t>
      </w:r>
      <w:r w:rsidR="00507050">
        <w:rPr>
          <w:b/>
          <w:sz w:val="22"/>
        </w:rPr>
        <w:t>d</w:t>
      </w:r>
      <w:r w:rsidR="00820A3B" w:rsidRPr="006652A4">
        <w:rPr>
          <w:b/>
          <w:sz w:val="22"/>
        </w:rPr>
        <w:t>uselor alimentare pentru sem</w:t>
      </w:r>
      <w:r w:rsidR="00365572" w:rsidRPr="006652A4">
        <w:rPr>
          <w:b/>
          <w:sz w:val="22"/>
        </w:rPr>
        <w:t>estrul</w:t>
      </w:r>
      <w:r w:rsidR="00820A3B" w:rsidRPr="006652A4">
        <w:rPr>
          <w:b/>
          <w:sz w:val="22"/>
        </w:rPr>
        <w:t xml:space="preserve"> II 2026</w:t>
      </w:r>
    </w:p>
    <w:p w14:paraId="61634FD2" w14:textId="704FFE5D" w:rsidR="003756E1" w:rsidRPr="006652A4" w:rsidRDefault="003756E1" w:rsidP="00DB250F">
      <w:pPr>
        <w:tabs>
          <w:tab w:val="left" w:pos="284"/>
          <w:tab w:val="right" w:pos="9531"/>
        </w:tabs>
        <w:ind w:left="284"/>
        <w:jc w:val="center"/>
        <w:rPr>
          <w:b/>
          <w:sz w:val="22"/>
        </w:rPr>
      </w:pPr>
    </w:p>
    <w:p w14:paraId="39FA06A1" w14:textId="3C7A1EB9" w:rsidR="00DB250F" w:rsidRPr="006652A4" w:rsidRDefault="00DB250F" w:rsidP="00DB250F">
      <w:pPr>
        <w:tabs>
          <w:tab w:val="left" w:pos="284"/>
          <w:tab w:val="right" w:pos="9531"/>
        </w:tabs>
        <w:ind w:left="284"/>
        <w:jc w:val="center"/>
        <w:rPr>
          <w:b/>
          <w:sz w:val="16"/>
          <w:szCs w:val="16"/>
          <w:lang w:val="ro-MD"/>
        </w:rPr>
      </w:pPr>
      <w:r w:rsidRPr="006652A4">
        <w:rPr>
          <w:b/>
          <w:sz w:val="22"/>
        </w:rPr>
        <w:t>prin procedura de achiziţie:</w:t>
      </w:r>
      <w:r w:rsidR="005F1FEE" w:rsidRPr="006652A4">
        <w:rPr>
          <w:b/>
          <w:sz w:val="22"/>
        </w:rPr>
        <w:t xml:space="preserve"> </w:t>
      </w:r>
      <w:r w:rsidR="006B598E" w:rsidRPr="006652A4">
        <w:rPr>
          <w:b/>
          <w:sz w:val="22"/>
        </w:rPr>
        <w:t>Licitație Deschisă</w:t>
      </w:r>
    </w:p>
    <w:p w14:paraId="47DD1213"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Denumirea autorităţii contractante</w:t>
      </w:r>
      <w:r w:rsidRPr="00CD197A">
        <w:rPr>
          <w:b/>
          <w:sz w:val="22"/>
          <w:szCs w:val="22"/>
        </w:rPr>
        <w:t xml:space="preserve">: IMSP Institutul de </w:t>
      </w:r>
      <w:r w:rsidR="003756E1">
        <w:rPr>
          <w:b/>
          <w:sz w:val="22"/>
          <w:szCs w:val="22"/>
        </w:rPr>
        <w:t>P</w:t>
      </w:r>
      <w:r w:rsidRPr="00CD197A">
        <w:rPr>
          <w:b/>
          <w:sz w:val="22"/>
          <w:szCs w:val="22"/>
        </w:rPr>
        <w:t>neumologie "</w:t>
      </w:r>
      <w:r w:rsidRPr="00CD197A">
        <w:rPr>
          <w:b/>
          <w:sz w:val="22"/>
          <w:szCs w:val="22"/>
          <w:lang w:val="en-US"/>
        </w:rPr>
        <w:t>Chiril Draganiuc"</w:t>
      </w:r>
    </w:p>
    <w:p w14:paraId="070B369A"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IDNO</w:t>
      </w:r>
      <w:r w:rsidRPr="00CD197A">
        <w:rPr>
          <w:b/>
          <w:sz w:val="22"/>
          <w:szCs w:val="22"/>
        </w:rPr>
        <w:t>: 1003600151724</w:t>
      </w:r>
    </w:p>
    <w:p w14:paraId="543A614D"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Adresa</w:t>
      </w:r>
      <w:r w:rsidRPr="00CD197A">
        <w:rPr>
          <w:b/>
          <w:sz w:val="22"/>
          <w:szCs w:val="22"/>
        </w:rPr>
        <w:t>: mun.Chișinău, str. Constantin Vîrnav 13</w:t>
      </w:r>
    </w:p>
    <w:p w14:paraId="5EB39905"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Numărul de telefon</w:t>
      </w:r>
      <w:r w:rsidRPr="00CD197A">
        <w:rPr>
          <w:b/>
          <w:sz w:val="22"/>
          <w:szCs w:val="22"/>
        </w:rPr>
        <w:t xml:space="preserve">: 0 22 572 213, </w:t>
      </w:r>
      <w:r w:rsidRPr="00CD197A">
        <w:rPr>
          <w:sz w:val="22"/>
          <w:szCs w:val="22"/>
        </w:rPr>
        <w:t>fax</w:t>
      </w:r>
      <w:r w:rsidRPr="00CD197A">
        <w:rPr>
          <w:b/>
          <w:sz w:val="22"/>
          <w:szCs w:val="22"/>
        </w:rPr>
        <w:t xml:space="preserve"> 0 22 572 213. </w:t>
      </w:r>
    </w:p>
    <w:p w14:paraId="2B022AB0" w14:textId="77777777" w:rsidR="00A3305D" w:rsidRPr="00A3305D" w:rsidRDefault="00DB250F" w:rsidP="00DB250F">
      <w:pPr>
        <w:numPr>
          <w:ilvl w:val="0"/>
          <w:numId w:val="12"/>
        </w:numPr>
        <w:tabs>
          <w:tab w:val="left" w:pos="284"/>
          <w:tab w:val="right" w:pos="9531"/>
        </w:tabs>
        <w:spacing w:before="120"/>
        <w:ind w:left="288" w:hanging="288"/>
        <w:jc w:val="both"/>
        <w:rPr>
          <w:b/>
          <w:sz w:val="22"/>
          <w:szCs w:val="22"/>
        </w:rPr>
      </w:pPr>
      <w:r w:rsidRPr="00A3305D">
        <w:rPr>
          <w:sz w:val="22"/>
          <w:szCs w:val="22"/>
        </w:rPr>
        <w:t>Adresa de e-mail şi de internet a autorităţii contractante</w:t>
      </w:r>
      <w:r w:rsidRPr="00A3305D">
        <w:rPr>
          <w:b/>
          <w:sz w:val="22"/>
          <w:szCs w:val="22"/>
        </w:rPr>
        <w:t xml:space="preserve">: </w:t>
      </w:r>
      <w:hyperlink r:id="rId6" w:history="1">
        <w:r w:rsidRPr="00A3305D">
          <w:rPr>
            <w:rStyle w:val="af4"/>
            <w:b/>
            <w:color w:val="auto"/>
            <w:sz w:val="22"/>
            <w:szCs w:val="22"/>
          </w:rPr>
          <w:t>achizitii.ifp@gmail.com</w:t>
        </w:r>
      </w:hyperlink>
      <w:r w:rsidRPr="00A3305D">
        <w:rPr>
          <w:b/>
          <w:sz w:val="22"/>
          <w:szCs w:val="22"/>
        </w:rPr>
        <w:t xml:space="preserve">, </w:t>
      </w:r>
      <w:hyperlink r:id="rId7" w:history="1">
        <w:r w:rsidR="00A3305D" w:rsidRPr="00262436">
          <w:rPr>
            <w:rStyle w:val="af4"/>
          </w:rPr>
          <w:t>https://ifp.md/</w:t>
        </w:r>
      </w:hyperlink>
    </w:p>
    <w:p w14:paraId="0D2C5B90" w14:textId="77777777" w:rsidR="00DB250F" w:rsidRPr="00A3305D" w:rsidRDefault="00DB250F" w:rsidP="00DB250F">
      <w:pPr>
        <w:numPr>
          <w:ilvl w:val="0"/>
          <w:numId w:val="12"/>
        </w:numPr>
        <w:tabs>
          <w:tab w:val="left" w:pos="284"/>
          <w:tab w:val="right" w:pos="9531"/>
        </w:tabs>
        <w:spacing w:before="120"/>
        <w:ind w:left="288" w:hanging="288"/>
        <w:jc w:val="both"/>
        <w:rPr>
          <w:b/>
          <w:sz w:val="22"/>
          <w:szCs w:val="22"/>
        </w:rPr>
      </w:pPr>
      <w:r w:rsidRPr="00A3305D">
        <w:rPr>
          <w:sz w:val="22"/>
          <w:szCs w:val="22"/>
        </w:rPr>
        <w:t xml:space="preserve">Adresa de e-mail sau de internet de la care se va putea obţine accesul </w:t>
      </w:r>
      <w:r w:rsidRPr="00A3305D">
        <w:rPr>
          <w:b/>
          <w:sz w:val="22"/>
          <w:szCs w:val="22"/>
        </w:rPr>
        <w:t xml:space="preserve">la documentaţia de atribuire: </w:t>
      </w:r>
      <w:r w:rsidRPr="00A3305D">
        <w:rPr>
          <w:sz w:val="22"/>
          <w:szCs w:val="22"/>
        </w:rPr>
        <w:t>documentaţia de atribuire este anexată în cadrul procedurii în SIA RSAP</w:t>
      </w:r>
    </w:p>
    <w:p w14:paraId="79C14A92" w14:textId="77777777" w:rsidR="00DB250F" w:rsidRPr="00CD197A" w:rsidRDefault="00DB250F" w:rsidP="00DB250F">
      <w:pPr>
        <w:numPr>
          <w:ilvl w:val="0"/>
          <w:numId w:val="12"/>
        </w:numPr>
        <w:tabs>
          <w:tab w:val="left" w:pos="284"/>
          <w:tab w:val="right" w:pos="426"/>
        </w:tabs>
        <w:spacing w:before="120"/>
        <w:ind w:left="284" w:hanging="284"/>
        <w:jc w:val="both"/>
        <w:rPr>
          <w:sz w:val="22"/>
          <w:szCs w:val="22"/>
        </w:rPr>
      </w:pPr>
      <w:r w:rsidRPr="00CD197A">
        <w:rPr>
          <w:sz w:val="22"/>
          <w:szCs w:val="22"/>
        </w:rPr>
        <w:t>Cumpărătorul invită operatorii economici interesaţi, care îi pot satisface necesităţile, să participe la procedura de achiziţie privind livrarea/prestarea</w:t>
      </w:r>
      <w:r w:rsidR="00A3305D">
        <w:rPr>
          <w:sz w:val="22"/>
          <w:szCs w:val="22"/>
        </w:rPr>
        <w:t>/executarea următoarelor bunuri</w:t>
      </w:r>
      <w:r w:rsidRPr="00CD197A">
        <w:rPr>
          <w:sz w:val="22"/>
          <w:szCs w:val="22"/>
        </w:rPr>
        <w:t>:</w:t>
      </w:r>
    </w:p>
    <w:p w14:paraId="0756CA23" w14:textId="77777777" w:rsidR="00DB250F" w:rsidRDefault="00DB250F" w:rsidP="00DB250F">
      <w:pPr>
        <w:tabs>
          <w:tab w:val="right" w:pos="426"/>
        </w:tabs>
        <w:jc w:val="both"/>
        <w:rPr>
          <w:b/>
        </w:rPr>
      </w:pPr>
    </w:p>
    <w:tbl>
      <w:tblPr>
        <w:tblW w:w="10349" w:type="dxa"/>
        <w:tblInd w:w="-318" w:type="dxa"/>
        <w:tblLayout w:type="fixed"/>
        <w:tblLook w:val="04A0" w:firstRow="1" w:lastRow="0" w:firstColumn="1" w:lastColumn="0" w:noHBand="0" w:noVBand="1"/>
      </w:tblPr>
      <w:tblGrid>
        <w:gridCol w:w="568"/>
        <w:gridCol w:w="851"/>
        <w:gridCol w:w="2268"/>
        <w:gridCol w:w="850"/>
        <w:gridCol w:w="851"/>
        <w:gridCol w:w="3543"/>
        <w:gridCol w:w="1418"/>
      </w:tblGrid>
      <w:tr w:rsidR="00492760" w:rsidRPr="00D37ECB" w14:paraId="2F5820BE" w14:textId="77777777" w:rsidTr="00137A4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56760" w14:textId="77777777" w:rsidR="00492760" w:rsidRPr="00D37ECB" w:rsidRDefault="00492760" w:rsidP="000C22F7">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B8C5E" w14:textId="77777777" w:rsidR="00492760" w:rsidRPr="00D37ECB" w:rsidRDefault="00492760" w:rsidP="000C22F7">
            <w:pPr>
              <w:spacing w:before="120"/>
              <w:jc w:val="center"/>
              <w:rPr>
                <w:b/>
                <w:color w:val="000000" w:themeColor="text1"/>
                <w:sz w:val="16"/>
              </w:rPr>
            </w:pPr>
            <w:r w:rsidRPr="00D37ECB">
              <w:rPr>
                <w:b/>
                <w:color w:val="000000" w:themeColor="text1"/>
                <w:sz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34B85B"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15C77" w14:textId="77777777" w:rsidR="00492760" w:rsidRPr="00D37ECB" w:rsidRDefault="00492760" w:rsidP="000C22F7">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5202A" w14:textId="77777777" w:rsidR="00492760" w:rsidRPr="00D37ECB" w:rsidRDefault="00492760" w:rsidP="000C22F7">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CA6B"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053893"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492760" w:rsidRPr="00D37ECB" w14:paraId="1296E87E"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ECDB7C"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AD024F" w14:textId="77777777" w:rsidR="00492760" w:rsidRPr="00D37ECB" w:rsidRDefault="00492760" w:rsidP="000C22F7">
            <w:pPr>
              <w:jc w:val="center"/>
              <w:rPr>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CB8C73" w14:textId="77777777" w:rsidR="00137A47" w:rsidRDefault="00BA4D50" w:rsidP="00A3305D">
            <w:pPr>
              <w:pStyle w:val="aff3"/>
              <w:jc w:val="center"/>
              <w:rPr>
                <w:b/>
                <w:color w:val="000000" w:themeColor="text1"/>
                <w:lang w:val="en-US"/>
              </w:rPr>
            </w:pPr>
            <w:proofErr w:type="spellStart"/>
            <w:r w:rsidRPr="00BA4D50">
              <w:rPr>
                <w:b/>
                <w:color w:val="000000" w:themeColor="text1"/>
                <w:lang w:val="en-US"/>
              </w:rPr>
              <w:t>Lotul</w:t>
            </w:r>
            <w:proofErr w:type="spellEnd"/>
            <w:r w:rsidRPr="00BA4D50">
              <w:rPr>
                <w:b/>
                <w:color w:val="000000" w:themeColor="text1"/>
                <w:lang w:val="en-US"/>
              </w:rPr>
              <w:t xml:space="preserve"> nr.1 </w:t>
            </w:r>
          </w:p>
          <w:p w14:paraId="65AFE2A7" w14:textId="2905C7B7" w:rsidR="00492760" w:rsidRPr="00D37ECB" w:rsidRDefault="00BA4D50" w:rsidP="00A3305D">
            <w:pPr>
              <w:pStyle w:val="aff3"/>
              <w:jc w:val="center"/>
              <w:rPr>
                <w:b/>
                <w:color w:val="000000" w:themeColor="text1"/>
                <w:lang w:val="en-US"/>
              </w:rPr>
            </w:pPr>
            <w:r w:rsidRPr="00BA4D50">
              <w:rPr>
                <w:b/>
                <w:color w:val="000000" w:themeColor="text1"/>
                <w:lang w:val="en-US"/>
              </w:rPr>
              <w:t xml:space="preserve">Legume </w:t>
            </w:r>
            <w:proofErr w:type="spellStart"/>
            <w:r>
              <w:rPr>
                <w:b/>
                <w:color w:val="000000" w:themeColor="text1"/>
                <w:lang w:val="en-US"/>
              </w:rPr>
              <w:t>și</w:t>
            </w:r>
            <w:proofErr w:type="spellEnd"/>
            <w:r>
              <w:rPr>
                <w:b/>
                <w:color w:val="000000" w:themeColor="text1"/>
                <w:lang w:val="en-US"/>
              </w:rPr>
              <w:t xml:space="preserve"> </w:t>
            </w:r>
            <w:proofErr w:type="spellStart"/>
            <w:r>
              <w:rPr>
                <w:b/>
                <w:color w:val="000000" w:themeColor="text1"/>
                <w:lang w:val="en-US"/>
              </w:rPr>
              <w:t>fructe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970500" w14:textId="77777777" w:rsidR="00492760" w:rsidRPr="00D37ECB" w:rsidRDefault="00492760" w:rsidP="000C22F7">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A78CCA" w14:textId="77777777" w:rsidR="00492760" w:rsidRPr="00D37ECB" w:rsidRDefault="00492760" w:rsidP="000C22F7">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D11FA4" w14:textId="77777777" w:rsidR="00492760" w:rsidRPr="00D37ECB" w:rsidRDefault="00492760" w:rsidP="000C22F7">
            <w:pPr>
              <w:jc w:val="both"/>
              <w:rPr>
                <w:color w:val="000000" w:themeColor="text1"/>
                <w:sz w:val="16"/>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B78C86" w14:textId="0DD20B1B" w:rsidR="00492760" w:rsidRPr="00B40D65" w:rsidRDefault="0021001C" w:rsidP="000C22F7">
            <w:pPr>
              <w:jc w:val="center"/>
              <w:rPr>
                <w:b/>
                <w:color w:val="000000" w:themeColor="text1"/>
                <w:lang w:val="en-US"/>
              </w:rPr>
            </w:pPr>
            <w:r>
              <w:rPr>
                <w:b/>
                <w:color w:val="000000" w:themeColor="text1"/>
                <w:lang w:val="en-US"/>
              </w:rPr>
              <w:t>153 484,00</w:t>
            </w:r>
          </w:p>
        </w:tc>
      </w:tr>
      <w:tr w:rsidR="0076775D" w:rsidRPr="00D37ECB" w14:paraId="483A1A0A"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A0FB2" w14:textId="312C5B28" w:rsidR="0076775D" w:rsidRPr="00097D56" w:rsidRDefault="00097D56" w:rsidP="000C22F7">
            <w:pPr>
              <w:jc w:val="center"/>
              <w:rPr>
                <w:bCs/>
                <w:color w:val="000000" w:themeColor="text1"/>
                <w:sz w:val="20"/>
                <w:szCs w:val="20"/>
                <w:lang w:val="en-US"/>
              </w:rPr>
            </w:pPr>
            <w:r w:rsidRPr="00097D56">
              <w:rPr>
                <w:bCs/>
                <w:color w:val="000000" w:themeColor="text1"/>
                <w:sz w:val="20"/>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8EC04" w14:textId="491CC45D" w:rsidR="0076775D"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32D1" w14:textId="24E054F9" w:rsidR="0076775D" w:rsidRPr="00852CBF" w:rsidRDefault="00BA4D50" w:rsidP="00A3305D">
            <w:pPr>
              <w:pStyle w:val="aff3"/>
              <w:jc w:val="center"/>
              <w:rPr>
                <w:bCs/>
                <w:i/>
                <w:iCs/>
                <w:color w:val="000000" w:themeColor="text1"/>
                <w:sz w:val="18"/>
                <w:szCs w:val="18"/>
                <w:lang w:val="en-US"/>
              </w:rPr>
            </w:pPr>
            <w:proofErr w:type="spellStart"/>
            <w:r w:rsidRPr="00852CBF">
              <w:rPr>
                <w:bCs/>
                <w:i/>
                <w:iCs/>
                <w:color w:val="000000" w:themeColor="text1"/>
                <w:lang w:val="en-US"/>
              </w:rPr>
              <w:t>Cartofi</w:t>
            </w:r>
            <w:proofErr w:type="spellEnd"/>
            <w:r w:rsidRPr="00852CBF">
              <w:rPr>
                <w:bCs/>
                <w:i/>
                <w:iCs/>
                <w:color w:val="000000" w:themeColor="text1"/>
                <w:lang w:val="en-US"/>
              </w:rPr>
              <w:t xml:space="preserve"> </w:t>
            </w:r>
            <w:proofErr w:type="spellStart"/>
            <w:r w:rsidRPr="00852CBF">
              <w:rPr>
                <w:bCs/>
                <w:i/>
                <w:iCs/>
                <w:color w:val="000000" w:themeColor="text1"/>
                <w:lang w:val="en-US"/>
              </w:rPr>
              <w:t>proaspeţi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313BD7" w14:textId="47487BE9" w:rsidR="0076775D" w:rsidRPr="00170C64" w:rsidRDefault="0028561B" w:rsidP="000C22F7">
            <w:pPr>
              <w:jc w:val="center"/>
              <w:rPr>
                <w:color w:val="000000" w:themeColor="text1"/>
                <w:sz w:val="18"/>
                <w:szCs w:val="18"/>
              </w:rPr>
            </w:pPr>
            <w:r w:rsidRPr="00170C64">
              <w:rPr>
                <w:color w:val="000000" w:themeColor="text1"/>
                <w:sz w:val="18"/>
                <w:szCs w:val="18"/>
              </w:rPr>
              <w:t>k</w:t>
            </w:r>
            <w:r w:rsidR="00BA4D50" w:rsidRPr="00170C64">
              <w:rPr>
                <w:color w:val="000000" w:themeColor="text1"/>
                <w:sz w:val="18"/>
                <w:szCs w:val="18"/>
              </w:rPr>
              <w:t>g</w:t>
            </w:r>
            <w:r w:rsidRPr="00170C64">
              <w:rPr>
                <w:color w:val="000000" w:themeColor="text1"/>
                <w:sz w:val="18"/>
                <w:szCs w:val="18"/>
              </w:rPr>
              <w: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17E9F" w14:textId="4DF1A271" w:rsidR="0076775D" w:rsidRPr="00170C64" w:rsidRDefault="00BA4D50" w:rsidP="000C22F7">
            <w:pPr>
              <w:jc w:val="center"/>
              <w:rPr>
                <w:color w:val="000000" w:themeColor="text1"/>
                <w:sz w:val="18"/>
                <w:szCs w:val="18"/>
              </w:rPr>
            </w:pPr>
            <w:r w:rsidRPr="00170C64">
              <w:rPr>
                <w:color w:val="000000" w:themeColor="text1"/>
                <w:sz w:val="18"/>
                <w:szCs w:val="18"/>
              </w:rPr>
              <w:t>11</w:t>
            </w:r>
            <w:r w:rsidR="00170C64">
              <w:rPr>
                <w:color w:val="000000" w:themeColor="text1"/>
                <w:sz w:val="18"/>
                <w:szCs w:val="18"/>
              </w:rPr>
              <w:t xml:space="preserve"> </w:t>
            </w:r>
            <w:r w:rsidRPr="00170C64">
              <w:rPr>
                <w:color w:val="000000" w:themeColor="text1"/>
                <w:sz w:val="18"/>
                <w:szCs w:val="18"/>
              </w:rPr>
              <w:t>000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01ACF" w14:textId="77777777" w:rsidR="00852CBF" w:rsidRPr="00852CBF" w:rsidRDefault="00852CBF" w:rsidP="00852CBF">
            <w:pPr>
              <w:jc w:val="both"/>
              <w:rPr>
                <w:color w:val="000000" w:themeColor="text1"/>
                <w:sz w:val="16"/>
                <w:szCs w:val="18"/>
              </w:rPr>
            </w:pPr>
            <w:r w:rsidRPr="00852CBF">
              <w:rPr>
                <w:color w:val="000000" w:themeColor="text1"/>
                <w:sz w:val="16"/>
                <w:szCs w:val="18"/>
              </w:rPr>
              <w:t>HG 929 din 31.12.2009,,cu privire la aprobarea „Cerinţelor de calitate şi comercializare pentru fructe şi legume proaspete”                                   MODIFICAT HG 665 din 25.09.24, MO434-436/17.10.24 art.818; în vigoare 17.10.25.                                                                                                                     Certificatul de conformitate a calității fructelor și legumelor proaspete, eliberat conform Legii nr. 237/2018 cu privire la controlul de conformitate cu cerințele de calitate pentru fructele și legumele proaspete.Atestarea corespunderii fructelor și legumelor proaspete cu normativele sanitare se efectuează în baza încercărilor efectuate de un laborator acreditat.Etichetarea obligatorie a produselor trebuie să respecte prevederile prezentei Cerinţe și ale Legii nr. 279/2017 privind informarea consumatorului cu privire la produsele alimentare.</w:t>
            </w:r>
          </w:p>
          <w:p w14:paraId="78B46316" w14:textId="1FF6856C" w:rsidR="00852CBF" w:rsidRPr="00852CBF" w:rsidRDefault="00852CBF" w:rsidP="00852CBF">
            <w:pPr>
              <w:jc w:val="both"/>
              <w:rPr>
                <w:color w:val="000000" w:themeColor="text1"/>
                <w:sz w:val="16"/>
                <w:szCs w:val="18"/>
              </w:rPr>
            </w:pPr>
            <w:r w:rsidRPr="00852CBF">
              <w:rPr>
                <w:color w:val="000000" w:themeColor="text1"/>
                <w:sz w:val="16"/>
                <w:szCs w:val="18"/>
              </w:rPr>
              <w:t>Cartofii trebuie să fie cu :În limita toleranţelor admise, cartofii trebuie să fie:</w:t>
            </w:r>
          </w:p>
          <w:p w14:paraId="3B4A41C6" w14:textId="77777777" w:rsidR="00852CBF" w:rsidRPr="00852CBF" w:rsidRDefault="00852CBF" w:rsidP="00852CBF">
            <w:pPr>
              <w:jc w:val="both"/>
              <w:rPr>
                <w:color w:val="000000" w:themeColor="text1"/>
                <w:sz w:val="16"/>
                <w:szCs w:val="18"/>
              </w:rPr>
            </w:pPr>
            <w:r w:rsidRPr="00852CBF">
              <w:rPr>
                <w:color w:val="000000" w:themeColor="text1"/>
                <w:sz w:val="16"/>
                <w:szCs w:val="18"/>
              </w:rPr>
              <w:t>1) intacți;2) sănătoși (se exclud produsele atinse de putregai sau cu alterări din cauza cărora devin improprii pentru consum);</w:t>
            </w:r>
          </w:p>
          <w:p w14:paraId="2ACA14D5" w14:textId="77777777" w:rsidR="00852CBF" w:rsidRPr="00852CBF" w:rsidRDefault="00852CBF" w:rsidP="00852CBF">
            <w:pPr>
              <w:jc w:val="both"/>
              <w:rPr>
                <w:color w:val="000000" w:themeColor="text1"/>
                <w:sz w:val="16"/>
                <w:szCs w:val="18"/>
              </w:rPr>
            </w:pPr>
            <w:r w:rsidRPr="00852CBF">
              <w:rPr>
                <w:color w:val="000000" w:themeColor="text1"/>
                <w:sz w:val="16"/>
                <w:szCs w:val="18"/>
              </w:rPr>
              <w:t>3) curați;4) tari;5) lipsiți de defecte externe sau interne care să afecteze aspectul general al produsului, calitatea și prezentarea în ambalaj, cum ar fi:</w:t>
            </w:r>
          </w:p>
          <w:p w14:paraId="258E094B" w14:textId="77777777" w:rsidR="00852CBF" w:rsidRPr="00852CBF" w:rsidRDefault="00852CBF" w:rsidP="00852CBF">
            <w:pPr>
              <w:jc w:val="both"/>
              <w:rPr>
                <w:color w:val="000000" w:themeColor="text1"/>
                <w:sz w:val="16"/>
                <w:szCs w:val="18"/>
              </w:rPr>
            </w:pPr>
            <w:r w:rsidRPr="00852CBF">
              <w:rPr>
                <w:color w:val="000000" w:themeColor="text1"/>
                <w:sz w:val="16"/>
                <w:szCs w:val="18"/>
              </w:rPr>
              <w:t>a) pete maronii rezultate din expunerea la căldură;</w:t>
            </w:r>
          </w:p>
          <w:p w14:paraId="55075AE3" w14:textId="77777777" w:rsidR="00852CBF" w:rsidRPr="00852CBF" w:rsidRDefault="00852CBF" w:rsidP="00852CBF">
            <w:pPr>
              <w:jc w:val="both"/>
              <w:rPr>
                <w:color w:val="000000" w:themeColor="text1"/>
                <w:sz w:val="16"/>
                <w:szCs w:val="18"/>
              </w:rPr>
            </w:pPr>
            <w:r w:rsidRPr="00852CBF">
              <w:rPr>
                <w:color w:val="000000" w:themeColor="text1"/>
                <w:sz w:val="16"/>
                <w:szCs w:val="18"/>
              </w:rPr>
              <w:t>b) crăpături (inclusiv crăpături de creștere), tăieturi, urme de mușcături, lovituri sau asperități (numai pentru soiurile a căror coajă nu este aspră) mai mari de 4 mm adâncime;</w:t>
            </w:r>
          </w:p>
          <w:p w14:paraId="16368BBC" w14:textId="77777777" w:rsidR="00852CBF" w:rsidRPr="00852CBF" w:rsidRDefault="00852CBF" w:rsidP="00852CBF">
            <w:pPr>
              <w:jc w:val="both"/>
              <w:rPr>
                <w:color w:val="000000" w:themeColor="text1"/>
                <w:sz w:val="16"/>
                <w:szCs w:val="18"/>
              </w:rPr>
            </w:pPr>
            <w:r w:rsidRPr="00852CBF">
              <w:rPr>
                <w:color w:val="000000" w:themeColor="text1"/>
                <w:sz w:val="16"/>
                <w:szCs w:val="18"/>
              </w:rPr>
              <w:t>c) înverzire; culoarea verde-deschis care nu depășește 1/8 din suprafață și care poate fi îndepărtată prin cojire normală nu constituie defect;</w:t>
            </w:r>
          </w:p>
          <w:p w14:paraId="459B79E6" w14:textId="77777777" w:rsidR="00852CBF" w:rsidRPr="00852CBF" w:rsidRDefault="00852CBF" w:rsidP="00852CBF">
            <w:pPr>
              <w:jc w:val="both"/>
              <w:rPr>
                <w:color w:val="000000" w:themeColor="text1"/>
                <w:sz w:val="16"/>
                <w:szCs w:val="18"/>
              </w:rPr>
            </w:pPr>
            <w:r w:rsidRPr="00852CBF">
              <w:rPr>
                <w:color w:val="000000" w:themeColor="text1"/>
                <w:sz w:val="16"/>
                <w:szCs w:val="18"/>
              </w:rPr>
              <w:t>d) defecte semnificative de formă;</w:t>
            </w:r>
          </w:p>
          <w:p w14:paraId="78A034C8" w14:textId="77777777" w:rsidR="00852CBF" w:rsidRPr="00852CBF" w:rsidRDefault="00852CBF" w:rsidP="00852CBF">
            <w:pPr>
              <w:jc w:val="both"/>
              <w:rPr>
                <w:color w:val="000000" w:themeColor="text1"/>
                <w:sz w:val="16"/>
                <w:szCs w:val="18"/>
              </w:rPr>
            </w:pPr>
            <w:r w:rsidRPr="00852CBF">
              <w:rPr>
                <w:color w:val="000000" w:themeColor="text1"/>
                <w:sz w:val="16"/>
                <w:szCs w:val="18"/>
              </w:rPr>
              <w:t>e) pete sub coajă de culoare gri-albastru sau neagră care depășesc 5 mm adâncime;</w:t>
            </w:r>
          </w:p>
          <w:p w14:paraId="3515E0C1" w14:textId="77777777" w:rsidR="00852CBF" w:rsidRPr="00852CBF" w:rsidRDefault="00852CBF" w:rsidP="00852CBF">
            <w:pPr>
              <w:jc w:val="both"/>
              <w:rPr>
                <w:color w:val="000000" w:themeColor="text1"/>
                <w:sz w:val="16"/>
                <w:szCs w:val="18"/>
              </w:rPr>
            </w:pPr>
            <w:r w:rsidRPr="00852CBF">
              <w:rPr>
                <w:color w:val="000000" w:themeColor="text1"/>
                <w:sz w:val="16"/>
                <w:szCs w:val="18"/>
              </w:rPr>
              <w:t>f) pătare ruginie, găuri sau miez negru ori alte defecte interne;</w:t>
            </w:r>
          </w:p>
          <w:p w14:paraId="235C2EF2" w14:textId="77777777" w:rsidR="00852CBF" w:rsidRPr="00852CBF" w:rsidRDefault="00852CBF" w:rsidP="00852CBF">
            <w:pPr>
              <w:jc w:val="both"/>
              <w:rPr>
                <w:color w:val="000000" w:themeColor="text1"/>
                <w:sz w:val="16"/>
                <w:szCs w:val="18"/>
              </w:rPr>
            </w:pPr>
            <w:r w:rsidRPr="00852CBF">
              <w:rPr>
                <w:color w:val="000000" w:themeColor="text1"/>
                <w:sz w:val="16"/>
                <w:szCs w:val="18"/>
              </w:rPr>
              <w:t>g) atacul de râie comună și râie făinoasă să nu fie adânc de 2 mm sau mai mult în cazul cartofilor tardivi;</w:t>
            </w:r>
          </w:p>
          <w:p w14:paraId="2281C3CC" w14:textId="77777777" w:rsidR="00852CBF" w:rsidRPr="00852CBF" w:rsidRDefault="00852CBF" w:rsidP="00852CBF">
            <w:pPr>
              <w:jc w:val="both"/>
              <w:rPr>
                <w:color w:val="000000" w:themeColor="text1"/>
                <w:sz w:val="16"/>
                <w:szCs w:val="18"/>
              </w:rPr>
            </w:pPr>
            <w:r w:rsidRPr="00852CBF">
              <w:rPr>
                <w:color w:val="000000" w:themeColor="text1"/>
                <w:sz w:val="16"/>
                <w:szCs w:val="18"/>
              </w:rPr>
              <w:t>h) petele de râie comună superficiale nu trebuie să depășească 1/4 din suprafața cartofului;</w:t>
            </w:r>
          </w:p>
          <w:p w14:paraId="67412054" w14:textId="77777777" w:rsidR="00852CBF" w:rsidRPr="00852CBF" w:rsidRDefault="00852CBF" w:rsidP="00852CBF">
            <w:pPr>
              <w:jc w:val="both"/>
              <w:rPr>
                <w:color w:val="000000" w:themeColor="text1"/>
                <w:sz w:val="16"/>
                <w:szCs w:val="18"/>
              </w:rPr>
            </w:pPr>
            <w:r w:rsidRPr="00852CBF">
              <w:rPr>
                <w:color w:val="000000" w:themeColor="text1"/>
                <w:sz w:val="16"/>
                <w:szCs w:val="18"/>
              </w:rPr>
              <w:t>i) vătămări datorate înghețului;</w:t>
            </w:r>
          </w:p>
          <w:p w14:paraId="488231B3" w14:textId="77777777" w:rsidR="00852CBF" w:rsidRPr="00852CBF" w:rsidRDefault="00852CBF" w:rsidP="00852CBF">
            <w:pPr>
              <w:jc w:val="both"/>
              <w:rPr>
                <w:color w:val="000000" w:themeColor="text1"/>
                <w:sz w:val="16"/>
                <w:szCs w:val="18"/>
              </w:rPr>
            </w:pPr>
            <w:r w:rsidRPr="00852CBF">
              <w:rPr>
                <w:color w:val="000000" w:themeColor="text1"/>
                <w:sz w:val="16"/>
                <w:szCs w:val="18"/>
              </w:rPr>
              <w:t>6) fără umezeală externă anormală;</w:t>
            </w:r>
          </w:p>
          <w:p w14:paraId="45B96B2E" w14:textId="77777777" w:rsidR="00852CBF" w:rsidRPr="00852CBF" w:rsidRDefault="00852CBF" w:rsidP="00852CBF">
            <w:pPr>
              <w:jc w:val="both"/>
              <w:rPr>
                <w:color w:val="000000" w:themeColor="text1"/>
                <w:sz w:val="16"/>
                <w:szCs w:val="18"/>
              </w:rPr>
            </w:pPr>
            <w:r w:rsidRPr="00852CBF">
              <w:rPr>
                <w:color w:val="000000" w:themeColor="text1"/>
                <w:sz w:val="16"/>
                <w:szCs w:val="18"/>
              </w:rPr>
              <w:t>7) fără miros sau gust străin;</w:t>
            </w:r>
          </w:p>
          <w:p w14:paraId="7551A4AA" w14:textId="77777777" w:rsidR="00852CBF" w:rsidRPr="00852CBF" w:rsidRDefault="00852CBF" w:rsidP="00852CBF">
            <w:pPr>
              <w:jc w:val="both"/>
              <w:rPr>
                <w:color w:val="000000" w:themeColor="text1"/>
                <w:sz w:val="16"/>
                <w:szCs w:val="18"/>
              </w:rPr>
            </w:pPr>
            <w:r w:rsidRPr="00852CBF">
              <w:rPr>
                <w:color w:val="000000" w:themeColor="text1"/>
                <w:sz w:val="16"/>
                <w:szCs w:val="18"/>
              </w:rPr>
              <w:t>8) în cazul cartofilor timpurii, absența parțială a cojii nu este considerată defect;</w:t>
            </w:r>
          </w:p>
          <w:p w14:paraId="58270F9B" w14:textId="77777777" w:rsidR="00852CBF" w:rsidRPr="00852CBF" w:rsidRDefault="00852CBF" w:rsidP="00852CBF">
            <w:pPr>
              <w:jc w:val="both"/>
              <w:rPr>
                <w:color w:val="000000" w:themeColor="text1"/>
                <w:sz w:val="16"/>
                <w:szCs w:val="18"/>
              </w:rPr>
            </w:pPr>
            <w:r w:rsidRPr="00852CBF">
              <w:rPr>
                <w:color w:val="000000" w:themeColor="text1"/>
                <w:sz w:val="16"/>
                <w:szCs w:val="18"/>
              </w:rPr>
              <w:t xml:space="preserve">9) în cazul cartofilor tardivi, coaja trebuie să fie </w:t>
            </w:r>
            <w:r w:rsidRPr="00852CBF">
              <w:rPr>
                <w:color w:val="000000" w:themeColor="text1"/>
                <w:sz w:val="16"/>
                <w:szCs w:val="18"/>
              </w:rPr>
              <w:lastRenderedPageBreak/>
              <w:t>bine formată și să acopere întreaga suprafață a tuberculului. Pentru cartofii timpurii nu este permisă încolțirea;</w:t>
            </w:r>
          </w:p>
          <w:p w14:paraId="6D8EA544" w14:textId="77777777" w:rsidR="00852CBF" w:rsidRPr="00852CBF" w:rsidRDefault="00852CBF" w:rsidP="00852CBF">
            <w:pPr>
              <w:jc w:val="both"/>
              <w:rPr>
                <w:color w:val="000000" w:themeColor="text1"/>
                <w:sz w:val="16"/>
                <w:szCs w:val="18"/>
              </w:rPr>
            </w:pPr>
            <w:r w:rsidRPr="00852CBF">
              <w:rPr>
                <w:color w:val="000000" w:themeColor="text1"/>
                <w:sz w:val="16"/>
                <w:szCs w:val="18"/>
              </w:rPr>
              <w:t>10) cartofii tardivi trebuie să fie aproape neîncolțiți, colții nu pot depăși 3 mm.Mărimea maximă  de 80x80 mm și 75x75 mm pentru cartofii de formă alungită.30x30 mm pentru cartofii tardivi de formă alungită.Calibrul se determină trecând tuberculul printr-o sită cu ochiuri pătrate.</w:t>
            </w:r>
          </w:p>
          <w:p w14:paraId="14671A7E" w14:textId="77777777" w:rsidR="00852CBF" w:rsidRPr="00852CBF" w:rsidRDefault="00852CBF" w:rsidP="00852CBF">
            <w:pPr>
              <w:jc w:val="both"/>
              <w:rPr>
                <w:color w:val="000000" w:themeColor="text1"/>
                <w:sz w:val="16"/>
                <w:szCs w:val="18"/>
              </w:rPr>
            </w:pPr>
            <w:r w:rsidRPr="00852CBF">
              <w:rPr>
                <w:color w:val="000000" w:themeColor="text1"/>
                <w:sz w:val="16"/>
                <w:szCs w:val="18"/>
              </w:rPr>
              <w:t xml:space="preserve"> Dezvoltarea de la stadiul de maturare a cartofilor trebuie să fie de așa natură încât să le permită:</w:t>
            </w:r>
          </w:p>
          <w:p w14:paraId="526FFFC1" w14:textId="77777777" w:rsidR="00852CBF" w:rsidRPr="00852CBF" w:rsidRDefault="00852CBF" w:rsidP="00852CBF">
            <w:pPr>
              <w:jc w:val="both"/>
              <w:rPr>
                <w:color w:val="000000" w:themeColor="text1"/>
                <w:sz w:val="16"/>
                <w:szCs w:val="18"/>
              </w:rPr>
            </w:pPr>
            <w:r w:rsidRPr="00852CBF">
              <w:rPr>
                <w:color w:val="000000" w:themeColor="text1"/>
                <w:sz w:val="16"/>
                <w:szCs w:val="18"/>
              </w:rPr>
              <w:t>1) să reziste la transport şi manipulare;</w:t>
            </w:r>
          </w:p>
          <w:p w14:paraId="2DB380DB" w14:textId="77777777" w:rsidR="00852CBF" w:rsidRPr="00852CBF" w:rsidRDefault="00852CBF" w:rsidP="00852CBF">
            <w:pPr>
              <w:jc w:val="both"/>
              <w:rPr>
                <w:color w:val="000000" w:themeColor="text1"/>
                <w:sz w:val="16"/>
                <w:szCs w:val="18"/>
              </w:rPr>
            </w:pPr>
            <w:r w:rsidRPr="00852CBF">
              <w:rPr>
                <w:color w:val="000000" w:themeColor="text1"/>
                <w:sz w:val="16"/>
                <w:szCs w:val="18"/>
              </w:rPr>
              <w:t>2) să ajungă în stare satisfăcătoare la locul de destinație.</w:t>
            </w:r>
          </w:p>
          <w:p w14:paraId="47F37998" w14:textId="7C8A8328" w:rsidR="0076775D" w:rsidRPr="00852CBF" w:rsidRDefault="00852CBF" w:rsidP="00852CBF">
            <w:pPr>
              <w:jc w:val="both"/>
              <w:rPr>
                <w:b/>
                <w:bCs/>
                <w:color w:val="000000" w:themeColor="text1"/>
                <w:sz w:val="16"/>
                <w:szCs w:val="18"/>
              </w:rPr>
            </w:pPr>
            <w:r w:rsidRPr="00852CBF">
              <w:rPr>
                <w:b/>
                <w:bCs/>
                <w:color w:val="000000" w:themeColor="text1"/>
                <w:sz w:val="16"/>
                <w:szCs w:val="18"/>
              </w:rPr>
              <w:t>Livrarea 2 ori in saptamina conform comenzilor,  Luni - Joi de la 9:00-12:00, in ambalaj saci din plasa de 25</w:t>
            </w:r>
            <w:r w:rsidR="00F76EE1">
              <w:rPr>
                <w:b/>
                <w:bCs/>
                <w:color w:val="000000" w:themeColor="text1"/>
                <w:sz w:val="16"/>
                <w:szCs w:val="18"/>
              </w:rPr>
              <w:t xml:space="preserve"> kg</w:t>
            </w:r>
            <w:r w:rsidRPr="00852CBF">
              <w:rPr>
                <w:b/>
                <w:bCs/>
                <w:color w:val="000000" w:themeColor="text1"/>
                <w:sz w:val="16"/>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CA245" w14:textId="77777777" w:rsidR="0076775D" w:rsidRPr="00B40D65" w:rsidRDefault="0076775D" w:rsidP="000C22F7">
            <w:pPr>
              <w:jc w:val="center"/>
              <w:rPr>
                <w:b/>
                <w:color w:val="000000" w:themeColor="text1"/>
                <w:lang w:val="en-US"/>
              </w:rPr>
            </w:pPr>
          </w:p>
        </w:tc>
      </w:tr>
      <w:tr w:rsidR="00BA4D50" w:rsidRPr="00D37ECB" w14:paraId="3934276C"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8F6D2" w14:textId="0DB1D923" w:rsidR="00BA4D50" w:rsidRPr="00097D56" w:rsidRDefault="00097D56" w:rsidP="000C22F7">
            <w:pPr>
              <w:jc w:val="center"/>
              <w:rPr>
                <w:bCs/>
                <w:color w:val="000000" w:themeColor="text1"/>
                <w:sz w:val="20"/>
                <w:szCs w:val="20"/>
                <w:lang w:val="en-US"/>
              </w:rPr>
            </w:pPr>
            <w:r>
              <w:rPr>
                <w:bCs/>
                <w:color w:val="000000" w:themeColor="text1"/>
                <w:sz w:val="20"/>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1BD9D" w14:textId="3A11AEB9" w:rsidR="00BA4D50"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41C62" w14:textId="5B5E49D0" w:rsidR="00BA4D50" w:rsidRPr="00852CBF" w:rsidRDefault="0028561B" w:rsidP="00A3305D">
            <w:pPr>
              <w:pStyle w:val="aff3"/>
              <w:jc w:val="center"/>
              <w:rPr>
                <w:bCs/>
                <w:i/>
                <w:iCs/>
                <w:color w:val="000000" w:themeColor="text1"/>
                <w:sz w:val="18"/>
                <w:szCs w:val="18"/>
                <w:lang w:val="en-US"/>
              </w:rPr>
            </w:pPr>
            <w:proofErr w:type="spellStart"/>
            <w:r w:rsidRPr="00852CBF">
              <w:rPr>
                <w:bCs/>
                <w:i/>
                <w:iCs/>
                <w:color w:val="000000" w:themeColor="text1"/>
                <w:lang w:val="en-US"/>
              </w:rPr>
              <w:t>Sfeclă</w:t>
            </w:r>
            <w:proofErr w:type="spellEnd"/>
            <w:r w:rsidRPr="00852CBF">
              <w:rPr>
                <w:bCs/>
                <w:i/>
                <w:iCs/>
                <w:color w:val="000000" w:themeColor="text1"/>
                <w:lang w:val="en-US"/>
              </w:rPr>
              <w:t xml:space="preserve"> </w:t>
            </w:r>
            <w:proofErr w:type="spellStart"/>
            <w:r w:rsidRPr="00852CBF">
              <w:rPr>
                <w:bCs/>
                <w:i/>
                <w:iCs/>
                <w:color w:val="000000" w:themeColor="text1"/>
                <w:lang w:val="en-US"/>
              </w:rPr>
              <w:t>roşie</w:t>
            </w:r>
            <w:proofErr w:type="spellEnd"/>
            <w:r w:rsidRPr="00852CBF">
              <w:rPr>
                <w:bCs/>
                <w:i/>
                <w:iCs/>
                <w:color w:val="000000" w:themeColor="text1"/>
                <w:lang w:val="en-US"/>
              </w:rPr>
              <w:t xml:space="preserve"> de </w:t>
            </w:r>
            <w:proofErr w:type="spellStart"/>
            <w:r w:rsidRPr="00852CBF">
              <w:rPr>
                <w:bCs/>
                <w:i/>
                <w:iCs/>
                <w:color w:val="000000" w:themeColor="text1"/>
                <w:lang w:val="en-US"/>
              </w:rPr>
              <w:t>masă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B1A81B" w14:textId="569FEAD5" w:rsidR="00BA4D50" w:rsidRPr="00170C64" w:rsidRDefault="0028561B"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D8BE" w14:textId="230690E7" w:rsidR="00BA4D50" w:rsidRPr="00170C64" w:rsidRDefault="0028561B" w:rsidP="000C22F7">
            <w:pPr>
              <w:jc w:val="center"/>
              <w:rPr>
                <w:color w:val="000000" w:themeColor="text1"/>
                <w:sz w:val="18"/>
                <w:szCs w:val="18"/>
              </w:rPr>
            </w:pPr>
            <w:r w:rsidRPr="00170C64">
              <w:rPr>
                <w:color w:val="000000" w:themeColor="text1"/>
                <w:sz w:val="18"/>
                <w:szCs w:val="18"/>
              </w:rPr>
              <w:t>1</w:t>
            </w:r>
            <w:r w:rsidR="00170C64">
              <w:rPr>
                <w:color w:val="000000" w:themeColor="text1"/>
                <w:sz w:val="18"/>
                <w:szCs w:val="18"/>
              </w:rPr>
              <w:t xml:space="preserve"> </w:t>
            </w:r>
            <w:r w:rsidRPr="00170C64">
              <w:rPr>
                <w:color w:val="000000" w:themeColor="text1"/>
                <w:sz w:val="18"/>
                <w:szCs w:val="18"/>
              </w:rPr>
              <w:t>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BBF62" w14:textId="77777777" w:rsidR="00852CBF" w:rsidRPr="00852CBF" w:rsidRDefault="00852CBF" w:rsidP="00852CBF">
            <w:pPr>
              <w:jc w:val="both"/>
              <w:rPr>
                <w:color w:val="000000" w:themeColor="text1"/>
                <w:sz w:val="16"/>
                <w:szCs w:val="18"/>
              </w:rPr>
            </w:pPr>
            <w:r w:rsidRPr="00852CBF">
              <w:rPr>
                <w:color w:val="000000" w:themeColor="text1"/>
                <w:sz w:val="16"/>
                <w:szCs w:val="18"/>
              </w:rPr>
              <w:t>HG 929 din 31.12.2009,,cu privire la aprobarea „Cerinţelor de calitate şi comercializare pentru fructe şi legume proaspete”</w:t>
            </w:r>
          </w:p>
          <w:p w14:paraId="4EF90DDF" w14:textId="77777777" w:rsidR="00852CBF" w:rsidRDefault="00852CBF" w:rsidP="00852CBF">
            <w:pPr>
              <w:jc w:val="both"/>
              <w:rPr>
                <w:color w:val="000000" w:themeColor="text1"/>
                <w:sz w:val="16"/>
                <w:szCs w:val="18"/>
              </w:rPr>
            </w:pPr>
            <w:r w:rsidRPr="00852CBF">
              <w:rPr>
                <w:color w:val="000000" w:themeColor="text1"/>
                <w:sz w:val="16"/>
                <w:szCs w:val="18"/>
              </w:rPr>
              <w:t xml:space="preserve">Sfecla trebue să fie:Rădăcina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w:t>
            </w:r>
          </w:p>
          <w:p w14:paraId="691F608B" w14:textId="0B5E06DC" w:rsidR="00852CBF" w:rsidRPr="00852CBF" w:rsidRDefault="00852CBF" w:rsidP="00852CBF">
            <w:pPr>
              <w:jc w:val="both"/>
              <w:rPr>
                <w:b/>
                <w:bCs/>
                <w:color w:val="000000" w:themeColor="text1"/>
                <w:sz w:val="16"/>
                <w:szCs w:val="18"/>
              </w:rPr>
            </w:pPr>
            <w:r w:rsidRPr="00852CBF">
              <w:rPr>
                <w:b/>
                <w:bCs/>
                <w:color w:val="000000" w:themeColor="text1"/>
                <w:sz w:val="16"/>
                <w:szCs w:val="18"/>
              </w:rPr>
              <w:t>Livrarea 2 ori in saptamina conform comenzilor; Luni-Joi de la 9:00-12, in ambalaj saci din plasa 10-15 kg</w:t>
            </w:r>
            <w:r>
              <w:rPr>
                <w:b/>
                <w:bCs/>
                <w:color w:val="000000" w:themeColor="text1"/>
                <w:sz w:val="16"/>
                <w:szCs w:val="18"/>
              </w:rPr>
              <w:t>.</w:t>
            </w:r>
          </w:p>
          <w:p w14:paraId="78A9CF0E" w14:textId="7E143AC4" w:rsidR="00BA4D50" w:rsidRPr="00852CBF" w:rsidRDefault="00852CBF" w:rsidP="00852CBF">
            <w:pPr>
              <w:jc w:val="both"/>
              <w:rPr>
                <w:i/>
                <w:iCs/>
                <w:color w:val="000000" w:themeColor="text1"/>
                <w:sz w:val="16"/>
                <w:szCs w:val="18"/>
              </w:rPr>
            </w:pPr>
            <w:r w:rsidRPr="00852CBF">
              <w:rPr>
                <w:i/>
                <w:iCs/>
                <w:color w:val="000000" w:themeColor="text1"/>
                <w:sz w:val="16"/>
                <w:szCs w:val="18"/>
              </w:rPr>
              <w:t>Etichetarea obligatorie a produselor trebuie să respecte prevederile prezentei Cerinţe și ale Legii nr. 279/2017 privind informarea consumatorului cu privire la produsele alimentare.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94AB7" w14:textId="77777777" w:rsidR="00BA4D50" w:rsidRPr="00B40D65" w:rsidRDefault="00BA4D50" w:rsidP="000C22F7">
            <w:pPr>
              <w:jc w:val="center"/>
              <w:rPr>
                <w:b/>
                <w:color w:val="000000" w:themeColor="text1"/>
                <w:lang w:val="en-US"/>
              </w:rPr>
            </w:pPr>
          </w:p>
        </w:tc>
      </w:tr>
      <w:tr w:rsidR="00BA4D50" w:rsidRPr="00D37ECB" w14:paraId="105741DF"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A2E9A" w14:textId="7AE3D1C1" w:rsidR="00BA4D50" w:rsidRPr="00097D56" w:rsidRDefault="00097D56" w:rsidP="000C22F7">
            <w:pPr>
              <w:jc w:val="center"/>
              <w:rPr>
                <w:bCs/>
                <w:color w:val="000000" w:themeColor="text1"/>
                <w:sz w:val="20"/>
                <w:szCs w:val="20"/>
                <w:lang w:val="en-US"/>
              </w:rPr>
            </w:pPr>
            <w:r>
              <w:rPr>
                <w:bCs/>
                <w:color w:val="000000" w:themeColor="text1"/>
                <w:sz w:val="20"/>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A9999" w14:textId="5368C839" w:rsidR="00BA4D50"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33948" w14:textId="2BD09514" w:rsidR="00BA4D50" w:rsidRPr="00852CBF" w:rsidRDefault="0028561B" w:rsidP="00A3305D">
            <w:pPr>
              <w:pStyle w:val="aff3"/>
              <w:jc w:val="center"/>
              <w:rPr>
                <w:bCs/>
                <w:i/>
                <w:iCs/>
                <w:color w:val="000000" w:themeColor="text1"/>
                <w:sz w:val="18"/>
                <w:szCs w:val="18"/>
                <w:lang w:val="en-US"/>
              </w:rPr>
            </w:pPr>
            <w:proofErr w:type="spellStart"/>
            <w:r w:rsidRPr="00852CBF">
              <w:rPr>
                <w:bCs/>
                <w:i/>
                <w:iCs/>
                <w:color w:val="000000" w:themeColor="text1"/>
                <w:lang w:val="en-US"/>
              </w:rPr>
              <w:t>Varză</w:t>
            </w:r>
            <w:proofErr w:type="spellEnd"/>
            <w:r w:rsidRPr="00852CBF">
              <w:rPr>
                <w:bCs/>
                <w:i/>
                <w:iCs/>
                <w:color w:val="000000" w:themeColor="text1"/>
                <w:lang w:val="en-US"/>
              </w:rPr>
              <w:t xml:space="preserve"> </w:t>
            </w:r>
            <w:proofErr w:type="spellStart"/>
            <w:r w:rsidRPr="00852CBF">
              <w:rPr>
                <w:bCs/>
                <w:i/>
                <w:iCs/>
                <w:color w:val="000000" w:themeColor="text1"/>
                <w:lang w:val="en-US"/>
              </w:rPr>
              <w:t>albă</w:t>
            </w:r>
            <w:proofErr w:type="spellEnd"/>
            <w:r w:rsidRPr="00852CBF">
              <w:rPr>
                <w:bCs/>
                <w:i/>
                <w:iCs/>
                <w:color w:val="000000" w:themeColor="text1"/>
                <w:lang w:val="en-US"/>
              </w:rPr>
              <w:t xml:space="preserve"> </w:t>
            </w:r>
            <w:proofErr w:type="spellStart"/>
            <w:r w:rsidRPr="00852CBF">
              <w:rPr>
                <w:bCs/>
                <w:i/>
                <w:iCs/>
                <w:color w:val="000000" w:themeColor="text1"/>
                <w:lang w:val="en-US"/>
              </w:rPr>
              <w:t>proaspătă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9498F" w14:textId="421806B4" w:rsidR="00BA4D50" w:rsidRPr="00170C64" w:rsidRDefault="0028561B"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7DAF4" w14:textId="5B59E72D" w:rsidR="00BA4D50" w:rsidRPr="00170C64" w:rsidRDefault="0028561B" w:rsidP="000C22F7">
            <w:pPr>
              <w:jc w:val="center"/>
              <w:rPr>
                <w:color w:val="000000" w:themeColor="text1"/>
                <w:sz w:val="18"/>
                <w:szCs w:val="18"/>
              </w:rPr>
            </w:pPr>
            <w:r w:rsidRPr="00170C64">
              <w:rPr>
                <w:color w:val="000000" w:themeColor="text1"/>
                <w:sz w:val="18"/>
                <w:szCs w:val="18"/>
              </w:rPr>
              <w:t>6</w:t>
            </w:r>
            <w:r w:rsidR="00170C64">
              <w:rPr>
                <w:color w:val="000000" w:themeColor="text1"/>
                <w:sz w:val="18"/>
                <w:szCs w:val="18"/>
              </w:rPr>
              <w:t xml:space="preserve"> </w:t>
            </w:r>
            <w:r w:rsidRPr="00170C64">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807C4" w14:textId="77777777" w:rsidR="00675C89" w:rsidRDefault="00852CBF" w:rsidP="00852CBF">
            <w:pPr>
              <w:jc w:val="both"/>
              <w:rPr>
                <w:color w:val="000000" w:themeColor="text1"/>
                <w:sz w:val="16"/>
                <w:szCs w:val="18"/>
              </w:rPr>
            </w:pPr>
            <w:r w:rsidRPr="00852CBF">
              <w:rPr>
                <w:color w:val="000000" w:themeColor="text1"/>
                <w:sz w:val="16"/>
                <w:szCs w:val="18"/>
              </w:rPr>
              <w:t>HG 929 din 31.12.2009,,cu privire la aprobarea „Cerinţelor de calitate şi comercializare pentru fructe şi legume proaspete”                                                                                                                                                                          Categoria I – varza din această categorie trebuie să fie de calitate bună și să prezinte caracteristicile soiului sau tipului comercial..</w:t>
            </w:r>
          </w:p>
          <w:p w14:paraId="5E2486AE" w14:textId="52F9F4FA" w:rsidR="00852CBF" w:rsidRPr="00852CBF" w:rsidRDefault="00852CBF" w:rsidP="00852CBF">
            <w:pPr>
              <w:jc w:val="both"/>
              <w:rPr>
                <w:color w:val="000000" w:themeColor="text1"/>
                <w:sz w:val="16"/>
                <w:szCs w:val="18"/>
              </w:rPr>
            </w:pPr>
            <w:r w:rsidRPr="00675C89">
              <w:rPr>
                <w:i/>
                <w:iCs/>
                <w:color w:val="FF0000"/>
                <w:sz w:val="16"/>
                <w:szCs w:val="18"/>
              </w:rPr>
              <w:t>Etichetarea obligatorie a produselor trebuie să respecte prevederile prezentei Cerinţe și ale Legii nr. 279/2017 privind informarea consumatorului cu privire la produsele alimentare</w:t>
            </w:r>
            <w:r w:rsidRPr="00852CBF">
              <w:rPr>
                <w:color w:val="000000" w:themeColor="text1"/>
                <w:sz w:val="16"/>
                <w:szCs w:val="18"/>
              </w:rPr>
              <w:t>. În toate categoriile, sub rezerva dispozițiilor speciale prevăzute pentru fiecare categorie și a toleranțelor admise, toate soiurile de varză trebuie să fie:</w:t>
            </w:r>
          </w:p>
          <w:p w14:paraId="3A4FA1F2" w14:textId="77777777" w:rsidR="00852CBF" w:rsidRPr="00852CBF" w:rsidRDefault="00852CBF" w:rsidP="00852CBF">
            <w:pPr>
              <w:jc w:val="both"/>
              <w:rPr>
                <w:color w:val="000000" w:themeColor="text1"/>
                <w:sz w:val="16"/>
                <w:szCs w:val="18"/>
              </w:rPr>
            </w:pPr>
            <w:r w:rsidRPr="00852CBF">
              <w:rPr>
                <w:color w:val="000000" w:themeColor="text1"/>
                <w:sz w:val="16"/>
                <w:szCs w:val="18"/>
              </w:rPr>
              <w:t>1) intacte; cu toate acestea, de pe cotor pot fi înlăturate câteva frunze;</w:t>
            </w:r>
          </w:p>
          <w:p w14:paraId="1C048780" w14:textId="77777777" w:rsidR="00852CBF" w:rsidRPr="00852CBF" w:rsidRDefault="00852CBF" w:rsidP="00852CBF">
            <w:pPr>
              <w:jc w:val="both"/>
              <w:rPr>
                <w:color w:val="000000" w:themeColor="text1"/>
                <w:sz w:val="16"/>
                <w:szCs w:val="18"/>
              </w:rPr>
            </w:pPr>
            <w:r w:rsidRPr="00852CBF">
              <w:rPr>
                <w:color w:val="000000" w:themeColor="text1"/>
                <w:sz w:val="16"/>
                <w:szCs w:val="18"/>
              </w:rPr>
              <w:t>2) sănătoase (se exclud produsele atinse de putregai sau cu alterări din cauza cărora devin improprii pentru consum);</w:t>
            </w:r>
          </w:p>
          <w:p w14:paraId="74CEF105" w14:textId="77777777" w:rsidR="00852CBF" w:rsidRPr="00852CBF" w:rsidRDefault="00852CBF" w:rsidP="00852CBF">
            <w:pPr>
              <w:jc w:val="both"/>
              <w:rPr>
                <w:color w:val="000000" w:themeColor="text1"/>
                <w:sz w:val="16"/>
                <w:szCs w:val="18"/>
              </w:rPr>
            </w:pPr>
            <w:r w:rsidRPr="00852CBF">
              <w:rPr>
                <w:color w:val="000000" w:themeColor="text1"/>
                <w:sz w:val="16"/>
                <w:szCs w:val="18"/>
              </w:rPr>
              <w:t>3) proaspete ca aspect;</w:t>
            </w:r>
          </w:p>
          <w:p w14:paraId="42013D82" w14:textId="77777777" w:rsidR="00852CBF" w:rsidRPr="00852CBF" w:rsidRDefault="00852CBF" w:rsidP="00852CBF">
            <w:pPr>
              <w:jc w:val="both"/>
              <w:rPr>
                <w:color w:val="000000" w:themeColor="text1"/>
                <w:sz w:val="16"/>
                <w:szCs w:val="18"/>
              </w:rPr>
            </w:pPr>
            <w:r w:rsidRPr="00852CBF">
              <w:rPr>
                <w:color w:val="000000" w:themeColor="text1"/>
                <w:sz w:val="16"/>
                <w:szCs w:val="18"/>
              </w:rPr>
              <w:t>4) curate, fără materii străine vizibile;</w:t>
            </w:r>
          </w:p>
          <w:p w14:paraId="44A18542" w14:textId="77777777" w:rsidR="00852CBF" w:rsidRPr="00852CBF" w:rsidRDefault="00852CBF" w:rsidP="00852CBF">
            <w:pPr>
              <w:jc w:val="both"/>
              <w:rPr>
                <w:color w:val="000000" w:themeColor="text1"/>
                <w:sz w:val="16"/>
                <w:szCs w:val="18"/>
              </w:rPr>
            </w:pPr>
            <w:r w:rsidRPr="00852CBF">
              <w:rPr>
                <w:color w:val="000000" w:themeColor="text1"/>
                <w:sz w:val="16"/>
                <w:szCs w:val="18"/>
              </w:rPr>
              <w:t>5) lipsite de dăunători;</w:t>
            </w:r>
          </w:p>
          <w:p w14:paraId="03821770" w14:textId="77777777" w:rsidR="00852CBF" w:rsidRPr="00852CBF" w:rsidRDefault="00852CBF" w:rsidP="00852CBF">
            <w:pPr>
              <w:jc w:val="both"/>
              <w:rPr>
                <w:color w:val="000000" w:themeColor="text1"/>
                <w:sz w:val="16"/>
                <w:szCs w:val="18"/>
              </w:rPr>
            </w:pPr>
            <w:r w:rsidRPr="00852CBF">
              <w:rPr>
                <w:color w:val="000000" w:themeColor="text1"/>
                <w:sz w:val="16"/>
                <w:szCs w:val="18"/>
              </w:rPr>
              <w:t>6) fără deteriorări cauzate de dăunători;</w:t>
            </w:r>
          </w:p>
          <w:p w14:paraId="30C9CABA" w14:textId="77777777" w:rsidR="00852CBF" w:rsidRPr="00852CBF" w:rsidRDefault="00852CBF" w:rsidP="00852CBF">
            <w:pPr>
              <w:jc w:val="both"/>
              <w:rPr>
                <w:color w:val="000000" w:themeColor="text1"/>
                <w:sz w:val="16"/>
                <w:szCs w:val="18"/>
              </w:rPr>
            </w:pPr>
            <w:r w:rsidRPr="00852CBF">
              <w:rPr>
                <w:color w:val="000000" w:themeColor="text1"/>
                <w:sz w:val="16"/>
                <w:szCs w:val="18"/>
              </w:rPr>
              <w:t>7) fără daune cauzate de îngheț;</w:t>
            </w:r>
          </w:p>
          <w:p w14:paraId="48730D66" w14:textId="77777777" w:rsidR="00852CBF" w:rsidRPr="00852CBF" w:rsidRDefault="00852CBF" w:rsidP="00852CBF">
            <w:pPr>
              <w:jc w:val="both"/>
              <w:rPr>
                <w:color w:val="000000" w:themeColor="text1"/>
                <w:sz w:val="16"/>
                <w:szCs w:val="18"/>
              </w:rPr>
            </w:pPr>
            <w:r w:rsidRPr="00852CBF">
              <w:rPr>
                <w:color w:val="000000" w:themeColor="text1"/>
                <w:sz w:val="16"/>
                <w:szCs w:val="18"/>
              </w:rPr>
              <w:t>8) fără umezeală externă anormală;</w:t>
            </w:r>
          </w:p>
          <w:p w14:paraId="00D5D501" w14:textId="77777777" w:rsidR="00852CBF" w:rsidRPr="00852CBF" w:rsidRDefault="00852CBF" w:rsidP="00852CBF">
            <w:pPr>
              <w:jc w:val="both"/>
              <w:rPr>
                <w:color w:val="000000" w:themeColor="text1"/>
                <w:sz w:val="16"/>
                <w:szCs w:val="18"/>
              </w:rPr>
            </w:pPr>
            <w:r w:rsidRPr="00852CBF">
              <w:rPr>
                <w:color w:val="000000" w:themeColor="text1"/>
                <w:sz w:val="16"/>
                <w:szCs w:val="18"/>
              </w:rPr>
              <w:t>9) fără miros sau gust străin.</w:t>
            </w:r>
          </w:p>
          <w:p w14:paraId="26593DC3" w14:textId="77777777" w:rsidR="00852CBF" w:rsidRPr="00852CBF" w:rsidRDefault="00852CBF" w:rsidP="00852CBF">
            <w:pPr>
              <w:jc w:val="both"/>
              <w:rPr>
                <w:color w:val="000000" w:themeColor="text1"/>
                <w:sz w:val="16"/>
                <w:szCs w:val="18"/>
              </w:rPr>
            </w:pPr>
            <w:r w:rsidRPr="00852CBF">
              <w:rPr>
                <w:color w:val="000000" w:themeColor="text1"/>
                <w:sz w:val="16"/>
                <w:szCs w:val="18"/>
              </w:rPr>
              <w:t xml:space="preserve"> Dezvoltarea și stadiul de maturare a verzei trebuie</w:t>
            </w:r>
          </w:p>
          <w:p w14:paraId="48A336BC" w14:textId="77777777" w:rsidR="00852CBF" w:rsidRPr="00852CBF" w:rsidRDefault="00852CBF" w:rsidP="00852CBF">
            <w:pPr>
              <w:jc w:val="both"/>
              <w:rPr>
                <w:color w:val="000000" w:themeColor="text1"/>
                <w:sz w:val="16"/>
                <w:szCs w:val="18"/>
              </w:rPr>
            </w:pPr>
            <w:r w:rsidRPr="00852CBF">
              <w:rPr>
                <w:color w:val="000000" w:themeColor="text1"/>
                <w:sz w:val="16"/>
                <w:szCs w:val="18"/>
              </w:rPr>
              <w:t>să fie de așa natură încât să-i permită:</w:t>
            </w:r>
          </w:p>
          <w:p w14:paraId="3877A7EC" w14:textId="77777777" w:rsidR="00852CBF" w:rsidRPr="00852CBF" w:rsidRDefault="00852CBF" w:rsidP="00852CBF">
            <w:pPr>
              <w:jc w:val="both"/>
              <w:rPr>
                <w:color w:val="000000" w:themeColor="text1"/>
                <w:sz w:val="16"/>
                <w:szCs w:val="18"/>
              </w:rPr>
            </w:pPr>
            <w:r w:rsidRPr="00852CBF">
              <w:rPr>
                <w:color w:val="000000" w:themeColor="text1"/>
                <w:sz w:val="16"/>
                <w:szCs w:val="18"/>
              </w:rPr>
              <w:t>1) să reziste la transport și manipulare;</w:t>
            </w:r>
          </w:p>
          <w:p w14:paraId="0827AA99" w14:textId="77777777" w:rsidR="00BA4D50" w:rsidRDefault="00852CBF" w:rsidP="0028561B">
            <w:pPr>
              <w:jc w:val="both"/>
              <w:rPr>
                <w:color w:val="000000" w:themeColor="text1"/>
                <w:sz w:val="16"/>
                <w:szCs w:val="18"/>
              </w:rPr>
            </w:pPr>
            <w:r w:rsidRPr="00852CBF">
              <w:rPr>
                <w:color w:val="000000" w:themeColor="text1"/>
                <w:sz w:val="16"/>
                <w:szCs w:val="18"/>
              </w:rPr>
              <w:t>2) să ajungă în stare satisfăcătoare la locul de destinație.</w:t>
            </w:r>
          </w:p>
          <w:p w14:paraId="0F177A9E" w14:textId="470002F3" w:rsidR="0021001C" w:rsidRPr="00D37ECB" w:rsidRDefault="0021001C" w:rsidP="0028561B">
            <w:pPr>
              <w:jc w:val="both"/>
              <w:rPr>
                <w:color w:val="000000" w:themeColor="text1"/>
                <w:sz w:val="16"/>
                <w:szCs w:val="18"/>
              </w:rPr>
            </w:pPr>
            <w:r w:rsidRPr="004F47D6">
              <w:rPr>
                <w:b/>
                <w:bCs/>
                <w:color w:val="000000" w:themeColor="text1"/>
                <w:sz w:val="16"/>
                <w:szCs w:val="18"/>
              </w:rPr>
              <w:t>Livrarea 2 ori în săptămînă conform comenzilor Luni-Joi de la 9:00-12:00</w:t>
            </w:r>
            <w:r>
              <w:rPr>
                <w:b/>
                <w:bCs/>
                <w:color w:val="000000" w:themeColor="text1"/>
                <w:sz w:val="16"/>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7A6D0" w14:textId="77777777" w:rsidR="00BA4D50" w:rsidRPr="00B40D65" w:rsidRDefault="00BA4D50" w:rsidP="000C22F7">
            <w:pPr>
              <w:jc w:val="center"/>
              <w:rPr>
                <w:b/>
                <w:color w:val="000000" w:themeColor="text1"/>
                <w:lang w:val="en-US"/>
              </w:rPr>
            </w:pPr>
          </w:p>
        </w:tc>
      </w:tr>
      <w:tr w:rsidR="0028561B" w:rsidRPr="00D37ECB" w14:paraId="36AA082D"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39815" w14:textId="10F2C23E" w:rsidR="0028561B" w:rsidRPr="00097D56" w:rsidRDefault="00097D56" w:rsidP="000C22F7">
            <w:pPr>
              <w:jc w:val="center"/>
              <w:rPr>
                <w:bCs/>
                <w:color w:val="000000" w:themeColor="text1"/>
                <w:sz w:val="20"/>
                <w:szCs w:val="20"/>
                <w:lang w:val="en-US"/>
              </w:rPr>
            </w:pPr>
            <w:r>
              <w:rPr>
                <w:bCs/>
                <w:color w:val="000000" w:themeColor="text1"/>
                <w:sz w:val="20"/>
                <w:szCs w:val="20"/>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E41E2" w14:textId="75D60473" w:rsidR="0028561B"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2564A" w14:textId="5AF4A8A6" w:rsidR="0028561B" w:rsidRPr="00852CBF" w:rsidRDefault="00165C7A" w:rsidP="00A3305D">
            <w:pPr>
              <w:pStyle w:val="aff3"/>
              <w:jc w:val="center"/>
              <w:rPr>
                <w:bCs/>
                <w:i/>
                <w:iCs/>
                <w:color w:val="000000" w:themeColor="text1"/>
                <w:sz w:val="18"/>
                <w:szCs w:val="18"/>
                <w:lang w:val="en-US"/>
              </w:rPr>
            </w:pPr>
            <w:proofErr w:type="spellStart"/>
            <w:r w:rsidRPr="00852CBF">
              <w:rPr>
                <w:bCs/>
                <w:i/>
                <w:iCs/>
                <w:color w:val="000000" w:themeColor="text1"/>
                <w:lang w:val="en-US"/>
              </w:rPr>
              <w:t>Morcov</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530E5" w14:textId="7312BC27" w:rsidR="0028561B" w:rsidRPr="00170C64" w:rsidRDefault="00165C7A"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19D20" w14:textId="44ADD1E4" w:rsidR="0028561B" w:rsidRPr="00170C64" w:rsidRDefault="00165C7A" w:rsidP="000C22F7">
            <w:pPr>
              <w:jc w:val="center"/>
              <w:rPr>
                <w:color w:val="000000" w:themeColor="text1"/>
                <w:sz w:val="18"/>
                <w:szCs w:val="18"/>
              </w:rPr>
            </w:pPr>
            <w:r w:rsidRPr="00170C64">
              <w:rPr>
                <w:color w:val="000000" w:themeColor="text1"/>
                <w:sz w:val="18"/>
                <w:szCs w:val="18"/>
              </w:rPr>
              <w:t>2</w:t>
            </w:r>
            <w:r w:rsidR="00170C64">
              <w:rPr>
                <w:color w:val="000000" w:themeColor="text1"/>
                <w:sz w:val="18"/>
                <w:szCs w:val="18"/>
              </w:rPr>
              <w:t xml:space="preserve"> </w:t>
            </w:r>
            <w:r w:rsidRPr="00170C64">
              <w:rPr>
                <w:color w:val="000000" w:themeColor="text1"/>
                <w:sz w:val="18"/>
                <w:szCs w:val="18"/>
              </w:rPr>
              <w:t>600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60DC3" w14:textId="77777777" w:rsidR="00852CBF" w:rsidRPr="00852CBF" w:rsidRDefault="00852CBF" w:rsidP="00852CBF">
            <w:pPr>
              <w:jc w:val="both"/>
              <w:rPr>
                <w:color w:val="000000" w:themeColor="text1"/>
                <w:sz w:val="16"/>
                <w:szCs w:val="18"/>
              </w:rPr>
            </w:pPr>
            <w:r w:rsidRPr="00852CBF">
              <w:rPr>
                <w:color w:val="000000" w:themeColor="text1"/>
                <w:sz w:val="16"/>
                <w:szCs w:val="18"/>
              </w:rPr>
              <w:t>HG 929 din 31.12.2009,,cu privire la aprobarea „Cerinţelor de calitate şi comercializare pentru fructe şi legume proaspete”</w:t>
            </w:r>
          </w:p>
          <w:p w14:paraId="469AEB73" w14:textId="77777777" w:rsidR="00852CBF" w:rsidRPr="00852CBF" w:rsidRDefault="00852CBF" w:rsidP="00852CBF">
            <w:pPr>
              <w:jc w:val="both"/>
              <w:rPr>
                <w:color w:val="000000" w:themeColor="text1"/>
                <w:sz w:val="16"/>
                <w:szCs w:val="18"/>
              </w:rPr>
            </w:pPr>
            <w:r w:rsidRPr="00852CBF">
              <w:rPr>
                <w:color w:val="000000" w:themeColor="text1"/>
                <w:sz w:val="16"/>
                <w:szCs w:val="18"/>
              </w:rPr>
              <w:t>morcovii trebuie să fie: Categoria I – morcovii din această categorie trebuie să fie de bună calitate și să prezinte caracteristicile soiului sau ale tipului comercial. Rădăcinile trebuie să aibă un aspect proaspăt, iar în cazul prezenței frunzelor, ele trebuie să fie proaspete ca aspect.</w:t>
            </w:r>
          </w:p>
          <w:p w14:paraId="40476D20" w14:textId="77777777" w:rsidR="00852CBF" w:rsidRPr="00852CBF" w:rsidRDefault="00852CBF" w:rsidP="00852CBF">
            <w:pPr>
              <w:jc w:val="both"/>
              <w:rPr>
                <w:color w:val="000000" w:themeColor="text1"/>
                <w:sz w:val="16"/>
                <w:szCs w:val="18"/>
              </w:rPr>
            </w:pPr>
            <w:r w:rsidRPr="00852CBF">
              <w:rPr>
                <w:color w:val="000000" w:themeColor="text1"/>
                <w:sz w:val="16"/>
                <w:szCs w:val="18"/>
              </w:rPr>
              <w:t>1) întregi;</w:t>
            </w:r>
          </w:p>
          <w:p w14:paraId="0F323002" w14:textId="77777777" w:rsidR="00852CBF" w:rsidRPr="00852CBF" w:rsidRDefault="00852CBF" w:rsidP="00852CBF">
            <w:pPr>
              <w:jc w:val="both"/>
              <w:rPr>
                <w:color w:val="000000" w:themeColor="text1"/>
                <w:sz w:val="16"/>
                <w:szCs w:val="18"/>
              </w:rPr>
            </w:pPr>
            <w:r w:rsidRPr="00852CBF">
              <w:rPr>
                <w:color w:val="000000" w:themeColor="text1"/>
                <w:sz w:val="16"/>
                <w:szCs w:val="18"/>
              </w:rPr>
              <w:t>2) sănătoși (se exclud produsele atinse de putregai sau cu alterări din cauza cărora devin improprii pentru consum);</w:t>
            </w:r>
          </w:p>
          <w:p w14:paraId="136865DE" w14:textId="77777777" w:rsidR="00852CBF" w:rsidRPr="00852CBF" w:rsidRDefault="00852CBF" w:rsidP="00852CBF">
            <w:pPr>
              <w:jc w:val="both"/>
              <w:rPr>
                <w:color w:val="000000" w:themeColor="text1"/>
                <w:sz w:val="16"/>
                <w:szCs w:val="18"/>
              </w:rPr>
            </w:pPr>
            <w:r w:rsidRPr="00852CBF">
              <w:rPr>
                <w:color w:val="000000" w:themeColor="text1"/>
                <w:sz w:val="16"/>
                <w:szCs w:val="18"/>
              </w:rPr>
              <w:t>3) curați, fără materii străine vizibile;</w:t>
            </w:r>
          </w:p>
          <w:p w14:paraId="27189E69" w14:textId="77777777" w:rsidR="00852CBF" w:rsidRPr="00852CBF" w:rsidRDefault="00852CBF" w:rsidP="00852CBF">
            <w:pPr>
              <w:jc w:val="both"/>
              <w:rPr>
                <w:color w:val="000000" w:themeColor="text1"/>
                <w:sz w:val="16"/>
                <w:szCs w:val="18"/>
              </w:rPr>
            </w:pPr>
            <w:r w:rsidRPr="00852CBF">
              <w:rPr>
                <w:color w:val="000000" w:themeColor="text1"/>
                <w:sz w:val="16"/>
                <w:szCs w:val="18"/>
              </w:rPr>
              <w:t>a) fără materii străine vizibile, în cazul în care sunt spălați;</w:t>
            </w:r>
          </w:p>
          <w:p w14:paraId="7681F4CA" w14:textId="77777777" w:rsidR="00852CBF" w:rsidRPr="00852CBF" w:rsidRDefault="00852CBF" w:rsidP="00852CBF">
            <w:pPr>
              <w:jc w:val="both"/>
              <w:rPr>
                <w:color w:val="000000" w:themeColor="text1"/>
                <w:sz w:val="16"/>
                <w:szCs w:val="18"/>
              </w:rPr>
            </w:pPr>
            <w:r w:rsidRPr="00852CBF">
              <w:rPr>
                <w:color w:val="000000" w:themeColor="text1"/>
                <w:sz w:val="16"/>
                <w:szCs w:val="18"/>
              </w:rPr>
              <w:lastRenderedPageBreak/>
              <w:t>b) fără murdărie și impurități în exces, în cazul în care nu sunt spălați;</w:t>
            </w:r>
          </w:p>
          <w:p w14:paraId="7298D0A2" w14:textId="77777777" w:rsidR="00852CBF" w:rsidRPr="00852CBF" w:rsidRDefault="00852CBF" w:rsidP="00852CBF">
            <w:pPr>
              <w:jc w:val="both"/>
              <w:rPr>
                <w:color w:val="000000" w:themeColor="text1"/>
                <w:sz w:val="16"/>
                <w:szCs w:val="18"/>
              </w:rPr>
            </w:pPr>
            <w:r w:rsidRPr="00852CBF">
              <w:rPr>
                <w:color w:val="000000" w:themeColor="text1"/>
                <w:sz w:val="16"/>
                <w:szCs w:val="18"/>
              </w:rPr>
              <w:t>4) lipsiți de dăunători;</w:t>
            </w:r>
          </w:p>
          <w:p w14:paraId="6B88BC61" w14:textId="77777777" w:rsidR="00852CBF" w:rsidRPr="00852CBF" w:rsidRDefault="00852CBF" w:rsidP="00852CBF">
            <w:pPr>
              <w:jc w:val="both"/>
              <w:rPr>
                <w:color w:val="000000" w:themeColor="text1"/>
                <w:sz w:val="16"/>
                <w:szCs w:val="18"/>
              </w:rPr>
            </w:pPr>
            <w:r w:rsidRPr="00852CBF">
              <w:rPr>
                <w:color w:val="000000" w:themeColor="text1"/>
                <w:sz w:val="16"/>
                <w:szCs w:val="18"/>
              </w:rPr>
              <w:t>5) fără deteriorări cauzate de dăunători;</w:t>
            </w:r>
          </w:p>
          <w:p w14:paraId="77AFB3DF" w14:textId="77777777" w:rsidR="00852CBF" w:rsidRPr="00852CBF" w:rsidRDefault="00852CBF" w:rsidP="00852CBF">
            <w:pPr>
              <w:jc w:val="both"/>
              <w:rPr>
                <w:color w:val="000000" w:themeColor="text1"/>
                <w:sz w:val="16"/>
                <w:szCs w:val="18"/>
              </w:rPr>
            </w:pPr>
            <w:r w:rsidRPr="00852CBF">
              <w:rPr>
                <w:color w:val="000000" w:themeColor="text1"/>
                <w:sz w:val="16"/>
                <w:szCs w:val="18"/>
              </w:rPr>
              <w:t>6) tari;</w:t>
            </w:r>
          </w:p>
          <w:p w14:paraId="2A945BBD" w14:textId="77777777" w:rsidR="00852CBF" w:rsidRPr="00852CBF" w:rsidRDefault="00852CBF" w:rsidP="00852CBF">
            <w:pPr>
              <w:jc w:val="both"/>
              <w:rPr>
                <w:color w:val="000000" w:themeColor="text1"/>
                <w:sz w:val="16"/>
                <w:szCs w:val="18"/>
              </w:rPr>
            </w:pPr>
            <w:r w:rsidRPr="00852CBF">
              <w:rPr>
                <w:color w:val="000000" w:themeColor="text1"/>
                <w:sz w:val="16"/>
                <w:szCs w:val="18"/>
              </w:rPr>
              <w:t>7) neramificați, fără rădăcini secundare;</w:t>
            </w:r>
          </w:p>
          <w:p w14:paraId="18902087" w14:textId="77777777" w:rsidR="00852CBF" w:rsidRPr="00852CBF" w:rsidRDefault="00852CBF" w:rsidP="00852CBF">
            <w:pPr>
              <w:jc w:val="both"/>
              <w:rPr>
                <w:color w:val="000000" w:themeColor="text1"/>
                <w:sz w:val="16"/>
                <w:szCs w:val="18"/>
              </w:rPr>
            </w:pPr>
            <w:r w:rsidRPr="00852CBF">
              <w:rPr>
                <w:color w:val="000000" w:themeColor="text1"/>
                <w:sz w:val="16"/>
                <w:szCs w:val="18"/>
              </w:rPr>
              <w:t>8) nelemnoși;</w:t>
            </w:r>
          </w:p>
          <w:p w14:paraId="6C3C9DBA" w14:textId="77777777" w:rsidR="00852CBF" w:rsidRPr="00852CBF" w:rsidRDefault="00852CBF" w:rsidP="00852CBF">
            <w:pPr>
              <w:jc w:val="both"/>
              <w:rPr>
                <w:color w:val="000000" w:themeColor="text1"/>
                <w:sz w:val="16"/>
                <w:szCs w:val="18"/>
              </w:rPr>
            </w:pPr>
            <w:r w:rsidRPr="00852CBF">
              <w:rPr>
                <w:color w:val="000000" w:themeColor="text1"/>
                <w:sz w:val="16"/>
                <w:szCs w:val="18"/>
              </w:rPr>
              <w:t>9) fără tendință de încolțire;</w:t>
            </w:r>
          </w:p>
          <w:p w14:paraId="6C7BDBBC" w14:textId="77777777" w:rsidR="00852CBF" w:rsidRPr="00852CBF" w:rsidRDefault="00852CBF" w:rsidP="00852CBF">
            <w:pPr>
              <w:jc w:val="both"/>
              <w:rPr>
                <w:color w:val="000000" w:themeColor="text1"/>
                <w:sz w:val="16"/>
                <w:szCs w:val="18"/>
              </w:rPr>
            </w:pPr>
            <w:r w:rsidRPr="00852CBF">
              <w:rPr>
                <w:color w:val="000000" w:themeColor="text1"/>
                <w:sz w:val="16"/>
                <w:szCs w:val="18"/>
              </w:rPr>
              <w:t>10) fără umezeală externă anormală;</w:t>
            </w:r>
          </w:p>
          <w:p w14:paraId="66A99C2D" w14:textId="77777777" w:rsidR="00852CBF" w:rsidRPr="00852CBF" w:rsidRDefault="00852CBF" w:rsidP="00852CBF">
            <w:pPr>
              <w:jc w:val="both"/>
              <w:rPr>
                <w:color w:val="000000" w:themeColor="text1"/>
                <w:sz w:val="16"/>
                <w:szCs w:val="18"/>
              </w:rPr>
            </w:pPr>
            <w:r w:rsidRPr="00852CBF">
              <w:rPr>
                <w:color w:val="000000" w:themeColor="text1"/>
                <w:sz w:val="16"/>
                <w:szCs w:val="18"/>
              </w:rPr>
              <w:t>11) fără miros sau gust străin;</w:t>
            </w:r>
          </w:p>
          <w:p w14:paraId="13D9654F" w14:textId="77777777" w:rsidR="00852CBF" w:rsidRPr="00852CBF" w:rsidRDefault="00852CBF" w:rsidP="00852CBF">
            <w:pPr>
              <w:jc w:val="both"/>
              <w:rPr>
                <w:color w:val="000000" w:themeColor="text1"/>
                <w:sz w:val="16"/>
                <w:szCs w:val="18"/>
              </w:rPr>
            </w:pPr>
            <w:r w:rsidRPr="00852CBF">
              <w:rPr>
                <w:color w:val="000000" w:themeColor="text1"/>
                <w:sz w:val="16"/>
                <w:szCs w:val="18"/>
              </w:rPr>
              <w:t>12) cu frunzele egalate sau tăiate la partea superioară a morcovului fără deteriorarea rădăcinii.</w:t>
            </w:r>
          </w:p>
          <w:p w14:paraId="16103DF3" w14:textId="77777777" w:rsidR="00852CBF" w:rsidRPr="00852CBF" w:rsidRDefault="00852CBF" w:rsidP="00852CBF">
            <w:pPr>
              <w:jc w:val="both"/>
              <w:rPr>
                <w:color w:val="000000" w:themeColor="text1"/>
                <w:sz w:val="16"/>
                <w:szCs w:val="18"/>
              </w:rPr>
            </w:pPr>
            <w:r w:rsidRPr="00852CBF">
              <w:rPr>
                <w:color w:val="000000" w:themeColor="text1"/>
                <w:sz w:val="16"/>
                <w:szCs w:val="18"/>
              </w:rPr>
              <w:t>349. Dezvoltarea și stadiul de maturare a morcovilor trebuie să fie de așa natură încât să le permită:</w:t>
            </w:r>
          </w:p>
          <w:p w14:paraId="08255A3D" w14:textId="77777777" w:rsidR="00852CBF" w:rsidRPr="00852CBF" w:rsidRDefault="00852CBF" w:rsidP="00852CBF">
            <w:pPr>
              <w:jc w:val="both"/>
              <w:rPr>
                <w:color w:val="000000" w:themeColor="text1"/>
                <w:sz w:val="16"/>
                <w:szCs w:val="18"/>
              </w:rPr>
            </w:pPr>
            <w:r w:rsidRPr="00852CBF">
              <w:rPr>
                <w:color w:val="000000" w:themeColor="text1"/>
                <w:sz w:val="16"/>
                <w:szCs w:val="18"/>
              </w:rPr>
              <w:t>1) să reziste la transport și manipulare;</w:t>
            </w:r>
          </w:p>
          <w:p w14:paraId="1C038A2A" w14:textId="77777777" w:rsidR="00852CBF" w:rsidRPr="00852CBF" w:rsidRDefault="00852CBF" w:rsidP="00852CBF">
            <w:pPr>
              <w:jc w:val="both"/>
              <w:rPr>
                <w:color w:val="000000" w:themeColor="text1"/>
                <w:sz w:val="16"/>
                <w:szCs w:val="18"/>
              </w:rPr>
            </w:pPr>
            <w:r w:rsidRPr="00852CBF">
              <w:rPr>
                <w:color w:val="000000" w:themeColor="text1"/>
                <w:sz w:val="16"/>
                <w:szCs w:val="18"/>
              </w:rPr>
              <w:t>2) să ajungă în stare satisfăcătoare la locul de destinație.                                                                                                                                                                                  Pentru a se asigura omogenitatea calibrelor, diferențele de calibru dintre produsele din același ambalaj nu trebuie să depășească:</w:t>
            </w:r>
          </w:p>
          <w:p w14:paraId="37A17F3D" w14:textId="77777777" w:rsidR="00852CBF" w:rsidRDefault="00852CBF" w:rsidP="00852CBF">
            <w:pPr>
              <w:jc w:val="both"/>
              <w:rPr>
                <w:color w:val="000000" w:themeColor="text1"/>
                <w:sz w:val="16"/>
                <w:szCs w:val="18"/>
              </w:rPr>
            </w:pPr>
            <w:r w:rsidRPr="00852CBF">
              <w:rPr>
                <w:color w:val="000000" w:themeColor="text1"/>
                <w:sz w:val="16"/>
                <w:szCs w:val="18"/>
              </w:rPr>
              <w:t>b) 30 mm sau 200 g pentru categoria I.</w:t>
            </w:r>
          </w:p>
          <w:p w14:paraId="4955CFF5" w14:textId="0B402A40" w:rsidR="0028561B" w:rsidRPr="00852CBF" w:rsidRDefault="00852CBF" w:rsidP="00852CBF">
            <w:pPr>
              <w:jc w:val="both"/>
              <w:rPr>
                <w:color w:val="000000" w:themeColor="text1"/>
                <w:sz w:val="16"/>
                <w:szCs w:val="18"/>
              </w:rPr>
            </w:pPr>
            <w:r w:rsidRPr="00852CBF">
              <w:rPr>
                <w:b/>
                <w:bCs/>
                <w:color w:val="000000" w:themeColor="text1"/>
                <w:sz w:val="16"/>
                <w:szCs w:val="18"/>
              </w:rPr>
              <w:t>Livrarea 2 ori in saptamina conform comenzilor</w:t>
            </w:r>
            <w:r w:rsidRPr="00852CBF">
              <w:rPr>
                <w:color w:val="000000" w:themeColor="text1"/>
                <w:sz w:val="16"/>
                <w:szCs w:val="18"/>
              </w:rPr>
              <w:t xml:space="preserve"> </w:t>
            </w:r>
            <w:r w:rsidRPr="00852CBF">
              <w:rPr>
                <w:b/>
                <w:bCs/>
                <w:color w:val="000000" w:themeColor="text1"/>
                <w:sz w:val="16"/>
                <w:szCs w:val="18"/>
              </w:rPr>
              <w:t>Luni-Joi de la 9:00-12:0, in ambalaj saci din plasa 10-15 kg;</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7C33D" w14:textId="77777777" w:rsidR="0028561B" w:rsidRPr="00B40D65" w:rsidRDefault="0028561B" w:rsidP="000C22F7">
            <w:pPr>
              <w:jc w:val="center"/>
              <w:rPr>
                <w:b/>
                <w:color w:val="000000" w:themeColor="text1"/>
                <w:lang w:val="en-US"/>
              </w:rPr>
            </w:pPr>
          </w:p>
        </w:tc>
      </w:tr>
      <w:tr w:rsidR="0028561B" w:rsidRPr="00D37ECB" w14:paraId="1C259129"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1C4B1" w14:textId="4C127201" w:rsidR="0028561B" w:rsidRPr="00097D56" w:rsidRDefault="00097D56" w:rsidP="000C22F7">
            <w:pPr>
              <w:jc w:val="center"/>
              <w:rPr>
                <w:bCs/>
                <w:color w:val="000000" w:themeColor="text1"/>
                <w:sz w:val="20"/>
                <w:szCs w:val="20"/>
                <w:lang w:val="en-US"/>
              </w:rPr>
            </w:pPr>
            <w:r>
              <w:rPr>
                <w:bCs/>
                <w:color w:val="000000" w:themeColor="text1"/>
                <w:sz w:val="20"/>
                <w:szCs w:val="20"/>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381C8" w14:textId="2E75B680" w:rsidR="0028561B"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6BA6F" w14:textId="0A1A0B42" w:rsidR="0028561B" w:rsidRPr="00852CBF" w:rsidRDefault="00165C7A" w:rsidP="00A3305D">
            <w:pPr>
              <w:pStyle w:val="aff3"/>
              <w:jc w:val="center"/>
              <w:rPr>
                <w:bCs/>
                <w:i/>
                <w:iCs/>
                <w:color w:val="000000" w:themeColor="text1"/>
                <w:sz w:val="18"/>
                <w:szCs w:val="18"/>
                <w:lang w:val="en-US"/>
              </w:rPr>
            </w:pPr>
            <w:proofErr w:type="spellStart"/>
            <w:r w:rsidRPr="00852CBF">
              <w:rPr>
                <w:bCs/>
                <w:i/>
                <w:iCs/>
                <w:color w:val="000000" w:themeColor="text1"/>
                <w:lang w:val="en-US"/>
              </w:rPr>
              <w:t>Ceapă</w:t>
            </w:r>
            <w:proofErr w:type="spellEnd"/>
            <w:r w:rsidRPr="00852CBF">
              <w:rPr>
                <w:bCs/>
                <w:i/>
                <w:iCs/>
                <w:color w:val="000000" w:themeColor="text1"/>
                <w:lang w:val="en-US"/>
              </w:rPr>
              <w:t xml:space="preserve"> </w:t>
            </w:r>
            <w:proofErr w:type="spellStart"/>
            <w:r w:rsidRPr="00852CBF">
              <w:rPr>
                <w:bCs/>
                <w:i/>
                <w:iCs/>
                <w:color w:val="000000" w:themeColor="text1"/>
                <w:lang w:val="en-US"/>
              </w:rPr>
              <w:t>uscată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B1A00" w14:textId="27E377C9" w:rsidR="0028561B" w:rsidRPr="00170C64" w:rsidRDefault="00165C7A"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415E7E" w14:textId="7F358EA2" w:rsidR="0028561B" w:rsidRPr="00170C64" w:rsidRDefault="00165C7A" w:rsidP="000C22F7">
            <w:pPr>
              <w:jc w:val="center"/>
              <w:rPr>
                <w:color w:val="000000" w:themeColor="text1"/>
                <w:sz w:val="18"/>
                <w:szCs w:val="18"/>
              </w:rPr>
            </w:pPr>
            <w:r w:rsidRPr="00170C64">
              <w:rPr>
                <w:color w:val="000000" w:themeColor="text1"/>
                <w:sz w:val="18"/>
                <w:szCs w:val="18"/>
              </w:rPr>
              <w:t>1</w:t>
            </w:r>
            <w:r w:rsidR="00170C64">
              <w:rPr>
                <w:color w:val="000000" w:themeColor="text1"/>
                <w:sz w:val="18"/>
                <w:szCs w:val="18"/>
              </w:rPr>
              <w:t xml:space="preserve"> </w:t>
            </w:r>
            <w:r w:rsidRPr="00170C64">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8B4E7" w14:textId="77777777" w:rsidR="00852CBF" w:rsidRPr="00852CBF" w:rsidRDefault="00852CBF" w:rsidP="00852CBF">
            <w:pPr>
              <w:jc w:val="both"/>
              <w:rPr>
                <w:color w:val="000000" w:themeColor="text1"/>
                <w:sz w:val="16"/>
                <w:szCs w:val="18"/>
              </w:rPr>
            </w:pPr>
            <w:r w:rsidRPr="00852CBF">
              <w:rPr>
                <w:color w:val="000000" w:themeColor="text1"/>
                <w:sz w:val="16"/>
                <w:szCs w:val="18"/>
              </w:rPr>
              <w:t xml:space="preserve">HG 929 din 31.12.2009,,cu privire la aprobarea „Cerinţelor de calitate şi comercializare pentru fructe şi legume proaspete”                                                                                                                                                                         Ceapa se clasifică în categoria I, definite după cum urmează: </w:t>
            </w:r>
          </w:p>
          <w:p w14:paraId="5150BAF0" w14:textId="77777777" w:rsidR="00852CBF" w:rsidRPr="00852CBF" w:rsidRDefault="00852CBF" w:rsidP="00852CBF">
            <w:pPr>
              <w:jc w:val="both"/>
              <w:rPr>
                <w:color w:val="000000" w:themeColor="text1"/>
                <w:sz w:val="16"/>
                <w:szCs w:val="18"/>
              </w:rPr>
            </w:pPr>
            <w:r w:rsidRPr="00852CBF">
              <w:rPr>
                <w:color w:val="000000" w:themeColor="text1"/>
                <w:sz w:val="16"/>
                <w:szCs w:val="18"/>
              </w:rPr>
              <w:t>1) categoria I – ceapa din această categorie trebuie să fie de bună calitate și să prezinte caracteristicile soiului. Bulbii trebuie să fie tari și compacți, aproape lipsiți de smocuri radiculare.</w:t>
            </w:r>
          </w:p>
          <w:p w14:paraId="21206BCC" w14:textId="77777777" w:rsidR="00852CBF" w:rsidRPr="00852CBF" w:rsidRDefault="00852CBF" w:rsidP="00852CBF">
            <w:pPr>
              <w:jc w:val="both"/>
              <w:rPr>
                <w:color w:val="000000" w:themeColor="text1"/>
                <w:sz w:val="16"/>
                <w:szCs w:val="18"/>
              </w:rPr>
            </w:pPr>
            <w:r w:rsidRPr="00852CBF">
              <w:rPr>
                <w:color w:val="000000" w:themeColor="text1"/>
                <w:sz w:val="16"/>
                <w:szCs w:val="18"/>
              </w:rPr>
              <w:t>1) intactă;</w:t>
            </w:r>
          </w:p>
          <w:p w14:paraId="73D42615" w14:textId="77777777" w:rsidR="00852CBF" w:rsidRPr="00852CBF" w:rsidRDefault="00852CBF" w:rsidP="00852CBF">
            <w:pPr>
              <w:jc w:val="both"/>
              <w:rPr>
                <w:color w:val="000000" w:themeColor="text1"/>
                <w:sz w:val="16"/>
                <w:szCs w:val="18"/>
              </w:rPr>
            </w:pPr>
            <w:r w:rsidRPr="00852CBF">
              <w:rPr>
                <w:color w:val="000000" w:themeColor="text1"/>
                <w:sz w:val="16"/>
                <w:szCs w:val="18"/>
              </w:rPr>
              <w:t>2) sănătoasă (se exclud produsele atinse de putregai sau cu alterări din cauza cărora devin improprii pentru consum);</w:t>
            </w:r>
          </w:p>
          <w:p w14:paraId="2CC5DD94" w14:textId="77777777" w:rsidR="00852CBF" w:rsidRPr="00852CBF" w:rsidRDefault="00852CBF" w:rsidP="00852CBF">
            <w:pPr>
              <w:jc w:val="both"/>
              <w:rPr>
                <w:color w:val="000000" w:themeColor="text1"/>
                <w:sz w:val="16"/>
                <w:szCs w:val="18"/>
              </w:rPr>
            </w:pPr>
            <w:r w:rsidRPr="00852CBF">
              <w:rPr>
                <w:color w:val="000000" w:themeColor="text1"/>
                <w:sz w:val="16"/>
                <w:szCs w:val="18"/>
              </w:rPr>
              <w:t>3) curată, fără materii străine vizibile;</w:t>
            </w:r>
          </w:p>
          <w:p w14:paraId="3DD24A9C" w14:textId="77777777" w:rsidR="00852CBF" w:rsidRPr="00852CBF" w:rsidRDefault="00852CBF" w:rsidP="00852CBF">
            <w:pPr>
              <w:jc w:val="both"/>
              <w:rPr>
                <w:color w:val="000000" w:themeColor="text1"/>
                <w:sz w:val="16"/>
                <w:szCs w:val="18"/>
              </w:rPr>
            </w:pPr>
            <w:r w:rsidRPr="00852CBF">
              <w:rPr>
                <w:color w:val="000000" w:themeColor="text1"/>
                <w:sz w:val="16"/>
                <w:szCs w:val="18"/>
              </w:rPr>
              <w:t>4) fără daune produse de îngheț;</w:t>
            </w:r>
          </w:p>
          <w:p w14:paraId="47852654" w14:textId="77777777" w:rsidR="00852CBF" w:rsidRPr="00852CBF" w:rsidRDefault="00852CBF" w:rsidP="00852CBF">
            <w:pPr>
              <w:jc w:val="both"/>
              <w:rPr>
                <w:color w:val="000000" w:themeColor="text1"/>
                <w:sz w:val="16"/>
                <w:szCs w:val="18"/>
              </w:rPr>
            </w:pPr>
            <w:r w:rsidRPr="00852CBF">
              <w:rPr>
                <w:color w:val="000000" w:themeColor="text1"/>
                <w:sz w:val="16"/>
                <w:szCs w:val="18"/>
              </w:rPr>
              <w:t>5) suficient de uscată pentru utilizarea prevăzută (în cazul cepei pentru depozitare, cel puțin primele două pelicule exterioare și tija trebuie să fie complet uscate);</w:t>
            </w:r>
          </w:p>
          <w:p w14:paraId="5A1C2E52" w14:textId="77777777" w:rsidR="00852CBF" w:rsidRPr="00852CBF" w:rsidRDefault="00852CBF" w:rsidP="00852CBF">
            <w:pPr>
              <w:jc w:val="both"/>
              <w:rPr>
                <w:color w:val="000000" w:themeColor="text1"/>
                <w:sz w:val="16"/>
                <w:szCs w:val="18"/>
              </w:rPr>
            </w:pPr>
            <w:r w:rsidRPr="00852CBF">
              <w:rPr>
                <w:color w:val="000000" w:themeColor="text1"/>
                <w:sz w:val="16"/>
                <w:szCs w:val="18"/>
              </w:rPr>
              <w:t>6) fără tijă găunoasă sau dură;</w:t>
            </w:r>
          </w:p>
          <w:p w14:paraId="0629D669" w14:textId="77777777" w:rsidR="00852CBF" w:rsidRPr="00852CBF" w:rsidRDefault="00852CBF" w:rsidP="00852CBF">
            <w:pPr>
              <w:jc w:val="both"/>
              <w:rPr>
                <w:color w:val="000000" w:themeColor="text1"/>
                <w:sz w:val="16"/>
                <w:szCs w:val="18"/>
              </w:rPr>
            </w:pPr>
            <w:r w:rsidRPr="00852CBF">
              <w:rPr>
                <w:color w:val="000000" w:themeColor="text1"/>
                <w:sz w:val="16"/>
                <w:szCs w:val="18"/>
              </w:rPr>
              <w:t>7) lipsită de dăunători;</w:t>
            </w:r>
          </w:p>
          <w:p w14:paraId="0E132CB9" w14:textId="77777777" w:rsidR="00852CBF" w:rsidRPr="00852CBF" w:rsidRDefault="00852CBF" w:rsidP="00852CBF">
            <w:pPr>
              <w:jc w:val="both"/>
              <w:rPr>
                <w:color w:val="000000" w:themeColor="text1"/>
                <w:sz w:val="16"/>
                <w:szCs w:val="18"/>
              </w:rPr>
            </w:pPr>
            <w:r w:rsidRPr="00852CBF">
              <w:rPr>
                <w:color w:val="000000" w:themeColor="text1"/>
                <w:sz w:val="16"/>
                <w:szCs w:val="18"/>
              </w:rPr>
              <w:t>8) fără deteriorări cauzate de dăunători;</w:t>
            </w:r>
          </w:p>
          <w:p w14:paraId="10A77FFD" w14:textId="77777777" w:rsidR="00852CBF" w:rsidRPr="00852CBF" w:rsidRDefault="00852CBF" w:rsidP="00852CBF">
            <w:pPr>
              <w:jc w:val="both"/>
              <w:rPr>
                <w:color w:val="000000" w:themeColor="text1"/>
                <w:sz w:val="16"/>
                <w:szCs w:val="18"/>
              </w:rPr>
            </w:pPr>
            <w:r w:rsidRPr="00852CBF">
              <w:rPr>
                <w:color w:val="000000" w:themeColor="text1"/>
                <w:sz w:val="16"/>
                <w:szCs w:val="18"/>
              </w:rPr>
              <w:t>9) fără muguri vizibili în exterior;</w:t>
            </w:r>
          </w:p>
          <w:p w14:paraId="04E5CB08" w14:textId="77777777" w:rsidR="00852CBF" w:rsidRPr="00852CBF" w:rsidRDefault="00852CBF" w:rsidP="00852CBF">
            <w:pPr>
              <w:jc w:val="both"/>
              <w:rPr>
                <w:color w:val="000000" w:themeColor="text1"/>
                <w:sz w:val="16"/>
                <w:szCs w:val="18"/>
              </w:rPr>
            </w:pPr>
            <w:r w:rsidRPr="00852CBF">
              <w:rPr>
                <w:color w:val="000000" w:themeColor="text1"/>
                <w:sz w:val="16"/>
                <w:szCs w:val="18"/>
              </w:rPr>
              <w:t>10) fără umezeală externă anormală;</w:t>
            </w:r>
          </w:p>
          <w:p w14:paraId="7EAA9545" w14:textId="77777777" w:rsidR="00852CBF" w:rsidRPr="00852CBF" w:rsidRDefault="00852CBF" w:rsidP="00852CBF">
            <w:pPr>
              <w:jc w:val="both"/>
              <w:rPr>
                <w:color w:val="000000" w:themeColor="text1"/>
                <w:sz w:val="16"/>
                <w:szCs w:val="18"/>
              </w:rPr>
            </w:pPr>
            <w:r w:rsidRPr="00852CBF">
              <w:rPr>
                <w:color w:val="000000" w:themeColor="text1"/>
                <w:sz w:val="16"/>
                <w:szCs w:val="18"/>
              </w:rPr>
              <w:t>11) fără miros sau gust străin.                                                                                                                                                  Dezvoltarea de la stadiul de maturare a cepelor trebuie să fie de așa natură încât să le permită:</w:t>
            </w:r>
          </w:p>
          <w:p w14:paraId="712D6E13" w14:textId="77777777" w:rsidR="00852CBF" w:rsidRPr="00852CBF" w:rsidRDefault="00852CBF" w:rsidP="00852CBF">
            <w:pPr>
              <w:jc w:val="both"/>
              <w:rPr>
                <w:color w:val="000000" w:themeColor="text1"/>
                <w:sz w:val="16"/>
                <w:szCs w:val="18"/>
              </w:rPr>
            </w:pPr>
            <w:r w:rsidRPr="00852CBF">
              <w:rPr>
                <w:color w:val="000000" w:themeColor="text1"/>
                <w:sz w:val="16"/>
                <w:szCs w:val="18"/>
              </w:rPr>
              <w:t>1) să reziste la transport şi manipulare;</w:t>
            </w:r>
          </w:p>
          <w:p w14:paraId="1CA42B36" w14:textId="2F24A5A9" w:rsidR="00852CBF" w:rsidRDefault="00852CBF" w:rsidP="00852CBF">
            <w:pPr>
              <w:jc w:val="both"/>
              <w:rPr>
                <w:color w:val="000000" w:themeColor="text1"/>
                <w:sz w:val="16"/>
                <w:szCs w:val="18"/>
              </w:rPr>
            </w:pPr>
            <w:r w:rsidRPr="00852CBF">
              <w:rPr>
                <w:color w:val="000000" w:themeColor="text1"/>
                <w:sz w:val="16"/>
                <w:szCs w:val="18"/>
              </w:rPr>
              <w:t xml:space="preserve">2) să ajungă în stare satisfăcătoare la locul de destinație.                                                                                                              Diametrul minim trebuie să fie de 20 mm pentru ceapa cu diametrul cuprins între 40 mm și 70 mm și 30 mm pentru ceapa cu diametrul de 70 mm sau mai mult.                                                                                                                                                       </w:t>
            </w:r>
            <w:r w:rsidRPr="00852CBF">
              <w:rPr>
                <w:b/>
                <w:bCs/>
                <w:color w:val="000000" w:themeColor="text1"/>
                <w:sz w:val="16"/>
                <w:szCs w:val="18"/>
              </w:rPr>
              <w:t>Livrarea 2 ori in saptamina conform comenzilor Luni-Joi de la 9:00-12:</w:t>
            </w:r>
            <w:r w:rsidR="00675C89">
              <w:rPr>
                <w:b/>
                <w:bCs/>
                <w:color w:val="000000" w:themeColor="text1"/>
                <w:sz w:val="16"/>
                <w:szCs w:val="18"/>
              </w:rPr>
              <w:t>0</w:t>
            </w:r>
            <w:r w:rsidRPr="00852CBF">
              <w:rPr>
                <w:b/>
                <w:bCs/>
                <w:color w:val="000000" w:themeColor="text1"/>
                <w:sz w:val="16"/>
                <w:szCs w:val="18"/>
              </w:rPr>
              <w:t>0, in ambalaj saci din plasa 10-15 kg</w:t>
            </w:r>
            <w:r>
              <w:rPr>
                <w:b/>
                <w:bCs/>
                <w:color w:val="000000" w:themeColor="text1"/>
                <w:sz w:val="16"/>
                <w:szCs w:val="18"/>
              </w:rPr>
              <w:t>.</w:t>
            </w:r>
            <w:r w:rsidRPr="00852CBF">
              <w:rPr>
                <w:color w:val="000000" w:themeColor="text1"/>
                <w:sz w:val="16"/>
                <w:szCs w:val="18"/>
              </w:rPr>
              <w:t xml:space="preserve">                              </w:t>
            </w:r>
          </w:p>
          <w:p w14:paraId="2CD30894" w14:textId="43688ADD" w:rsidR="0028561B" w:rsidRPr="00675C89" w:rsidRDefault="00852CBF" w:rsidP="00852CBF">
            <w:pPr>
              <w:jc w:val="both"/>
              <w:rPr>
                <w:i/>
                <w:iCs/>
                <w:color w:val="FF0000"/>
                <w:sz w:val="16"/>
                <w:szCs w:val="18"/>
              </w:rPr>
            </w:pPr>
            <w:r w:rsidRPr="00675C89">
              <w:rPr>
                <w:i/>
                <w:iCs/>
                <w:color w:val="FF0000"/>
                <w:sz w:val="16"/>
                <w:szCs w:val="18"/>
              </w:rPr>
              <w:t>Etichetarea obligatorie a produselor trebuie să respecte prevederile prezentei Cerinţe și ale Legii nr. 279/2017 privind informarea consumatorului cu privire la produsele alimentare.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CD289" w14:textId="77777777" w:rsidR="0028561B" w:rsidRPr="00B40D65" w:rsidRDefault="0028561B" w:rsidP="000C22F7">
            <w:pPr>
              <w:jc w:val="center"/>
              <w:rPr>
                <w:b/>
                <w:color w:val="000000" w:themeColor="text1"/>
                <w:lang w:val="en-US"/>
              </w:rPr>
            </w:pPr>
          </w:p>
        </w:tc>
      </w:tr>
      <w:tr w:rsidR="00165C7A" w:rsidRPr="00D37ECB" w14:paraId="2E1404EE"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E785F" w14:textId="7AAC7404" w:rsidR="00165C7A" w:rsidRPr="00097D56" w:rsidRDefault="00097D56" w:rsidP="000C22F7">
            <w:pPr>
              <w:jc w:val="center"/>
              <w:rPr>
                <w:bCs/>
                <w:color w:val="000000" w:themeColor="text1"/>
                <w:sz w:val="20"/>
                <w:szCs w:val="20"/>
                <w:lang w:val="en-US"/>
              </w:rPr>
            </w:pPr>
            <w:r>
              <w:rPr>
                <w:bCs/>
                <w:color w:val="000000" w:themeColor="text1"/>
                <w:sz w:val="20"/>
                <w:szCs w:val="2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CCB6D" w14:textId="7B52D912" w:rsidR="00165C7A"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4D230" w14:textId="223A1B07" w:rsidR="00165C7A" w:rsidRPr="00852CBF" w:rsidRDefault="00165C7A" w:rsidP="00A3305D">
            <w:pPr>
              <w:pStyle w:val="aff3"/>
              <w:jc w:val="center"/>
              <w:rPr>
                <w:bCs/>
                <w:i/>
                <w:iCs/>
                <w:color w:val="000000" w:themeColor="text1"/>
                <w:sz w:val="18"/>
                <w:szCs w:val="18"/>
                <w:lang w:val="en-US"/>
              </w:rPr>
            </w:pPr>
            <w:r w:rsidRPr="00852CBF">
              <w:rPr>
                <w:bCs/>
                <w:i/>
                <w:iCs/>
                <w:color w:val="000000" w:themeColor="text1"/>
                <w:lang w:val="en-US"/>
              </w:rPr>
              <w:t xml:space="preserve">Mere </w:t>
            </w:r>
            <w:proofErr w:type="spellStart"/>
            <w:r w:rsidRPr="00852CBF">
              <w:rPr>
                <w:bCs/>
                <w:i/>
                <w:iCs/>
                <w:color w:val="000000" w:themeColor="text1"/>
                <w:lang w:val="en-US"/>
              </w:rPr>
              <w:t>proaspete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0611D" w14:textId="3D4821CD" w:rsidR="00165C7A" w:rsidRPr="00170C64" w:rsidRDefault="00165C7A"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A821A" w14:textId="49F1AF8D" w:rsidR="00165C7A" w:rsidRPr="00170C64" w:rsidRDefault="00165C7A" w:rsidP="000C22F7">
            <w:pPr>
              <w:jc w:val="center"/>
              <w:rPr>
                <w:color w:val="000000" w:themeColor="text1"/>
                <w:sz w:val="18"/>
                <w:szCs w:val="18"/>
              </w:rPr>
            </w:pPr>
            <w:r w:rsidRPr="00170C64">
              <w:rPr>
                <w:color w:val="000000" w:themeColor="text1"/>
                <w:sz w:val="18"/>
                <w:szCs w:val="18"/>
              </w:rPr>
              <w:t>2</w:t>
            </w:r>
            <w:r w:rsidR="00170C64" w:rsidRPr="00170C64">
              <w:rPr>
                <w:color w:val="000000" w:themeColor="text1"/>
                <w:sz w:val="18"/>
                <w:szCs w:val="18"/>
              </w:rPr>
              <w:t xml:space="preserve"> </w:t>
            </w:r>
            <w:r w:rsidRPr="00170C64">
              <w:rPr>
                <w:color w:val="000000" w:themeColor="text1"/>
                <w:sz w:val="18"/>
                <w:szCs w:val="18"/>
              </w:rPr>
              <w:t>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058F6" w14:textId="77777777" w:rsidR="00852CBF" w:rsidRPr="00852CBF" w:rsidRDefault="00852CBF" w:rsidP="00852CBF">
            <w:pPr>
              <w:jc w:val="both"/>
              <w:rPr>
                <w:color w:val="000000" w:themeColor="text1"/>
                <w:sz w:val="16"/>
                <w:szCs w:val="18"/>
              </w:rPr>
            </w:pPr>
            <w:r w:rsidRPr="00852CBF">
              <w:rPr>
                <w:color w:val="000000" w:themeColor="text1"/>
                <w:sz w:val="16"/>
                <w:szCs w:val="18"/>
              </w:rPr>
              <w:t>HG 929 din 31.12.2009,,cu privire la aprobarea „Cerinţelor de calitate şi comercializare pentru fructe şi legume proaspete”</w:t>
            </w:r>
          </w:p>
          <w:p w14:paraId="4FA8D06D" w14:textId="77777777" w:rsidR="00675C89" w:rsidRDefault="00852CBF" w:rsidP="00852CBF">
            <w:pPr>
              <w:jc w:val="both"/>
              <w:rPr>
                <w:color w:val="000000" w:themeColor="text1"/>
                <w:sz w:val="16"/>
                <w:szCs w:val="18"/>
              </w:rPr>
            </w:pPr>
            <w:r w:rsidRPr="00852CBF">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16718A1F" w14:textId="2BF42128" w:rsidR="00852CBF" w:rsidRPr="00852CBF" w:rsidRDefault="00852CBF" w:rsidP="00852CBF">
            <w:pPr>
              <w:jc w:val="both"/>
              <w:rPr>
                <w:color w:val="000000" w:themeColor="text1"/>
                <w:sz w:val="16"/>
                <w:szCs w:val="18"/>
              </w:rPr>
            </w:pPr>
            <w:r w:rsidRPr="00675C89">
              <w:rPr>
                <w:i/>
                <w:iCs/>
                <w:color w:val="FF0000"/>
                <w:sz w:val="16"/>
                <w:szCs w:val="18"/>
              </w:rPr>
              <w:t xml:space="preserve">Etichetarea obligatorie a produselor trebuie să respecte prevederile prezentei Cerinţe și ale Legii nr. 279/2017 privind informarea consumatorului cu privire la produsele alimentare.                                                                                                                                                         </w:t>
            </w:r>
            <w:r w:rsidRPr="00852CBF">
              <w:rPr>
                <w:color w:val="000000" w:themeColor="text1"/>
                <w:sz w:val="16"/>
                <w:szCs w:val="18"/>
              </w:rPr>
              <w:t xml:space="preserve">La toate categoriile, ţinînd cont de dispoziţiile speciale prevăzute pentru fiecare categorie şi de toleranţele admise, caracteristicile minime ale merelor trebuie să fie:Categoria I – merele din această categorie trebuie să fie de bună calitate şi caracteristice pentru soiul respectiv, care cuprinde </w:t>
            </w:r>
            <w:r w:rsidRPr="00852CBF">
              <w:rPr>
                <w:color w:val="000000" w:themeColor="text1"/>
                <w:sz w:val="16"/>
                <w:szCs w:val="18"/>
              </w:rPr>
              <w:lastRenderedPageBreak/>
              <w:t>o clasificare în funcţie de colorit şi rugozitate.</w:t>
            </w:r>
          </w:p>
          <w:p w14:paraId="1CCC75F2" w14:textId="77777777" w:rsidR="00852CBF" w:rsidRPr="00852CBF" w:rsidRDefault="00852CBF" w:rsidP="00852CBF">
            <w:pPr>
              <w:jc w:val="both"/>
              <w:rPr>
                <w:color w:val="000000" w:themeColor="text1"/>
                <w:sz w:val="16"/>
                <w:szCs w:val="18"/>
              </w:rPr>
            </w:pPr>
            <w:r w:rsidRPr="00852CBF">
              <w:rPr>
                <w:color w:val="000000" w:themeColor="text1"/>
                <w:sz w:val="16"/>
                <w:szCs w:val="18"/>
              </w:rPr>
              <w:t>1) întregi;</w:t>
            </w:r>
          </w:p>
          <w:p w14:paraId="6AD57E9B" w14:textId="77777777" w:rsidR="00852CBF" w:rsidRPr="00852CBF" w:rsidRDefault="00852CBF" w:rsidP="00852CBF">
            <w:pPr>
              <w:jc w:val="both"/>
              <w:rPr>
                <w:color w:val="000000" w:themeColor="text1"/>
                <w:sz w:val="16"/>
                <w:szCs w:val="18"/>
              </w:rPr>
            </w:pPr>
            <w:r w:rsidRPr="00852CBF">
              <w:rPr>
                <w:color w:val="000000" w:themeColor="text1"/>
                <w:sz w:val="16"/>
                <w:szCs w:val="18"/>
              </w:rPr>
              <w:t>2) sănătoase; sînt excluse produsele atinse de putregai sau cu alterări din cauza cărora ar deveni improprii pentru consum;</w:t>
            </w:r>
          </w:p>
          <w:p w14:paraId="1B66FB45" w14:textId="77777777" w:rsidR="00852CBF" w:rsidRPr="00852CBF" w:rsidRDefault="00852CBF" w:rsidP="00852CBF">
            <w:pPr>
              <w:jc w:val="both"/>
              <w:rPr>
                <w:color w:val="000000" w:themeColor="text1"/>
                <w:sz w:val="16"/>
                <w:szCs w:val="18"/>
              </w:rPr>
            </w:pPr>
            <w:r w:rsidRPr="00852CBF">
              <w:rPr>
                <w:color w:val="000000" w:themeColor="text1"/>
                <w:sz w:val="16"/>
                <w:szCs w:val="18"/>
              </w:rPr>
              <w:t>3) curate, lipsite de materii străine vizibile;                                                                                                                                                                                                                              4) practic, lipsite de atacuri ale paraziţilor (dăunătorilor);</w:t>
            </w:r>
          </w:p>
          <w:p w14:paraId="58C23C63" w14:textId="77777777" w:rsidR="00852CBF" w:rsidRPr="00852CBF" w:rsidRDefault="00852CBF" w:rsidP="00852CBF">
            <w:pPr>
              <w:jc w:val="both"/>
              <w:rPr>
                <w:color w:val="000000" w:themeColor="text1"/>
                <w:sz w:val="16"/>
                <w:szCs w:val="18"/>
              </w:rPr>
            </w:pPr>
            <w:r w:rsidRPr="00852CBF">
              <w:rPr>
                <w:color w:val="000000" w:themeColor="text1"/>
                <w:sz w:val="16"/>
                <w:szCs w:val="18"/>
              </w:rPr>
              <w:t>5) fără dăunători;</w:t>
            </w:r>
          </w:p>
          <w:p w14:paraId="2E939641" w14:textId="77777777" w:rsidR="00852CBF" w:rsidRPr="00852CBF" w:rsidRDefault="00852CBF" w:rsidP="00852CBF">
            <w:pPr>
              <w:jc w:val="both"/>
              <w:rPr>
                <w:color w:val="000000" w:themeColor="text1"/>
                <w:sz w:val="16"/>
                <w:szCs w:val="18"/>
              </w:rPr>
            </w:pPr>
            <w:r w:rsidRPr="00852CBF">
              <w:rPr>
                <w:color w:val="000000" w:themeColor="text1"/>
                <w:sz w:val="16"/>
                <w:szCs w:val="18"/>
              </w:rPr>
              <w:t>6) să nu prezinte umiditate exterioară anormală;</w:t>
            </w:r>
          </w:p>
          <w:p w14:paraId="6EF811DA" w14:textId="77777777" w:rsidR="00852CBF" w:rsidRPr="00852CBF" w:rsidRDefault="00852CBF" w:rsidP="00852CBF">
            <w:pPr>
              <w:jc w:val="both"/>
              <w:rPr>
                <w:color w:val="000000" w:themeColor="text1"/>
                <w:sz w:val="16"/>
                <w:szCs w:val="18"/>
              </w:rPr>
            </w:pPr>
            <w:r w:rsidRPr="00852CBF">
              <w:rPr>
                <w:color w:val="000000" w:themeColor="text1"/>
                <w:sz w:val="16"/>
                <w:szCs w:val="18"/>
              </w:rPr>
              <w:t>7) să fie lipsite de mirosuri şi/sau gusturi străine;</w:t>
            </w:r>
          </w:p>
          <w:p w14:paraId="521AFCE0" w14:textId="77777777" w:rsidR="00852CBF" w:rsidRDefault="00852CBF" w:rsidP="00852CBF">
            <w:pPr>
              <w:jc w:val="both"/>
              <w:rPr>
                <w:color w:val="000000" w:themeColor="text1"/>
                <w:sz w:val="16"/>
                <w:szCs w:val="18"/>
              </w:rPr>
            </w:pPr>
            <w:r w:rsidRPr="00852CBF">
              <w:rPr>
                <w:color w:val="000000" w:themeColor="text1"/>
                <w:sz w:val="16"/>
                <w:szCs w:val="18"/>
              </w:rPr>
              <w:t>.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w:t>
            </w:r>
          </w:p>
          <w:p w14:paraId="5DEE274A" w14:textId="7063F078" w:rsidR="00165C7A" w:rsidRPr="00852CBF" w:rsidRDefault="00852CBF" w:rsidP="00852CBF">
            <w:pPr>
              <w:jc w:val="both"/>
              <w:rPr>
                <w:b/>
                <w:bCs/>
                <w:color w:val="000000" w:themeColor="text1"/>
                <w:sz w:val="16"/>
                <w:szCs w:val="18"/>
              </w:rPr>
            </w:pPr>
            <w:r w:rsidRPr="00852CBF">
              <w:rPr>
                <w:b/>
                <w:bCs/>
                <w:color w:val="000000" w:themeColor="text1"/>
                <w:sz w:val="16"/>
                <w:szCs w:val="18"/>
              </w:rPr>
              <w:t>Livrarea 1  in saptamina  Joi de la  09:00-12:00  in ambalaj cutii 10kg-20kg.</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627DD" w14:textId="77777777" w:rsidR="00165C7A" w:rsidRPr="00B40D65" w:rsidRDefault="00165C7A" w:rsidP="000C22F7">
            <w:pPr>
              <w:jc w:val="center"/>
              <w:rPr>
                <w:b/>
                <w:color w:val="000000" w:themeColor="text1"/>
                <w:lang w:val="en-US"/>
              </w:rPr>
            </w:pPr>
          </w:p>
        </w:tc>
      </w:tr>
      <w:tr w:rsidR="00033EF8" w:rsidRPr="00D37ECB" w14:paraId="60611E96"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8B1F91" w14:textId="77777777" w:rsidR="00033EF8" w:rsidRPr="00D37ECB" w:rsidRDefault="00033EF8"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46D798" w14:textId="77777777" w:rsidR="00033EF8" w:rsidRPr="00D37ECB" w:rsidRDefault="00033EF8" w:rsidP="000C22F7">
            <w:pPr>
              <w:jc w:val="center"/>
              <w:rPr>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B2C5A9" w14:textId="77777777" w:rsidR="00137A47" w:rsidRDefault="00097D56" w:rsidP="00A3305D">
            <w:pPr>
              <w:pStyle w:val="aff3"/>
              <w:jc w:val="center"/>
              <w:rPr>
                <w:b/>
                <w:color w:val="000000" w:themeColor="text1"/>
                <w:lang w:val="en-US"/>
              </w:rPr>
            </w:pPr>
            <w:proofErr w:type="spellStart"/>
            <w:r w:rsidRPr="00097D56">
              <w:rPr>
                <w:b/>
                <w:color w:val="000000" w:themeColor="text1"/>
                <w:lang w:val="en-US"/>
              </w:rPr>
              <w:t>Lotul</w:t>
            </w:r>
            <w:proofErr w:type="spellEnd"/>
            <w:r w:rsidRPr="00097D56">
              <w:rPr>
                <w:b/>
                <w:color w:val="000000" w:themeColor="text1"/>
                <w:lang w:val="en-US"/>
              </w:rPr>
              <w:t xml:space="preserve"> nr.2 </w:t>
            </w:r>
          </w:p>
          <w:p w14:paraId="7BC9947E" w14:textId="64D807DE" w:rsidR="00033EF8" w:rsidRPr="00097D56" w:rsidRDefault="00097D56" w:rsidP="00A3305D">
            <w:pPr>
              <w:pStyle w:val="aff3"/>
              <w:jc w:val="center"/>
              <w:rPr>
                <w:b/>
                <w:color w:val="000000" w:themeColor="text1"/>
                <w:lang w:val="en-US"/>
              </w:rPr>
            </w:pPr>
            <w:proofErr w:type="spellStart"/>
            <w:r w:rsidRPr="00097D56">
              <w:rPr>
                <w:b/>
                <w:color w:val="000000" w:themeColor="text1"/>
                <w:lang w:val="en-US"/>
              </w:rPr>
              <w:t>Ceai</w:t>
            </w:r>
            <w:proofErr w:type="spellEnd"/>
            <w:r w:rsidRPr="00097D56">
              <w:rPr>
                <w:b/>
                <w:color w:val="000000" w:themeColor="text1"/>
                <w:lang w:val="en-US"/>
              </w:rPr>
              <w:t xml:space="preserve"> </w:t>
            </w:r>
            <w:proofErr w:type="spellStart"/>
            <w:r w:rsidRPr="00097D56">
              <w:rPr>
                <w:b/>
                <w:color w:val="000000" w:themeColor="text1"/>
                <w:lang w:val="en-US"/>
              </w:rPr>
              <w:t>negru</w:t>
            </w:r>
            <w:proofErr w:type="spellEnd"/>
            <w:r w:rsidRPr="00097D56">
              <w:rPr>
                <w:b/>
                <w:color w:val="000000" w:themeColor="text1"/>
                <w:lang w:val="en-US"/>
              </w:rPr>
              <w:t xml:space="preserve"> </w:t>
            </w:r>
            <w:proofErr w:type="spellStart"/>
            <w:r w:rsidRPr="00097D56">
              <w:rPr>
                <w:b/>
                <w:color w:val="000000" w:themeColor="text1"/>
                <w:lang w:val="en-US"/>
              </w:rPr>
              <w:t>și</w:t>
            </w:r>
            <w:proofErr w:type="spellEnd"/>
            <w:r w:rsidRPr="00097D56">
              <w:rPr>
                <w:b/>
                <w:color w:val="000000" w:themeColor="text1"/>
                <w:lang w:val="en-US"/>
              </w:rPr>
              <w:t xml:space="preserve"> Cacao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52A167" w14:textId="77777777" w:rsidR="00033EF8" w:rsidRDefault="00033EF8" w:rsidP="000C22F7">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06E188" w14:textId="77777777" w:rsidR="00033EF8" w:rsidRDefault="00033EF8" w:rsidP="000C22F7">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06F4A6" w14:textId="77777777" w:rsidR="00033EF8" w:rsidRPr="00165C7A" w:rsidRDefault="00033EF8" w:rsidP="00165C7A">
            <w:pPr>
              <w:jc w:val="both"/>
              <w:rPr>
                <w:color w:val="000000" w:themeColor="text1"/>
                <w:sz w:val="16"/>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E460C3" w14:textId="703413D2" w:rsidR="00033EF8" w:rsidRPr="00B40D65" w:rsidRDefault="00365572" w:rsidP="000C22F7">
            <w:pPr>
              <w:jc w:val="center"/>
              <w:rPr>
                <w:b/>
                <w:color w:val="000000" w:themeColor="text1"/>
                <w:lang w:val="en-US"/>
              </w:rPr>
            </w:pPr>
            <w:r>
              <w:rPr>
                <w:b/>
                <w:color w:val="000000" w:themeColor="text1"/>
                <w:lang w:val="en-US"/>
              </w:rPr>
              <w:t>8 241,80</w:t>
            </w:r>
          </w:p>
        </w:tc>
      </w:tr>
      <w:tr w:rsidR="00BA4D50" w:rsidRPr="00D37ECB" w14:paraId="054DFE81"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38928" w14:textId="44EBAD9F" w:rsidR="00BA4D50" w:rsidRPr="00097D56" w:rsidRDefault="00097D56" w:rsidP="000C22F7">
            <w:pPr>
              <w:jc w:val="center"/>
              <w:rPr>
                <w:bCs/>
                <w:color w:val="000000" w:themeColor="text1"/>
                <w:sz w:val="20"/>
                <w:szCs w:val="20"/>
                <w:lang w:val="en-US"/>
              </w:rPr>
            </w:pPr>
            <w:r w:rsidRPr="00097D56">
              <w:rPr>
                <w:bCs/>
                <w:color w:val="000000" w:themeColor="text1"/>
                <w:sz w:val="20"/>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1AF5B" w14:textId="345E88DE" w:rsidR="00BA4D50"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0F839" w14:textId="7FAAC945" w:rsidR="00BA4D50" w:rsidRPr="00852CBF" w:rsidRDefault="00097D56" w:rsidP="00A3305D">
            <w:pPr>
              <w:pStyle w:val="aff3"/>
              <w:jc w:val="center"/>
              <w:rPr>
                <w:bCs/>
                <w:i/>
                <w:iCs/>
                <w:color w:val="000000" w:themeColor="text1"/>
                <w:sz w:val="18"/>
                <w:szCs w:val="18"/>
                <w:lang w:val="en-US"/>
              </w:rPr>
            </w:pPr>
            <w:proofErr w:type="spellStart"/>
            <w:r w:rsidRPr="00852CBF">
              <w:rPr>
                <w:bCs/>
                <w:i/>
                <w:iCs/>
                <w:color w:val="000000" w:themeColor="text1"/>
                <w:lang w:val="en-US"/>
              </w:rPr>
              <w:t>Ceai</w:t>
            </w:r>
            <w:proofErr w:type="spellEnd"/>
            <w:r w:rsidRPr="00852CBF">
              <w:rPr>
                <w:bCs/>
                <w:i/>
                <w:iCs/>
                <w:color w:val="000000" w:themeColor="text1"/>
                <w:lang w:val="en-US"/>
              </w:rPr>
              <w:t xml:space="preserve"> </w:t>
            </w:r>
            <w:proofErr w:type="spellStart"/>
            <w:r w:rsidRPr="00852CBF">
              <w:rPr>
                <w:bCs/>
                <w:i/>
                <w:iCs/>
                <w:color w:val="000000" w:themeColor="text1"/>
                <w:lang w:val="en-US"/>
              </w:rPr>
              <w:t>negru</w:t>
            </w:r>
            <w:proofErr w:type="spellEnd"/>
            <w:r w:rsidRPr="00852CBF">
              <w:rPr>
                <w:bCs/>
                <w:i/>
                <w:iCs/>
                <w:color w:val="000000" w:themeColor="text1"/>
                <w:lang w:val="en-US"/>
              </w:rPr>
              <w:t xml:space="preserve"> </w:t>
            </w:r>
            <w:proofErr w:type="spellStart"/>
            <w:r w:rsidRPr="00852CBF">
              <w:rPr>
                <w:bCs/>
                <w:i/>
                <w:iCs/>
                <w:color w:val="000000" w:themeColor="text1"/>
                <w:lang w:val="en-US"/>
              </w:rPr>
              <w:t>calitate</w:t>
            </w:r>
            <w:proofErr w:type="spellEnd"/>
            <w:r w:rsidRPr="00852CBF">
              <w:rPr>
                <w:bCs/>
                <w:i/>
                <w:iCs/>
                <w:color w:val="000000" w:themeColor="text1"/>
                <w:lang w:val="en-US"/>
              </w:rPr>
              <w:t xml:space="preserve"> </w:t>
            </w:r>
            <w:proofErr w:type="spellStart"/>
            <w:r w:rsidRPr="00852CBF">
              <w:rPr>
                <w:bCs/>
                <w:i/>
                <w:iCs/>
                <w:color w:val="000000" w:themeColor="text1"/>
                <w:lang w:val="en-US"/>
              </w:rPr>
              <w:t>superioara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F6518" w14:textId="64C1BD7A" w:rsidR="00BA4D50" w:rsidRPr="00170C64" w:rsidRDefault="00097D56"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62102" w14:textId="3320FE70" w:rsidR="00BA4D50" w:rsidRPr="00170C64" w:rsidRDefault="00097D56" w:rsidP="000C22F7">
            <w:pPr>
              <w:jc w:val="center"/>
              <w:rPr>
                <w:color w:val="000000" w:themeColor="text1"/>
                <w:sz w:val="18"/>
                <w:szCs w:val="18"/>
              </w:rPr>
            </w:pPr>
            <w:r w:rsidRPr="00170C64">
              <w:rPr>
                <w:color w:val="000000" w:themeColor="text1"/>
                <w:sz w:val="18"/>
                <w:szCs w:val="18"/>
              </w:rPr>
              <w:t>40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1DA91" w14:textId="77777777" w:rsidR="00852CBF" w:rsidRPr="00852CBF" w:rsidRDefault="00852CBF" w:rsidP="00852CBF">
            <w:pPr>
              <w:jc w:val="both"/>
              <w:rPr>
                <w:color w:val="000000" w:themeColor="text1"/>
                <w:sz w:val="16"/>
                <w:szCs w:val="18"/>
              </w:rPr>
            </w:pPr>
            <w:r w:rsidRPr="00852CBF">
              <w:rPr>
                <w:color w:val="000000" w:themeColor="text1"/>
                <w:sz w:val="16"/>
                <w:szCs w:val="18"/>
              </w:rPr>
              <w:t>Ceai negru de frunze mari .În ambalaj de carton calitate superioara,  GOST:1938-90 ,HG nr.206 din 11.03.2009 cu privire la aprobare Reglamentarii Tehnice Ceaiuri si produse de ceai.,MODIFICAT HG 666 din 25.09.24. MO462-463/08.11.24 art.865; în vigoare 08.11.25</w:t>
            </w:r>
          </w:p>
          <w:p w14:paraId="418805A2" w14:textId="77777777" w:rsidR="00852CBF" w:rsidRDefault="00852CBF" w:rsidP="00852CBF">
            <w:pPr>
              <w:jc w:val="both"/>
              <w:rPr>
                <w:color w:val="000000" w:themeColor="text1"/>
                <w:sz w:val="16"/>
                <w:szCs w:val="18"/>
              </w:rPr>
            </w:pPr>
            <w:r w:rsidRPr="00852CBF">
              <w:rPr>
                <w:color w:val="000000" w:themeColor="text1"/>
                <w:sz w:val="16"/>
                <w:szCs w:val="18"/>
              </w:rPr>
              <w:t>Ceai din prima recoltă – prezintă foi de culoare neagră-argintie, cu vârful alb, gust fin și aromă puternică, iar în infuzie este colorat în galben-deschis. Produsul trebuie să fie ambalat şi preambalat astfel încît să permită păstrarea calităţii la depozitare, transportare şi comercializare.Ceaiul se va livra în pachete ambalate în hîrtie cerată sau în pachete din hîrtie metalizată, prezentate estetic în lăzi de carton, tipizate, marcate şi protejate în interior de un înveliş de staniol sau hîrtie cerată.</w:t>
            </w:r>
          </w:p>
          <w:p w14:paraId="12AD3B05" w14:textId="1A4CDD63" w:rsidR="00BA4D50" w:rsidRPr="00852CBF" w:rsidRDefault="00852CBF" w:rsidP="00852CBF">
            <w:pPr>
              <w:jc w:val="both"/>
              <w:rPr>
                <w:b/>
                <w:bCs/>
                <w:color w:val="000000" w:themeColor="text1"/>
                <w:sz w:val="16"/>
                <w:szCs w:val="18"/>
              </w:rPr>
            </w:pPr>
            <w:r w:rsidRPr="00852CBF">
              <w:rPr>
                <w:b/>
                <w:bCs/>
                <w:color w:val="000000" w:themeColor="text1"/>
                <w:sz w:val="16"/>
                <w:szCs w:val="18"/>
              </w:rPr>
              <w:t>Livrarea 1 in luna de la 08:30-12:00, in ambalaj 100-200 gr.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DFADF" w14:textId="77777777" w:rsidR="00BA4D50" w:rsidRPr="00B40D65" w:rsidRDefault="00BA4D50" w:rsidP="000C22F7">
            <w:pPr>
              <w:jc w:val="center"/>
              <w:rPr>
                <w:b/>
                <w:color w:val="000000" w:themeColor="text1"/>
                <w:lang w:val="en-US"/>
              </w:rPr>
            </w:pPr>
          </w:p>
        </w:tc>
      </w:tr>
      <w:tr w:rsidR="00097D56" w:rsidRPr="00D37ECB" w14:paraId="40505CBD"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B1E" w14:textId="20708375" w:rsidR="00097D56" w:rsidRPr="00097D56" w:rsidRDefault="00097D56" w:rsidP="000C22F7">
            <w:pPr>
              <w:jc w:val="center"/>
              <w:rPr>
                <w:bCs/>
                <w:color w:val="000000" w:themeColor="text1"/>
                <w:sz w:val="20"/>
                <w:szCs w:val="20"/>
                <w:lang w:val="en-US"/>
              </w:rPr>
            </w:pPr>
            <w:r w:rsidRPr="00097D56">
              <w:rPr>
                <w:bCs/>
                <w:color w:val="000000" w:themeColor="text1"/>
                <w:sz w:val="20"/>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E6841" w14:textId="29B573E8" w:rsidR="00097D56" w:rsidRPr="00D37ECB" w:rsidRDefault="00097D56" w:rsidP="000C22F7">
            <w:pPr>
              <w:jc w:val="center"/>
              <w:rPr>
                <w:color w:val="000000" w:themeColor="text1"/>
                <w:sz w:val="18"/>
                <w:szCs w:val="18"/>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27735" w14:textId="21B4B827" w:rsidR="00097D56" w:rsidRPr="00852CBF" w:rsidRDefault="00097D56" w:rsidP="00A3305D">
            <w:pPr>
              <w:pStyle w:val="aff3"/>
              <w:jc w:val="center"/>
              <w:rPr>
                <w:bCs/>
                <w:i/>
                <w:iCs/>
                <w:color w:val="000000" w:themeColor="text1"/>
                <w:sz w:val="18"/>
                <w:szCs w:val="18"/>
                <w:lang w:val="en-US"/>
              </w:rPr>
            </w:pPr>
            <w:r w:rsidRPr="00852CBF">
              <w:rPr>
                <w:bCs/>
                <w:i/>
                <w:iCs/>
                <w:color w:val="000000" w:themeColor="text1"/>
                <w:lang w:val="en-US"/>
              </w:rPr>
              <w:t xml:space="preserve">Cacao la </w:t>
            </w:r>
            <w:proofErr w:type="spellStart"/>
            <w:r w:rsidRPr="00852CBF">
              <w:rPr>
                <w:bCs/>
                <w:i/>
                <w:iCs/>
                <w:color w:val="000000" w:themeColor="text1"/>
                <w:lang w:val="en-US"/>
              </w:rPr>
              <w:t>pachet</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3EDD1" w14:textId="5CEBC9EC" w:rsidR="00097D56" w:rsidRPr="00170C64" w:rsidRDefault="00365572"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57424B" w14:textId="254DAE72" w:rsidR="00097D56" w:rsidRPr="00170C64" w:rsidRDefault="00365572" w:rsidP="000C22F7">
            <w:pPr>
              <w:jc w:val="center"/>
              <w:rPr>
                <w:color w:val="000000" w:themeColor="text1"/>
                <w:sz w:val="18"/>
                <w:szCs w:val="18"/>
              </w:rPr>
            </w:pPr>
            <w:r w:rsidRPr="00170C64">
              <w:rPr>
                <w:color w:val="000000" w:themeColor="text1"/>
                <w:sz w:val="18"/>
                <w:szCs w:val="18"/>
              </w:rPr>
              <w:t>50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36D7A" w14:textId="77777777" w:rsidR="00852CBF" w:rsidRPr="00852CBF" w:rsidRDefault="00852CBF" w:rsidP="00852CBF">
            <w:pPr>
              <w:jc w:val="both"/>
              <w:rPr>
                <w:color w:val="000000" w:themeColor="text1"/>
                <w:sz w:val="16"/>
                <w:szCs w:val="18"/>
              </w:rPr>
            </w:pPr>
            <w:r w:rsidRPr="00852CBF">
              <w:rPr>
                <w:color w:val="000000" w:themeColor="text1"/>
                <w:sz w:val="16"/>
                <w:szCs w:val="18"/>
              </w:rPr>
              <w:t>HOTĂRÎRE Nr. 204 din  11.03.2009 cu privire la aprobarea Reglementării  tehnice „Produse de cofetărie”MODIFICAT HG 498 din 10.07.24, MO329-331/31.07.24 art. 653; în vigoare 31.07.25.                                                                                                                     Praf de cacao, cacao - produs obţinut prin transformarea boabelor de cacao curăţate preventiv, decojite şi prăjite, în pudră,</w:t>
            </w:r>
          </w:p>
          <w:p w14:paraId="08CA2AC0" w14:textId="77777777" w:rsidR="0021001C" w:rsidRDefault="00852CBF" w:rsidP="00852CBF">
            <w:pPr>
              <w:jc w:val="both"/>
              <w:rPr>
                <w:color w:val="000000" w:themeColor="text1"/>
                <w:sz w:val="16"/>
                <w:szCs w:val="18"/>
              </w:rPr>
            </w:pPr>
            <w:r w:rsidRPr="00852CBF">
              <w:rPr>
                <w:color w:val="000000" w:themeColor="text1"/>
                <w:sz w:val="16"/>
                <w:szCs w:val="18"/>
              </w:rPr>
              <w:t xml:space="preserve">Cacao la pachet calitate superioara, GOST:108-76 , </w:t>
            </w:r>
            <w:r w:rsidRPr="0021001C">
              <w:rPr>
                <w:b/>
                <w:bCs/>
                <w:color w:val="000000" w:themeColor="text1"/>
                <w:sz w:val="16"/>
                <w:szCs w:val="18"/>
              </w:rPr>
              <w:t>livrarea 1 in luna de la 08:00-12:00, in ambalaj 100-200 gr</w:t>
            </w:r>
            <w:r w:rsidRPr="00852CBF">
              <w:rPr>
                <w:color w:val="000000" w:themeColor="text1"/>
                <w:sz w:val="16"/>
                <w:szCs w:val="18"/>
              </w:rPr>
              <w:t>.</w:t>
            </w:r>
          </w:p>
          <w:p w14:paraId="34DBD4F0" w14:textId="667DF26D" w:rsidR="00852CBF" w:rsidRPr="00852CBF" w:rsidRDefault="00852CBF" w:rsidP="00852CBF">
            <w:pPr>
              <w:jc w:val="both"/>
              <w:rPr>
                <w:color w:val="000000" w:themeColor="text1"/>
                <w:sz w:val="16"/>
                <w:szCs w:val="18"/>
              </w:rPr>
            </w:pPr>
            <w:r w:rsidRPr="00852CBF">
              <w:rPr>
                <w:color w:val="000000" w:themeColor="text1"/>
                <w:sz w:val="16"/>
                <w:szCs w:val="18"/>
              </w:rPr>
              <w:t>Ambalajul de transport trebuie să fie rezistent, curat, uscat, neinfestat şi fără miros străin.                                                                                                        Pentru praf de cacao și amestecuri uscate de cacao și zahăr</w:t>
            </w:r>
          </w:p>
          <w:p w14:paraId="7084B913" w14:textId="77777777" w:rsidR="00852CBF" w:rsidRPr="00852CBF" w:rsidRDefault="00852CBF" w:rsidP="00852CBF">
            <w:pPr>
              <w:jc w:val="both"/>
              <w:rPr>
                <w:color w:val="000000" w:themeColor="text1"/>
                <w:sz w:val="16"/>
                <w:szCs w:val="18"/>
              </w:rPr>
            </w:pPr>
            <w:r w:rsidRPr="00852CBF">
              <w:rPr>
                <w:color w:val="000000" w:themeColor="text1"/>
                <w:sz w:val="16"/>
                <w:szCs w:val="18"/>
              </w:rPr>
              <w:t>Indicatori Caracteristici</w:t>
            </w:r>
          </w:p>
          <w:p w14:paraId="2EBD0F74" w14:textId="77777777" w:rsidR="00852CBF" w:rsidRPr="00852CBF" w:rsidRDefault="00852CBF" w:rsidP="00852CBF">
            <w:pPr>
              <w:jc w:val="both"/>
              <w:rPr>
                <w:color w:val="000000" w:themeColor="text1"/>
                <w:sz w:val="16"/>
                <w:szCs w:val="18"/>
              </w:rPr>
            </w:pPr>
            <w:r w:rsidRPr="00852CBF">
              <w:rPr>
                <w:color w:val="000000" w:themeColor="text1"/>
                <w:sz w:val="16"/>
                <w:szCs w:val="18"/>
              </w:rPr>
              <w:t>Aspect exterior Praf de culoare de la maro-deschis până la maro-închis</w:t>
            </w:r>
          </w:p>
          <w:p w14:paraId="2606B13B" w14:textId="77777777" w:rsidR="00852CBF" w:rsidRPr="00852CBF" w:rsidRDefault="00852CBF" w:rsidP="00852CBF">
            <w:pPr>
              <w:jc w:val="both"/>
              <w:rPr>
                <w:color w:val="000000" w:themeColor="text1"/>
                <w:sz w:val="16"/>
                <w:szCs w:val="18"/>
              </w:rPr>
            </w:pPr>
            <w:r w:rsidRPr="00852CBF">
              <w:rPr>
                <w:color w:val="000000" w:themeColor="text1"/>
                <w:sz w:val="16"/>
                <w:szCs w:val="18"/>
              </w:rPr>
              <w:t>Culoarea gri nu este permisă</w:t>
            </w:r>
          </w:p>
          <w:p w14:paraId="28970925" w14:textId="2CD52496" w:rsidR="00097D56" w:rsidRPr="00D37ECB" w:rsidRDefault="00852CBF" w:rsidP="00365572">
            <w:pPr>
              <w:jc w:val="both"/>
              <w:rPr>
                <w:color w:val="000000" w:themeColor="text1"/>
                <w:sz w:val="16"/>
                <w:szCs w:val="18"/>
              </w:rPr>
            </w:pPr>
            <w:r w:rsidRPr="00852CBF">
              <w:rPr>
                <w:color w:val="000000" w:themeColor="text1"/>
                <w:sz w:val="16"/>
                <w:szCs w:val="18"/>
              </w:rPr>
              <w:t>Gust și miros Caracteristic prafului de cacao, fără gust și miros străin</w:t>
            </w:r>
            <w:r>
              <w:rPr>
                <w:color w:val="000000" w:themeColor="text1"/>
                <w:sz w:val="16"/>
                <w:szCs w:val="18"/>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6985F" w14:textId="77777777" w:rsidR="00097D56" w:rsidRPr="00B40D65" w:rsidRDefault="00097D56" w:rsidP="000C22F7">
            <w:pPr>
              <w:jc w:val="center"/>
              <w:rPr>
                <w:b/>
                <w:color w:val="000000" w:themeColor="text1"/>
                <w:lang w:val="en-US"/>
              </w:rPr>
            </w:pPr>
          </w:p>
        </w:tc>
      </w:tr>
      <w:tr w:rsidR="00365572" w:rsidRPr="00D37ECB" w14:paraId="5BEFA43F"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769A1D" w14:textId="77777777" w:rsidR="00365572" w:rsidRPr="00097D56" w:rsidRDefault="00365572" w:rsidP="000C22F7">
            <w:pPr>
              <w:jc w:val="center"/>
              <w:rPr>
                <w:bCs/>
                <w:color w:val="000000" w:themeColor="text1"/>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2FCF6" w14:textId="77777777" w:rsidR="00365572" w:rsidRPr="005F5686" w:rsidRDefault="00365572" w:rsidP="000C22F7">
            <w:pPr>
              <w:jc w:val="center"/>
              <w:rPr>
                <w:color w:val="000000" w:themeColor="text1"/>
                <w:sz w:val="16"/>
                <w:szCs w:val="18"/>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EB6FE8" w14:textId="77777777" w:rsidR="00137A47" w:rsidRDefault="00365572" w:rsidP="00A3305D">
            <w:pPr>
              <w:pStyle w:val="aff3"/>
              <w:jc w:val="center"/>
              <w:rPr>
                <w:b/>
                <w:color w:val="000000" w:themeColor="text1"/>
                <w:lang w:val="en-US"/>
              </w:rPr>
            </w:pPr>
            <w:proofErr w:type="spellStart"/>
            <w:r w:rsidRPr="00365572">
              <w:rPr>
                <w:b/>
                <w:color w:val="000000" w:themeColor="text1"/>
                <w:lang w:val="en-US"/>
              </w:rPr>
              <w:t>Lotul</w:t>
            </w:r>
            <w:proofErr w:type="spellEnd"/>
            <w:r w:rsidRPr="00365572">
              <w:rPr>
                <w:b/>
                <w:color w:val="000000" w:themeColor="text1"/>
                <w:lang w:val="en-US"/>
              </w:rPr>
              <w:t xml:space="preserve"> nr.3 </w:t>
            </w:r>
          </w:p>
          <w:p w14:paraId="12AF4C93" w14:textId="3B55C175" w:rsidR="00365572" w:rsidRPr="00365572" w:rsidRDefault="00365572" w:rsidP="00A3305D">
            <w:pPr>
              <w:pStyle w:val="aff3"/>
              <w:jc w:val="center"/>
              <w:rPr>
                <w:b/>
                <w:color w:val="000000" w:themeColor="text1"/>
                <w:lang w:val="en-US"/>
              </w:rPr>
            </w:pPr>
            <w:proofErr w:type="spellStart"/>
            <w:r w:rsidRPr="00365572">
              <w:rPr>
                <w:b/>
                <w:color w:val="000000" w:themeColor="text1"/>
                <w:lang w:val="en-US"/>
              </w:rPr>
              <w:t>Pastă</w:t>
            </w:r>
            <w:proofErr w:type="spellEnd"/>
            <w:r w:rsidRPr="00365572">
              <w:rPr>
                <w:b/>
                <w:color w:val="000000" w:themeColor="text1"/>
                <w:lang w:val="en-US"/>
              </w:rPr>
              <w:t xml:space="preserve"> de </w:t>
            </w:r>
            <w:proofErr w:type="spellStart"/>
            <w:r w:rsidRPr="00365572">
              <w:rPr>
                <w:b/>
                <w:color w:val="000000" w:themeColor="text1"/>
                <w:lang w:val="en-US"/>
              </w:rPr>
              <w:t>tomate</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1969C2" w14:textId="77777777" w:rsidR="00365572" w:rsidRDefault="00365572" w:rsidP="000C22F7">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FB26D1" w14:textId="77777777" w:rsidR="00365572" w:rsidRDefault="00365572" w:rsidP="000C22F7">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0D1CFC" w14:textId="77777777" w:rsidR="00365572" w:rsidRPr="00365572" w:rsidRDefault="00365572" w:rsidP="00365572">
            <w:pPr>
              <w:jc w:val="both"/>
              <w:rPr>
                <w:color w:val="000000" w:themeColor="text1"/>
                <w:sz w:val="16"/>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1DA92B" w14:textId="12A346FF" w:rsidR="00365572" w:rsidRPr="00B40D65" w:rsidRDefault="001579BA" w:rsidP="000C22F7">
            <w:pPr>
              <w:jc w:val="center"/>
              <w:rPr>
                <w:b/>
                <w:color w:val="000000" w:themeColor="text1"/>
                <w:lang w:val="en-US"/>
              </w:rPr>
            </w:pPr>
            <w:r>
              <w:rPr>
                <w:b/>
                <w:color w:val="000000" w:themeColor="text1"/>
                <w:lang w:val="en-US"/>
              </w:rPr>
              <w:t>16 090,00</w:t>
            </w:r>
          </w:p>
        </w:tc>
      </w:tr>
      <w:tr w:rsidR="00365572" w:rsidRPr="00D37ECB" w14:paraId="0B8E566C"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BFD97" w14:textId="72DA0DC2" w:rsidR="00365572" w:rsidRPr="00097D56" w:rsidRDefault="00365572" w:rsidP="000C22F7">
            <w:pPr>
              <w:jc w:val="center"/>
              <w:rPr>
                <w:bCs/>
                <w:color w:val="000000" w:themeColor="text1"/>
                <w:sz w:val="20"/>
                <w:szCs w:val="20"/>
                <w:lang w:val="en-US"/>
              </w:rPr>
            </w:pPr>
            <w:r>
              <w:rPr>
                <w:bCs/>
                <w:color w:val="000000" w:themeColor="text1"/>
                <w:sz w:val="20"/>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C5CCD" w14:textId="141F4194" w:rsidR="00365572" w:rsidRPr="005F5686" w:rsidRDefault="00365572" w:rsidP="000C22F7">
            <w:pPr>
              <w:jc w:val="center"/>
              <w:rPr>
                <w:color w:val="000000" w:themeColor="text1"/>
                <w:sz w:val="16"/>
                <w:szCs w:val="18"/>
                <w:lang w:val="en-US"/>
              </w:rPr>
            </w:pPr>
            <w:r w:rsidRPr="005F5686">
              <w:rPr>
                <w:color w:val="000000" w:themeColor="text1"/>
                <w:sz w:val="16"/>
                <w:szCs w:val="18"/>
                <w:lang w:val="en-US"/>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1013C" w14:textId="1148050C" w:rsidR="00365572" w:rsidRPr="00852CBF" w:rsidRDefault="00365572" w:rsidP="00A3305D">
            <w:pPr>
              <w:pStyle w:val="aff3"/>
              <w:jc w:val="center"/>
              <w:rPr>
                <w:bCs/>
                <w:i/>
                <w:iCs/>
                <w:color w:val="000000" w:themeColor="text1"/>
                <w:sz w:val="18"/>
                <w:szCs w:val="18"/>
                <w:lang w:val="en-US"/>
              </w:rPr>
            </w:pPr>
            <w:proofErr w:type="spellStart"/>
            <w:r w:rsidRPr="00852CBF">
              <w:rPr>
                <w:bCs/>
                <w:i/>
                <w:iCs/>
                <w:color w:val="000000" w:themeColor="text1"/>
                <w:lang w:val="en-US"/>
              </w:rPr>
              <w:t>Past</w:t>
            </w:r>
            <w:r w:rsidR="00170C64" w:rsidRPr="00852CBF">
              <w:rPr>
                <w:bCs/>
                <w:i/>
                <w:iCs/>
                <w:color w:val="000000" w:themeColor="text1"/>
                <w:lang w:val="en-US"/>
              </w:rPr>
              <w:t>ă</w:t>
            </w:r>
            <w:proofErr w:type="spellEnd"/>
            <w:r w:rsidRPr="00852CBF">
              <w:rPr>
                <w:bCs/>
                <w:i/>
                <w:iCs/>
                <w:color w:val="000000" w:themeColor="text1"/>
                <w:lang w:val="en-US"/>
              </w:rPr>
              <w:t xml:space="preserve"> de </w:t>
            </w:r>
            <w:proofErr w:type="spellStart"/>
            <w:r w:rsidRPr="00852CBF">
              <w:rPr>
                <w:bCs/>
                <w:i/>
                <w:iCs/>
                <w:color w:val="000000" w:themeColor="text1"/>
                <w:lang w:val="en-US"/>
              </w:rPr>
              <w:t>tomate</w:t>
            </w:r>
            <w:proofErr w:type="spellEnd"/>
            <w:r w:rsidRPr="00852CBF">
              <w:rPr>
                <w:bCs/>
                <w:i/>
                <w:iCs/>
                <w:color w:val="000000" w:themeColor="text1"/>
                <w:lang w:val="en-US"/>
              </w:rPr>
              <w:t xml:space="preserve"> </w:t>
            </w:r>
            <w:proofErr w:type="spellStart"/>
            <w:r w:rsidRPr="00852CBF">
              <w:rPr>
                <w:bCs/>
                <w:i/>
                <w:iCs/>
                <w:color w:val="000000" w:themeColor="text1"/>
                <w:lang w:val="en-US"/>
              </w:rPr>
              <w:t>calitate</w:t>
            </w:r>
            <w:proofErr w:type="spellEnd"/>
            <w:r w:rsidRPr="00852CBF">
              <w:rPr>
                <w:bCs/>
                <w:i/>
                <w:iCs/>
                <w:color w:val="000000" w:themeColor="text1"/>
                <w:lang w:val="en-US"/>
              </w:rPr>
              <w:t xml:space="preserve"> </w:t>
            </w:r>
            <w:proofErr w:type="spellStart"/>
            <w:r w:rsidRPr="00852CBF">
              <w:rPr>
                <w:bCs/>
                <w:i/>
                <w:iCs/>
                <w:color w:val="000000" w:themeColor="text1"/>
                <w:lang w:val="en-US"/>
              </w:rPr>
              <w:t>superioara</w:t>
            </w:r>
            <w:proofErr w:type="spellEnd"/>
            <w:r w:rsidRPr="00852CBF">
              <w:rPr>
                <w:bCs/>
                <w:i/>
                <w:iCs/>
                <w:color w:val="000000" w:themeColor="text1"/>
                <w:lang w:val="en-US"/>
              </w:rPr>
              <w:t>,</w:t>
            </w:r>
            <w:r w:rsidR="00170C64" w:rsidRPr="00852CBF">
              <w:rPr>
                <w:bCs/>
                <w:i/>
                <w:iCs/>
                <w:color w:val="000000" w:themeColor="text1"/>
                <w:lang w:val="en-US"/>
              </w:rPr>
              <w:t xml:space="preserve"> </w:t>
            </w:r>
            <w:proofErr w:type="spellStart"/>
            <w:r w:rsidRPr="00852CBF">
              <w:rPr>
                <w:bCs/>
                <w:i/>
                <w:iCs/>
                <w:color w:val="000000" w:themeColor="text1"/>
                <w:lang w:val="en-US"/>
              </w:rPr>
              <w:t>con</w:t>
            </w:r>
            <w:r w:rsidR="00170C64" w:rsidRPr="00852CBF">
              <w:rPr>
                <w:bCs/>
                <w:i/>
                <w:iCs/>
                <w:color w:val="000000" w:themeColor="text1"/>
                <w:lang w:val="en-US"/>
              </w:rPr>
              <w:t>ț</w:t>
            </w:r>
            <w:r w:rsidRPr="00852CBF">
              <w:rPr>
                <w:bCs/>
                <w:i/>
                <w:iCs/>
                <w:color w:val="000000" w:themeColor="text1"/>
                <w:lang w:val="en-US"/>
              </w:rPr>
              <w:t>inut</w:t>
            </w:r>
            <w:proofErr w:type="spellEnd"/>
            <w:r w:rsidRPr="00852CBF">
              <w:rPr>
                <w:bCs/>
                <w:i/>
                <w:iCs/>
                <w:color w:val="000000" w:themeColor="text1"/>
                <w:lang w:val="en-US"/>
              </w:rPr>
              <w:t xml:space="preserve"> </w:t>
            </w:r>
            <w:proofErr w:type="spellStart"/>
            <w:r w:rsidRPr="00852CBF">
              <w:rPr>
                <w:bCs/>
                <w:i/>
                <w:iCs/>
                <w:color w:val="000000" w:themeColor="text1"/>
                <w:lang w:val="en-US"/>
              </w:rPr>
              <w:t>substanță</w:t>
            </w:r>
            <w:proofErr w:type="spellEnd"/>
            <w:r w:rsidRPr="00852CBF">
              <w:rPr>
                <w:bCs/>
                <w:i/>
                <w:iCs/>
                <w:color w:val="000000" w:themeColor="text1"/>
                <w:lang w:val="en-US"/>
              </w:rPr>
              <w:t xml:space="preserve"> </w:t>
            </w:r>
            <w:proofErr w:type="spellStart"/>
            <w:r w:rsidRPr="00852CBF">
              <w:rPr>
                <w:bCs/>
                <w:i/>
                <w:iCs/>
                <w:color w:val="000000" w:themeColor="text1"/>
                <w:lang w:val="en-US"/>
              </w:rPr>
              <w:t>uscată</w:t>
            </w:r>
            <w:proofErr w:type="spellEnd"/>
            <w:r w:rsidRPr="00852CBF">
              <w:rPr>
                <w:bCs/>
                <w:i/>
                <w:iCs/>
                <w:color w:val="000000" w:themeColor="text1"/>
                <w:lang w:val="en-US"/>
              </w:rPr>
              <w:t>- 25 %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92FB1" w14:textId="53F614DC" w:rsidR="00365572" w:rsidRPr="00170C64" w:rsidRDefault="00365572" w:rsidP="000C22F7">
            <w:pPr>
              <w:jc w:val="center"/>
              <w:rPr>
                <w:color w:val="000000" w:themeColor="text1"/>
                <w:sz w:val="18"/>
                <w:szCs w:val="18"/>
              </w:rPr>
            </w:pPr>
            <w:r w:rsidRPr="00170C64">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76B6D" w14:textId="73BD171D" w:rsidR="00365572" w:rsidRPr="00170C64" w:rsidRDefault="001579BA" w:rsidP="000C22F7">
            <w:pPr>
              <w:jc w:val="center"/>
              <w:rPr>
                <w:color w:val="000000" w:themeColor="text1"/>
                <w:sz w:val="18"/>
                <w:szCs w:val="18"/>
              </w:rPr>
            </w:pPr>
            <w:r w:rsidRPr="00170C64">
              <w:rPr>
                <w:color w:val="000000" w:themeColor="text1"/>
                <w:sz w:val="18"/>
                <w:szCs w:val="18"/>
              </w:rPr>
              <w:t>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AF40F" w14:textId="77777777" w:rsidR="00137A47" w:rsidRPr="00137A47" w:rsidRDefault="001579BA" w:rsidP="00137A47">
            <w:pPr>
              <w:jc w:val="both"/>
              <w:rPr>
                <w:color w:val="000000" w:themeColor="text1"/>
                <w:sz w:val="16"/>
                <w:szCs w:val="18"/>
              </w:rPr>
            </w:pPr>
            <w:r w:rsidRPr="001579BA">
              <w:rPr>
                <w:color w:val="000000" w:themeColor="text1"/>
                <w:sz w:val="16"/>
                <w:szCs w:val="18"/>
              </w:rPr>
              <w:t>"</w:t>
            </w:r>
            <w:r w:rsidR="00137A47" w:rsidRPr="00137A47">
              <w:rPr>
                <w:color w:val="000000" w:themeColor="text1"/>
                <w:sz w:val="16"/>
                <w:szCs w:val="18"/>
              </w:rPr>
              <w:t>Ordinul nr. 362/2002 pentru aprobarea Normelor cu privire la conţinutul, fabricarea, calitatea, ambalarea, etichetarea,</w:t>
            </w:r>
          </w:p>
          <w:p w14:paraId="5481AE4D" w14:textId="77777777" w:rsidR="00137A47" w:rsidRPr="00137A47" w:rsidRDefault="00137A47" w:rsidP="00137A47">
            <w:pPr>
              <w:jc w:val="both"/>
              <w:rPr>
                <w:color w:val="000000" w:themeColor="text1"/>
                <w:sz w:val="16"/>
                <w:szCs w:val="18"/>
              </w:rPr>
            </w:pPr>
            <w:r w:rsidRPr="00137A47">
              <w:rPr>
                <w:color w:val="000000" w:themeColor="text1"/>
                <w:sz w:val="16"/>
                <w:szCs w:val="18"/>
              </w:rPr>
              <w:t>marcarea şi păstrarea bulionului şi a pastei de tomate. În vigoare de la 24 aprilie 2003.Anexa nr. 22 la Documentația standard</w:t>
            </w:r>
          </w:p>
          <w:p w14:paraId="0E08AB6C" w14:textId="77777777" w:rsidR="00137A47" w:rsidRPr="00137A47" w:rsidRDefault="00137A47" w:rsidP="00137A47">
            <w:pPr>
              <w:jc w:val="both"/>
              <w:rPr>
                <w:color w:val="000000" w:themeColor="text1"/>
                <w:sz w:val="16"/>
                <w:szCs w:val="18"/>
              </w:rPr>
            </w:pPr>
            <w:r w:rsidRPr="00137A47">
              <w:rPr>
                <w:color w:val="000000" w:themeColor="text1"/>
                <w:sz w:val="16"/>
                <w:szCs w:val="18"/>
              </w:rPr>
              <w:t>aprobată prin Ordinul Ministrului Finanţelor nr. 115 din 15.09.2021</w:t>
            </w:r>
          </w:p>
          <w:p w14:paraId="7DA513D7" w14:textId="77777777" w:rsidR="00137A47" w:rsidRPr="00137A47" w:rsidRDefault="00137A47" w:rsidP="00137A47">
            <w:pPr>
              <w:jc w:val="both"/>
              <w:rPr>
                <w:color w:val="000000" w:themeColor="text1"/>
                <w:sz w:val="16"/>
                <w:szCs w:val="18"/>
              </w:rPr>
            </w:pPr>
            <w:r w:rsidRPr="00137A47">
              <w:rPr>
                <w:color w:val="000000" w:themeColor="text1"/>
                <w:sz w:val="16"/>
                <w:szCs w:val="18"/>
              </w:rPr>
              <w:t xml:space="preserve">Pasta de tomate, calitate superioara,conținut substanță uscată- 25 %, GOST:3343-89 , livrarea 1 in luna de la 08:30-12:00, in ambalaj borcane 0.7 gr.                                                                                                                                                                        Clasificare: Pastă de tomate 25%                                                                                                                                                   Calitatea: Specifică produse sterilizate, de obicei ambalate în borcane de sticlă (ex: 280-720 gr) sau ambalaje metalice, conform normelor de inofensivitate.                                                                                                                                                                  </w:t>
            </w:r>
            <w:r w:rsidRPr="00137A47">
              <w:rPr>
                <w:color w:val="000000" w:themeColor="text1"/>
                <w:sz w:val="16"/>
                <w:szCs w:val="18"/>
              </w:rPr>
              <w:lastRenderedPageBreak/>
              <w:t>Caracteristici Organoleptice: Culoare roșie uniformă, gust și miros caracteristic, fără gust de ars sau alte nuanțe străine.</w:t>
            </w:r>
          </w:p>
          <w:p w14:paraId="2CCD65A0" w14:textId="77777777" w:rsidR="00365572" w:rsidRDefault="00137A47" w:rsidP="00137A47">
            <w:pPr>
              <w:jc w:val="both"/>
              <w:rPr>
                <w:color w:val="000000" w:themeColor="text1"/>
                <w:sz w:val="16"/>
                <w:szCs w:val="18"/>
              </w:rPr>
            </w:pPr>
            <w:r w:rsidRPr="00137A47">
              <w:rPr>
                <w:color w:val="000000" w:themeColor="text1"/>
                <w:sz w:val="16"/>
                <w:szCs w:val="18"/>
              </w:rPr>
              <w:t>Referințe Conexe: Produsele trebuie să respecte Hotărârea Guvernului nr. 520/2010 privind contaminanții și Legii nr. 279/2017 privind informarea consumatorului.</w:t>
            </w:r>
          </w:p>
          <w:p w14:paraId="3D80EB12" w14:textId="5EC0748E" w:rsidR="00F76EE1" w:rsidRPr="00365572" w:rsidRDefault="00F76EE1" w:rsidP="00137A47">
            <w:pPr>
              <w:jc w:val="both"/>
              <w:rPr>
                <w:color w:val="000000" w:themeColor="text1"/>
                <w:sz w:val="16"/>
                <w:szCs w:val="18"/>
              </w:rPr>
            </w:pPr>
            <w:r w:rsidRPr="004F47D6">
              <w:rPr>
                <w:b/>
                <w:bCs/>
                <w:color w:val="000000" w:themeColor="text1"/>
                <w:sz w:val="16"/>
                <w:szCs w:val="18"/>
              </w:rPr>
              <w:t>Livrarea 1 în lună de la 08:00-12:00.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6ED67" w14:textId="77777777" w:rsidR="00365572" w:rsidRPr="00B40D65" w:rsidRDefault="00365572" w:rsidP="000C22F7">
            <w:pPr>
              <w:jc w:val="center"/>
              <w:rPr>
                <w:b/>
                <w:color w:val="000000" w:themeColor="text1"/>
                <w:lang w:val="en-US"/>
              </w:rPr>
            </w:pPr>
          </w:p>
        </w:tc>
      </w:tr>
      <w:tr w:rsidR="0076775D" w:rsidRPr="00D37ECB" w14:paraId="68CBEF84"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0BB99A" w14:textId="77777777" w:rsidR="0076775D" w:rsidRPr="00D37ECB" w:rsidRDefault="0076775D"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DC4734" w14:textId="77777777" w:rsidR="0076775D" w:rsidRPr="00D37ECB" w:rsidRDefault="0076775D" w:rsidP="000C22F7">
            <w:pPr>
              <w:jc w:val="center"/>
              <w:rPr>
                <w:color w:val="000000" w:themeColor="text1"/>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8ED462" w14:textId="71C1C6FD" w:rsidR="00BA4D50" w:rsidRPr="00BA4D50" w:rsidRDefault="00BA4D50" w:rsidP="00BA4D50">
            <w:pPr>
              <w:pStyle w:val="aff3"/>
              <w:jc w:val="center"/>
              <w:rPr>
                <w:b/>
                <w:color w:val="000000" w:themeColor="text1"/>
                <w:lang w:val="en-US"/>
              </w:rPr>
            </w:pPr>
            <w:proofErr w:type="spellStart"/>
            <w:r w:rsidRPr="00BA4D50">
              <w:rPr>
                <w:b/>
                <w:color w:val="000000" w:themeColor="text1"/>
                <w:lang w:val="en-US"/>
              </w:rPr>
              <w:t>Lotul</w:t>
            </w:r>
            <w:proofErr w:type="spellEnd"/>
            <w:r w:rsidRPr="00BA4D50">
              <w:rPr>
                <w:b/>
                <w:color w:val="000000" w:themeColor="text1"/>
                <w:lang w:val="en-US"/>
              </w:rPr>
              <w:t xml:space="preserve"> nr.</w:t>
            </w:r>
            <w:r w:rsidR="001579BA">
              <w:rPr>
                <w:b/>
                <w:color w:val="000000" w:themeColor="text1"/>
                <w:lang w:val="en-US"/>
              </w:rPr>
              <w:t>4</w:t>
            </w:r>
          </w:p>
          <w:p w14:paraId="0DA4574E" w14:textId="3776892C" w:rsidR="0076775D" w:rsidRPr="005F1FEE" w:rsidRDefault="00BA4D50" w:rsidP="00BA4D50">
            <w:pPr>
              <w:pStyle w:val="aff3"/>
              <w:jc w:val="center"/>
              <w:rPr>
                <w:b/>
                <w:color w:val="000000" w:themeColor="text1"/>
                <w:lang w:val="en-US"/>
              </w:rPr>
            </w:pPr>
            <w:proofErr w:type="spellStart"/>
            <w:r w:rsidRPr="00BA4D50">
              <w:rPr>
                <w:b/>
                <w:color w:val="000000" w:themeColor="text1"/>
                <w:lang w:val="en-US"/>
              </w:rPr>
              <w:t>Ouă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B614C3" w14:textId="77777777" w:rsidR="0076775D" w:rsidRPr="00D37ECB" w:rsidRDefault="0076775D" w:rsidP="000C22F7">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77D58" w14:textId="77777777" w:rsidR="0076775D" w:rsidRPr="00D37ECB" w:rsidRDefault="0076775D" w:rsidP="000C22F7">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0603A" w14:textId="77777777" w:rsidR="0076775D" w:rsidRPr="00D37ECB" w:rsidRDefault="0076775D" w:rsidP="000C22F7">
            <w:pPr>
              <w:jc w:val="both"/>
              <w:rPr>
                <w:color w:val="000000" w:themeColor="text1"/>
                <w:sz w:val="16"/>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9860F1" w14:textId="3637FECA" w:rsidR="0076775D" w:rsidRPr="00B40D65" w:rsidRDefault="00170C64" w:rsidP="000C22F7">
            <w:pPr>
              <w:jc w:val="center"/>
              <w:rPr>
                <w:b/>
                <w:color w:val="000000" w:themeColor="text1"/>
                <w:lang w:val="en-US"/>
              </w:rPr>
            </w:pPr>
            <w:r>
              <w:rPr>
                <w:b/>
                <w:color w:val="000000" w:themeColor="text1"/>
                <w:lang w:val="en-US"/>
              </w:rPr>
              <w:t>160 132,00</w:t>
            </w:r>
          </w:p>
        </w:tc>
      </w:tr>
      <w:tr w:rsidR="00492760" w:rsidRPr="00D37ECB" w14:paraId="03860F7E"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261EE55" w14:textId="31FBD6B1" w:rsidR="00492760" w:rsidRPr="001579BA" w:rsidRDefault="001579BA" w:rsidP="000C22F7">
            <w:pPr>
              <w:jc w:val="center"/>
              <w:rPr>
                <w:bCs/>
                <w:color w:val="000000" w:themeColor="text1"/>
                <w:sz w:val="20"/>
                <w:szCs w:val="20"/>
                <w:lang w:val="en-US"/>
              </w:rPr>
            </w:pPr>
            <w:r w:rsidRPr="001579BA">
              <w:rPr>
                <w:bCs/>
                <w:color w:val="000000" w:themeColor="text1"/>
                <w:sz w:val="20"/>
                <w:szCs w:val="20"/>
                <w:lang w:val="en-US"/>
              </w:rPr>
              <w:t>1</w:t>
            </w:r>
          </w:p>
        </w:tc>
        <w:tc>
          <w:tcPr>
            <w:tcW w:w="851" w:type="dxa"/>
            <w:tcBorders>
              <w:top w:val="single" w:sz="4" w:space="0" w:color="auto"/>
              <w:right w:val="single" w:sz="4" w:space="0" w:color="auto"/>
            </w:tcBorders>
            <w:vAlign w:val="center"/>
          </w:tcPr>
          <w:p w14:paraId="42011470" w14:textId="39760816" w:rsidR="00492760" w:rsidRPr="00D37ECB" w:rsidRDefault="005F5686" w:rsidP="000C22F7">
            <w:pPr>
              <w:jc w:val="center"/>
              <w:rPr>
                <w:color w:val="000000" w:themeColor="text1"/>
                <w:sz w:val="16"/>
                <w:szCs w:val="18"/>
              </w:rPr>
            </w:pPr>
            <w:r w:rsidRPr="005F5686">
              <w:rPr>
                <w:color w:val="000000" w:themeColor="text1"/>
                <w:sz w:val="16"/>
                <w:szCs w:val="18"/>
                <w:lang w:val="en-US"/>
              </w:rPr>
              <w:t>15800000-6</w:t>
            </w:r>
          </w:p>
        </w:tc>
        <w:tc>
          <w:tcPr>
            <w:tcW w:w="2268" w:type="dxa"/>
            <w:tcBorders>
              <w:top w:val="single" w:sz="4" w:space="0" w:color="auto"/>
              <w:left w:val="single" w:sz="4" w:space="0" w:color="auto"/>
              <w:right w:val="single" w:sz="4" w:space="0" w:color="auto"/>
            </w:tcBorders>
            <w:vAlign w:val="center"/>
          </w:tcPr>
          <w:p w14:paraId="3E79D332" w14:textId="77777777" w:rsidR="00A3305D" w:rsidRPr="00852CBF" w:rsidRDefault="00A3305D" w:rsidP="000C22F7">
            <w:pPr>
              <w:jc w:val="center"/>
              <w:rPr>
                <w:i/>
                <w:iCs/>
                <w:color w:val="000000" w:themeColor="text1"/>
                <w:sz w:val="20"/>
                <w:szCs w:val="20"/>
              </w:rPr>
            </w:pPr>
            <w:r w:rsidRPr="00852CBF">
              <w:rPr>
                <w:i/>
                <w:iCs/>
                <w:color w:val="000000" w:themeColor="text1"/>
                <w:sz w:val="20"/>
                <w:szCs w:val="20"/>
              </w:rPr>
              <w:t xml:space="preserve">Ouă </w:t>
            </w:r>
          </w:p>
          <w:p w14:paraId="62A7FC14" w14:textId="77777777" w:rsidR="00492760" w:rsidRPr="00852CBF" w:rsidRDefault="00492760" w:rsidP="000C22F7">
            <w:pPr>
              <w:jc w:val="center"/>
              <w:rPr>
                <w:i/>
                <w:iCs/>
                <w:color w:val="000000" w:themeColor="text1"/>
                <w:sz w:val="20"/>
                <w:szCs w:val="20"/>
              </w:rPr>
            </w:pPr>
            <w:r w:rsidRPr="00852CBF">
              <w:rPr>
                <w:i/>
                <w:iCs/>
                <w:color w:val="000000" w:themeColor="text1"/>
                <w:sz w:val="20"/>
                <w:szCs w:val="20"/>
              </w:rPr>
              <w:t>categoria A</w:t>
            </w:r>
          </w:p>
          <w:p w14:paraId="617E8014" w14:textId="77777777" w:rsidR="00492760" w:rsidRPr="00170C64" w:rsidRDefault="00492760" w:rsidP="000C22F7">
            <w:pPr>
              <w:jc w:val="center"/>
              <w:rPr>
                <w:color w:val="000000" w:themeColor="text1"/>
                <w:sz w:val="18"/>
                <w:szCs w:val="18"/>
              </w:rPr>
            </w:pPr>
          </w:p>
        </w:tc>
        <w:tc>
          <w:tcPr>
            <w:tcW w:w="850" w:type="dxa"/>
            <w:tcBorders>
              <w:top w:val="single" w:sz="4" w:space="0" w:color="auto"/>
              <w:left w:val="single" w:sz="4" w:space="0" w:color="auto"/>
            </w:tcBorders>
            <w:vAlign w:val="center"/>
          </w:tcPr>
          <w:p w14:paraId="4D045FEC" w14:textId="77777777" w:rsidR="00492760" w:rsidRPr="00170C64" w:rsidRDefault="00492760" w:rsidP="000C22F7">
            <w:pPr>
              <w:jc w:val="center"/>
              <w:rPr>
                <w:color w:val="000000" w:themeColor="text1"/>
                <w:sz w:val="18"/>
                <w:szCs w:val="18"/>
              </w:rPr>
            </w:pPr>
            <w:r w:rsidRPr="00170C64">
              <w:rPr>
                <w:color w:val="000000" w:themeColor="text1"/>
                <w:sz w:val="18"/>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BE0C6B6" w14:textId="0F136D5E" w:rsidR="00492760" w:rsidRPr="00170C64" w:rsidRDefault="0069432F" w:rsidP="000C22F7">
            <w:pPr>
              <w:jc w:val="center"/>
              <w:rPr>
                <w:color w:val="000000" w:themeColor="text1"/>
                <w:sz w:val="18"/>
                <w:szCs w:val="18"/>
              </w:rPr>
            </w:pPr>
            <w:r w:rsidRPr="00170C64">
              <w:rPr>
                <w:color w:val="000000" w:themeColor="text1"/>
                <w:sz w:val="18"/>
                <w:szCs w:val="18"/>
              </w:rPr>
              <w:t>5</w:t>
            </w:r>
            <w:r w:rsidR="001579BA" w:rsidRPr="00170C64">
              <w:rPr>
                <w:color w:val="000000" w:themeColor="text1"/>
                <w:sz w:val="18"/>
                <w:szCs w:val="18"/>
              </w:rPr>
              <w:t>2</w:t>
            </w:r>
            <w:r w:rsidRPr="00170C64">
              <w:rPr>
                <w:color w:val="000000" w:themeColor="text1"/>
                <w:sz w:val="18"/>
                <w:szCs w:val="18"/>
              </w:rPr>
              <w:t xml:space="preserve"> </w:t>
            </w:r>
            <w:r w:rsidR="001579BA" w:rsidRPr="00170C64">
              <w:rPr>
                <w:color w:val="000000" w:themeColor="text1"/>
                <w:sz w:val="18"/>
                <w:szCs w:val="18"/>
              </w:rPr>
              <w:t>4</w:t>
            </w:r>
            <w:r w:rsidRPr="00170C64">
              <w:rPr>
                <w:color w:val="000000" w:themeColor="text1"/>
                <w:sz w:val="18"/>
                <w:szCs w:val="18"/>
              </w:rPr>
              <w:t>00</w:t>
            </w:r>
          </w:p>
        </w:tc>
        <w:tc>
          <w:tcPr>
            <w:tcW w:w="3543" w:type="dxa"/>
            <w:tcBorders>
              <w:top w:val="single" w:sz="4" w:space="0" w:color="auto"/>
              <w:left w:val="single" w:sz="4" w:space="0" w:color="auto"/>
              <w:bottom w:val="single" w:sz="4" w:space="0" w:color="auto"/>
              <w:right w:val="single" w:sz="4" w:space="0" w:color="auto"/>
            </w:tcBorders>
            <w:vAlign w:val="center"/>
          </w:tcPr>
          <w:p w14:paraId="58F0AF94" w14:textId="77777777" w:rsidR="00137A47" w:rsidRPr="00137A47" w:rsidRDefault="00137A47" w:rsidP="00137A47">
            <w:pPr>
              <w:jc w:val="both"/>
              <w:rPr>
                <w:color w:val="000000"/>
                <w:sz w:val="16"/>
                <w:szCs w:val="16"/>
              </w:rPr>
            </w:pPr>
            <w:r w:rsidRPr="00137A47">
              <w:rPr>
                <w:color w:val="000000"/>
                <w:sz w:val="16"/>
                <w:szCs w:val="16"/>
              </w:rPr>
              <w:t>Conform HG. nr.164/2026 privind comercializarea ouălor pentru comsumul uman.  În cazul ouălor din categoria A, pe partea exterioară a ambalajului va fi indicată și metoda de creștere a găinilor ouătoare. Ouăle din categoria A trebuie să prezinte următoarele caracteristici de calitate:Oua se clasifică după categorii:categoria A.L- mare greutatea &lt;63g și &gt;73g.</w:t>
            </w:r>
          </w:p>
          <w:p w14:paraId="248CAF49" w14:textId="77777777" w:rsidR="00137A47" w:rsidRPr="00137A47" w:rsidRDefault="00137A47" w:rsidP="00137A47">
            <w:pPr>
              <w:jc w:val="both"/>
              <w:rPr>
                <w:color w:val="000000"/>
                <w:sz w:val="16"/>
                <w:szCs w:val="16"/>
              </w:rPr>
            </w:pPr>
            <w:r w:rsidRPr="00137A47">
              <w:rPr>
                <w:color w:val="000000"/>
                <w:sz w:val="16"/>
                <w:szCs w:val="16"/>
              </w:rPr>
              <w:t>a) coaja întreagă, dură, nefisurată, curată, mată, aspră, fără pete sau pori vizibili;</w:t>
            </w:r>
          </w:p>
          <w:p w14:paraId="442D5A49" w14:textId="77777777" w:rsidR="00137A47" w:rsidRPr="00137A47" w:rsidRDefault="00137A47" w:rsidP="00137A47">
            <w:pPr>
              <w:jc w:val="both"/>
              <w:rPr>
                <w:color w:val="000000"/>
                <w:sz w:val="16"/>
                <w:szCs w:val="16"/>
              </w:rPr>
            </w:pPr>
            <w:r w:rsidRPr="00137A47">
              <w:rPr>
                <w:color w:val="000000"/>
                <w:sz w:val="16"/>
                <w:szCs w:val="16"/>
              </w:rPr>
              <w:t>b) cuticula: întreagă, curată, intactă;</w:t>
            </w:r>
          </w:p>
          <w:p w14:paraId="1AED8966" w14:textId="77777777" w:rsidR="00137A47" w:rsidRPr="00137A47" w:rsidRDefault="00137A47" w:rsidP="00137A47">
            <w:pPr>
              <w:jc w:val="both"/>
              <w:rPr>
                <w:color w:val="000000"/>
                <w:sz w:val="16"/>
                <w:szCs w:val="16"/>
              </w:rPr>
            </w:pPr>
            <w:r w:rsidRPr="00137A47">
              <w:rPr>
                <w:color w:val="000000"/>
                <w:sz w:val="16"/>
                <w:szCs w:val="16"/>
              </w:rPr>
              <w:t>c) camera de aer: înălţimea să nu depăşească 6 milimetri, imobilă; cu toate acestea, pentru</w:t>
            </w:r>
          </w:p>
          <w:p w14:paraId="25BCD098" w14:textId="77777777" w:rsidR="00137A47" w:rsidRPr="00137A47" w:rsidRDefault="00137A47" w:rsidP="00137A47">
            <w:pPr>
              <w:jc w:val="both"/>
              <w:rPr>
                <w:color w:val="000000"/>
                <w:sz w:val="16"/>
                <w:szCs w:val="16"/>
              </w:rPr>
            </w:pPr>
            <w:r w:rsidRPr="00137A47">
              <w:rPr>
                <w:color w:val="000000"/>
                <w:sz w:val="16"/>
                <w:szCs w:val="16"/>
              </w:rPr>
              <w:t>ouăle comercializate cu menţiunea „extra”, ea nu trebuie să depăşească 4 milimetri;</w:t>
            </w:r>
          </w:p>
          <w:p w14:paraId="579B1615" w14:textId="77777777" w:rsidR="00137A47" w:rsidRPr="00137A47" w:rsidRDefault="00137A47" w:rsidP="00137A47">
            <w:pPr>
              <w:jc w:val="both"/>
              <w:rPr>
                <w:color w:val="000000"/>
                <w:sz w:val="16"/>
                <w:szCs w:val="16"/>
              </w:rPr>
            </w:pPr>
            <w:r w:rsidRPr="00137A47">
              <w:rPr>
                <w:color w:val="000000"/>
                <w:sz w:val="16"/>
                <w:szCs w:val="16"/>
              </w:rPr>
              <w:t>d) gălbenuşul: vizibil în fascicul de lumină doar sub formă de umbră, fără contur precis, fără să</w:t>
            </w:r>
          </w:p>
          <w:p w14:paraId="73AB0CAD" w14:textId="77777777" w:rsidR="00137A47" w:rsidRPr="00137A47" w:rsidRDefault="00137A47" w:rsidP="00137A47">
            <w:pPr>
              <w:jc w:val="both"/>
              <w:rPr>
                <w:color w:val="000000"/>
                <w:sz w:val="16"/>
                <w:szCs w:val="16"/>
              </w:rPr>
            </w:pPr>
            <w:r w:rsidRPr="00137A47">
              <w:rPr>
                <w:color w:val="000000"/>
                <w:sz w:val="16"/>
                <w:szCs w:val="16"/>
              </w:rPr>
              <w:t>se îndepărteze vizibil de poziţia centrală, în caz de învîrtire a oului;</w:t>
            </w:r>
          </w:p>
          <w:p w14:paraId="04123C04" w14:textId="77777777" w:rsidR="00137A47" w:rsidRPr="00137A47" w:rsidRDefault="00137A47" w:rsidP="00137A47">
            <w:pPr>
              <w:jc w:val="both"/>
              <w:rPr>
                <w:color w:val="000000"/>
                <w:sz w:val="16"/>
                <w:szCs w:val="16"/>
              </w:rPr>
            </w:pPr>
            <w:r w:rsidRPr="00137A47">
              <w:rPr>
                <w:color w:val="000000"/>
                <w:sz w:val="16"/>
                <w:szCs w:val="16"/>
              </w:rPr>
              <w:t>e) albuşul: limpede, transparent;</w:t>
            </w:r>
          </w:p>
          <w:p w14:paraId="4A951FF9" w14:textId="77777777" w:rsidR="00137A47" w:rsidRPr="00137A47" w:rsidRDefault="00137A47" w:rsidP="00137A47">
            <w:pPr>
              <w:jc w:val="both"/>
              <w:rPr>
                <w:color w:val="000000"/>
                <w:sz w:val="16"/>
                <w:szCs w:val="16"/>
              </w:rPr>
            </w:pPr>
            <w:r w:rsidRPr="00137A47">
              <w:rPr>
                <w:color w:val="000000"/>
                <w:sz w:val="16"/>
                <w:szCs w:val="16"/>
              </w:rPr>
              <w:t>f) pată germinativă: dezvoltare imperceptibilă;</w:t>
            </w:r>
          </w:p>
          <w:p w14:paraId="55F867FA" w14:textId="77777777" w:rsidR="00137A47" w:rsidRPr="00137A47" w:rsidRDefault="00137A47" w:rsidP="00137A47">
            <w:pPr>
              <w:jc w:val="both"/>
              <w:rPr>
                <w:color w:val="000000"/>
                <w:sz w:val="16"/>
                <w:szCs w:val="16"/>
              </w:rPr>
            </w:pPr>
            <w:r w:rsidRPr="00137A47">
              <w:rPr>
                <w:color w:val="000000"/>
                <w:sz w:val="16"/>
                <w:szCs w:val="16"/>
              </w:rPr>
              <w:t>g) corpuri străine: fără corpuri străine;</w:t>
            </w:r>
          </w:p>
          <w:p w14:paraId="35B9B777" w14:textId="77777777" w:rsidR="00137A47" w:rsidRPr="00137A47" w:rsidRDefault="00137A47" w:rsidP="00137A47">
            <w:pPr>
              <w:jc w:val="both"/>
              <w:rPr>
                <w:color w:val="000000"/>
                <w:sz w:val="16"/>
                <w:szCs w:val="16"/>
              </w:rPr>
            </w:pPr>
            <w:r w:rsidRPr="00137A47">
              <w:rPr>
                <w:color w:val="000000"/>
                <w:sz w:val="16"/>
                <w:szCs w:val="16"/>
              </w:rPr>
              <w:t>h) mirosuri străine: fără mirosuri străine.</w:t>
            </w:r>
          </w:p>
          <w:p w14:paraId="30C01B4F" w14:textId="77777777" w:rsidR="00137A47" w:rsidRPr="00675C89" w:rsidRDefault="00137A47" w:rsidP="00137A47">
            <w:pPr>
              <w:jc w:val="both"/>
              <w:rPr>
                <w:i/>
                <w:iCs/>
                <w:color w:val="FF0000"/>
                <w:sz w:val="16"/>
                <w:szCs w:val="16"/>
              </w:rPr>
            </w:pPr>
            <w:r w:rsidRPr="00137A47">
              <w:rPr>
                <w:color w:val="000000"/>
                <w:sz w:val="16"/>
                <w:szCs w:val="16"/>
              </w:rPr>
              <w:t xml:space="preserve"> </w:t>
            </w:r>
            <w:r w:rsidRPr="00675C89">
              <w:rPr>
                <w:i/>
                <w:iCs/>
                <w:color w:val="FF0000"/>
                <w:sz w:val="16"/>
                <w:szCs w:val="16"/>
              </w:rPr>
              <w:t xml:space="preserve">Ouăle sunt marcate cu codul producătorului.                                </w:t>
            </w:r>
          </w:p>
          <w:p w14:paraId="1E419395" w14:textId="52AD5BE9" w:rsidR="00492760" w:rsidRPr="00F76EE1" w:rsidRDefault="00137A47" w:rsidP="00137A47">
            <w:pPr>
              <w:jc w:val="both"/>
              <w:rPr>
                <w:b/>
                <w:bCs/>
                <w:color w:val="000000" w:themeColor="text1"/>
                <w:sz w:val="16"/>
                <w:szCs w:val="18"/>
              </w:rPr>
            </w:pPr>
            <w:r w:rsidRPr="00137A47">
              <w:rPr>
                <w:color w:val="000000"/>
                <w:sz w:val="16"/>
                <w:szCs w:val="16"/>
              </w:rPr>
              <w:t xml:space="preserve"> </w:t>
            </w:r>
            <w:r w:rsidRPr="00F76EE1">
              <w:rPr>
                <w:b/>
                <w:bCs/>
                <w:color w:val="000000"/>
                <w:sz w:val="16"/>
                <w:szCs w:val="16"/>
              </w:rPr>
              <w:t>Livrarea 2 ori in saptamina Luni -Vineri de la 09:00-12:00</w:t>
            </w:r>
            <w:r w:rsidR="00F76EE1" w:rsidRPr="00F76EE1">
              <w:rPr>
                <w:b/>
                <w:bCs/>
                <w:color w:val="000000"/>
                <w:sz w:val="16"/>
                <w:szCs w:val="16"/>
              </w:rPr>
              <w:t>.</w:t>
            </w:r>
          </w:p>
        </w:tc>
        <w:tc>
          <w:tcPr>
            <w:tcW w:w="1418" w:type="dxa"/>
            <w:tcBorders>
              <w:top w:val="single" w:sz="4" w:space="0" w:color="auto"/>
              <w:right w:val="single" w:sz="4" w:space="0" w:color="auto"/>
            </w:tcBorders>
            <w:vAlign w:val="center"/>
          </w:tcPr>
          <w:p w14:paraId="54C77952" w14:textId="77777777" w:rsidR="00492760" w:rsidRPr="00D37ECB" w:rsidRDefault="00492760" w:rsidP="000C22F7">
            <w:pPr>
              <w:jc w:val="center"/>
              <w:rPr>
                <w:b/>
                <w:color w:val="000000" w:themeColor="text1"/>
                <w:lang w:val="en-US"/>
              </w:rPr>
            </w:pPr>
          </w:p>
        </w:tc>
      </w:tr>
      <w:tr w:rsidR="00A3305D" w:rsidRPr="00D37ECB" w14:paraId="1395C512" w14:textId="77777777" w:rsidTr="00137A4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90CF9F0" w14:textId="1BB09CBB" w:rsidR="00A3305D" w:rsidRPr="00170C64" w:rsidRDefault="00170C64" w:rsidP="000C22F7">
            <w:pPr>
              <w:jc w:val="center"/>
              <w:rPr>
                <w:bCs/>
                <w:color w:val="000000" w:themeColor="text1"/>
                <w:sz w:val="20"/>
                <w:szCs w:val="20"/>
                <w:lang w:val="en-US"/>
              </w:rPr>
            </w:pPr>
            <w:r w:rsidRPr="00170C64">
              <w:rPr>
                <w:bCs/>
                <w:color w:val="000000" w:themeColor="text1"/>
                <w:sz w:val="20"/>
                <w:szCs w:val="20"/>
                <w:lang w:val="en-US"/>
              </w:rPr>
              <w:t>2</w:t>
            </w:r>
          </w:p>
        </w:tc>
        <w:tc>
          <w:tcPr>
            <w:tcW w:w="851" w:type="dxa"/>
            <w:tcBorders>
              <w:top w:val="single" w:sz="4" w:space="0" w:color="auto"/>
              <w:right w:val="single" w:sz="4" w:space="0" w:color="auto"/>
            </w:tcBorders>
            <w:vAlign w:val="center"/>
          </w:tcPr>
          <w:p w14:paraId="11DD49A0" w14:textId="723AFA65" w:rsidR="00A3305D" w:rsidRPr="00D37ECB" w:rsidRDefault="005F5686" w:rsidP="007578A4">
            <w:pPr>
              <w:jc w:val="center"/>
              <w:rPr>
                <w:color w:val="000000" w:themeColor="text1"/>
                <w:sz w:val="16"/>
                <w:szCs w:val="18"/>
              </w:rPr>
            </w:pPr>
            <w:r w:rsidRPr="005F5686">
              <w:rPr>
                <w:color w:val="000000" w:themeColor="text1"/>
                <w:sz w:val="16"/>
                <w:szCs w:val="18"/>
                <w:lang w:val="en-US"/>
              </w:rPr>
              <w:t>15800000-6</w:t>
            </w:r>
          </w:p>
        </w:tc>
        <w:tc>
          <w:tcPr>
            <w:tcW w:w="2268" w:type="dxa"/>
            <w:tcBorders>
              <w:top w:val="single" w:sz="4" w:space="0" w:color="auto"/>
              <w:left w:val="single" w:sz="4" w:space="0" w:color="auto"/>
              <w:right w:val="single" w:sz="4" w:space="0" w:color="auto"/>
            </w:tcBorders>
            <w:vAlign w:val="center"/>
          </w:tcPr>
          <w:p w14:paraId="715E4601" w14:textId="77777777" w:rsidR="00A3305D" w:rsidRPr="00852CBF" w:rsidRDefault="00A3305D" w:rsidP="00852CBF">
            <w:pPr>
              <w:jc w:val="center"/>
              <w:rPr>
                <w:i/>
                <w:iCs/>
                <w:color w:val="000000" w:themeColor="text1"/>
                <w:sz w:val="20"/>
                <w:szCs w:val="20"/>
              </w:rPr>
            </w:pPr>
            <w:r w:rsidRPr="00852CBF">
              <w:rPr>
                <w:i/>
                <w:iCs/>
                <w:color w:val="000000" w:themeColor="text1"/>
                <w:sz w:val="20"/>
                <w:szCs w:val="20"/>
              </w:rPr>
              <w:t>Ouă</w:t>
            </w:r>
          </w:p>
          <w:p w14:paraId="4869ED1E" w14:textId="27F80B93" w:rsidR="00195D04" w:rsidRPr="00852CBF" w:rsidRDefault="00A3305D" w:rsidP="00852CBF">
            <w:pPr>
              <w:jc w:val="center"/>
              <w:rPr>
                <w:i/>
                <w:iCs/>
                <w:color w:val="000000" w:themeColor="text1"/>
                <w:sz w:val="20"/>
                <w:szCs w:val="20"/>
              </w:rPr>
            </w:pPr>
            <w:r w:rsidRPr="00852CBF">
              <w:rPr>
                <w:i/>
                <w:iCs/>
                <w:color w:val="000000" w:themeColor="text1"/>
                <w:sz w:val="20"/>
                <w:szCs w:val="20"/>
              </w:rPr>
              <w:t>categoria B</w:t>
            </w:r>
          </w:p>
          <w:p w14:paraId="48B08E1F" w14:textId="59F3889C" w:rsidR="00A3305D" w:rsidRPr="00852CBF" w:rsidRDefault="0069432F" w:rsidP="00852CBF">
            <w:pPr>
              <w:rPr>
                <w:i/>
                <w:iCs/>
                <w:color w:val="000000" w:themeColor="text1"/>
                <w:sz w:val="20"/>
                <w:szCs w:val="20"/>
                <w:lang w:val="ro-MD"/>
              </w:rPr>
            </w:pPr>
            <w:r w:rsidRPr="00852CBF">
              <w:rPr>
                <w:i/>
                <w:iCs/>
                <w:color w:val="000000" w:themeColor="text1"/>
                <w:sz w:val="20"/>
                <w:szCs w:val="20"/>
              </w:rPr>
              <w:br/>
              <w:t>LNR Chi</w:t>
            </w:r>
            <w:r w:rsidRPr="00852CBF">
              <w:rPr>
                <w:i/>
                <w:iCs/>
                <w:color w:val="000000" w:themeColor="text1"/>
                <w:sz w:val="20"/>
                <w:szCs w:val="20"/>
                <w:lang w:val="ro-MD"/>
              </w:rPr>
              <w:t>șinău</w:t>
            </w:r>
            <w:r w:rsidR="001E5FB5" w:rsidRPr="00852CBF">
              <w:rPr>
                <w:i/>
                <w:iCs/>
                <w:color w:val="000000" w:themeColor="text1"/>
                <w:sz w:val="20"/>
                <w:szCs w:val="20"/>
                <w:lang w:val="ro-MD"/>
              </w:rPr>
              <w:t xml:space="preserve"> – 4800buc</w:t>
            </w:r>
            <w:r w:rsidRPr="00852CBF">
              <w:rPr>
                <w:i/>
                <w:iCs/>
                <w:color w:val="000000" w:themeColor="text1"/>
                <w:sz w:val="20"/>
                <w:szCs w:val="20"/>
                <w:lang w:val="ro-MD"/>
              </w:rPr>
              <w:br/>
              <w:t>L</w:t>
            </w:r>
            <w:r w:rsidR="00170C64" w:rsidRPr="00852CBF">
              <w:rPr>
                <w:i/>
                <w:iCs/>
                <w:color w:val="000000" w:themeColor="text1"/>
                <w:sz w:val="20"/>
                <w:szCs w:val="20"/>
                <w:lang w:val="ro-MD"/>
              </w:rPr>
              <w:t>R</w:t>
            </w:r>
            <w:r w:rsidRPr="00852CBF">
              <w:rPr>
                <w:i/>
                <w:iCs/>
                <w:color w:val="000000" w:themeColor="text1"/>
                <w:sz w:val="20"/>
                <w:szCs w:val="20"/>
                <w:lang w:val="ro-MD"/>
              </w:rPr>
              <w:t>R</w:t>
            </w:r>
            <w:r w:rsidR="00B40D65" w:rsidRPr="00852CBF">
              <w:rPr>
                <w:i/>
                <w:iCs/>
                <w:color w:val="000000" w:themeColor="text1"/>
                <w:sz w:val="20"/>
                <w:szCs w:val="20"/>
                <w:lang w:val="ro-MD"/>
              </w:rPr>
              <w:t xml:space="preserve"> Vorniceni</w:t>
            </w:r>
            <w:r w:rsidR="001E5FB5" w:rsidRPr="00852CBF">
              <w:rPr>
                <w:i/>
                <w:iCs/>
                <w:color w:val="000000" w:themeColor="text1"/>
                <w:sz w:val="20"/>
                <w:szCs w:val="20"/>
                <w:lang w:val="ro-MD"/>
              </w:rPr>
              <w:t xml:space="preserve"> –3000buc</w:t>
            </w:r>
          </w:p>
          <w:p w14:paraId="38491B8C" w14:textId="77777777" w:rsidR="00A3305D" w:rsidRPr="001E5FB5" w:rsidRDefault="00A3305D" w:rsidP="000C22F7">
            <w:pPr>
              <w:jc w:val="center"/>
              <w:rPr>
                <w:color w:val="000000" w:themeColor="text1"/>
                <w:sz w:val="18"/>
                <w:szCs w:val="18"/>
                <w:lang w:val="ro-MD"/>
              </w:rPr>
            </w:pPr>
          </w:p>
        </w:tc>
        <w:tc>
          <w:tcPr>
            <w:tcW w:w="850" w:type="dxa"/>
            <w:tcBorders>
              <w:top w:val="single" w:sz="4" w:space="0" w:color="auto"/>
              <w:left w:val="single" w:sz="4" w:space="0" w:color="auto"/>
            </w:tcBorders>
            <w:vAlign w:val="center"/>
          </w:tcPr>
          <w:p w14:paraId="67B28CFE" w14:textId="77777777" w:rsidR="00A3305D" w:rsidRPr="00170C64" w:rsidRDefault="00A3305D" w:rsidP="000C22F7">
            <w:pPr>
              <w:jc w:val="center"/>
              <w:rPr>
                <w:color w:val="000000" w:themeColor="text1"/>
                <w:sz w:val="18"/>
                <w:szCs w:val="18"/>
                <w:lang w:val="en-US"/>
              </w:rPr>
            </w:pPr>
            <w:r w:rsidRPr="00170C64">
              <w:rPr>
                <w:color w:val="000000" w:themeColor="text1"/>
                <w:sz w:val="18"/>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7D7E2E3" w14:textId="0E2E7D5D" w:rsidR="00A3305D" w:rsidRPr="00170C64" w:rsidRDefault="00170C64" w:rsidP="000C22F7">
            <w:pPr>
              <w:jc w:val="center"/>
              <w:rPr>
                <w:color w:val="000000" w:themeColor="text1"/>
                <w:sz w:val="18"/>
                <w:szCs w:val="18"/>
              </w:rPr>
            </w:pPr>
            <w:r w:rsidRPr="00170C64">
              <w:rPr>
                <w:color w:val="000000" w:themeColor="text1"/>
                <w:sz w:val="18"/>
                <w:szCs w:val="18"/>
              </w:rPr>
              <w:t>7 80</w:t>
            </w:r>
            <w:r w:rsidR="00B40D65" w:rsidRPr="00170C64">
              <w:rPr>
                <w:color w:val="000000" w:themeColor="text1"/>
                <w:sz w:val="18"/>
                <w:szCs w:val="18"/>
              </w:rPr>
              <w:t>0</w:t>
            </w:r>
          </w:p>
        </w:tc>
        <w:tc>
          <w:tcPr>
            <w:tcW w:w="3543" w:type="dxa"/>
            <w:tcBorders>
              <w:top w:val="single" w:sz="4" w:space="0" w:color="auto"/>
              <w:left w:val="single" w:sz="4" w:space="0" w:color="auto"/>
              <w:bottom w:val="single" w:sz="4" w:space="0" w:color="auto"/>
              <w:right w:val="single" w:sz="4" w:space="0" w:color="auto"/>
            </w:tcBorders>
            <w:vAlign w:val="center"/>
          </w:tcPr>
          <w:p w14:paraId="6A4641EA" w14:textId="77777777" w:rsidR="00137A47" w:rsidRPr="00137A47" w:rsidRDefault="00137A47" w:rsidP="00137A47">
            <w:pPr>
              <w:jc w:val="both"/>
              <w:rPr>
                <w:color w:val="000000"/>
                <w:sz w:val="18"/>
                <w:szCs w:val="18"/>
              </w:rPr>
            </w:pPr>
            <w:r w:rsidRPr="00137A47">
              <w:rPr>
                <w:color w:val="000000"/>
                <w:sz w:val="18"/>
                <w:szCs w:val="18"/>
              </w:rPr>
              <w:t>Conform HG. nr.164/2026 privind comercializarea ouălor pentru comsumul uman. Ouăle din categoria B se livrează doar industriei alimentare şi nealimentare.Ouăle din categoria B poartă codul producătorului şi/sau o altă inscripţie.</w:t>
            </w:r>
          </w:p>
          <w:p w14:paraId="245B91D0" w14:textId="77777777" w:rsidR="00137A47" w:rsidRPr="00137A47" w:rsidRDefault="00137A47" w:rsidP="00137A47">
            <w:pPr>
              <w:jc w:val="both"/>
              <w:rPr>
                <w:color w:val="000000"/>
                <w:sz w:val="18"/>
                <w:szCs w:val="18"/>
              </w:rPr>
            </w:pPr>
            <w:r w:rsidRPr="00137A47">
              <w:rPr>
                <w:color w:val="000000"/>
                <w:sz w:val="18"/>
                <w:szCs w:val="18"/>
              </w:rPr>
              <w:t>Celelalte informaţii se indică pe ambalaj, astfel încît ele să fie vizibile, lizibile şi să nu mai poate fi</w:t>
            </w:r>
          </w:p>
          <w:p w14:paraId="67F5B04D" w14:textId="77777777" w:rsidR="00137A47" w:rsidRPr="00137A47" w:rsidRDefault="00137A47" w:rsidP="00137A47">
            <w:pPr>
              <w:jc w:val="both"/>
              <w:rPr>
                <w:color w:val="000000"/>
                <w:sz w:val="18"/>
                <w:szCs w:val="18"/>
              </w:rPr>
            </w:pPr>
            <w:r w:rsidRPr="00137A47">
              <w:rPr>
                <w:color w:val="000000"/>
                <w:sz w:val="18"/>
                <w:szCs w:val="18"/>
              </w:rPr>
              <w:t>folosite repetat.Ambalajele ce conţin ouă din categoria B prezintă pe partea exterioară, în mod vizibil cu uşurinţă</w:t>
            </w:r>
          </w:p>
          <w:p w14:paraId="57796EB6" w14:textId="77777777" w:rsidR="00137A47" w:rsidRPr="00137A47" w:rsidRDefault="00137A47" w:rsidP="00137A47">
            <w:pPr>
              <w:jc w:val="both"/>
              <w:rPr>
                <w:color w:val="000000"/>
                <w:sz w:val="18"/>
                <w:szCs w:val="18"/>
              </w:rPr>
            </w:pPr>
            <w:r w:rsidRPr="00137A47">
              <w:rPr>
                <w:color w:val="000000"/>
                <w:sz w:val="18"/>
                <w:szCs w:val="18"/>
              </w:rPr>
              <w:t>şi perfect lizibil:</w:t>
            </w:r>
          </w:p>
          <w:p w14:paraId="689915CE" w14:textId="77777777" w:rsidR="00137A47" w:rsidRPr="00137A47" w:rsidRDefault="00137A47" w:rsidP="00137A47">
            <w:pPr>
              <w:jc w:val="both"/>
              <w:rPr>
                <w:color w:val="000000"/>
                <w:sz w:val="18"/>
                <w:szCs w:val="18"/>
              </w:rPr>
            </w:pPr>
            <w:r w:rsidRPr="00137A47">
              <w:rPr>
                <w:color w:val="000000"/>
                <w:sz w:val="18"/>
                <w:szCs w:val="18"/>
              </w:rPr>
              <w:t>a) codul centrului de ambalare;</w:t>
            </w:r>
          </w:p>
          <w:p w14:paraId="53E669EF" w14:textId="77777777" w:rsidR="00137A47" w:rsidRPr="00137A47" w:rsidRDefault="00137A47" w:rsidP="00137A47">
            <w:pPr>
              <w:jc w:val="both"/>
              <w:rPr>
                <w:color w:val="000000"/>
                <w:sz w:val="18"/>
                <w:szCs w:val="18"/>
              </w:rPr>
            </w:pPr>
            <w:r w:rsidRPr="00137A47">
              <w:rPr>
                <w:color w:val="000000"/>
                <w:sz w:val="18"/>
                <w:szCs w:val="18"/>
              </w:rPr>
              <w:t>b) categoria de calitate; ambalajele sînt identificate fie prin menţiunea „Categoria B”, fie prin litera,,B”;</w:t>
            </w:r>
          </w:p>
          <w:p w14:paraId="41031FFB" w14:textId="77777777" w:rsidR="00137A47" w:rsidRDefault="00137A47" w:rsidP="00137A47">
            <w:pPr>
              <w:rPr>
                <w:color w:val="000000"/>
                <w:sz w:val="18"/>
                <w:szCs w:val="18"/>
              </w:rPr>
            </w:pPr>
            <w:r w:rsidRPr="00137A47">
              <w:rPr>
                <w:color w:val="000000"/>
                <w:sz w:val="18"/>
                <w:szCs w:val="18"/>
              </w:rPr>
              <w:t xml:space="preserve">c) data ambalării. </w:t>
            </w:r>
          </w:p>
          <w:p w14:paraId="55C458A8" w14:textId="0E33B7C1" w:rsidR="00A3305D" w:rsidRPr="00F76EE1" w:rsidRDefault="00137A47" w:rsidP="00137A47">
            <w:pPr>
              <w:rPr>
                <w:b/>
                <w:bCs/>
                <w:color w:val="000000"/>
                <w:sz w:val="18"/>
                <w:szCs w:val="18"/>
              </w:rPr>
            </w:pPr>
            <w:r w:rsidRPr="00F76EE1">
              <w:rPr>
                <w:b/>
                <w:bCs/>
                <w:color w:val="000000"/>
                <w:sz w:val="18"/>
                <w:szCs w:val="18"/>
              </w:rPr>
              <w:t>Livrarea o dată pe săptîmână  Marti  de la 09:00-12:00</w:t>
            </w:r>
            <w:r w:rsidR="00F76EE1" w:rsidRPr="00F76EE1">
              <w:rPr>
                <w:b/>
                <w:bCs/>
                <w:color w:val="000000"/>
                <w:sz w:val="18"/>
                <w:szCs w:val="18"/>
              </w:rPr>
              <w:t>.</w:t>
            </w:r>
          </w:p>
        </w:tc>
        <w:tc>
          <w:tcPr>
            <w:tcW w:w="1418" w:type="dxa"/>
            <w:tcBorders>
              <w:top w:val="single" w:sz="4" w:space="0" w:color="auto"/>
              <w:right w:val="single" w:sz="4" w:space="0" w:color="auto"/>
            </w:tcBorders>
            <w:vAlign w:val="center"/>
          </w:tcPr>
          <w:p w14:paraId="688A1007" w14:textId="77777777" w:rsidR="00A3305D" w:rsidRPr="005F1FEE" w:rsidRDefault="00A3305D" w:rsidP="000C22F7">
            <w:pPr>
              <w:jc w:val="center"/>
              <w:rPr>
                <w:b/>
                <w:color w:val="000000" w:themeColor="text1"/>
              </w:rPr>
            </w:pPr>
          </w:p>
        </w:tc>
      </w:tr>
      <w:tr w:rsidR="00A3305D" w:rsidRPr="00D37ECB" w14:paraId="1A5766E7" w14:textId="77777777" w:rsidTr="00170C6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B605EC" w14:textId="77777777" w:rsidR="00A3305D" w:rsidRPr="005F1FEE" w:rsidRDefault="00A3305D" w:rsidP="000C22F7">
            <w:pPr>
              <w:spacing w:before="120"/>
              <w:jc w:val="center"/>
              <w:rPr>
                <w:color w:val="000000" w:themeColor="text1"/>
              </w:rPr>
            </w:pPr>
          </w:p>
        </w:tc>
        <w:tc>
          <w:tcPr>
            <w:tcW w:w="4820"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0E2C64" w14:textId="77777777" w:rsidR="00A3305D" w:rsidRPr="00D37ECB" w:rsidRDefault="00A3305D" w:rsidP="000C22F7">
            <w:pPr>
              <w:pStyle w:val="aff3"/>
              <w:rPr>
                <w:b/>
                <w:color w:val="000000" w:themeColor="text1"/>
                <w:sz w:val="24"/>
                <w:szCs w:val="24"/>
                <w:lang w:val="ro-RO"/>
              </w:rPr>
            </w:pPr>
            <w:r w:rsidRPr="00D37ECB">
              <w:rPr>
                <w:b/>
                <w:color w:val="000000" w:themeColor="text1"/>
                <w:sz w:val="24"/>
                <w:szCs w:val="24"/>
                <w:lang w:val="en-US"/>
              </w:rPr>
              <w:t xml:space="preserve">Valoarea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w:t>
            </w:r>
            <w:r>
              <w:rPr>
                <w:b/>
                <w:color w:val="000000" w:themeColor="text1"/>
                <w:sz w:val="24"/>
                <w:szCs w:val="24"/>
                <w:lang w:val="ro-RO"/>
              </w:rPr>
              <w:t>,</w:t>
            </w:r>
            <w:r w:rsidRPr="00D37ECB">
              <w:rPr>
                <w:b/>
                <w:color w:val="000000" w:themeColor="text1"/>
                <w:sz w:val="24"/>
                <w:szCs w:val="24"/>
                <w:lang w:val="ro-RO"/>
              </w:rPr>
              <w:t xml:space="preserve"> fără TVA</w:t>
            </w:r>
          </w:p>
        </w:tc>
        <w:tc>
          <w:tcPr>
            <w:tcW w:w="49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C9C355" w14:textId="3B06FADC" w:rsidR="00A3305D" w:rsidRPr="00B40D65" w:rsidRDefault="0021001C" w:rsidP="00A3305D">
            <w:pPr>
              <w:pStyle w:val="aff3"/>
              <w:jc w:val="right"/>
              <w:rPr>
                <w:b/>
                <w:color w:val="000000" w:themeColor="text1"/>
                <w:sz w:val="24"/>
                <w:szCs w:val="24"/>
                <w:lang w:val="en-US"/>
              </w:rPr>
            </w:pPr>
            <w:r>
              <w:rPr>
                <w:b/>
                <w:color w:val="000000" w:themeColor="text1"/>
                <w:sz w:val="24"/>
                <w:szCs w:val="24"/>
                <w:lang w:val="en-US"/>
              </w:rPr>
              <w:t>337 947.80</w:t>
            </w:r>
          </w:p>
        </w:tc>
      </w:tr>
    </w:tbl>
    <w:p w14:paraId="26136949" w14:textId="77777777" w:rsidR="00C53401" w:rsidRPr="00CD197A" w:rsidRDefault="00C53401" w:rsidP="00DB250F">
      <w:pPr>
        <w:tabs>
          <w:tab w:val="right" w:pos="426"/>
        </w:tabs>
        <w:jc w:val="both"/>
        <w:rPr>
          <w:b/>
        </w:rPr>
      </w:pPr>
    </w:p>
    <w:p w14:paraId="51BAE64B" w14:textId="77777777" w:rsidR="00DB250F" w:rsidRPr="00C87FD2" w:rsidRDefault="00DB250F" w:rsidP="00DB250F">
      <w:pPr>
        <w:numPr>
          <w:ilvl w:val="0"/>
          <w:numId w:val="12"/>
        </w:numPr>
        <w:tabs>
          <w:tab w:val="right" w:pos="426"/>
        </w:tabs>
        <w:spacing w:line="276" w:lineRule="auto"/>
        <w:ind w:left="0" w:firstLine="0"/>
        <w:jc w:val="both"/>
        <w:rPr>
          <w:b/>
          <w:sz w:val="22"/>
          <w:szCs w:val="22"/>
        </w:rPr>
      </w:pPr>
      <w:r w:rsidRPr="00C87FD2">
        <w:rPr>
          <w:sz w:val="22"/>
          <w:szCs w:val="22"/>
        </w:rPr>
        <w:t>În cazul în care contractul este împărţit pe loturi un operator economic poate depune oferta (se va selecta)</w:t>
      </w:r>
      <w:r w:rsidRPr="00C87FD2">
        <w:rPr>
          <w:b/>
          <w:sz w:val="22"/>
          <w:szCs w:val="22"/>
        </w:rPr>
        <w:t xml:space="preserve">: </w:t>
      </w:r>
      <w:r w:rsidRPr="00C87FD2">
        <w:rPr>
          <w:b/>
          <w:sz w:val="22"/>
          <w:szCs w:val="22"/>
          <w:highlight w:val="yellow"/>
        </w:rPr>
        <w:t>pentru mai multe loturi</w:t>
      </w:r>
      <w:r w:rsidRPr="00C87FD2">
        <w:rPr>
          <w:b/>
          <w:sz w:val="22"/>
          <w:szCs w:val="22"/>
        </w:rPr>
        <w:t>;</w:t>
      </w:r>
    </w:p>
    <w:p w14:paraId="0A219DBF" w14:textId="77777777" w:rsidR="00DB250F" w:rsidRPr="00C87FD2" w:rsidRDefault="00DB250F" w:rsidP="00DB250F">
      <w:pPr>
        <w:numPr>
          <w:ilvl w:val="0"/>
          <w:numId w:val="12"/>
        </w:numPr>
        <w:tabs>
          <w:tab w:val="right" w:pos="426"/>
        </w:tabs>
        <w:spacing w:line="276" w:lineRule="auto"/>
        <w:ind w:left="0" w:firstLine="0"/>
        <w:jc w:val="both"/>
        <w:rPr>
          <w:b/>
          <w:sz w:val="22"/>
          <w:szCs w:val="22"/>
        </w:rPr>
      </w:pPr>
      <w:r w:rsidRPr="00C87FD2">
        <w:rPr>
          <w:sz w:val="22"/>
          <w:szCs w:val="22"/>
        </w:rPr>
        <w:t>Admiterea sau interzicerea ofertelor alternative</w:t>
      </w:r>
      <w:r w:rsidRPr="00C87FD2">
        <w:rPr>
          <w:b/>
          <w:sz w:val="22"/>
          <w:szCs w:val="22"/>
        </w:rPr>
        <w:t xml:space="preserve">: </w:t>
      </w:r>
      <w:r w:rsidRPr="00C87FD2">
        <w:rPr>
          <w:b/>
          <w:sz w:val="22"/>
          <w:szCs w:val="22"/>
          <w:highlight w:val="yellow"/>
        </w:rPr>
        <w:t>nu se admite</w:t>
      </w:r>
    </w:p>
    <w:p w14:paraId="46AD5B56"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 xml:space="preserve">Motivul recurgerii la procedura accelerată (în cazul licitației deschise, restrânse și al procedurii negociate), după caz: </w:t>
      </w:r>
      <w:r w:rsidRPr="00C87FD2">
        <w:rPr>
          <w:b/>
          <w:sz w:val="22"/>
          <w:szCs w:val="22"/>
          <w:shd w:val="clear" w:color="auto" w:fill="FFFF00"/>
          <w:lang w:val="en-US"/>
        </w:rPr>
        <w:t xml:space="preserve">nu se aplică </w:t>
      </w:r>
    </w:p>
    <w:p w14:paraId="0395DFDE"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Tehnici și instrumente specifice de atribuire (dacă este cazul specificați dacă se va utiliza acordul-cadru, sistemul dinamic de achiziție sau licitația electronică)</w:t>
      </w:r>
      <w:r w:rsidRPr="00C87FD2">
        <w:rPr>
          <w:b/>
          <w:sz w:val="22"/>
          <w:szCs w:val="22"/>
          <w:lang w:val="en-US"/>
        </w:rPr>
        <w:t xml:space="preserve">: </w:t>
      </w:r>
      <w:r w:rsidRPr="00C87FD2">
        <w:rPr>
          <w:b/>
          <w:sz w:val="22"/>
          <w:szCs w:val="22"/>
          <w:shd w:val="clear" w:color="auto" w:fill="FFFF00"/>
          <w:lang w:val="en-US"/>
        </w:rPr>
        <w:t xml:space="preserve">nu se aplică </w:t>
      </w:r>
    </w:p>
    <w:p w14:paraId="27B9F129"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Condiții speciale de care depinde îndeplinirea contractului</w:t>
      </w:r>
      <w:r w:rsidRPr="00C87FD2">
        <w:rPr>
          <w:b/>
          <w:sz w:val="22"/>
          <w:szCs w:val="22"/>
          <w:lang w:val="en-US"/>
        </w:rPr>
        <w:t xml:space="preserve"> (</w:t>
      </w:r>
      <w:r w:rsidRPr="00C87FD2">
        <w:rPr>
          <w:sz w:val="22"/>
          <w:szCs w:val="22"/>
          <w:lang w:val="en-US"/>
        </w:rPr>
        <w:t>indicați după caz</w:t>
      </w:r>
      <w:r w:rsidRPr="00C87FD2">
        <w:rPr>
          <w:b/>
          <w:sz w:val="22"/>
          <w:szCs w:val="22"/>
          <w:lang w:val="en-US"/>
        </w:rPr>
        <w:t xml:space="preserve">): </w:t>
      </w:r>
      <w:r w:rsidRPr="00C87FD2">
        <w:rPr>
          <w:b/>
          <w:sz w:val="22"/>
          <w:szCs w:val="22"/>
          <w:shd w:val="clear" w:color="auto" w:fill="FFFF00"/>
          <w:lang w:val="en-US"/>
        </w:rPr>
        <w:t xml:space="preserve">nu se aplică </w:t>
      </w:r>
    </w:p>
    <w:p w14:paraId="23657D80"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Criteriul de evaluare aplicat pentru adjudecarea contractului</w:t>
      </w:r>
      <w:r w:rsidRPr="00C87FD2">
        <w:rPr>
          <w:b/>
          <w:sz w:val="22"/>
          <w:szCs w:val="22"/>
          <w:lang w:val="en-US"/>
        </w:rPr>
        <w:t xml:space="preserve">: </w:t>
      </w:r>
      <w:r w:rsidRPr="00C87FD2">
        <w:rPr>
          <w:b/>
          <w:sz w:val="22"/>
          <w:szCs w:val="22"/>
          <w:shd w:val="clear" w:color="auto" w:fill="FFFF00"/>
          <w:lang w:val="en-US"/>
        </w:rPr>
        <w:t>preţul cel mai scăzut;</w:t>
      </w:r>
    </w:p>
    <w:p w14:paraId="078C558B"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Factorii de evaluare a ofertei celei mai avantajoase din punct de vedere economic, precum și poderilor lor</w:t>
      </w:r>
      <w:r w:rsidRPr="00C87FD2">
        <w:rPr>
          <w:b/>
          <w:sz w:val="22"/>
          <w:szCs w:val="22"/>
          <w:lang w:val="en-US"/>
        </w:rPr>
        <w:t xml:space="preserve">: </w:t>
      </w:r>
      <w:r w:rsidRPr="00C87FD2">
        <w:rPr>
          <w:b/>
          <w:sz w:val="22"/>
          <w:szCs w:val="22"/>
          <w:shd w:val="clear" w:color="auto" w:fill="FFFF00"/>
          <w:lang w:val="en-US"/>
        </w:rPr>
        <w:t>nu se aplică;</w:t>
      </w:r>
    </w:p>
    <w:p w14:paraId="2DBA7842"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lastRenderedPageBreak/>
        <w:t>Termenul limită de depunere/deschidere a ofertelor</w:t>
      </w:r>
      <w:r w:rsidRPr="00C87FD2">
        <w:rPr>
          <w:b/>
          <w:sz w:val="22"/>
          <w:szCs w:val="22"/>
          <w:lang w:val="en-US"/>
        </w:rPr>
        <w:t>: conform SIA RSAP</w:t>
      </w:r>
    </w:p>
    <w:p w14:paraId="65A44FBF" w14:textId="77777777" w:rsidR="00DB250F" w:rsidRPr="00C87FD2" w:rsidRDefault="00DB250F" w:rsidP="00DB250F">
      <w:pPr>
        <w:pStyle w:val="a"/>
        <w:numPr>
          <w:ilvl w:val="0"/>
          <w:numId w:val="12"/>
        </w:numPr>
        <w:tabs>
          <w:tab w:val="clear" w:pos="1134"/>
          <w:tab w:val="right" w:pos="426"/>
        </w:tabs>
        <w:spacing w:before="120" w:line="276" w:lineRule="auto"/>
        <w:ind w:left="0" w:firstLine="0"/>
        <w:rPr>
          <w:sz w:val="22"/>
          <w:szCs w:val="22"/>
        </w:rPr>
      </w:pPr>
      <w:proofErr w:type="spellStart"/>
      <w:r w:rsidRPr="00C87FD2">
        <w:rPr>
          <w:sz w:val="22"/>
          <w:szCs w:val="22"/>
        </w:rPr>
        <w:t>Adresa</w:t>
      </w:r>
      <w:proofErr w:type="spellEnd"/>
      <w:r w:rsidRPr="00C87FD2">
        <w:rPr>
          <w:sz w:val="22"/>
          <w:szCs w:val="22"/>
        </w:rPr>
        <w:t xml:space="preserve"> la care </w:t>
      </w:r>
      <w:proofErr w:type="spellStart"/>
      <w:r w:rsidRPr="00C87FD2">
        <w:rPr>
          <w:sz w:val="22"/>
          <w:szCs w:val="22"/>
        </w:rPr>
        <w:t>trebuie</w:t>
      </w:r>
      <w:proofErr w:type="spellEnd"/>
      <w:r w:rsidRPr="00C87FD2">
        <w:rPr>
          <w:sz w:val="22"/>
          <w:szCs w:val="22"/>
        </w:rPr>
        <w:t xml:space="preserve"> </w:t>
      </w:r>
      <w:proofErr w:type="spellStart"/>
      <w:r w:rsidRPr="00C87FD2">
        <w:rPr>
          <w:sz w:val="22"/>
          <w:szCs w:val="22"/>
        </w:rPr>
        <w:t>transmise</w:t>
      </w:r>
      <w:proofErr w:type="spellEnd"/>
      <w:r w:rsidRPr="00C87FD2">
        <w:rPr>
          <w:sz w:val="22"/>
          <w:szCs w:val="22"/>
        </w:rPr>
        <w:t xml:space="preserve"> </w:t>
      </w:r>
      <w:proofErr w:type="spellStart"/>
      <w:r w:rsidRPr="00C87FD2">
        <w:rPr>
          <w:sz w:val="22"/>
          <w:szCs w:val="22"/>
        </w:rPr>
        <w:t>ofertele</w:t>
      </w:r>
      <w:proofErr w:type="spellEnd"/>
      <w:r w:rsidRPr="00C87FD2">
        <w:rPr>
          <w:sz w:val="22"/>
          <w:szCs w:val="22"/>
        </w:rPr>
        <w:t xml:space="preserve"> </w:t>
      </w:r>
      <w:proofErr w:type="spellStart"/>
      <w:r w:rsidRPr="00C87FD2">
        <w:rPr>
          <w:sz w:val="22"/>
          <w:szCs w:val="22"/>
        </w:rPr>
        <w:t>sau</w:t>
      </w:r>
      <w:proofErr w:type="spellEnd"/>
      <w:r w:rsidRPr="00C87FD2">
        <w:rPr>
          <w:sz w:val="22"/>
          <w:szCs w:val="22"/>
        </w:rPr>
        <w:t xml:space="preserve"> </w:t>
      </w:r>
      <w:proofErr w:type="spellStart"/>
      <w:r w:rsidRPr="00C87FD2">
        <w:rPr>
          <w:sz w:val="22"/>
          <w:szCs w:val="22"/>
        </w:rPr>
        <w:t>cererile</w:t>
      </w:r>
      <w:proofErr w:type="spellEnd"/>
      <w:r w:rsidRPr="00C87FD2">
        <w:rPr>
          <w:sz w:val="22"/>
          <w:szCs w:val="22"/>
        </w:rPr>
        <w:t xml:space="preserve"> de </w:t>
      </w:r>
      <w:proofErr w:type="spellStart"/>
      <w:r w:rsidRPr="00C87FD2">
        <w:rPr>
          <w:sz w:val="22"/>
          <w:szCs w:val="22"/>
        </w:rPr>
        <w:t>participare</w:t>
      </w:r>
      <w:proofErr w:type="spellEnd"/>
      <w:r w:rsidRPr="00C87FD2">
        <w:rPr>
          <w:sz w:val="22"/>
          <w:szCs w:val="22"/>
        </w:rPr>
        <w:t xml:space="preserve">: </w:t>
      </w:r>
    </w:p>
    <w:p w14:paraId="6B942F12" w14:textId="77777777" w:rsidR="00DB250F" w:rsidRPr="00C87FD2" w:rsidRDefault="00DB250F" w:rsidP="00DB250F">
      <w:pPr>
        <w:tabs>
          <w:tab w:val="right" w:pos="426"/>
        </w:tabs>
        <w:spacing w:before="120" w:line="276" w:lineRule="auto"/>
        <w:jc w:val="both"/>
        <w:rPr>
          <w:b/>
          <w:sz w:val="22"/>
          <w:szCs w:val="22"/>
          <w:lang w:val="en-US"/>
        </w:rPr>
      </w:pPr>
      <w:r w:rsidRPr="00C87FD2">
        <w:rPr>
          <w:b/>
          <w:i/>
          <w:sz w:val="22"/>
          <w:szCs w:val="22"/>
          <w:lang w:val="en-US"/>
        </w:rPr>
        <w:t>Ofertele sau cererile de participare vor fi depuse electronic prin intermediul SIA RSAP</w:t>
      </w:r>
    </w:p>
    <w:p w14:paraId="2EDEB9D4"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 xml:space="preserve">Termenul de valabilitate a </w:t>
      </w:r>
      <w:r w:rsidRPr="00C87FD2">
        <w:rPr>
          <w:color w:val="000000" w:themeColor="text1"/>
          <w:sz w:val="22"/>
          <w:szCs w:val="22"/>
          <w:lang w:val="en-US"/>
        </w:rPr>
        <w:t>ofertelor</w:t>
      </w:r>
      <w:r w:rsidRPr="00C87FD2">
        <w:rPr>
          <w:b/>
          <w:color w:val="000000" w:themeColor="text1"/>
          <w:sz w:val="22"/>
          <w:szCs w:val="22"/>
          <w:lang w:val="en-US"/>
        </w:rPr>
        <w:t xml:space="preserve">: </w:t>
      </w:r>
      <w:r w:rsidRPr="00C87FD2">
        <w:rPr>
          <w:b/>
          <w:color w:val="000000" w:themeColor="text1"/>
          <w:sz w:val="22"/>
          <w:szCs w:val="22"/>
          <w:shd w:val="clear" w:color="auto" w:fill="FFFF00"/>
          <w:lang w:val="en-US"/>
        </w:rPr>
        <w:t>60 zile</w:t>
      </w:r>
      <w:r w:rsidRPr="00C87FD2">
        <w:rPr>
          <w:b/>
          <w:sz w:val="22"/>
          <w:szCs w:val="22"/>
          <w:shd w:val="clear" w:color="auto" w:fill="FFFF00"/>
          <w:lang w:val="en-US"/>
        </w:rPr>
        <w:t xml:space="preserve"> </w:t>
      </w:r>
    </w:p>
    <w:p w14:paraId="318BD042" w14:textId="77777777" w:rsidR="00DB250F" w:rsidRPr="00C87FD2" w:rsidRDefault="00DB250F" w:rsidP="00DB250F">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Locul deschiderii ofertelor</w:t>
      </w:r>
      <w:r w:rsidRPr="00C87FD2">
        <w:rPr>
          <w:b/>
          <w:sz w:val="22"/>
          <w:szCs w:val="22"/>
          <w:lang w:val="en-US"/>
        </w:rPr>
        <w:t xml:space="preserve">:  </w:t>
      </w:r>
      <w:r w:rsidRPr="00C87FD2">
        <w:rPr>
          <w:b/>
          <w:sz w:val="22"/>
          <w:szCs w:val="22"/>
          <w:shd w:val="clear" w:color="auto" w:fill="FFFF00"/>
        </w:rPr>
        <w:t>SIA RSAP</w:t>
      </w:r>
    </w:p>
    <w:p w14:paraId="5BC15070" w14:textId="77777777" w:rsidR="00DB250F" w:rsidRPr="00C87FD2" w:rsidRDefault="00DB250F" w:rsidP="00DB250F">
      <w:pPr>
        <w:pStyle w:val="a"/>
        <w:tabs>
          <w:tab w:val="left" w:pos="360"/>
          <w:tab w:val="left" w:pos="1800"/>
          <w:tab w:val="left" w:pos="3240"/>
        </w:tabs>
        <w:spacing w:after="120" w:line="276" w:lineRule="auto"/>
        <w:ind w:left="0" w:firstLine="0"/>
        <w:rPr>
          <w:b/>
          <w:i/>
          <w:sz w:val="22"/>
          <w:szCs w:val="22"/>
        </w:rPr>
      </w:pPr>
      <w:proofErr w:type="spellStart"/>
      <w:r w:rsidRPr="00C87FD2">
        <w:rPr>
          <w:b/>
          <w:i/>
          <w:sz w:val="22"/>
          <w:szCs w:val="22"/>
        </w:rPr>
        <w:t>Ofertele</w:t>
      </w:r>
      <w:proofErr w:type="spellEnd"/>
      <w:r w:rsidRPr="00C87FD2">
        <w:rPr>
          <w:b/>
          <w:i/>
          <w:sz w:val="22"/>
          <w:szCs w:val="22"/>
        </w:rPr>
        <w:t xml:space="preserve"> </w:t>
      </w:r>
      <w:proofErr w:type="spellStart"/>
      <w:r w:rsidRPr="00C87FD2">
        <w:rPr>
          <w:b/>
          <w:i/>
          <w:sz w:val="22"/>
          <w:szCs w:val="22"/>
        </w:rPr>
        <w:t>întîrziate</w:t>
      </w:r>
      <w:proofErr w:type="spellEnd"/>
      <w:r w:rsidRPr="00C87FD2">
        <w:rPr>
          <w:b/>
          <w:i/>
          <w:sz w:val="22"/>
          <w:szCs w:val="22"/>
        </w:rPr>
        <w:t xml:space="preserve"> </w:t>
      </w:r>
      <w:proofErr w:type="spellStart"/>
      <w:r w:rsidRPr="00C87FD2">
        <w:rPr>
          <w:b/>
          <w:i/>
          <w:sz w:val="22"/>
          <w:szCs w:val="22"/>
        </w:rPr>
        <w:t>vor</w:t>
      </w:r>
      <w:proofErr w:type="spellEnd"/>
      <w:r w:rsidRPr="00C87FD2">
        <w:rPr>
          <w:b/>
          <w:i/>
          <w:sz w:val="22"/>
          <w:szCs w:val="22"/>
        </w:rPr>
        <w:t xml:space="preserve"> fi </w:t>
      </w:r>
      <w:proofErr w:type="spellStart"/>
      <w:r w:rsidRPr="00C87FD2">
        <w:rPr>
          <w:b/>
          <w:i/>
          <w:sz w:val="22"/>
          <w:szCs w:val="22"/>
        </w:rPr>
        <w:t>respinse</w:t>
      </w:r>
      <w:proofErr w:type="spellEnd"/>
      <w:r w:rsidRPr="00C87FD2">
        <w:rPr>
          <w:b/>
          <w:i/>
          <w:sz w:val="22"/>
          <w:szCs w:val="22"/>
        </w:rPr>
        <w:t xml:space="preserve">. </w:t>
      </w:r>
    </w:p>
    <w:p w14:paraId="2237B813" w14:textId="77777777" w:rsidR="00DB250F" w:rsidRPr="00C87FD2" w:rsidRDefault="00DB250F" w:rsidP="00DB250F">
      <w:pPr>
        <w:numPr>
          <w:ilvl w:val="0"/>
          <w:numId w:val="12"/>
        </w:numPr>
        <w:tabs>
          <w:tab w:val="right" w:pos="426"/>
        </w:tabs>
        <w:spacing w:before="120"/>
        <w:ind w:left="0" w:firstLine="0"/>
        <w:rPr>
          <w:b/>
          <w:sz w:val="22"/>
          <w:szCs w:val="22"/>
          <w:lang w:val="en-US"/>
        </w:rPr>
      </w:pPr>
      <w:r w:rsidRPr="00C87FD2">
        <w:rPr>
          <w:sz w:val="22"/>
          <w:szCs w:val="22"/>
          <w:lang w:val="en-US"/>
        </w:rPr>
        <w:t>Persoanele autorizate să asiste la deschiderea ofertelor</w:t>
      </w:r>
      <w:r w:rsidRPr="00C87FD2">
        <w:rPr>
          <w:b/>
          <w:sz w:val="22"/>
          <w:szCs w:val="22"/>
          <w:lang w:val="en-US"/>
        </w:rPr>
        <w:t xml:space="preserve">:   </w:t>
      </w:r>
      <w:r w:rsidRPr="00C87FD2">
        <w:rPr>
          <w:b/>
          <w:sz w:val="22"/>
          <w:szCs w:val="22"/>
          <w:lang w:val="en-US"/>
        </w:rPr>
        <w:br/>
      </w:r>
      <w:r w:rsidRPr="00C87FD2">
        <w:rPr>
          <w:b/>
          <w:i/>
          <w:sz w:val="22"/>
          <w:szCs w:val="22"/>
          <w:lang w:val="en-US"/>
        </w:rPr>
        <w:t>Ofertanții sau reprezentanții acestora au dreptul să participe la deschiderea ofertelor, cu excepția cazului cînd ofertele au fost depuse prin SIA “RSAP”</w:t>
      </w:r>
      <w:r w:rsidRPr="00C87FD2">
        <w:rPr>
          <w:b/>
          <w:sz w:val="22"/>
          <w:szCs w:val="22"/>
          <w:lang w:val="en-US"/>
        </w:rPr>
        <w:t>.</w:t>
      </w:r>
    </w:p>
    <w:p w14:paraId="4E9D6D25" w14:textId="77777777"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Limba sau limbile în care trebuie redactate ofertele sau cererile de participare</w:t>
      </w:r>
      <w:r w:rsidRPr="00C87FD2">
        <w:rPr>
          <w:b/>
          <w:sz w:val="22"/>
          <w:szCs w:val="22"/>
          <w:lang w:val="en-US"/>
        </w:rPr>
        <w:t xml:space="preserve">: </w:t>
      </w:r>
      <w:r w:rsidRPr="00C87FD2">
        <w:rPr>
          <w:b/>
          <w:sz w:val="22"/>
          <w:szCs w:val="22"/>
          <w:shd w:val="clear" w:color="auto" w:fill="FFFF00"/>
          <w:lang w:val="en-US"/>
        </w:rPr>
        <w:t>Limba română</w:t>
      </w:r>
      <w:r w:rsidRPr="00C87FD2">
        <w:rPr>
          <w:b/>
          <w:sz w:val="22"/>
          <w:szCs w:val="22"/>
          <w:lang w:val="en-US"/>
        </w:rPr>
        <w:t xml:space="preserve"> </w:t>
      </w:r>
    </w:p>
    <w:p w14:paraId="0870FFC8" w14:textId="77777777"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Respectivul contract se referă la un pkoiect și/sau program finanțat din fonduri ale Uniunii Europene</w:t>
      </w:r>
      <w:r w:rsidRPr="00C87FD2">
        <w:rPr>
          <w:b/>
          <w:sz w:val="22"/>
          <w:szCs w:val="22"/>
          <w:lang w:val="en-US"/>
        </w:rPr>
        <w:t xml:space="preserve">: </w:t>
      </w:r>
      <w:r w:rsidRPr="00C87FD2">
        <w:rPr>
          <w:sz w:val="22"/>
          <w:szCs w:val="22"/>
          <w:lang w:val="en-US"/>
        </w:rPr>
        <w:t xml:space="preserve">                            </w:t>
      </w:r>
      <w:r w:rsidRPr="00C87FD2">
        <w:rPr>
          <w:b/>
          <w:sz w:val="22"/>
          <w:szCs w:val="22"/>
          <w:lang w:val="en-US"/>
        </w:rPr>
        <w:t xml:space="preserve">         </w:t>
      </w:r>
      <w:r w:rsidRPr="00C87FD2">
        <w:rPr>
          <w:b/>
          <w:sz w:val="22"/>
          <w:szCs w:val="22"/>
          <w:shd w:val="clear" w:color="auto" w:fill="FFFF00"/>
          <w:lang w:val="en-US"/>
        </w:rPr>
        <w:t xml:space="preserve">nu se aplică </w:t>
      </w:r>
    </w:p>
    <w:p w14:paraId="72115F3D" w14:textId="77777777" w:rsidR="00DB250F" w:rsidRPr="00C87FD2" w:rsidRDefault="00DB250F" w:rsidP="00DB250F">
      <w:pPr>
        <w:pStyle w:val="a"/>
        <w:numPr>
          <w:ilvl w:val="0"/>
          <w:numId w:val="0"/>
        </w:numPr>
        <w:tabs>
          <w:tab w:val="right" w:pos="426"/>
        </w:tabs>
        <w:rPr>
          <w:sz w:val="22"/>
          <w:szCs w:val="22"/>
        </w:rPr>
      </w:pPr>
      <w:r w:rsidRPr="00C87FD2">
        <w:rPr>
          <w:sz w:val="22"/>
          <w:szCs w:val="22"/>
        </w:rPr>
        <w:t xml:space="preserve">(se </w:t>
      </w:r>
      <w:proofErr w:type="spellStart"/>
      <w:r w:rsidRPr="00C87FD2">
        <w:rPr>
          <w:sz w:val="22"/>
          <w:szCs w:val="22"/>
        </w:rPr>
        <w:t>specifică</w:t>
      </w:r>
      <w:proofErr w:type="spellEnd"/>
      <w:r w:rsidRPr="00C87FD2">
        <w:rPr>
          <w:sz w:val="22"/>
          <w:szCs w:val="22"/>
        </w:rPr>
        <w:t xml:space="preserve"> </w:t>
      </w:r>
      <w:proofErr w:type="spellStart"/>
      <w:r w:rsidRPr="00C87FD2">
        <w:rPr>
          <w:sz w:val="22"/>
          <w:szCs w:val="22"/>
        </w:rPr>
        <w:t>denumirea</w:t>
      </w:r>
      <w:proofErr w:type="spellEnd"/>
      <w:r w:rsidRPr="00C87FD2">
        <w:rPr>
          <w:sz w:val="22"/>
          <w:szCs w:val="22"/>
        </w:rPr>
        <w:t xml:space="preserve"> </w:t>
      </w:r>
      <w:proofErr w:type="spellStart"/>
      <w:r w:rsidRPr="00C87FD2">
        <w:rPr>
          <w:sz w:val="22"/>
          <w:szCs w:val="22"/>
        </w:rPr>
        <w:t>proiectului</w:t>
      </w:r>
      <w:proofErr w:type="spellEnd"/>
      <w:r w:rsidRPr="00C87FD2">
        <w:rPr>
          <w:sz w:val="22"/>
          <w:szCs w:val="22"/>
        </w:rPr>
        <w:t xml:space="preserve"> </w:t>
      </w:r>
      <w:proofErr w:type="spellStart"/>
      <w:r w:rsidRPr="00C87FD2">
        <w:rPr>
          <w:sz w:val="22"/>
          <w:szCs w:val="22"/>
        </w:rPr>
        <w:t>și</w:t>
      </w:r>
      <w:proofErr w:type="spellEnd"/>
      <w:r w:rsidRPr="00C87FD2">
        <w:rPr>
          <w:sz w:val="22"/>
          <w:szCs w:val="22"/>
        </w:rPr>
        <w:t>/</w:t>
      </w:r>
      <w:proofErr w:type="spellStart"/>
      <w:r w:rsidRPr="00C87FD2">
        <w:rPr>
          <w:sz w:val="22"/>
          <w:szCs w:val="22"/>
        </w:rPr>
        <w:t>sau</w:t>
      </w:r>
      <w:proofErr w:type="spellEnd"/>
      <w:r w:rsidRPr="00C87FD2">
        <w:rPr>
          <w:sz w:val="22"/>
          <w:szCs w:val="22"/>
        </w:rPr>
        <w:t xml:space="preserve"> </w:t>
      </w:r>
      <w:proofErr w:type="spellStart"/>
      <w:r w:rsidRPr="00C87FD2">
        <w:rPr>
          <w:sz w:val="22"/>
          <w:szCs w:val="22"/>
        </w:rPr>
        <w:t>programului</w:t>
      </w:r>
      <w:proofErr w:type="spellEnd"/>
      <w:r w:rsidRPr="00C87FD2">
        <w:rPr>
          <w:sz w:val="22"/>
          <w:szCs w:val="22"/>
        </w:rPr>
        <w:t>)</w:t>
      </w:r>
    </w:p>
    <w:p w14:paraId="1F7FA138" w14:textId="77777777"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Denumirea și adresa organismului competent de soluționare a contestațiilor</w:t>
      </w:r>
      <w:r w:rsidRPr="00C87FD2">
        <w:rPr>
          <w:b/>
          <w:sz w:val="22"/>
          <w:szCs w:val="22"/>
          <w:lang w:val="en-US"/>
        </w:rPr>
        <w:t xml:space="preserve">: </w:t>
      </w:r>
    </w:p>
    <w:p w14:paraId="7E58B722" w14:textId="77777777" w:rsidR="00DB250F" w:rsidRPr="00C87FD2" w:rsidRDefault="00DB250F" w:rsidP="00DB250F">
      <w:pPr>
        <w:tabs>
          <w:tab w:val="right" w:pos="426"/>
        </w:tabs>
        <w:jc w:val="both"/>
        <w:rPr>
          <w:b/>
          <w:i/>
          <w:sz w:val="22"/>
          <w:szCs w:val="22"/>
          <w:lang w:val="en-US"/>
        </w:rPr>
      </w:pPr>
      <w:r w:rsidRPr="00C87FD2">
        <w:rPr>
          <w:b/>
          <w:i/>
          <w:sz w:val="22"/>
          <w:szCs w:val="22"/>
          <w:lang w:val="en-US"/>
        </w:rPr>
        <w:t>Agenția Națională pentru Soluționarea Contestațiilor</w:t>
      </w:r>
    </w:p>
    <w:p w14:paraId="2C7692BB" w14:textId="77777777" w:rsidR="00DB250F" w:rsidRPr="00C87FD2" w:rsidRDefault="00DB250F" w:rsidP="00DB250F">
      <w:pPr>
        <w:tabs>
          <w:tab w:val="right" w:pos="426"/>
        </w:tabs>
        <w:jc w:val="both"/>
        <w:rPr>
          <w:b/>
          <w:i/>
          <w:sz w:val="22"/>
          <w:szCs w:val="22"/>
          <w:lang w:val="en-US"/>
        </w:rPr>
      </w:pPr>
      <w:r w:rsidRPr="00C87FD2">
        <w:rPr>
          <w:b/>
          <w:i/>
          <w:sz w:val="22"/>
          <w:szCs w:val="22"/>
          <w:lang w:val="en-US"/>
        </w:rPr>
        <w:t>Adresa: mun. Chișinău, bd. Ștefan cel Mare și Sfânt nr.124 (et.4), MD 2001;</w:t>
      </w:r>
    </w:p>
    <w:p w14:paraId="5BE7E1AE" w14:textId="77777777" w:rsidR="00DB250F" w:rsidRPr="00C87FD2" w:rsidRDefault="00DB250F" w:rsidP="00DB250F">
      <w:pPr>
        <w:tabs>
          <w:tab w:val="right" w:pos="426"/>
        </w:tabs>
        <w:jc w:val="both"/>
        <w:rPr>
          <w:b/>
          <w:i/>
          <w:sz w:val="22"/>
          <w:szCs w:val="22"/>
          <w:lang w:val="en-US"/>
        </w:rPr>
      </w:pPr>
      <w:r w:rsidRPr="00C87FD2">
        <w:rPr>
          <w:b/>
          <w:i/>
          <w:sz w:val="22"/>
          <w:szCs w:val="22"/>
          <w:lang w:val="en-US"/>
        </w:rPr>
        <w:t>Tel/Fax/email:</w:t>
      </w:r>
      <w:r w:rsidRPr="00C87FD2">
        <w:rPr>
          <w:b/>
          <w:i/>
          <w:sz w:val="22"/>
          <w:szCs w:val="22"/>
          <w:shd w:val="clear" w:color="auto" w:fill="FFFFFF"/>
          <w:lang w:val="en-US"/>
        </w:rPr>
        <w:t xml:space="preserve"> </w:t>
      </w:r>
      <w:r w:rsidRPr="00C87FD2">
        <w:rPr>
          <w:b/>
          <w:i/>
          <w:sz w:val="22"/>
          <w:szCs w:val="22"/>
          <w:lang w:val="en-US"/>
        </w:rPr>
        <w:t>022-820 652, 022 820-651, contestatii@ansc.md</w:t>
      </w:r>
    </w:p>
    <w:p w14:paraId="69C9B091" w14:textId="77777777"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Data (datele) și referința (referințele) publicărilor anterioare în Jurnalul Oficial al Uniunii Europene privind contractul (contractele) la care se referă anunțul respective (dacă este cazul):</w:t>
      </w:r>
      <w:r w:rsidRPr="00C87FD2">
        <w:rPr>
          <w:b/>
          <w:sz w:val="22"/>
          <w:szCs w:val="22"/>
          <w:lang w:val="en-US"/>
        </w:rPr>
        <w:t xml:space="preserve"> </w:t>
      </w:r>
      <w:r w:rsidRPr="00C87FD2">
        <w:rPr>
          <w:b/>
          <w:sz w:val="22"/>
          <w:szCs w:val="22"/>
          <w:highlight w:val="yellow"/>
          <w:lang w:val="en-US"/>
        </w:rPr>
        <w:t>nu se aplică</w:t>
      </w:r>
    </w:p>
    <w:p w14:paraId="79879B24" w14:textId="77777777"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În cazul achizițiilor periodice, calendarul estimat pentru publicarea anunțurilor viitoare</w:t>
      </w:r>
      <w:r w:rsidRPr="00C87FD2">
        <w:rPr>
          <w:b/>
          <w:sz w:val="22"/>
          <w:szCs w:val="22"/>
          <w:shd w:val="clear" w:color="auto" w:fill="FFFF00"/>
          <w:lang w:val="en-US"/>
        </w:rPr>
        <w:t>:</w:t>
      </w:r>
      <w:r w:rsidRPr="00C87FD2">
        <w:rPr>
          <w:sz w:val="22"/>
          <w:szCs w:val="22"/>
          <w:lang w:val="en-US"/>
        </w:rPr>
        <w:t xml:space="preserve"> </w:t>
      </w:r>
      <w:r w:rsidRPr="00C87FD2">
        <w:rPr>
          <w:b/>
          <w:sz w:val="22"/>
          <w:szCs w:val="22"/>
          <w:shd w:val="clear" w:color="auto" w:fill="FFFF00"/>
          <w:lang w:val="en-US"/>
        </w:rPr>
        <w:t xml:space="preserve">nu se aplică </w:t>
      </w:r>
    </w:p>
    <w:p w14:paraId="6257A691" w14:textId="1DF08093" w:rsidR="00DB250F" w:rsidRPr="00C87FD2" w:rsidRDefault="00DB250F" w:rsidP="00DB250F">
      <w:pPr>
        <w:numPr>
          <w:ilvl w:val="0"/>
          <w:numId w:val="12"/>
        </w:numPr>
        <w:tabs>
          <w:tab w:val="right" w:pos="426"/>
        </w:tabs>
        <w:spacing w:before="120"/>
        <w:ind w:left="0" w:firstLine="0"/>
        <w:jc w:val="both"/>
        <w:rPr>
          <w:b/>
          <w:sz w:val="22"/>
          <w:szCs w:val="22"/>
          <w:lang w:val="en-US"/>
        </w:rPr>
      </w:pPr>
      <w:r w:rsidRPr="00C87FD2">
        <w:rPr>
          <w:sz w:val="22"/>
          <w:szCs w:val="22"/>
          <w:lang w:val="en-US"/>
        </w:rPr>
        <w:t>Data publicării anunțului de intenție sau, după caz, precizarea că nu a fost publicat un astfel de anunţ</w:t>
      </w:r>
      <w:r w:rsidRPr="00C87FD2">
        <w:rPr>
          <w:b/>
          <w:sz w:val="22"/>
          <w:szCs w:val="22"/>
          <w:shd w:val="clear" w:color="auto" w:fill="FFFF00"/>
          <w:lang w:val="en-US"/>
        </w:rPr>
        <w:t xml:space="preserve">: </w:t>
      </w:r>
      <w:r w:rsidR="00DF73A6" w:rsidRPr="00C87FD2">
        <w:rPr>
          <w:b/>
          <w:sz w:val="22"/>
          <w:szCs w:val="22"/>
          <w:shd w:val="clear" w:color="auto" w:fill="FFFF00"/>
          <w:lang w:val="en-US"/>
        </w:rPr>
        <w:t>26</w:t>
      </w:r>
      <w:r w:rsidR="00455629" w:rsidRPr="00C87FD2">
        <w:rPr>
          <w:b/>
          <w:sz w:val="22"/>
          <w:szCs w:val="22"/>
          <w:shd w:val="clear" w:color="auto" w:fill="FFFF00"/>
          <w:lang w:val="en-US"/>
        </w:rPr>
        <w:t>.09.2025</w:t>
      </w:r>
    </w:p>
    <w:p w14:paraId="07010768" w14:textId="46FC4E78" w:rsidR="00781B4D" w:rsidRPr="00C87FD2" w:rsidRDefault="00DB250F" w:rsidP="00781B4D">
      <w:pPr>
        <w:numPr>
          <w:ilvl w:val="0"/>
          <w:numId w:val="12"/>
        </w:numPr>
        <w:tabs>
          <w:tab w:val="right" w:pos="426"/>
        </w:tabs>
        <w:spacing w:before="120" w:line="276" w:lineRule="auto"/>
        <w:ind w:left="0" w:firstLine="0"/>
        <w:jc w:val="both"/>
        <w:rPr>
          <w:b/>
          <w:sz w:val="22"/>
          <w:szCs w:val="22"/>
          <w:lang w:val="en-US"/>
        </w:rPr>
      </w:pPr>
      <w:r w:rsidRPr="00C87FD2">
        <w:rPr>
          <w:sz w:val="22"/>
          <w:szCs w:val="22"/>
          <w:lang w:val="en-US"/>
        </w:rPr>
        <w:t>Data transmiterii spre publicare a anunțului de participare</w:t>
      </w:r>
      <w:r w:rsidRPr="00C87FD2">
        <w:rPr>
          <w:b/>
          <w:sz w:val="22"/>
          <w:szCs w:val="22"/>
          <w:shd w:val="clear" w:color="auto" w:fill="FFFF00"/>
          <w:lang w:val="en-US"/>
        </w:rPr>
        <w:t xml:space="preserve">: </w:t>
      </w:r>
      <w:r w:rsidR="00781B4D" w:rsidRPr="00C87FD2">
        <w:rPr>
          <w:b/>
          <w:sz w:val="22"/>
          <w:szCs w:val="22"/>
          <w:shd w:val="clear" w:color="auto" w:fill="FFFF00"/>
          <w:lang w:val="en-US"/>
        </w:rPr>
        <w:t xml:space="preserve">conform </w:t>
      </w:r>
      <w:r w:rsidR="00781B4D" w:rsidRPr="00C87FD2">
        <w:rPr>
          <w:b/>
          <w:sz w:val="22"/>
          <w:szCs w:val="22"/>
          <w:shd w:val="clear" w:color="auto" w:fill="FFFF00"/>
        </w:rPr>
        <w:t>SIA RSAP</w:t>
      </w:r>
    </w:p>
    <w:p w14:paraId="622C8F69" w14:textId="4D85CB1E" w:rsidR="00DB250F" w:rsidRPr="00C87FD2" w:rsidRDefault="00DB250F" w:rsidP="00DB250F">
      <w:pPr>
        <w:numPr>
          <w:ilvl w:val="0"/>
          <w:numId w:val="12"/>
        </w:numPr>
        <w:tabs>
          <w:tab w:val="right" w:pos="426"/>
        </w:tabs>
        <w:spacing w:before="120"/>
        <w:ind w:left="0" w:firstLine="0"/>
        <w:rPr>
          <w:b/>
          <w:sz w:val="22"/>
          <w:szCs w:val="22"/>
          <w:lang w:val="en-US"/>
        </w:rPr>
      </w:pPr>
      <w:r w:rsidRPr="00C87FD2">
        <w:rPr>
          <w:sz w:val="22"/>
          <w:szCs w:val="22"/>
          <w:lang w:val="en-US"/>
        </w:rPr>
        <w:t>În cadrul procedurii de achiziție publică se va utiliza/accepta</w:t>
      </w:r>
      <w:r w:rsidRPr="00C87FD2">
        <w:rPr>
          <w:b/>
          <w:sz w:val="22"/>
          <w:szCs w:val="22"/>
          <w:lang w:val="en-US"/>
        </w:rPr>
        <w:t>:</w:t>
      </w:r>
    </w:p>
    <w:p w14:paraId="6286ABE6" w14:textId="77777777" w:rsidR="00DB250F" w:rsidRPr="00C87FD2" w:rsidRDefault="00DB250F" w:rsidP="00DB250F">
      <w:pPr>
        <w:tabs>
          <w:tab w:val="right" w:pos="426"/>
        </w:tabs>
        <w:spacing w:before="120"/>
        <w:rPr>
          <w:b/>
          <w:sz w:val="22"/>
          <w:szCs w:val="22"/>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157"/>
      </w:tblGrid>
      <w:tr w:rsidR="00CD197A" w:rsidRPr="00C87FD2" w14:paraId="1670C704" w14:textId="77777777" w:rsidTr="008663D2">
        <w:tc>
          <w:tcPr>
            <w:tcW w:w="5216" w:type="dxa"/>
            <w:shd w:val="clear" w:color="auto" w:fill="E7E6E6"/>
          </w:tcPr>
          <w:p w14:paraId="637D80F3" w14:textId="77777777" w:rsidR="00DB250F" w:rsidRPr="00C87FD2" w:rsidRDefault="00DB250F" w:rsidP="008663D2">
            <w:pPr>
              <w:tabs>
                <w:tab w:val="right" w:pos="426"/>
              </w:tabs>
              <w:rPr>
                <w:b/>
              </w:rPr>
            </w:pPr>
            <w:r w:rsidRPr="00C87FD2">
              <w:rPr>
                <w:b/>
                <w:sz w:val="22"/>
                <w:szCs w:val="22"/>
              </w:rPr>
              <w:t>Denumirea instrumentului electronic</w:t>
            </w:r>
          </w:p>
        </w:tc>
        <w:tc>
          <w:tcPr>
            <w:tcW w:w="4423" w:type="dxa"/>
            <w:shd w:val="clear" w:color="auto" w:fill="E7E6E6"/>
          </w:tcPr>
          <w:p w14:paraId="60C8E7C8" w14:textId="77777777" w:rsidR="00DB250F" w:rsidRPr="00C87FD2" w:rsidRDefault="00DB250F" w:rsidP="008663D2">
            <w:pPr>
              <w:tabs>
                <w:tab w:val="right" w:pos="426"/>
              </w:tabs>
              <w:rPr>
                <w:b/>
                <w:lang w:val="en-US"/>
              </w:rPr>
            </w:pPr>
            <w:r w:rsidRPr="00C87FD2">
              <w:rPr>
                <w:b/>
                <w:sz w:val="22"/>
                <w:szCs w:val="22"/>
                <w:lang w:val="en-US"/>
              </w:rPr>
              <w:t>Se va utiliza/accepta sau nu</w:t>
            </w:r>
          </w:p>
        </w:tc>
      </w:tr>
      <w:tr w:rsidR="00CD197A" w:rsidRPr="00C87FD2" w14:paraId="20F4F0D6" w14:textId="77777777" w:rsidTr="008663D2">
        <w:tc>
          <w:tcPr>
            <w:tcW w:w="5216" w:type="dxa"/>
          </w:tcPr>
          <w:p w14:paraId="7F8F9261" w14:textId="77777777" w:rsidR="00DB250F" w:rsidRPr="00C87FD2" w:rsidRDefault="00DB250F" w:rsidP="008663D2">
            <w:pPr>
              <w:tabs>
                <w:tab w:val="right" w:pos="426"/>
              </w:tabs>
              <w:rPr>
                <w:lang w:val="en-US"/>
              </w:rPr>
            </w:pPr>
            <w:r w:rsidRPr="00C87FD2">
              <w:rPr>
                <w:sz w:val="22"/>
                <w:szCs w:val="22"/>
                <w:lang w:val="en-US"/>
              </w:rPr>
              <w:t>depunerea electronică a ofertelor sau a cererilor de participare</w:t>
            </w:r>
          </w:p>
        </w:tc>
        <w:tc>
          <w:tcPr>
            <w:tcW w:w="4423" w:type="dxa"/>
            <w:shd w:val="clear" w:color="auto" w:fill="FFFF00"/>
          </w:tcPr>
          <w:p w14:paraId="41EFA0B4" w14:textId="77777777" w:rsidR="00DB250F" w:rsidRPr="00C87FD2" w:rsidRDefault="00DB250F" w:rsidP="008663D2">
            <w:pPr>
              <w:tabs>
                <w:tab w:val="right" w:pos="426"/>
              </w:tabs>
              <w:rPr>
                <w:lang w:val="en-US"/>
              </w:rPr>
            </w:pPr>
            <w:r w:rsidRPr="00C87FD2">
              <w:rPr>
                <w:sz w:val="22"/>
                <w:szCs w:val="22"/>
                <w:lang w:val="en-US"/>
              </w:rPr>
              <w:t>Se acceptă</w:t>
            </w:r>
          </w:p>
        </w:tc>
      </w:tr>
      <w:tr w:rsidR="00CD197A" w:rsidRPr="00C87FD2" w14:paraId="2D130D57" w14:textId="77777777" w:rsidTr="008663D2">
        <w:tc>
          <w:tcPr>
            <w:tcW w:w="5216" w:type="dxa"/>
          </w:tcPr>
          <w:p w14:paraId="6FC7F43E" w14:textId="77777777" w:rsidR="00DB250F" w:rsidRPr="00C87FD2" w:rsidRDefault="00DB250F" w:rsidP="008663D2">
            <w:pPr>
              <w:tabs>
                <w:tab w:val="right" w:pos="426"/>
              </w:tabs>
            </w:pPr>
            <w:r w:rsidRPr="00C87FD2">
              <w:rPr>
                <w:sz w:val="22"/>
                <w:szCs w:val="22"/>
              </w:rPr>
              <w:t>sistemul de comenzi electronice</w:t>
            </w:r>
          </w:p>
        </w:tc>
        <w:tc>
          <w:tcPr>
            <w:tcW w:w="4423" w:type="dxa"/>
            <w:shd w:val="clear" w:color="auto" w:fill="FFFF00"/>
          </w:tcPr>
          <w:p w14:paraId="64F1D8B2" w14:textId="77777777" w:rsidR="00DB250F" w:rsidRPr="00C87FD2" w:rsidRDefault="00DB250F" w:rsidP="008663D2">
            <w:pPr>
              <w:tabs>
                <w:tab w:val="right" w:pos="426"/>
              </w:tabs>
            </w:pPr>
            <w:r w:rsidRPr="00C87FD2">
              <w:rPr>
                <w:sz w:val="22"/>
                <w:szCs w:val="22"/>
              </w:rPr>
              <w:t>Nu se acceptă</w:t>
            </w:r>
          </w:p>
        </w:tc>
      </w:tr>
      <w:tr w:rsidR="00CD197A" w:rsidRPr="00C87FD2" w14:paraId="6BBA0444" w14:textId="77777777" w:rsidTr="008663D2">
        <w:tc>
          <w:tcPr>
            <w:tcW w:w="5216" w:type="dxa"/>
          </w:tcPr>
          <w:p w14:paraId="4EF392EE" w14:textId="77777777" w:rsidR="00DB250F" w:rsidRPr="00C87FD2" w:rsidRDefault="00DB250F" w:rsidP="008663D2">
            <w:pPr>
              <w:tabs>
                <w:tab w:val="right" w:pos="426"/>
              </w:tabs>
            </w:pPr>
            <w:r w:rsidRPr="00C87FD2">
              <w:rPr>
                <w:sz w:val="22"/>
                <w:szCs w:val="22"/>
              </w:rPr>
              <w:t>facturarea electronică</w:t>
            </w:r>
          </w:p>
        </w:tc>
        <w:tc>
          <w:tcPr>
            <w:tcW w:w="4423" w:type="dxa"/>
            <w:shd w:val="clear" w:color="auto" w:fill="FFFF00"/>
          </w:tcPr>
          <w:p w14:paraId="71588382" w14:textId="77777777" w:rsidR="00DB250F" w:rsidRPr="00C87FD2" w:rsidRDefault="00DB250F" w:rsidP="008663D2">
            <w:pPr>
              <w:tabs>
                <w:tab w:val="right" w:pos="426"/>
              </w:tabs>
            </w:pPr>
            <w:r w:rsidRPr="00C87FD2">
              <w:rPr>
                <w:sz w:val="22"/>
                <w:szCs w:val="22"/>
              </w:rPr>
              <w:t>Se acceptă</w:t>
            </w:r>
          </w:p>
        </w:tc>
      </w:tr>
      <w:tr w:rsidR="00CD197A" w:rsidRPr="00C87FD2" w14:paraId="15180515" w14:textId="77777777" w:rsidTr="008663D2">
        <w:tc>
          <w:tcPr>
            <w:tcW w:w="5216" w:type="dxa"/>
          </w:tcPr>
          <w:p w14:paraId="5A429039" w14:textId="77777777" w:rsidR="00DB250F" w:rsidRPr="00C87FD2" w:rsidRDefault="00DB250F" w:rsidP="008663D2">
            <w:pPr>
              <w:tabs>
                <w:tab w:val="right" w:pos="426"/>
              </w:tabs>
            </w:pPr>
            <w:r w:rsidRPr="00C87FD2">
              <w:rPr>
                <w:sz w:val="22"/>
                <w:szCs w:val="22"/>
              </w:rPr>
              <w:t>plățile electronice</w:t>
            </w:r>
          </w:p>
        </w:tc>
        <w:tc>
          <w:tcPr>
            <w:tcW w:w="4423" w:type="dxa"/>
            <w:shd w:val="clear" w:color="auto" w:fill="FFFF00"/>
          </w:tcPr>
          <w:p w14:paraId="46A3CDB9" w14:textId="77777777" w:rsidR="00DB250F" w:rsidRPr="00C87FD2" w:rsidRDefault="00DB250F" w:rsidP="008663D2">
            <w:pPr>
              <w:tabs>
                <w:tab w:val="right" w:pos="426"/>
              </w:tabs>
            </w:pPr>
            <w:r w:rsidRPr="00C87FD2">
              <w:rPr>
                <w:sz w:val="22"/>
                <w:szCs w:val="22"/>
              </w:rPr>
              <w:t>Se acceptă</w:t>
            </w:r>
          </w:p>
        </w:tc>
      </w:tr>
    </w:tbl>
    <w:p w14:paraId="5587A60F" w14:textId="77777777" w:rsidR="00DB250F" w:rsidRPr="00C87FD2" w:rsidRDefault="00DB250F" w:rsidP="00DB250F">
      <w:pPr>
        <w:numPr>
          <w:ilvl w:val="0"/>
          <w:numId w:val="12"/>
        </w:numPr>
        <w:tabs>
          <w:tab w:val="right" w:pos="426"/>
        </w:tabs>
        <w:spacing w:before="120" w:line="276" w:lineRule="auto"/>
        <w:ind w:left="0" w:firstLine="0"/>
        <w:jc w:val="both"/>
        <w:rPr>
          <w:rStyle w:val="af4"/>
          <w:b/>
          <w:color w:val="auto"/>
          <w:sz w:val="22"/>
          <w:szCs w:val="22"/>
          <w:u w:val="none"/>
        </w:rPr>
      </w:pPr>
      <w:r w:rsidRPr="00C87FD2">
        <w:rPr>
          <w:sz w:val="22"/>
          <w:szCs w:val="22"/>
          <w:lang w:val="en-US"/>
        </w:rPr>
        <w:t>Contractul intră sub incidența Acordului privind achizițiile guvernamentale al Organizației Mondiale a Comerțului (numai în cazul anunțurilor transmise spre publicare în Jurnalul Oficial al Uniunii Europene):</w:t>
      </w:r>
      <w:r w:rsidRPr="00C87FD2">
        <w:rPr>
          <w:b/>
          <w:sz w:val="22"/>
          <w:szCs w:val="22"/>
          <w:lang w:val="en-US"/>
        </w:rPr>
        <w:t xml:space="preserve"> </w:t>
      </w:r>
      <w:r w:rsidRPr="00C87FD2">
        <w:rPr>
          <w:sz w:val="22"/>
          <w:szCs w:val="22"/>
          <w:lang w:val="en-US"/>
        </w:rPr>
        <w:t xml:space="preserve"> </w:t>
      </w:r>
      <w:r w:rsidR="00D82DD4" w:rsidRPr="00C87FD2">
        <w:rPr>
          <w:sz w:val="22"/>
          <w:szCs w:val="22"/>
        </w:rPr>
        <w:t>Nu</w:t>
      </w:r>
    </w:p>
    <w:p w14:paraId="4FFA6677" w14:textId="28BB0500" w:rsidR="00DB250F" w:rsidRPr="00C87FD2" w:rsidRDefault="00DB250F" w:rsidP="00DB250F">
      <w:pPr>
        <w:numPr>
          <w:ilvl w:val="0"/>
          <w:numId w:val="12"/>
        </w:numPr>
        <w:tabs>
          <w:tab w:val="right" w:pos="426"/>
        </w:tabs>
        <w:spacing w:before="120" w:line="276" w:lineRule="auto"/>
        <w:ind w:left="0" w:firstLine="0"/>
        <w:jc w:val="both"/>
        <w:rPr>
          <w:b/>
          <w:sz w:val="22"/>
          <w:szCs w:val="22"/>
        </w:rPr>
      </w:pPr>
      <w:r w:rsidRPr="00C87FD2">
        <w:rPr>
          <w:sz w:val="22"/>
          <w:szCs w:val="22"/>
        </w:rPr>
        <w:t>Termenii şi condiţiile de livrare/prestare/executare solicitaţi</w:t>
      </w:r>
      <w:r w:rsidRPr="00C87FD2">
        <w:rPr>
          <w:b/>
          <w:sz w:val="22"/>
          <w:szCs w:val="22"/>
        </w:rPr>
        <w:t xml:space="preserve">: </w:t>
      </w:r>
      <w:r w:rsidR="0042442D" w:rsidRPr="00C87FD2">
        <w:rPr>
          <w:b/>
          <w:i/>
          <w:sz w:val="22"/>
          <w:szCs w:val="22"/>
        </w:rPr>
        <w:t>Iulie</w:t>
      </w:r>
      <w:r w:rsidR="00195D04" w:rsidRPr="00C87FD2">
        <w:rPr>
          <w:b/>
          <w:i/>
          <w:sz w:val="22"/>
          <w:szCs w:val="22"/>
        </w:rPr>
        <w:t xml:space="preserve"> </w:t>
      </w:r>
      <w:r w:rsidRPr="00C87FD2">
        <w:rPr>
          <w:b/>
          <w:i/>
          <w:sz w:val="22"/>
          <w:szCs w:val="22"/>
        </w:rPr>
        <w:t>-</w:t>
      </w:r>
      <w:r w:rsidR="00195D04" w:rsidRPr="00C87FD2">
        <w:rPr>
          <w:b/>
          <w:i/>
          <w:sz w:val="22"/>
          <w:szCs w:val="22"/>
        </w:rPr>
        <w:t xml:space="preserve"> </w:t>
      </w:r>
      <w:r w:rsidR="00781B4D" w:rsidRPr="00C87FD2">
        <w:rPr>
          <w:b/>
          <w:i/>
          <w:sz w:val="22"/>
          <w:szCs w:val="22"/>
        </w:rPr>
        <w:t>3</w:t>
      </w:r>
      <w:r w:rsidR="0042442D" w:rsidRPr="00C87FD2">
        <w:rPr>
          <w:b/>
          <w:i/>
          <w:sz w:val="22"/>
          <w:szCs w:val="22"/>
        </w:rPr>
        <w:t>1</w:t>
      </w:r>
      <w:r w:rsidR="00781B4D" w:rsidRPr="00C87FD2">
        <w:rPr>
          <w:b/>
          <w:i/>
          <w:sz w:val="22"/>
          <w:szCs w:val="22"/>
        </w:rPr>
        <w:t xml:space="preserve"> </w:t>
      </w:r>
      <w:r w:rsidR="0042442D" w:rsidRPr="00C87FD2">
        <w:rPr>
          <w:b/>
          <w:i/>
          <w:sz w:val="22"/>
          <w:szCs w:val="22"/>
        </w:rPr>
        <w:t>Decembrie</w:t>
      </w:r>
      <w:r w:rsidRPr="00C87FD2">
        <w:rPr>
          <w:b/>
          <w:i/>
          <w:sz w:val="22"/>
          <w:szCs w:val="22"/>
        </w:rPr>
        <w:t xml:space="preserve"> 202</w:t>
      </w:r>
      <w:r w:rsidR="002875A1" w:rsidRPr="00C87FD2">
        <w:rPr>
          <w:b/>
          <w:i/>
          <w:sz w:val="22"/>
          <w:szCs w:val="22"/>
        </w:rPr>
        <w:t>6</w:t>
      </w:r>
      <w:r w:rsidRPr="00C87FD2">
        <w:rPr>
          <w:b/>
          <w:i/>
          <w:sz w:val="22"/>
          <w:szCs w:val="22"/>
        </w:rPr>
        <w:t xml:space="preserve">  </w:t>
      </w:r>
      <w:r w:rsidRPr="00C87FD2">
        <w:rPr>
          <w:b/>
          <w:sz w:val="22"/>
          <w:szCs w:val="22"/>
        </w:rPr>
        <w:t>DDP -Franco destinaţie vămuit</w:t>
      </w:r>
    </w:p>
    <w:p w14:paraId="5439B4FA" w14:textId="12BEF2AF" w:rsidR="00DB250F" w:rsidRPr="00C87FD2" w:rsidRDefault="00DB250F" w:rsidP="00DB250F">
      <w:pPr>
        <w:numPr>
          <w:ilvl w:val="0"/>
          <w:numId w:val="12"/>
        </w:numPr>
        <w:tabs>
          <w:tab w:val="right" w:pos="426"/>
        </w:tabs>
        <w:spacing w:line="276" w:lineRule="auto"/>
        <w:ind w:left="0" w:firstLine="0"/>
        <w:jc w:val="both"/>
        <w:rPr>
          <w:b/>
          <w:i/>
          <w:color w:val="000000" w:themeColor="text1"/>
          <w:sz w:val="22"/>
          <w:szCs w:val="22"/>
        </w:rPr>
      </w:pPr>
      <w:r w:rsidRPr="00C87FD2">
        <w:rPr>
          <w:sz w:val="22"/>
          <w:szCs w:val="22"/>
        </w:rPr>
        <w:t>Termenul de valabilitate a contractului</w:t>
      </w:r>
      <w:r w:rsidRPr="00C87FD2">
        <w:rPr>
          <w:b/>
          <w:color w:val="000000" w:themeColor="text1"/>
          <w:sz w:val="22"/>
          <w:szCs w:val="22"/>
        </w:rPr>
        <w:t xml:space="preserve">: </w:t>
      </w:r>
      <w:r w:rsidRPr="00C87FD2">
        <w:rPr>
          <w:b/>
          <w:i/>
          <w:color w:val="000000" w:themeColor="text1"/>
          <w:sz w:val="22"/>
          <w:szCs w:val="22"/>
        </w:rPr>
        <w:t>I</w:t>
      </w:r>
      <w:r w:rsidR="0042442D" w:rsidRPr="00C87FD2">
        <w:rPr>
          <w:b/>
          <w:i/>
          <w:color w:val="000000" w:themeColor="text1"/>
          <w:sz w:val="22"/>
          <w:szCs w:val="22"/>
        </w:rPr>
        <w:t>ulie</w:t>
      </w:r>
      <w:r w:rsidRPr="00C87FD2">
        <w:rPr>
          <w:b/>
          <w:i/>
          <w:color w:val="000000" w:themeColor="text1"/>
          <w:sz w:val="22"/>
          <w:szCs w:val="22"/>
        </w:rPr>
        <w:t xml:space="preserve"> </w:t>
      </w:r>
      <w:r w:rsidR="00781B4D" w:rsidRPr="00C87FD2">
        <w:rPr>
          <w:b/>
          <w:i/>
          <w:color w:val="000000" w:themeColor="text1"/>
          <w:sz w:val="22"/>
          <w:szCs w:val="22"/>
        </w:rPr>
        <w:t>–</w:t>
      </w:r>
      <w:r w:rsidR="002875A1" w:rsidRPr="00C87FD2">
        <w:rPr>
          <w:b/>
          <w:i/>
          <w:color w:val="000000" w:themeColor="text1"/>
          <w:sz w:val="22"/>
          <w:szCs w:val="22"/>
        </w:rPr>
        <w:t xml:space="preserve"> </w:t>
      </w:r>
      <w:r w:rsidR="00781B4D" w:rsidRPr="00C87FD2">
        <w:rPr>
          <w:b/>
          <w:i/>
          <w:color w:val="000000" w:themeColor="text1"/>
          <w:sz w:val="22"/>
          <w:szCs w:val="22"/>
        </w:rPr>
        <w:t>3</w:t>
      </w:r>
      <w:r w:rsidR="0042442D" w:rsidRPr="00C87FD2">
        <w:rPr>
          <w:b/>
          <w:i/>
          <w:color w:val="000000" w:themeColor="text1"/>
          <w:sz w:val="22"/>
          <w:szCs w:val="22"/>
        </w:rPr>
        <w:t>1</w:t>
      </w:r>
      <w:r w:rsidR="00781B4D" w:rsidRPr="00C87FD2">
        <w:rPr>
          <w:b/>
          <w:i/>
          <w:color w:val="000000" w:themeColor="text1"/>
          <w:sz w:val="22"/>
          <w:szCs w:val="22"/>
        </w:rPr>
        <w:t xml:space="preserve"> </w:t>
      </w:r>
      <w:r w:rsidR="0042442D" w:rsidRPr="00C87FD2">
        <w:rPr>
          <w:b/>
          <w:i/>
          <w:color w:val="000000" w:themeColor="text1"/>
          <w:sz w:val="22"/>
          <w:szCs w:val="22"/>
        </w:rPr>
        <w:t>Decembrie</w:t>
      </w:r>
      <w:r w:rsidR="002875A1" w:rsidRPr="00C87FD2">
        <w:rPr>
          <w:b/>
          <w:i/>
          <w:color w:val="000000" w:themeColor="text1"/>
          <w:sz w:val="22"/>
          <w:szCs w:val="22"/>
        </w:rPr>
        <w:t xml:space="preserve"> 2026</w:t>
      </w:r>
    </w:p>
    <w:p w14:paraId="44E0BB2E" w14:textId="77777777" w:rsidR="00DB250F" w:rsidRPr="00C87FD2" w:rsidRDefault="00DB250F" w:rsidP="00DB250F">
      <w:pPr>
        <w:numPr>
          <w:ilvl w:val="0"/>
          <w:numId w:val="12"/>
        </w:numPr>
        <w:tabs>
          <w:tab w:val="right" w:pos="426"/>
        </w:tabs>
        <w:spacing w:line="276" w:lineRule="auto"/>
        <w:ind w:left="0" w:firstLine="0"/>
        <w:jc w:val="both"/>
        <w:rPr>
          <w:sz w:val="22"/>
          <w:szCs w:val="22"/>
        </w:rPr>
      </w:pPr>
      <w:r w:rsidRPr="00C87FD2">
        <w:rPr>
          <w:sz w:val="22"/>
          <w:szCs w:val="22"/>
        </w:rPr>
        <w:t>Contract de achiziţie rezervat atelierelor protejate sau că acesta poate fi executat numai în cadrul unor programe de angajare protejată (după caz):</w:t>
      </w:r>
      <w:r w:rsidRPr="00C87FD2">
        <w:rPr>
          <w:b/>
          <w:sz w:val="22"/>
          <w:szCs w:val="22"/>
        </w:rPr>
        <w:t xml:space="preserve"> Nu</w:t>
      </w:r>
    </w:p>
    <w:p w14:paraId="7C799DD0" w14:textId="77777777" w:rsidR="00DB250F" w:rsidRPr="00C87FD2" w:rsidRDefault="00DB250F" w:rsidP="00DB250F">
      <w:pPr>
        <w:numPr>
          <w:ilvl w:val="0"/>
          <w:numId w:val="12"/>
        </w:numPr>
        <w:tabs>
          <w:tab w:val="right" w:pos="426"/>
        </w:tabs>
        <w:spacing w:line="276" w:lineRule="auto"/>
        <w:ind w:left="0" w:firstLine="0"/>
        <w:jc w:val="both"/>
        <w:rPr>
          <w:b/>
          <w:sz w:val="22"/>
          <w:szCs w:val="22"/>
        </w:rPr>
      </w:pPr>
      <w:r w:rsidRPr="00C87FD2">
        <w:rPr>
          <w:sz w:val="22"/>
          <w:szCs w:val="22"/>
        </w:rPr>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C87FD2">
        <w:rPr>
          <w:b/>
          <w:sz w:val="22"/>
          <w:szCs w:val="22"/>
        </w:rPr>
        <w:t>)</w:t>
      </w:r>
      <w:r w:rsidRPr="00C87FD2">
        <w:rPr>
          <w:sz w:val="22"/>
          <w:szCs w:val="22"/>
        </w:rPr>
        <w:t>:</w:t>
      </w:r>
    </w:p>
    <w:p w14:paraId="60A8270D" w14:textId="77777777" w:rsidR="00DB250F" w:rsidRPr="00C87FD2" w:rsidRDefault="00DB250F" w:rsidP="00DB250F">
      <w:pPr>
        <w:tabs>
          <w:tab w:val="right" w:pos="426"/>
        </w:tabs>
        <w:spacing w:line="276" w:lineRule="auto"/>
        <w:ind w:left="360"/>
        <w:jc w:val="both"/>
        <w:rPr>
          <w:b/>
          <w:sz w:val="22"/>
          <w:szCs w:val="22"/>
        </w:rPr>
      </w:pPr>
    </w:p>
    <w:tbl>
      <w:tblPr>
        <w:tblStyle w:val="GrilTabel1"/>
        <w:tblW w:w="10049" w:type="dxa"/>
        <w:tblInd w:w="-34" w:type="dxa"/>
        <w:tblLayout w:type="fixed"/>
        <w:tblLook w:val="04A0" w:firstRow="1" w:lastRow="0" w:firstColumn="1" w:lastColumn="0" w:noHBand="0" w:noVBand="1"/>
      </w:tblPr>
      <w:tblGrid>
        <w:gridCol w:w="596"/>
        <w:gridCol w:w="3090"/>
        <w:gridCol w:w="4961"/>
        <w:gridCol w:w="1391"/>
        <w:gridCol w:w="11"/>
      </w:tblGrid>
      <w:tr w:rsidR="00CD197A" w:rsidRPr="00C87FD2" w14:paraId="3FF2EA94" w14:textId="77777777" w:rsidTr="00B419D2">
        <w:trPr>
          <w:gridAfter w:val="1"/>
          <w:wAfter w:w="11" w:type="dxa"/>
          <w:trHeight w:val="473"/>
        </w:trPr>
        <w:tc>
          <w:tcPr>
            <w:tcW w:w="596" w:type="dxa"/>
            <w:shd w:val="clear" w:color="auto" w:fill="D9D9D9" w:themeFill="background1" w:themeFillShade="D9"/>
            <w:vAlign w:val="center"/>
          </w:tcPr>
          <w:p w14:paraId="2DEF0C8B" w14:textId="77777777" w:rsidR="00DB250F" w:rsidRPr="00C87FD2" w:rsidRDefault="00DB250F" w:rsidP="008663D2">
            <w:pPr>
              <w:tabs>
                <w:tab w:val="left" w:pos="612"/>
              </w:tabs>
              <w:spacing w:line="360" w:lineRule="auto"/>
              <w:jc w:val="center"/>
              <w:rPr>
                <w:b/>
              </w:rPr>
            </w:pPr>
            <w:r w:rsidRPr="00C87FD2">
              <w:rPr>
                <w:b/>
              </w:rPr>
              <w:t>Nr. d/o</w:t>
            </w:r>
          </w:p>
        </w:tc>
        <w:tc>
          <w:tcPr>
            <w:tcW w:w="3090" w:type="dxa"/>
            <w:shd w:val="clear" w:color="auto" w:fill="D9D9D9" w:themeFill="background1" w:themeFillShade="D9"/>
            <w:vAlign w:val="center"/>
          </w:tcPr>
          <w:p w14:paraId="46C0FCC6" w14:textId="77777777" w:rsidR="00DB250F" w:rsidRPr="00C87FD2" w:rsidRDefault="00DB250F" w:rsidP="008663D2">
            <w:pPr>
              <w:tabs>
                <w:tab w:val="left" w:pos="612"/>
              </w:tabs>
              <w:spacing w:line="360" w:lineRule="auto"/>
              <w:jc w:val="center"/>
              <w:rPr>
                <w:b/>
              </w:rPr>
            </w:pPr>
            <w:r w:rsidRPr="00C87FD2">
              <w:rPr>
                <w:b/>
              </w:rPr>
              <w:t>Denumirea documentului/cerinței</w:t>
            </w:r>
          </w:p>
        </w:tc>
        <w:tc>
          <w:tcPr>
            <w:tcW w:w="4961" w:type="dxa"/>
            <w:shd w:val="clear" w:color="auto" w:fill="D9D9D9" w:themeFill="background1" w:themeFillShade="D9"/>
            <w:vAlign w:val="center"/>
          </w:tcPr>
          <w:p w14:paraId="74AE0E52" w14:textId="77777777" w:rsidR="00DB250F" w:rsidRPr="00C87FD2" w:rsidRDefault="00DB250F" w:rsidP="008663D2">
            <w:pPr>
              <w:tabs>
                <w:tab w:val="left" w:pos="612"/>
              </w:tabs>
              <w:spacing w:line="360" w:lineRule="auto"/>
              <w:jc w:val="center"/>
              <w:rPr>
                <w:b/>
                <w:lang w:val="en-US"/>
              </w:rPr>
            </w:pPr>
            <w:r w:rsidRPr="00C87FD2">
              <w:rPr>
                <w:b/>
                <w:lang w:val="en-US"/>
              </w:rPr>
              <w:t>Cerințe suplimentare față de document</w:t>
            </w:r>
          </w:p>
        </w:tc>
        <w:tc>
          <w:tcPr>
            <w:tcW w:w="1391" w:type="dxa"/>
            <w:shd w:val="clear" w:color="auto" w:fill="D9D9D9" w:themeFill="background1" w:themeFillShade="D9"/>
            <w:vAlign w:val="center"/>
          </w:tcPr>
          <w:p w14:paraId="54684A30" w14:textId="77777777" w:rsidR="00DB250F" w:rsidRPr="00C87FD2" w:rsidRDefault="00DB250F" w:rsidP="008663D2">
            <w:pPr>
              <w:tabs>
                <w:tab w:val="left" w:pos="612"/>
              </w:tabs>
              <w:spacing w:line="360" w:lineRule="auto"/>
              <w:jc w:val="center"/>
              <w:rPr>
                <w:b/>
              </w:rPr>
            </w:pPr>
            <w:r w:rsidRPr="00C87FD2">
              <w:rPr>
                <w:b/>
              </w:rPr>
              <w:t>Obligativitatea</w:t>
            </w:r>
          </w:p>
        </w:tc>
      </w:tr>
      <w:tr w:rsidR="00CD197A" w:rsidRPr="00C87FD2" w14:paraId="564DDE9E" w14:textId="77777777" w:rsidTr="00B419D2">
        <w:trPr>
          <w:gridAfter w:val="1"/>
          <w:wAfter w:w="11" w:type="dxa"/>
          <w:trHeight w:val="309"/>
        </w:trPr>
        <w:tc>
          <w:tcPr>
            <w:tcW w:w="596" w:type="dxa"/>
          </w:tcPr>
          <w:p w14:paraId="651E131E" w14:textId="77777777" w:rsidR="00DB250F" w:rsidRPr="00C87FD2" w:rsidRDefault="00DB250F" w:rsidP="005073FC">
            <w:pPr>
              <w:tabs>
                <w:tab w:val="left" w:pos="612"/>
              </w:tabs>
            </w:pPr>
            <w:r w:rsidRPr="00C87FD2">
              <w:t>1.</w:t>
            </w:r>
          </w:p>
        </w:tc>
        <w:tc>
          <w:tcPr>
            <w:tcW w:w="3090" w:type="dxa"/>
          </w:tcPr>
          <w:p w14:paraId="4DD0608E" w14:textId="77777777" w:rsidR="00DB250F" w:rsidRPr="00C87FD2" w:rsidRDefault="00DB250F" w:rsidP="005073FC">
            <w:pPr>
              <w:tabs>
                <w:tab w:val="left" w:pos="612"/>
              </w:tabs>
              <w:spacing w:before="120" w:after="120"/>
              <w:rPr>
                <w:iCs/>
              </w:rPr>
            </w:pPr>
            <w:r w:rsidRPr="00C87FD2">
              <w:rPr>
                <w:iCs/>
              </w:rPr>
              <w:t>DUAE</w:t>
            </w:r>
          </w:p>
        </w:tc>
        <w:tc>
          <w:tcPr>
            <w:tcW w:w="4961" w:type="dxa"/>
          </w:tcPr>
          <w:p w14:paraId="4E150EB0" w14:textId="77777777" w:rsidR="00DB250F" w:rsidRPr="00C87FD2" w:rsidRDefault="00DB250F" w:rsidP="005073FC">
            <w:pPr>
              <w:tabs>
                <w:tab w:val="left" w:pos="612"/>
              </w:tabs>
              <w:spacing w:before="120" w:after="120"/>
              <w:ind w:left="-52" w:right="-39"/>
              <w:rPr>
                <w:iCs/>
              </w:rPr>
            </w:pPr>
            <w:r w:rsidRPr="00C87FD2">
              <w:rPr>
                <w:iCs/>
              </w:rPr>
              <w:t xml:space="preserve">În mod obligatoriu să fie completat Formularul standard al Documentului Unic de Achiziții European conform Ordinului Ministerului Finanțelor nr.146 din </w:t>
            </w:r>
            <w:r w:rsidRPr="00C87FD2">
              <w:rPr>
                <w:iCs/>
              </w:rPr>
              <w:lastRenderedPageBreak/>
              <w:t>24.11.2020, confirmat prin aplicarea semnăturii electronice;</w:t>
            </w:r>
          </w:p>
          <w:p w14:paraId="18E14D62" w14:textId="77777777" w:rsidR="00DB250F" w:rsidRPr="00C87FD2" w:rsidRDefault="00DB250F" w:rsidP="005073FC">
            <w:pPr>
              <w:tabs>
                <w:tab w:val="left" w:pos="612"/>
              </w:tabs>
              <w:spacing w:before="120" w:after="120"/>
              <w:ind w:left="-52" w:right="-39"/>
              <w:rPr>
                <w:b/>
                <w:iCs/>
                <w:u w:val="single"/>
              </w:rPr>
            </w:pPr>
            <w:r w:rsidRPr="00C87FD2">
              <w:rPr>
                <w:b/>
                <w:iCs/>
                <w:u w:val="single"/>
              </w:rPr>
              <w:t>În cazul în care se va prezenta un alt formular de DUAE decât cel încărcat de Autoritatea contractantă sau DUAE nu va fi complet, oferta va fi respinsă.</w:t>
            </w:r>
          </w:p>
        </w:tc>
        <w:tc>
          <w:tcPr>
            <w:tcW w:w="1391" w:type="dxa"/>
          </w:tcPr>
          <w:p w14:paraId="16625B1B" w14:textId="77777777" w:rsidR="00DB250F" w:rsidRPr="00C87FD2" w:rsidRDefault="00DB250F" w:rsidP="005073FC">
            <w:pPr>
              <w:tabs>
                <w:tab w:val="left" w:pos="0"/>
              </w:tabs>
              <w:jc w:val="left"/>
              <w:rPr>
                <w:b/>
                <w:i/>
                <w:lang w:val="en-US"/>
              </w:rPr>
            </w:pPr>
            <w:r w:rsidRPr="00C87FD2">
              <w:rPr>
                <w:b/>
                <w:i/>
                <w:lang w:val="en-US"/>
              </w:rPr>
              <w:lastRenderedPageBreak/>
              <w:t>Obligatoriu</w:t>
            </w:r>
          </w:p>
        </w:tc>
      </w:tr>
      <w:tr w:rsidR="00CD197A" w:rsidRPr="00C87FD2" w14:paraId="78A01F0B" w14:textId="77777777" w:rsidTr="00B419D2">
        <w:trPr>
          <w:gridAfter w:val="1"/>
          <w:wAfter w:w="11" w:type="dxa"/>
          <w:trHeight w:val="126"/>
        </w:trPr>
        <w:tc>
          <w:tcPr>
            <w:tcW w:w="596" w:type="dxa"/>
          </w:tcPr>
          <w:p w14:paraId="04623C01" w14:textId="77777777" w:rsidR="00DB250F" w:rsidRPr="00C87FD2" w:rsidRDefault="00DB250F" w:rsidP="005073FC">
            <w:pPr>
              <w:tabs>
                <w:tab w:val="left" w:pos="612"/>
              </w:tabs>
            </w:pPr>
            <w:r w:rsidRPr="00C87FD2">
              <w:t>2</w:t>
            </w:r>
          </w:p>
        </w:tc>
        <w:tc>
          <w:tcPr>
            <w:tcW w:w="3090" w:type="dxa"/>
          </w:tcPr>
          <w:p w14:paraId="47A4955B" w14:textId="77777777" w:rsidR="00DB250F" w:rsidRPr="00C87FD2" w:rsidRDefault="00DB250F" w:rsidP="005073FC">
            <w:pPr>
              <w:tabs>
                <w:tab w:val="left" w:pos="612"/>
              </w:tabs>
              <w:spacing w:after="120"/>
              <w:rPr>
                <w:iCs/>
              </w:rPr>
            </w:pPr>
            <w:r w:rsidRPr="00C87FD2">
              <w:rPr>
                <w:lang w:val="en-US"/>
              </w:rPr>
              <w:t xml:space="preserve">Specificatia tehnica </w:t>
            </w:r>
          </w:p>
        </w:tc>
        <w:tc>
          <w:tcPr>
            <w:tcW w:w="4961" w:type="dxa"/>
          </w:tcPr>
          <w:p w14:paraId="1002973B" w14:textId="77777777" w:rsidR="00DB250F" w:rsidRPr="00C87FD2" w:rsidRDefault="00DB250F" w:rsidP="0042442D">
            <w:pPr>
              <w:tabs>
                <w:tab w:val="left" w:pos="612"/>
              </w:tabs>
              <w:ind w:left="-52" w:right="-181"/>
              <w:rPr>
                <w:lang w:val="en-US"/>
              </w:rPr>
            </w:pPr>
            <w:r w:rsidRPr="00C87FD2">
              <w:rPr>
                <w:lang w:val="en-US"/>
              </w:rPr>
              <w:t xml:space="preserve">original - confirmat prin semnătura electronică </w:t>
            </w:r>
          </w:p>
          <w:p w14:paraId="4E707DBC" w14:textId="77777777" w:rsidR="00DB250F" w:rsidRPr="00C87FD2" w:rsidRDefault="00DB250F" w:rsidP="0042442D">
            <w:pPr>
              <w:tabs>
                <w:tab w:val="left" w:pos="612"/>
              </w:tabs>
              <w:ind w:left="-52" w:right="-181"/>
              <w:rPr>
                <w:lang w:val="en-US"/>
              </w:rPr>
            </w:pPr>
            <w:r w:rsidRPr="00C87FD2">
              <w:rPr>
                <w:lang w:val="en-US"/>
              </w:rPr>
              <w:t xml:space="preserve">conform Anexei nr.22 </w:t>
            </w:r>
            <w:r w:rsidRPr="00C87FD2">
              <w:rPr>
                <w:noProof w:val="0"/>
                <w:lang w:val="en-US" w:eastAsia="ru-RU"/>
              </w:rPr>
              <w:t xml:space="preserve">din </w:t>
            </w:r>
            <w:proofErr w:type="spellStart"/>
            <w:r w:rsidRPr="00C87FD2">
              <w:rPr>
                <w:noProof w:val="0"/>
                <w:lang w:val="en-US" w:eastAsia="ru-RU"/>
              </w:rPr>
              <w:t>Documentația</w:t>
            </w:r>
            <w:proofErr w:type="spellEnd"/>
            <w:r w:rsidRPr="00C87FD2">
              <w:rPr>
                <w:noProof w:val="0"/>
                <w:lang w:val="en-US" w:eastAsia="ru-RU"/>
              </w:rPr>
              <w:t xml:space="preserve"> standard</w:t>
            </w:r>
          </w:p>
        </w:tc>
        <w:tc>
          <w:tcPr>
            <w:tcW w:w="1391" w:type="dxa"/>
          </w:tcPr>
          <w:p w14:paraId="4C948431" w14:textId="77777777" w:rsidR="00DB250F" w:rsidRPr="00C87FD2" w:rsidRDefault="00DB250F" w:rsidP="005073FC">
            <w:pPr>
              <w:rPr>
                <w:b/>
              </w:rPr>
            </w:pPr>
            <w:r w:rsidRPr="00C87FD2">
              <w:rPr>
                <w:b/>
                <w:i/>
                <w:lang w:val="en-US"/>
              </w:rPr>
              <w:t>Obligatoriu</w:t>
            </w:r>
          </w:p>
        </w:tc>
      </w:tr>
      <w:tr w:rsidR="00CD197A" w:rsidRPr="00C87FD2" w14:paraId="0E5F9669" w14:textId="77777777" w:rsidTr="00B419D2">
        <w:trPr>
          <w:gridAfter w:val="1"/>
          <w:wAfter w:w="11" w:type="dxa"/>
          <w:trHeight w:val="439"/>
        </w:trPr>
        <w:tc>
          <w:tcPr>
            <w:tcW w:w="596" w:type="dxa"/>
          </w:tcPr>
          <w:p w14:paraId="31D3E1A2" w14:textId="77777777" w:rsidR="00DB250F" w:rsidRPr="00C87FD2" w:rsidRDefault="00DB250F" w:rsidP="005073FC">
            <w:pPr>
              <w:tabs>
                <w:tab w:val="left" w:pos="612"/>
              </w:tabs>
            </w:pPr>
            <w:r w:rsidRPr="00C87FD2">
              <w:t>3</w:t>
            </w:r>
          </w:p>
        </w:tc>
        <w:tc>
          <w:tcPr>
            <w:tcW w:w="3090" w:type="dxa"/>
          </w:tcPr>
          <w:p w14:paraId="2883C86A" w14:textId="77777777" w:rsidR="00DB250F" w:rsidRPr="00C87FD2" w:rsidRDefault="00DB250F" w:rsidP="005073FC">
            <w:pPr>
              <w:tabs>
                <w:tab w:val="left" w:pos="612"/>
              </w:tabs>
              <w:spacing w:after="120"/>
              <w:rPr>
                <w:iCs/>
              </w:rPr>
            </w:pPr>
            <w:r w:rsidRPr="00C87FD2">
              <w:rPr>
                <w:iCs/>
              </w:rPr>
              <w:t>Specificația de preț</w:t>
            </w:r>
          </w:p>
        </w:tc>
        <w:tc>
          <w:tcPr>
            <w:tcW w:w="4961" w:type="dxa"/>
          </w:tcPr>
          <w:p w14:paraId="62AC45B3" w14:textId="77777777" w:rsidR="00DB250F" w:rsidRPr="00C87FD2" w:rsidRDefault="00DB250F" w:rsidP="0042442D">
            <w:pPr>
              <w:tabs>
                <w:tab w:val="left" w:pos="612"/>
              </w:tabs>
              <w:ind w:left="-52" w:right="-181"/>
              <w:rPr>
                <w:lang w:val="en-US"/>
              </w:rPr>
            </w:pPr>
            <w:r w:rsidRPr="00C87FD2">
              <w:rPr>
                <w:lang w:val="en-US"/>
              </w:rPr>
              <w:t xml:space="preserve">original - confirmat prin semnătura electronică </w:t>
            </w:r>
          </w:p>
          <w:p w14:paraId="05FAD0E7" w14:textId="77777777" w:rsidR="00DB250F" w:rsidRPr="00C87FD2" w:rsidRDefault="00DB250F" w:rsidP="0042442D">
            <w:pPr>
              <w:tabs>
                <w:tab w:val="left" w:pos="612"/>
              </w:tabs>
              <w:ind w:left="-52" w:right="-181"/>
              <w:rPr>
                <w:lang w:val="en-US"/>
              </w:rPr>
            </w:pPr>
            <w:r w:rsidRPr="00C87FD2">
              <w:rPr>
                <w:lang w:val="en-US"/>
              </w:rPr>
              <w:t xml:space="preserve">conform Anexei nr.23 </w:t>
            </w:r>
            <w:r w:rsidRPr="00C87FD2">
              <w:rPr>
                <w:noProof w:val="0"/>
                <w:lang w:val="en-US" w:eastAsia="ru-RU"/>
              </w:rPr>
              <w:t xml:space="preserve">din </w:t>
            </w:r>
            <w:proofErr w:type="spellStart"/>
            <w:r w:rsidRPr="00C87FD2">
              <w:rPr>
                <w:noProof w:val="0"/>
                <w:lang w:val="en-US" w:eastAsia="ru-RU"/>
              </w:rPr>
              <w:t>Documentația</w:t>
            </w:r>
            <w:proofErr w:type="spellEnd"/>
            <w:r w:rsidRPr="00C87FD2">
              <w:rPr>
                <w:noProof w:val="0"/>
                <w:lang w:val="en-US" w:eastAsia="ru-RU"/>
              </w:rPr>
              <w:t xml:space="preserve"> standard</w:t>
            </w:r>
          </w:p>
        </w:tc>
        <w:tc>
          <w:tcPr>
            <w:tcW w:w="1391" w:type="dxa"/>
          </w:tcPr>
          <w:p w14:paraId="022CDE7A" w14:textId="77777777" w:rsidR="00DB250F" w:rsidRPr="00C87FD2" w:rsidRDefault="00DB250F" w:rsidP="005073FC">
            <w:pPr>
              <w:rPr>
                <w:b/>
              </w:rPr>
            </w:pPr>
            <w:r w:rsidRPr="00C87FD2">
              <w:rPr>
                <w:b/>
                <w:i/>
                <w:lang w:val="en-US"/>
              </w:rPr>
              <w:t>Obligatoriu</w:t>
            </w:r>
          </w:p>
        </w:tc>
      </w:tr>
      <w:tr w:rsidR="00CD197A" w:rsidRPr="00C87FD2" w14:paraId="2222347D" w14:textId="77777777" w:rsidTr="00B419D2">
        <w:trPr>
          <w:gridAfter w:val="1"/>
          <w:wAfter w:w="11" w:type="dxa"/>
          <w:trHeight w:val="439"/>
        </w:trPr>
        <w:tc>
          <w:tcPr>
            <w:tcW w:w="596" w:type="dxa"/>
          </w:tcPr>
          <w:p w14:paraId="0419F472" w14:textId="77777777" w:rsidR="00DB250F" w:rsidRPr="00C87FD2" w:rsidRDefault="00DB250F" w:rsidP="005073FC">
            <w:pPr>
              <w:tabs>
                <w:tab w:val="left" w:pos="612"/>
              </w:tabs>
            </w:pPr>
            <w:r w:rsidRPr="00C87FD2">
              <w:t>4</w:t>
            </w:r>
          </w:p>
        </w:tc>
        <w:tc>
          <w:tcPr>
            <w:tcW w:w="3090" w:type="dxa"/>
          </w:tcPr>
          <w:p w14:paraId="72C369AA" w14:textId="77777777" w:rsidR="00DB250F" w:rsidRPr="00C87FD2" w:rsidRDefault="00DB250F" w:rsidP="005073FC">
            <w:pPr>
              <w:tabs>
                <w:tab w:val="left" w:pos="612"/>
              </w:tabs>
              <w:spacing w:after="120"/>
            </w:pPr>
            <w:r w:rsidRPr="00C87FD2">
              <w:t>Garanţia pentru ofertă</w:t>
            </w:r>
          </w:p>
        </w:tc>
        <w:tc>
          <w:tcPr>
            <w:tcW w:w="4961" w:type="dxa"/>
          </w:tcPr>
          <w:p w14:paraId="4DB99E0F" w14:textId="77777777" w:rsidR="00DB250F" w:rsidRPr="00C87FD2" w:rsidRDefault="00DB250F" w:rsidP="005073FC">
            <w:pPr>
              <w:tabs>
                <w:tab w:val="left" w:pos="372"/>
              </w:tabs>
              <w:suppressAutoHyphens/>
              <w:rPr>
                <w:i/>
              </w:rPr>
            </w:pPr>
            <w:r w:rsidRPr="00C87FD2">
              <w:rPr>
                <w:i/>
              </w:rPr>
              <w:t xml:space="preserve">Garanţia pentru ofertă  prin transfer va fi </w:t>
            </w:r>
            <w:r w:rsidRPr="00C87FD2">
              <w:rPr>
                <w:b/>
                <w:i/>
                <w:u w:val="single"/>
              </w:rPr>
              <w:t xml:space="preserve"> 1%</w:t>
            </w:r>
            <w:r w:rsidRPr="00C87FD2">
              <w:rPr>
                <w:i/>
              </w:rPr>
              <w:t xml:space="preserve">  din valoarea ofertei fără TVA, prin transfer la contul autorităţii contractante, conform următoarelor date bancare:</w:t>
            </w:r>
          </w:p>
          <w:p w14:paraId="64F196AA" w14:textId="77777777" w:rsidR="00DB250F" w:rsidRPr="00C87FD2" w:rsidRDefault="00DB250F" w:rsidP="005073FC">
            <w:pPr>
              <w:rPr>
                <w:i/>
                <w:lang w:val="en-US"/>
              </w:rPr>
            </w:pPr>
            <w:r w:rsidRPr="00C87FD2">
              <w:rPr>
                <w:i/>
              </w:rPr>
              <w:t xml:space="preserve">Beneficiarul plăţii: IMSP IFP </w:t>
            </w:r>
            <w:r w:rsidRPr="00C87FD2">
              <w:rPr>
                <w:i/>
                <w:lang w:val="en-US"/>
              </w:rPr>
              <w:t>“Chiril Draganiuc”</w:t>
            </w:r>
          </w:p>
          <w:p w14:paraId="232DE335" w14:textId="77777777" w:rsidR="00DB250F" w:rsidRPr="00C87FD2" w:rsidRDefault="00DB250F" w:rsidP="005073FC">
            <w:pPr>
              <w:rPr>
                <w:i/>
              </w:rPr>
            </w:pPr>
            <w:r w:rsidRPr="00C87FD2">
              <w:rPr>
                <w:i/>
              </w:rPr>
              <w:t>Denumirea Băncii: BC</w:t>
            </w:r>
            <w:r w:rsidRPr="00C87FD2">
              <w:rPr>
                <w:i/>
                <w:lang w:val="en-US"/>
              </w:rPr>
              <w:t xml:space="preserve"> </w:t>
            </w:r>
            <w:r w:rsidRPr="00C87FD2">
              <w:rPr>
                <w:i/>
              </w:rPr>
              <w:t>’Moldindconbank’</w:t>
            </w:r>
            <w:r w:rsidRPr="00C87FD2">
              <w:rPr>
                <w:i/>
                <w:lang w:val="en-US"/>
              </w:rPr>
              <w:t xml:space="preserve"> </w:t>
            </w:r>
            <w:r w:rsidRPr="00C87FD2">
              <w:rPr>
                <w:i/>
              </w:rPr>
              <w:t>S.A. fil.’Telecentru’</w:t>
            </w:r>
          </w:p>
          <w:p w14:paraId="32722DDD" w14:textId="77777777" w:rsidR="00DB250F" w:rsidRPr="00C87FD2" w:rsidRDefault="00DB250F" w:rsidP="005073FC">
            <w:pPr>
              <w:rPr>
                <w:i/>
              </w:rPr>
            </w:pPr>
            <w:r w:rsidRPr="00C87FD2">
              <w:rPr>
                <w:i/>
              </w:rPr>
              <w:t>Codul fiscal</w:t>
            </w:r>
            <w:r w:rsidRPr="00C87FD2">
              <w:rPr>
                <w:i/>
                <w:lang w:val="en-US"/>
              </w:rPr>
              <w:t xml:space="preserve"> </w:t>
            </w:r>
            <w:r w:rsidRPr="00C87FD2">
              <w:rPr>
                <w:i/>
              </w:rPr>
              <w:t>: 1003600151724</w:t>
            </w:r>
          </w:p>
          <w:p w14:paraId="6156474F" w14:textId="77777777" w:rsidR="00DB250F" w:rsidRPr="00C87FD2" w:rsidRDefault="00DB250F" w:rsidP="005073FC">
            <w:pPr>
              <w:rPr>
                <w:i/>
              </w:rPr>
            </w:pPr>
            <w:r w:rsidRPr="00C87FD2">
              <w:rPr>
                <w:i/>
              </w:rPr>
              <w:t>Contul IBAN</w:t>
            </w:r>
            <w:r w:rsidRPr="00C87FD2">
              <w:rPr>
                <w:i/>
                <w:lang w:val="en-US"/>
              </w:rPr>
              <w:t xml:space="preserve"> </w:t>
            </w:r>
            <w:r w:rsidRPr="00C87FD2">
              <w:rPr>
                <w:i/>
                <w:spacing w:val="-2"/>
              </w:rPr>
              <w:t xml:space="preserve">:MD46ML000000002251202272 </w:t>
            </w:r>
          </w:p>
          <w:p w14:paraId="45FA7B3D" w14:textId="77777777" w:rsidR="00DB250F" w:rsidRPr="00C87FD2" w:rsidRDefault="00DB250F" w:rsidP="005073FC">
            <w:pPr>
              <w:rPr>
                <w:i/>
              </w:rPr>
            </w:pPr>
            <w:r w:rsidRPr="00C87FD2">
              <w:rPr>
                <w:i/>
              </w:rPr>
              <w:t>Contul bancar: MOLDMD2X</w:t>
            </w:r>
          </w:p>
          <w:p w14:paraId="3556AF53" w14:textId="77777777" w:rsidR="00DB250F" w:rsidRPr="00C87FD2" w:rsidRDefault="00DB250F" w:rsidP="005073FC">
            <w:pPr>
              <w:tabs>
                <w:tab w:val="left" w:pos="612"/>
              </w:tabs>
              <w:spacing w:after="120"/>
              <w:ind w:left="-52" w:right="-181"/>
              <w:rPr>
                <w:i/>
              </w:rPr>
            </w:pPr>
            <w:r w:rsidRPr="00C87FD2">
              <w:rPr>
                <w:i/>
              </w:rPr>
              <w:t xml:space="preserve">“Pentru garanţia pentru ofertă la LD nr. ____ din </w:t>
            </w:r>
          </w:p>
        </w:tc>
        <w:tc>
          <w:tcPr>
            <w:tcW w:w="1391" w:type="dxa"/>
          </w:tcPr>
          <w:p w14:paraId="5990C6A9" w14:textId="77777777" w:rsidR="00DB250F" w:rsidRPr="00C87FD2" w:rsidRDefault="00DB250F" w:rsidP="005073FC">
            <w:pPr>
              <w:rPr>
                <w:b/>
              </w:rPr>
            </w:pPr>
            <w:r w:rsidRPr="00C87FD2">
              <w:rPr>
                <w:b/>
                <w:i/>
                <w:lang w:val="en-US"/>
              </w:rPr>
              <w:t>Obligatoriu</w:t>
            </w:r>
          </w:p>
        </w:tc>
      </w:tr>
      <w:tr w:rsidR="00CD197A" w:rsidRPr="00C87FD2" w14:paraId="10582EE5" w14:textId="77777777" w:rsidTr="00B419D2">
        <w:trPr>
          <w:gridAfter w:val="1"/>
          <w:wAfter w:w="11" w:type="dxa"/>
          <w:trHeight w:val="439"/>
        </w:trPr>
        <w:tc>
          <w:tcPr>
            <w:tcW w:w="596" w:type="dxa"/>
          </w:tcPr>
          <w:p w14:paraId="154452E4" w14:textId="77777777" w:rsidR="00DB250F" w:rsidRPr="00C87FD2" w:rsidRDefault="00DB250F" w:rsidP="005073FC">
            <w:pPr>
              <w:tabs>
                <w:tab w:val="left" w:pos="612"/>
              </w:tabs>
            </w:pPr>
            <w:r w:rsidRPr="00C87FD2">
              <w:t>5</w:t>
            </w:r>
          </w:p>
        </w:tc>
        <w:tc>
          <w:tcPr>
            <w:tcW w:w="3090" w:type="dxa"/>
          </w:tcPr>
          <w:p w14:paraId="792CA022" w14:textId="77777777" w:rsidR="00DB250F" w:rsidRPr="00C87FD2" w:rsidRDefault="00DB250F" w:rsidP="005073FC">
            <w:pPr>
              <w:tabs>
                <w:tab w:val="left" w:pos="612"/>
              </w:tabs>
              <w:spacing w:after="120"/>
            </w:pPr>
            <w:r w:rsidRPr="00C87FD2">
              <w:rPr>
                <w:lang w:val="en-US"/>
              </w:rPr>
              <w:t xml:space="preserve">Cerere de participare </w:t>
            </w:r>
            <w:r w:rsidRPr="00C87FD2">
              <w:t xml:space="preserve"> </w:t>
            </w:r>
          </w:p>
        </w:tc>
        <w:tc>
          <w:tcPr>
            <w:tcW w:w="4961" w:type="dxa"/>
          </w:tcPr>
          <w:p w14:paraId="4008381B" w14:textId="77777777" w:rsidR="00DB250F" w:rsidRPr="00C87FD2" w:rsidRDefault="00DB250F" w:rsidP="005073FC">
            <w:pPr>
              <w:tabs>
                <w:tab w:val="left" w:pos="612"/>
              </w:tabs>
              <w:ind w:left="-52" w:right="-181"/>
            </w:pPr>
            <w:r w:rsidRPr="00C87FD2">
              <w:rPr>
                <w:lang w:val="en-US"/>
              </w:rPr>
              <w:t>Conform anexei nr.7 din Documentația standard – confirmată prin aplicarea semnăturii electronice</w:t>
            </w:r>
          </w:p>
        </w:tc>
        <w:tc>
          <w:tcPr>
            <w:tcW w:w="1391" w:type="dxa"/>
          </w:tcPr>
          <w:p w14:paraId="165D321D" w14:textId="77777777" w:rsidR="00DB250F" w:rsidRPr="00C87FD2" w:rsidRDefault="00DB250F" w:rsidP="005073FC">
            <w:pPr>
              <w:rPr>
                <w:b/>
                <w:i/>
                <w:lang w:val="en-US"/>
              </w:rPr>
            </w:pPr>
            <w:r w:rsidRPr="00C87FD2">
              <w:rPr>
                <w:b/>
                <w:i/>
                <w:lang w:val="en-US"/>
              </w:rPr>
              <w:t>Obligatoriu</w:t>
            </w:r>
          </w:p>
        </w:tc>
      </w:tr>
      <w:tr w:rsidR="00CD197A" w:rsidRPr="00C87FD2" w14:paraId="3D317D28" w14:textId="77777777" w:rsidTr="00B419D2">
        <w:trPr>
          <w:gridAfter w:val="1"/>
          <w:wAfter w:w="11" w:type="dxa"/>
          <w:trHeight w:val="439"/>
        </w:trPr>
        <w:tc>
          <w:tcPr>
            <w:tcW w:w="596" w:type="dxa"/>
          </w:tcPr>
          <w:p w14:paraId="220BCF0D" w14:textId="77777777" w:rsidR="00DB250F" w:rsidRPr="00C87FD2" w:rsidRDefault="00DB250F" w:rsidP="005073FC">
            <w:pPr>
              <w:tabs>
                <w:tab w:val="left" w:pos="612"/>
              </w:tabs>
            </w:pPr>
            <w:r w:rsidRPr="00C87FD2">
              <w:t>6</w:t>
            </w:r>
          </w:p>
        </w:tc>
        <w:tc>
          <w:tcPr>
            <w:tcW w:w="3090" w:type="dxa"/>
            <w:vAlign w:val="center"/>
          </w:tcPr>
          <w:p w14:paraId="3A12E09E" w14:textId="77777777" w:rsidR="00DB250F" w:rsidRPr="00C87FD2" w:rsidRDefault="00DB250F" w:rsidP="005073FC">
            <w:pPr>
              <w:tabs>
                <w:tab w:val="left" w:pos="612"/>
              </w:tabs>
              <w:spacing w:after="120"/>
              <w:rPr>
                <w:lang w:val="en-US"/>
              </w:rPr>
            </w:pPr>
            <w:r w:rsidRPr="00C87FD2">
              <w:rPr>
                <w:lang w:val="es-ES_tradnl"/>
              </w:rPr>
              <w:t>Declarație privind valabilitatea ofertelor</w:t>
            </w:r>
          </w:p>
        </w:tc>
        <w:tc>
          <w:tcPr>
            <w:tcW w:w="4961" w:type="dxa"/>
            <w:vAlign w:val="center"/>
          </w:tcPr>
          <w:p w14:paraId="013FDE66" w14:textId="77777777" w:rsidR="00DB250F" w:rsidRPr="00C87FD2" w:rsidRDefault="00DB250F" w:rsidP="005073FC">
            <w:pPr>
              <w:rPr>
                <w:lang w:val="en-US"/>
              </w:rPr>
            </w:pPr>
            <w:r w:rsidRPr="00C87FD2">
              <w:rPr>
                <w:lang w:val="en-US"/>
              </w:rPr>
              <w:t>Conform anexei nr. 8 din Documentația standard – confirmată prin aplicarea semnăturii electronice</w:t>
            </w:r>
          </w:p>
          <w:p w14:paraId="0A43B019" w14:textId="77777777" w:rsidR="00DB250F" w:rsidRPr="00C87FD2" w:rsidRDefault="00DB250F" w:rsidP="005073FC">
            <w:pPr>
              <w:rPr>
                <w:i/>
              </w:rPr>
            </w:pPr>
            <w:r w:rsidRPr="00C87FD2">
              <w:rPr>
                <w:i/>
                <w:lang w:val="en-US"/>
              </w:rPr>
              <w:t>*Not</w:t>
            </w:r>
            <w:r w:rsidRPr="00C87FD2">
              <w:rPr>
                <w:i/>
              </w:rPr>
              <w:t xml:space="preserve">ă: Conform prevederilor pct. 53 Anexa nr. 1 al Ordinului MF115/2021, temernul pentru valabilitatea ofertelor se calculează </w:t>
            </w:r>
            <w:r w:rsidRPr="00C87FD2">
              <w:rPr>
                <w:i/>
                <w:u w:val="single"/>
              </w:rPr>
              <w:t>din momentul termenului limită de depunere a ofertelor</w:t>
            </w:r>
            <w:r w:rsidRPr="00C87FD2">
              <w:rPr>
                <w:i/>
              </w:rPr>
              <w:t xml:space="preserve"> (data deschiderii inclusiv). </w:t>
            </w:r>
          </w:p>
          <w:p w14:paraId="61C755AB" w14:textId="77777777" w:rsidR="00DB250F" w:rsidRPr="00C87FD2" w:rsidRDefault="00DB250F" w:rsidP="005073FC">
            <w:pPr>
              <w:tabs>
                <w:tab w:val="left" w:pos="612"/>
              </w:tabs>
              <w:ind w:left="-52" w:right="-181"/>
            </w:pPr>
            <w:r w:rsidRPr="00C87FD2">
              <w:t>În cazul în care se va indica un termen mai</w:t>
            </w:r>
          </w:p>
          <w:p w14:paraId="372E7B5E" w14:textId="77777777" w:rsidR="00DB250F" w:rsidRPr="00C87FD2" w:rsidRDefault="00DB250F" w:rsidP="005073FC">
            <w:pPr>
              <w:tabs>
                <w:tab w:val="left" w:pos="612"/>
              </w:tabs>
              <w:ind w:left="-52" w:right="-181"/>
            </w:pPr>
            <w:r w:rsidRPr="00C87FD2">
              <w:t xml:space="preserve"> mic (inclusiv data în declarație va fi greșită, </w:t>
            </w:r>
          </w:p>
          <w:p w14:paraId="0D3F9912" w14:textId="77777777" w:rsidR="00DB250F" w:rsidRPr="00C87FD2" w:rsidRDefault="00DB250F" w:rsidP="005073FC">
            <w:pPr>
              <w:tabs>
                <w:tab w:val="left" w:pos="612"/>
              </w:tabs>
              <w:ind w:left="-52" w:right="-181"/>
              <w:rPr>
                <w:lang w:val="en-US"/>
              </w:rPr>
            </w:pPr>
            <w:r w:rsidRPr="00C87FD2">
              <w:t>oferta va fi descalificată).</w:t>
            </w:r>
          </w:p>
        </w:tc>
        <w:tc>
          <w:tcPr>
            <w:tcW w:w="1391" w:type="dxa"/>
          </w:tcPr>
          <w:p w14:paraId="5BE00BCC" w14:textId="77777777" w:rsidR="00DB250F" w:rsidRPr="00C87FD2" w:rsidRDefault="00D11602" w:rsidP="005073FC">
            <w:pPr>
              <w:rPr>
                <w:b/>
                <w:i/>
                <w:lang w:val="en-US"/>
              </w:rPr>
            </w:pPr>
            <w:r w:rsidRPr="00C87FD2">
              <w:rPr>
                <w:b/>
                <w:i/>
                <w:lang w:val="en-US"/>
              </w:rPr>
              <w:t>Obligatoriu</w:t>
            </w:r>
          </w:p>
        </w:tc>
      </w:tr>
      <w:tr w:rsidR="00CD197A" w:rsidRPr="00C87FD2" w14:paraId="4F6B4B9E" w14:textId="77777777" w:rsidTr="00B419D2">
        <w:trPr>
          <w:trHeight w:val="439"/>
        </w:trPr>
        <w:tc>
          <w:tcPr>
            <w:tcW w:w="8647" w:type="dxa"/>
            <w:gridSpan w:val="3"/>
          </w:tcPr>
          <w:p w14:paraId="2E9B3E86" w14:textId="77777777" w:rsidR="00DB250F" w:rsidRPr="00C87FD2" w:rsidRDefault="00DB250F" w:rsidP="005073FC">
            <w:pPr>
              <w:tabs>
                <w:tab w:val="left" w:pos="612"/>
              </w:tabs>
              <w:ind w:left="-52" w:right="-181"/>
              <w:jc w:val="center"/>
              <w:rPr>
                <w:b/>
                <w:bCs/>
                <w:lang w:val="en-US"/>
              </w:rPr>
            </w:pPr>
            <w:r w:rsidRPr="00C87FD2">
              <w:rPr>
                <w:b/>
                <w:bCs/>
              </w:rPr>
              <w:t>Documente suplimentare de calificare și selecție</w:t>
            </w:r>
          </w:p>
        </w:tc>
        <w:tc>
          <w:tcPr>
            <w:tcW w:w="1402" w:type="dxa"/>
            <w:gridSpan w:val="2"/>
          </w:tcPr>
          <w:p w14:paraId="14BA701A" w14:textId="77777777" w:rsidR="00DB250F" w:rsidRPr="00C87FD2" w:rsidRDefault="00DB250F" w:rsidP="005073FC">
            <w:pPr>
              <w:rPr>
                <w:b/>
                <w:i/>
                <w:lang w:val="en-US"/>
              </w:rPr>
            </w:pPr>
          </w:p>
        </w:tc>
      </w:tr>
      <w:tr w:rsidR="00CD197A" w:rsidRPr="00C87FD2" w14:paraId="5A13ECDA" w14:textId="77777777" w:rsidTr="00B419D2">
        <w:trPr>
          <w:gridAfter w:val="1"/>
          <w:wAfter w:w="11" w:type="dxa"/>
          <w:trHeight w:val="439"/>
        </w:trPr>
        <w:tc>
          <w:tcPr>
            <w:tcW w:w="596" w:type="dxa"/>
            <w:vAlign w:val="center"/>
          </w:tcPr>
          <w:p w14:paraId="6240D2C0" w14:textId="77777777" w:rsidR="00DB250F" w:rsidRPr="00C87FD2" w:rsidRDefault="00DB250F" w:rsidP="005073FC">
            <w:pPr>
              <w:tabs>
                <w:tab w:val="left" w:pos="612"/>
              </w:tabs>
            </w:pPr>
            <w:r w:rsidRPr="00C87FD2">
              <w:rPr>
                <w:iCs/>
                <w:noProof w:val="0"/>
                <w:lang w:eastAsia="ru-RU"/>
              </w:rPr>
              <w:t>7</w:t>
            </w:r>
          </w:p>
        </w:tc>
        <w:tc>
          <w:tcPr>
            <w:tcW w:w="3090" w:type="dxa"/>
            <w:vAlign w:val="center"/>
          </w:tcPr>
          <w:p w14:paraId="6BE1EE3B" w14:textId="77777777" w:rsidR="00DB250F" w:rsidRPr="00C87FD2" w:rsidRDefault="00DB250F" w:rsidP="005073FC">
            <w:pPr>
              <w:tabs>
                <w:tab w:val="left" w:pos="612"/>
              </w:tabs>
              <w:spacing w:after="120"/>
              <w:rPr>
                <w:lang w:val="en-US"/>
              </w:rPr>
            </w:pPr>
            <w:proofErr w:type="spellStart"/>
            <w:r w:rsidRPr="00C87FD2">
              <w:rPr>
                <w:noProof w:val="0"/>
                <w:lang w:val="en-US" w:eastAsia="ru-RU"/>
              </w:rPr>
              <w:t>Certificat</w:t>
            </w:r>
            <w:proofErr w:type="spellEnd"/>
            <w:r w:rsidRPr="00C87FD2">
              <w:rPr>
                <w:noProof w:val="0"/>
                <w:lang w:val="en-US" w:eastAsia="ru-RU"/>
              </w:rPr>
              <w:t xml:space="preserve"> de </w:t>
            </w:r>
            <w:proofErr w:type="spellStart"/>
            <w:r w:rsidRPr="00C87FD2">
              <w:rPr>
                <w:noProof w:val="0"/>
                <w:lang w:val="en-US" w:eastAsia="ru-RU"/>
              </w:rPr>
              <w:t>înregistrare</w:t>
            </w:r>
            <w:proofErr w:type="spellEnd"/>
            <w:r w:rsidRPr="00C87FD2">
              <w:rPr>
                <w:noProof w:val="0"/>
                <w:lang w:val="en-US" w:eastAsia="ru-RU"/>
              </w:rPr>
              <w:t xml:space="preserve"> (</w:t>
            </w:r>
            <w:proofErr w:type="spellStart"/>
            <w:r w:rsidRPr="00C87FD2">
              <w:rPr>
                <w:noProof w:val="0"/>
                <w:lang w:val="en-US" w:eastAsia="ru-RU"/>
              </w:rPr>
              <w:t>decizie</w:t>
            </w:r>
            <w:proofErr w:type="spellEnd"/>
            <w:r w:rsidRPr="00C87FD2">
              <w:rPr>
                <w:noProof w:val="0"/>
                <w:lang w:val="en-US" w:eastAsia="ru-RU"/>
              </w:rPr>
              <w:t xml:space="preserve"> de </w:t>
            </w:r>
            <w:proofErr w:type="spellStart"/>
            <w:r w:rsidRPr="00C87FD2">
              <w:rPr>
                <w:noProof w:val="0"/>
                <w:lang w:val="en-US" w:eastAsia="ru-RU"/>
              </w:rPr>
              <w:t>înregistrare</w:t>
            </w:r>
            <w:proofErr w:type="spellEnd"/>
            <w:r w:rsidRPr="00C87FD2">
              <w:rPr>
                <w:noProof w:val="0"/>
                <w:lang w:val="en-US" w:eastAsia="ru-RU"/>
              </w:rPr>
              <w:t xml:space="preserve">)/ Extras de </w:t>
            </w:r>
            <w:proofErr w:type="spellStart"/>
            <w:r w:rsidRPr="00C87FD2">
              <w:rPr>
                <w:noProof w:val="0"/>
                <w:lang w:val="en-US" w:eastAsia="ru-RU"/>
              </w:rPr>
              <w:t>înregistrare</w:t>
            </w:r>
            <w:proofErr w:type="spellEnd"/>
          </w:p>
        </w:tc>
        <w:tc>
          <w:tcPr>
            <w:tcW w:w="4961" w:type="dxa"/>
            <w:vAlign w:val="center"/>
          </w:tcPr>
          <w:p w14:paraId="557D4F82" w14:textId="77777777" w:rsidR="00DB250F" w:rsidRPr="00C87FD2" w:rsidRDefault="00DB250F" w:rsidP="005073FC">
            <w:pPr>
              <w:tabs>
                <w:tab w:val="left" w:pos="612"/>
              </w:tabs>
              <w:ind w:left="-52" w:right="-181"/>
              <w:rPr>
                <w:noProof w:val="0"/>
                <w:lang w:val="es-ES_tradnl" w:eastAsia="ru-RU"/>
              </w:rPr>
            </w:pPr>
            <w:r w:rsidRPr="00C87FD2">
              <w:rPr>
                <w:noProof w:val="0"/>
                <w:lang w:val="es-ES_tradnl" w:eastAsia="ru-RU"/>
              </w:rPr>
              <w:t>Copie, emis de Agenţia Servicii Publice, confirmat</w:t>
            </w:r>
          </w:p>
          <w:p w14:paraId="436014A7" w14:textId="77777777" w:rsidR="00DB250F" w:rsidRPr="00C87FD2" w:rsidRDefault="00DB250F" w:rsidP="005073FC">
            <w:pPr>
              <w:tabs>
                <w:tab w:val="left" w:pos="612"/>
              </w:tabs>
              <w:ind w:left="-52" w:right="-181"/>
              <w:rPr>
                <w:lang w:val="en-US"/>
              </w:rPr>
            </w:pPr>
            <w:r w:rsidRPr="00C87FD2">
              <w:rPr>
                <w:noProof w:val="0"/>
                <w:lang w:val="es-ES_tradnl" w:eastAsia="ru-RU"/>
              </w:rPr>
              <w:t xml:space="preserve"> prin aplicarea semnăturii electronice</w:t>
            </w:r>
          </w:p>
        </w:tc>
        <w:tc>
          <w:tcPr>
            <w:tcW w:w="1391" w:type="dxa"/>
            <w:vAlign w:val="center"/>
          </w:tcPr>
          <w:p w14:paraId="5805301F" w14:textId="77777777" w:rsidR="00DB250F" w:rsidRPr="00C87FD2" w:rsidRDefault="00DB250F" w:rsidP="005073FC">
            <w:pPr>
              <w:rPr>
                <w:b/>
                <w:i/>
                <w:lang w:val="en-US"/>
              </w:rPr>
            </w:pPr>
            <w:r w:rsidRPr="00C87FD2">
              <w:rPr>
                <w:iCs/>
                <w:noProof w:val="0"/>
                <w:lang w:eastAsia="ru-RU"/>
              </w:rPr>
              <w:t>Obligatoriu</w:t>
            </w:r>
          </w:p>
        </w:tc>
      </w:tr>
      <w:tr w:rsidR="00CD197A" w:rsidRPr="00C87FD2" w14:paraId="30319C51" w14:textId="77777777" w:rsidTr="00B419D2">
        <w:trPr>
          <w:gridAfter w:val="1"/>
          <w:wAfter w:w="11" w:type="dxa"/>
          <w:trHeight w:val="439"/>
        </w:trPr>
        <w:tc>
          <w:tcPr>
            <w:tcW w:w="596" w:type="dxa"/>
            <w:vAlign w:val="center"/>
          </w:tcPr>
          <w:p w14:paraId="49724DFF" w14:textId="77777777" w:rsidR="00DB250F" w:rsidRPr="00C87FD2" w:rsidRDefault="00DB250F" w:rsidP="005073FC">
            <w:pPr>
              <w:tabs>
                <w:tab w:val="left" w:pos="612"/>
              </w:tabs>
            </w:pPr>
            <w:r w:rsidRPr="00C87FD2">
              <w:rPr>
                <w:iCs/>
                <w:noProof w:val="0"/>
                <w:lang w:eastAsia="ru-RU"/>
              </w:rPr>
              <w:t>8</w:t>
            </w:r>
          </w:p>
        </w:tc>
        <w:tc>
          <w:tcPr>
            <w:tcW w:w="3090" w:type="dxa"/>
            <w:vAlign w:val="center"/>
          </w:tcPr>
          <w:p w14:paraId="41271191" w14:textId="77777777" w:rsidR="00DB250F" w:rsidRPr="00C87FD2" w:rsidRDefault="00DB250F" w:rsidP="005073FC">
            <w:pPr>
              <w:tabs>
                <w:tab w:val="left" w:pos="612"/>
              </w:tabs>
              <w:spacing w:after="120"/>
              <w:rPr>
                <w:lang w:val="en-US"/>
              </w:rPr>
            </w:pPr>
            <w:r w:rsidRPr="00C87FD2">
              <w:rPr>
                <w:noProof w:val="0"/>
                <w:lang w:val="es-ES_tradnl" w:eastAsia="ru-RU"/>
              </w:rPr>
              <w:t>Prezentarea de dovezi privind conformitatea și calitatea produselor.</w:t>
            </w:r>
          </w:p>
        </w:tc>
        <w:tc>
          <w:tcPr>
            <w:tcW w:w="4961" w:type="dxa"/>
            <w:vAlign w:val="center"/>
          </w:tcPr>
          <w:p w14:paraId="12D9D107" w14:textId="77777777" w:rsidR="00DB250F" w:rsidRPr="00C87FD2" w:rsidRDefault="00DB250F" w:rsidP="005073FC">
            <w:pPr>
              <w:rPr>
                <w:rFonts w:eastAsia="SimSun"/>
                <w:noProof w:val="0"/>
                <w:lang w:val="es-ES_tradnl" w:eastAsia="ru-RU"/>
              </w:rPr>
            </w:pPr>
            <w:r w:rsidRPr="00C87FD2">
              <w:rPr>
                <w:rFonts w:eastAsia="SimSun"/>
                <w:b/>
                <w:noProof w:val="0"/>
                <w:lang w:val="es-ES_tradnl" w:eastAsia="ru-RU"/>
              </w:rPr>
              <w:t>1. Certificat de inofensivitate</w:t>
            </w:r>
            <w:r w:rsidRPr="00C87FD2">
              <w:rPr>
                <w:rFonts w:eastAsia="SimSun"/>
                <w:noProof w:val="0"/>
                <w:lang w:val="es-ES_tradnl" w:eastAsia="ru-RU"/>
              </w:rPr>
              <w:t xml:space="preserve"> </w:t>
            </w:r>
            <w:r w:rsidRPr="00C87FD2">
              <w:rPr>
                <w:rFonts w:eastAsia="SimSun"/>
                <w:noProof w:val="0"/>
                <w:u w:val="single"/>
                <w:lang w:val="es-ES_tradnl" w:eastAsia="ru-RU"/>
              </w:rPr>
              <w:t>pentru produsele de origine non-animală,</w:t>
            </w:r>
            <w:r w:rsidRPr="00C87FD2">
              <w:rPr>
                <w:rFonts w:eastAsia="SimSun"/>
                <w:noProof w:val="0"/>
                <w:lang w:val="es-ES_tradnl" w:eastAsia="ru-RU"/>
              </w:rPr>
              <w:t xml:space="preserve"> copie confirmată prin aplicarea semnăturii electronice. </w:t>
            </w:r>
          </w:p>
          <w:p w14:paraId="4934BBDB" w14:textId="77777777" w:rsidR="00DB250F" w:rsidRPr="00C87FD2" w:rsidRDefault="00DB250F" w:rsidP="005073FC">
            <w:pPr>
              <w:rPr>
                <w:rFonts w:eastAsia="SimSun"/>
                <w:noProof w:val="0"/>
                <w:lang w:val="es-ES_tradnl" w:eastAsia="ru-RU"/>
              </w:rPr>
            </w:pPr>
            <w:r w:rsidRPr="00C87FD2">
              <w:rPr>
                <w:rFonts w:eastAsia="SimSun"/>
                <w:noProof w:val="0"/>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071790E3" w14:textId="77777777" w:rsidR="00DB250F" w:rsidRPr="00C87FD2" w:rsidRDefault="00DB250F" w:rsidP="005073FC">
            <w:pPr>
              <w:rPr>
                <w:rFonts w:eastAsia="SimSun"/>
                <w:noProof w:val="0"/>
                <w:u w:val="single"/>
                <w:lang w:val="es-ES_tradnl" w:eastAsia="ru-RU"/>
              </w:rPr>
            </w:pPr>
            <w:r w:rsidRPr="00C87FD2">
              <w:rPr>
                <w:rFonts w:eastAsia="SimSun"/>
                <w:b/>
                <w:noProof w:val="0"/>
                <w:lang w:val="es-ES_tradnl" w:eastAsia="ru-RU"/>
              </w:rPr>
              <w:t xml:space="preserve">2. Certificat sanitar-veterinar </w:t>
            </w:r>
            <w:r w:rsidRPr="00C87FD2">
              <w:rPr>
                <w:rFonts w:eastAsia="SimSun"/>
                <w:noProof w:val="0"/>
                <w:u w:val="single"/>
                <w:lang w:val="es-ES_tradnl" w:eastAsia="ru-RU"/>
              </w:rPr>
              <w:t>pentru produsele de origine animală.</w:t>
            </w:r>
          </w:p>
          <w:p w14:paraId="2E1DFD27" w14:textId="77777777" w:rsidR="00DB250F" w:rsidRPr="00C87FD2" w:rsidRDefault="00DB250F" w:rsidP="005073FC">
            <w:pPr>
              <w:rPr>
                <w:rFonts w:eastAsia="SimSun"/>
                <w:noProof w:val="0"/>
                <w:lang w:val="es-ES_tradnl" w:eastAsia="ru-RU"/>
              </w:rPr>
            </w:pPr>
            <w:r w:rsidRPr="00C87FD2">
              <w:rPr>
                <w:rFonts w:eastAsia="SimSun"/>
                <w:noProof w:val="0"/>
                <w:lang w:val="es-ES_tradnl" w:eastAsia="ru-RU"/>
              </w:rPr>
              <w:t>*În cazul în care produsele încă nu sunt importate/fabricate se va prezenta o declarație pe propria răspundere că la livrare, marfa va fi însoțită de certificatul sanitar-veterinar – confirmata prin aplicarea semnăturii electronice.</w:t>
            </w:r>
          </w:p>
          <w:p w14:paraId="4F858CD8" w14:textId="77777777" w:rsidR="00DB250F" w:rsidRPr="00C87FD2" w:rsidRDefault="00DB250F" w:rsidP="005073FC">
            <w:pPr>
              <w:rPr>
                <w:noProof w:val="0"/>
                <w:u w:val="single"/>
                <w:lang w:val="es-ES_tradnl" w:eastAsia="ru-RU"/>
              </w:rPr>
            </w:pPr>
            <w:r w:rsidRPr="00C87FD2">
              <w:rPr>
                <w:b/>
                <w:noProof w:val="0"/>
                <w:lang w:val="es-ES_tradnl" w:eastAsia="ru-RU"/>
              </w:rPr>
              <w:t>3. Certificat de calitate</w:t>
            </w:r>
            <w:r w:rsidRPr="00C87FD2">
              <w:rPr>
                <w:noProof w:val="0"/>
                <w:lang w:val="es-ES_tradnl" w:eastAsia="ru-RU"/>
              </w:rPr>
              <w:t xml:space="preserve"> –</w:t>
            </w:r>
            <w:r w:rsidRPr="00C87FD2">
              <w:rPr>
                <w:noProof w:val="0"/>
                <w:u w:val="single"/>
                <w:lang w:val="es-ES_tradnl" w:eastAsia="ru-RU"/>
              </w:rPr>
              <w:t>pentru lapte, produse lactate (eliberat de către producător);</w:t>
            </w:r>
          </w:p>
          <w:p w14:paraId="517925D7" w14:textId="77777777" w:rsidR="00DB250F" w:rsidRPr="00C87FD2" w:rsidRDefault="00DB250F" w:rsidP="009D3172">
            <w:pPr>
              <w:tabs>
                <w:tab w:val="left" w:pos="612"/>
              </w:tabs>
              <w:ind w:left="-52"/>
              <w:rPr>
                <w:lang w:val="en-US"/>
              </w:rPr>
            </w:pPr>
            <w:r w:rsidRPr="00C87FD2">
              <w:rPr>
                <w:noProof w:val="0"/>
                <w:lang w:val="es-ES_tradnl" w:eastAsia="ru-RU"/>
              </w:rPr>
              <w:t xml:space="preserve">*În cazul în care produsele încă nu sunt importate/fabricate se va prezenta o declarație pe propria răspundere că la livrare, marfa va fi însoțită de </w:t>
            </w:r>
            <w:r w:rsidRPr="00C87FD2">
              <w:rPr>
                <w:noProof w:val="0"/>
                <w:lang w:val="es-ES_tradnl" w:eastAsia="ru-RU"/>
              </w:rPr>
              <w:lastRenderedPageBreak/>
              <w:t>certificatul de calitate – confirmata prin aplicarea semnăturii electronice.</w:t>
            </w:r>
          </w:p>
        </w:tc>
        <w:tc>
          <w:tcPr>
            <w:tcW w:w="1391" w:type="dxa"/>
            <w:vAlign w:val="center"/>
          </w:tcPr>
          <w:p w14:paraId="2FAD8E1C" w14:textId="77777777" w:rsidR="00DB250F" w:rsidRPr="00C87FD2" w:rsidRDefault="00DB250F" w:rsidP="005073FC">
            <w:pPr>
              <w:rPr>
                <w:b/>
                <w:i/>
                <w:lang w:val="en-US"/>
              </w:rPr>
            </w:pPr>
            <w:r w:rsidRPr="00C87FD2">
              <w:rPr>
                <w:iCs/>
                <w:noProof w:val="0"/>
                <w:lang w:eastAsia="ru-RU"/>
              </w:rPr>
              <w:lastRenderedPageBreak/>
              <w:t>Obligatoriu</w:t>
            </w:r>
          </w:p>
        </w:tc>
      </w:tr>
      <w:tr w:rsidR="00CD197A" w:rsidRPr="00C87FD2" w14:paraId="3D008F01" w14:textId="77777777" w:rsidTr="00B419D2">
        <w:trPr>
          <w:gridAfter w:val="1"/>
          <w:wAfter w:w="11" w:type="dxa"/>
          <w:trHeight w:val="439"/>
        </w:trPr>
        <w:tc>
          <w:tcPr>
            <w:tcW w:w="596" w:type="dxa"/>
          </w:tcPr>
          <w:p w14:paraId="7A46A896" w14:textId="77777777" w:rsidR="00DB250F" w:rsidRPr="00C87FD2" w:rsidRDefault="00DB250F" w:rsidP="005073FC">
            <w:pPr>
              <w:tabs>
                <w:tab w:val="left" w:pos="612"/>
              </w:tabs>
            </w:pPr>
            <w:r w:rsidRPr="00C87FD2">
              <w:t>9</w:t>
            </w:r>
          </w:p>
        </w:tc>
        <w:tc>
          <w:tcPr>
            <w:tcW w:w="3090" w:type="dxa"/>
            <w:vAlign w:val="center"/>
          </w:tcPr>
          <w:p w14:paraId="03BE888B" w14:textId="77777777" w:rsidR="00DB250F" w:rsidRPr="00C87FD2" w:rsidRDefault="00DB250F" w:rsidP="005073FC">
            <w:pPr>
              <w:tabs>
                <w:tab w:val="left" w:pos="612"/>
              </w:tabs>
              <w:spacing w:after="120"/>
              <w:rPr>
                <w:lang w:val="en-US"/>
              </w:rPr>
            </w:pPr>
            <w:proofErr w:type="spellStart"/>
            <w:r w:rsidRPr="00C87FD2">
              <w:rPr>
                <w:noProof w:val="0"/>
                <w:lang w:val="en-US" w:eastAsia="ru-RU"/>
              </w:rPr>
              <w:t>Autorizație</w:t>
            </w:r>
            <w:proofErr w:type="spellEnd"/>
            <w:r w:rsidRPr="00C87FD2">
              <w:rPr>
                <w:noProof w:val="0"/>
                <w:lang w:val="en-US" w:eastAsia="ru-RU"/>
              </w:rPr>
              <w:t xml:space="preserve"> </w:t>
            </w:r>
            <w:proofErr w:type="spellStart"/>
            <w:r w:rsidRPr="00C87FD2">
              <w:rPr>
                <w:noProof w:val="0"/>
                <w:lang w:val="en-US" w:eastAsia="ru-RU"/>
              </w:rPr>
              <w:t>sanitară</w:t>
            </w:r>
            <w:proofErr w:type="spellEnd"/>
            <w:r w:rsidRPr="00C87FD2">
              <w:rPr>
                <w:noProof w:val="0"/>
                <w:lang w:val="en-US" w:eastAsia="ru-RU"/>
              </w:rPr>
              <w:t xml:space="preserve"> </w:t>
            </w:r>
            <w:proofErr w:type="spellStart"/>
            <w:proofErr w:type="gramStart"/>
            <w:r w:rsidRPr="00C87FD2">
              <w:rPr>
                <w:noProof w:val="0"/>
                <w:lang w:val="en-US" w:eastAsia="ru-RU"/>
              </w:rPr>
              <w:t>sau</w:t>
            </w:r>
            <w:proofErr w:type="spellEnd"/>
            <w:r w:rsidRPr="00C87FD2">
              <w:rPr>
                <w:noProof w:val="0"/>
                <w:lang w:val="en-US" w:eastAsia="ru-RU"/>
              </w:rPr>
              <w:t xml:space="preserve">  </w:t>
            </w:r>
            <w:proofErr w:type="spellStart"/>
            <w:r w:rsidRPr="00C87FD2">
              <w:rPr>
                <w:noProof w:val="0"/>
                <w:lang w:val="en-US" w:eastAsia="ru-RU"/>
              </w:rPr>
              <w:t>autorizație</w:t>
            </w:r>
            <w:proofErr w:type="spellEnd"/>
            <w:proofErr w:type="gramEnd"/>
            <w:r w:rsidRPr="00C87FD2">
              <w:rPr>
                <w:noProof w:val="0"/>
                <w:lang w:val="en-US" w:eastAsia="ru-RU"/>
              </w:rPr>
              <w:t xml:space="preserve"> </w:t>
            </w:r>
            <w:proofErr w:type="spellStart"/>
            <w:r w:rsidRPr="00C87FD2">
              <w:rPr>
                <w:noProof w:val="0"/>
                <w:lang w:val="en-US" w:eastAsia="ru-RU"/>
              </w:rPr>
              <w:t>sanitar-veterinară</w:t>
            </w:r>
            <w:proofErr w:type="spellEnd"/>
            <w:r w:rsidRPr="00C87FD2">
              <w:rPr>
                <w:noProof w:val="0"/>
                <w:lang w:val="en-US" w:eastAsia="ru-RU"/>
              </w:rPr>
              <w:t xml:space="preserve"> </w:t>
            </w:r>
            <w:proofErr w:type="spellStart"/>
            <w:r w:rsidRPr="00C87FD2">
              <w:rPr>
                <w:noProof w:val="0"/>
                <w:lang w:val="en-US" w:eastAsia="ru-RU"/>
              </w:rPr>
              <w:t>sau</w:t>
            </w:r>
            <w:proofErr w:type="spellEnd"/>
            <w:r w:rsidRPr="00C87FD2">
              <w:rPr>
                <w:noProof w:val="0"/>
                <w:lang w:val="en-US" w:eastAsia="ru-RU"/>
              </w:rPr>
              <w:t xml:space="preserve"> </w:t>
            </w:r>
            <w:proofErr w:type="spellStart"/>
            <w:r w:rsidRPr="00C87FD2">
              <w:rPr>
                <w:noProof w:val="0"/>
                <w:lang w:val="en-US" w:eastAsia="ru-RU"/>
              </w:rPr>
              <w:t>înregistrare</w:t>
            </w:r>
            <w:proofErr w:type="spellEnd"/>
            <w:r w:rsidRPr="00C87FD2">
              <w:rPr>
                <w:noProof w:val="0"/>
                <w:lang w:val="en-US" w:eastAsia="ru-RU"/>
              </w:rPr>
              <w:t xml:space="preserve"> ANSA</w:t>
            </w:r>
          </w:p>
        </w:tc>
        <w:tc>
          <w:tcPr>
            <w:tcW w:w="4961" w:type="dxa"/>
            <w:vAlign w:val="center"/>
          </w:tcPr>
          <w:p w14:paraId="032BB7FA" w14:textId="3665D4E5" w:rsidR="00DB250F" w:rsidRPr="00C87FD2" w:rsidRDefault="00DB250F" w:rsidP="009D3172">
            <w:pPr>
              <w:tabs>
                <w:tab w:val="left" w:pos="612"/>
              </w:tabs>
              <w:ind w:left="-52"/>
              <w:rPr>
                <w:rFonts w:eastAsia="PMingLiU"/>
                <w:iCs/>
                <w:noProof w:val="0"/>
                <w:lang w:val="es-ES_tradnl"/>
              </w:rPr>
            </w:pPr>
            <w:r w:rsidRPr="00C87FD2">
              <w:rPr>
                <w:rFonts w:eastAsia="PMingLiU"/>
                <w:iCs/>
                <w:noProof w:val="0"/>
                <w:lang w:val="es-ES_tradnl"/>
              </w:rPr>
              <w:t>Copie, emis de organul abilitat,</w:t>
            </w:r>
            <w:r w:rsidR="009D3172" w:rsidRPr="00C87FD2">
              <w:rPr>
                <w:rFonts w:eastAsia="PMingLiU"/>
                <w:iCs/>
                <w:noProof w:val="0"/>
                <w:lang w:val="es-ES_tradnl"/>
              </w:rPr>
              <w:t xml:space="preserve"> </w:t>
            </w:r>
            <w:r w:rsidRPr="00C87FD2">
              <w:rPr>
                <w:rFonts w:eastAsia="PMingLiU"/>
                <w:iCs/>
                <w:noProof w:val="0"/>
                <w:lang w:val="es-ES_tradnl"/>
              </w:rPr>
              <w:t>confirmată prin aplicarea semnăturii electronice</w:t>
            </w:r>
          </w:p>
        </w:tc>
        <w:tc>
          <w:tcPr>
            <w:tcW w:w="1391" w:type="dxa"/>
            <w:vAlign w:val="center"/>
          </w:tcPr>
          <w:p w14:paraId="3F3DB2C9" w14:textId="77777777" w:rsidR="00DB250F" w:rsidRPr="00C87FD2" w:rsidRDefault="00DB250F" w:rsidP="005073FC">
            <w:pPr>
              <w:rPr>
                <w:b/>
                <w:i/>
                <w:lang w:val="en-US"/>
              </w:rPr>
            </w:pPr>
            <w:r w:rsidRPr="00C87FD2">
              <w:rPr>
                <w:iCs/>
                <w:noProof w:val="0"/>
                <w:lang w:eastAsia="ru-RU"/>
              </w:rPr>
              <w:t>Obligatoriu</w:t>
            </w:r>
          </w:p>
        </w:tc>
      </w:tr>
      <w:tr w:rsidR="00CD197A" w:rsidRPr="00C87FD2" w14:paraId="7BA90313" w14:textId="77777777" w:rsidTr="00B419D2">
        <w:trPr>
          <w:gridAfter w:val="1"/>
          <w:wAfter w:w="11" w:type="dxa"/>
          <w:trHeight w:val="439"/>
        </w:trPr>
        <w:tc>
          <w:tcPr>
            <w:tcW w:w="596" w:type="dxa"/>
          </w:tcPr>
          <w:p w14:paraId="597AFCDE" w14:textId="77777777" w:rsidR="00DB250F" w:rsidRPr="00C87FD2" w:rsidRDefault="00DB250F" w:rsidP="005073FC">
            <w:pPr>
              <w:tabs>
                <w:tab w:val="left" w:pos="612"/>
              </w:tabs>
            </w:pPr>
            <w:r w:rsidRPr="00C87FD2">
              <w:t>10</w:t>
            </w:r>
          </w:p>
        </w:tc>
        <w:tc>
          <w:tcPr>
            <w:tcW w:w="3090" w:type="dxa"/>
          </w:tcPr>
          <w:p w14:paraId="5E43B2E1" w14:textId="77777777" w:rsidR="00DB250F" w:rsidRPr="00C87FD2" w:rsidRDefault="00DB250F" w:rsidP="005073FC">
            <w:pPr>
              <w:tabs>
                <w:tab w:val="left" w:pos="612"/>
              </w:tabs>
              <w:spacing w:after="120"/>
              <w:rPr>
                <w:lang w:val="en-US"/>
              </w:rPr>
            </w:pPr>
            <w:proofErr w:type="spellStart"/>
            <w:r w:rsidRPr="00C87FD2">
              <w:rPr>
                <w:noProof w:val="0"/>
                <w:lang w:val="en-US" w:eastAsia="ru-RU"/>
              </w:rPr>
              <w:t>Autorizaţia</w:t>
            </w:r>
            <w:proofErr w:type="spellEnd"/>
            <w:r w:rsidRPr="00C87FD2">
              <w:rPr>
                <w:noProof w:val="0"/>
                <w:lang w:val="en-US" w:eastAsia="ru-RU"/>
              </w:rPr>
              <w:t xml:space="preserve"> </w:t>
            </w:r>
            <w:proofErr w:type="spellStart"/>
            <w:r w:rsidRPr="00C87FD2">
              <w:rPr>
                <w:noProof w:val="0"/>
                <w:lang w:val="en-US" w:eastAsia="ru-RU"/>
              </w:rPr>
              <w:t>sanitar-veterinară</w:t>
            </w:r>
            <w:proofErr w:type="spellEnd"/>
            <w:r w:rsidRPr="00C87FD2">
              <w:rPr>
                <w:noProof w:val="0"/>
                <w:lang w:val="en-US" w:eastAsia="ru-RU"/>
              </w:rPr>
              <w:t xml:space="preserve"> pe </w:t>
            </w:r>
            <w:proofErr w:type="spellStart"/>
            <w:r w:rsidRPr="00C87FD2">
              <w:rPr>
                <w:noProof w:val="0"/>
                <w:lang w:val="en-US" w:eastAsia="ru-RU"/>
              </w:rPr>
              <w:t>unitate</w:t>
            </w:r>
            <w:proofErr w:type="spellEnd"/>
            <w:r w:rsidRPr="00C87FD2">
              <w:rPr>
                <w:noProof w:val="0"/>
                <w:lang w:val="en-US" w:eastAsia="ru-RU"/>
              </w:rPr>
              <w:t xml:space="preserve"> de transport </w:t>
            </w:r>
            <w:proofErr w:type="spellStart"/>
            <w:r w:rsidRPr="00C87FD2">
              <w:rPr>
                <w:noProof w:val="0"/>
                <w:lang w:val="en-US" w:eastAsia="ru-RU"/>
              </w:rPr>
              <w:t>sau</w:t>
            </w:r>
            <w:proofErr w:type="spellEnd"/>
            <w:r w:rsidRPr="00C87FD2">
              <w:rPr>
                <w:noProof w:val="0"/>
                <w:lang w:val="en-US" w:eastAsia="ru-RU"/>
              </w:rPr>
              <w:t xml:space="preserve"> </w:t>
            </w:r>
            <w:proofErr w:type="spellStart"/>
            <w:r w:rsidRPr="00C87FD2">
              <w:rPr>
                <w:noProof w:val="0"/>
                <w:lang w:val="en-US" w:eastAsia="ru-RU"/>
              </w:rPr>
              <w:t>paşaport</w:t>
            </w:r>
            <w:proofErr w:type="spellEnd"/>
            <w:r w:rsidRPr="00C87FD2">
              <w:rPr>
                <w:noProof w:val="0"/>
                <w:lang w:val="en-US" w:eastAsia="ru-RU"/>
              </w:rPr>
              <w:t xml:space="preserve"> </w:t>
            </w:r>
            <w:proofErr w:type="spellStart"/>
            <w:r w:rsidRPr="00C87FD2">
              <w:rPr>
                <w:noProof w:val="0"/>
                <w:lang w:val="en-US" w:eastAsia="ru-RU"/>
              </w:rPr>
              <w:t>sanitar</w:t>
            </w:r>
            <w:proofErr w:type="spellEnd"/>
            <w:r w:rsidRPr="00C87FD2">
              <w:rPr>
                <w:noProof w:val="0"/>
                <w:lang w:val="en-US" w:eastAsia="ru-RU"/>
              </w:rPr>
              <w:t xml:space="preserve"> la transport</w:t>
            </w:r>
          </w:p>
        </w:tc>
        <w:tc>
          <w:tcPr>
            <w:tcW w:w="4961" w:type="dxa"/>
            <w:vAlign w:val="center"/>
          </w:tcPr>
          <w:p w14:paraId="30E505C6" w14:textId="53E9E923" w:rsidR="00DB250F" w:rsidRPr="00C87FD2" w:rsidRDefault="00DB250F" w:rsidP="009D3172">
            <w:pPr>
              <w:tabs>
                <w:tab w:val="left" w:pos="612"/>
              </w:tabs>
              <w:ind w:left="-52"/>
              <w:rPr>
                <w:noProof w:val="0"/>
                <w:lang w:val="es-ES_tradnl" w:eastAsia="ru-RU"/>
              </w:rPr>
            </w:pPr>
            <w:r w:rsidRPr="00C87FD2">
              <w:rPr>
                <w:noProof w:val="0"/>
                <w:lang w:val="es-ES_tradnl" w:eastAsia="ru-RU"/>
              </w:rPr>
              <w:t>Eliberat de organul abilitat, copie confirmată prin aplicarea semnăturii electronice</w:t>
            </w:r>
          </w:p>
        </w:tc>
        <w:tc>
          <w:tcPr>
            <w:tcW w:w="1391" w:type="dxa"/>
            <w:vAlign w:val="center"/>
          </w:tcPr>
          <w:p w14:paraId="5D1B4EC0" w14:textId="77777777" w:rsidR="00DB250F" w:rsidRPr="00C87FD2" w:rsidRDefault="00DB250F" w:rsidP="005073FC">
            <w:pPr>
              <w:rPr>
                <w:b/>
                <w:i/>
                <w:lang w:val="en-US"/>
              </w:rPr>
            </w:pPr>
            <w:r w:rsidRPr="00C87FD2">
              <w:rPr>
                <w:iCs/>
                <w:noProof w:val="0"/>
                <w:lang w:eastAsia="ru-RU"/>
              </w:rPr>
              <w:t>Obligatoriu</w:t>
            </w:r>
          </w:p>
        </w:tc>
      </w:tr>
      <w:tr w:rsidR="00CD197A" w:rsidRPr="00C87FD2" w14:paraId="0A297E89" w14:textId="77777777" w:rsidTr="00B419D2">
        <w:trPr>
          <w:gridAfter w:val="1"/>
          <w:wAfter w:w="11" w:type="dxa"/>
          <w:trHeight w:val="439"/>
        </w:trPr>
        <w:tc>
          <w:tcPr>
            <w:tcW w:w="596" w:type="dxa"/>
          </w:tcPr>
          <w:p w14:paraId="1DE7DC40" w14:textId="77777777" w:rsidR="00DB250F" w:rsidRPr="00C87FD2" w:rsidRDefault="00DB250F" w:rsidP="005073FC">
            <w:pPr>
              <w:tabs>
                <w:tab w:val="left" w:pos="612"/>
              </w:tabs>
            </w:pPr>
            <w:r w:rsidRPr="00C87FD2">
              <w:t>11</w:t>
            </w:r>
          </w:p>
        </w:tc>
        <w:tc>
          <w:tcPr>
            <w:tcW w:w="3090" w:type="dxa"/>
          </w:tcPr>
          <w:p w14:paraId="62F94FE6" w14:textId="77777777" w:rsidR="00DB250F" w:rsidRPr="00C87FD2" w:rsidRDefault="00DB250F" w:rsidP="005073FC">
            <w:pPr>
              <w:tabs>
                <w:tab w:val="left" w:pos="612"/>
              </w:tabs>
              <w:spacing w:after="120"/>
              <w:rPr>
                <w:lang w:val="en-US"/>
              </w:rPr>
            </w:pPr>
            <w:proofErr w:type="spellStart"/>
            <w:r w:rsidRPr="00C87FD2">
              <w:rPr>
                <w:noProof w:val="0"/>
                <w:lang w:val="en-US" w:eastAsia="ru-RU"/>
              </w:rPr>
              <w:t>Certificat</w:t>
            </w:r>
            <w:proofErr w:type="spellEnd"/>
            <w:r w:rsidRPr="00C87FD2">
              <w:rPr>
                <w:noProof w:val="0"/>
                <w:lang w:val="en-US" w:eastAsia="ru-RU"/>
              </w:rPr>
              <w:t xml:space="preserve"> de </w:t>
            </w:r>
            <w:proofErr w:type="spellStart"/>
            <w:r w:rsidRPr="00C87FD2">
              <w:rPr>
                <w:noProof w:val="0"/>
                <w:lang w:val="en-US" w:eastAsia="ru-RU"/>
              </w:rPr>
              <w:t>deținere</w:t>
            </w:r>
            <w:proofErr w:type="spellEnd"/>
            <w:r w:rsidRPr="00C87FD2">
              <w:rPr>
                <w:noProof w:val="0"/>
                <w:lang w:val="en-US" w:eastAsia="ru-RU"/>
              </w:rPr>
              <w:t xml:space="preserve"> </w:t>
            </w:r>
            <w:proofErr w:type="gramStart"/>
            <w:r w:rsidRPr="00C87FD2">
              <w:rPr>
                <w:noProof w:val="0"/>
                <w:lang w:val="en-US" w:eastAsia="ru-RU"/>
              </w:rPr>
              <w:t>a</w:t>
            </w:r>
            <w:proofErr w:type="gramEnd"/>
            <w:r w:rsidRPr="00C87FD2">
              <w:rPr>
                <w:noProof w:val="0"/>
                <w:lang w:val="en-US" w:eastAsia="ru-RU"/>
              </w:rPr>
              <w:t xml:space="preserve"> </w:t>
            </w:r>
            <w:proofErr w:type="spellStart"/>
            <w:r w:rsidRPr="00C87FD2">
              <w:rPr>
                <w:noProof w:val="0"/>
                <w:lang w:val="en-US" w:eastAsia="ru-RU"/>
              </w:rPr>
              <w:t>abatorului</w:t>
            </w:r>
            <w:proofErr w:type="spellEnd"/>
            <w:r w:rsidRPr="00C87FD2">
              <w:rPr>
                <w:noProof w:val="0"/>
                <w:lang w:val="en-US" w:eastAsia="ru-RU"/>
              </w:rPr>
              <w:t xml:space="preserve"> </w:t>
            </w:r>
            <w:proofErr w:type="spellStart"/>
            <w:r w:rsidRPr="00C87FD2">
              <w:rPr>
                <w:noProof w:val="0"/>
                <w:lang w:val="en-US" w:eastAsia="ru-RU"/>
              </w:rPr>
              <w:t>sau</w:t>
            </w:r>
            <w:proofErr w:type="spellEnd"/>
            <w:r w:rsidRPr="00C87FD2">
              <w:rPr>
                <w:noProof w:val="0"/>
                <w:lang w:val="en-US" w:eastAsia="ru-RU"/>
              </w:rPr>
              <w:t xml:space="preserve"> contract cu </w:t>
            </w:r>
            <w:proofErr w:type="spellStart"/>
            <w:r w:rsidRPr="00C87FD2">
              <w:rPr>
                <w:noProof w:val="0"/>
                <w:lang w:val="en-US" w:eastAsia="ru-RU"/>
              </w:rPr>
              <w:t>asemenea</w:t>
            </w:r>
            <w:proofErr w:type="spellEnd"/>
            <w:r w:rsidRPr="00C87FD2">
              <w:rPr>
                <w:noProof w:val="0"/>
                <w:lang w:val="en-US" w:eastAsia="ru-RU"/>
              </w:rPr>
              <w:t xml:space="preserve"> </w:t>
            </w:r>
            <w:proofErr w:type="spellStart"/>
            <w:r w:rsidRPr="00C87FD2">
              <w:rPr>
                <w:noProof w:val="0"/>
                <w:lang w:val="en-US" w:eastAsia="ru-RU"/>
              </w:rPr>
              <w:t>abator</w:t>
            </w:r>
            <w:proofErr w:type="spellEnd"/>
            <w:r w:rsidRPr="00C87FD2">
              <w:rPr>
                <w:noProof w:val="0"/>
                <w:lang w:val="en-US" w:eastAsia="ru-RU"/>
              </w:rPr>
              <w:t xml:space="preserve"> (</w:t>
            </w:r>
            <w:proofErr w:type="spellStart"/>
            <w:r w:rsidRPr="00C87FD2">
              <w:rPr>
                <w:noProof w:val="0"/>
                <w:lang w:val="en-US" w:eastAsia="ru-RU"/>
              </w:rPr>
              <w:t>pentru</w:t>
            </w:r>
            <w:proofErr w:type="spellEnd"/>
            <w:r w:rsidRPr="00C87FD2">
              <w:rPr>
                <w:noProof w:val="0"/>
                <w:lang w:val="en-US" w:eastAsia="ru-RU"/>
              </w:rPr>
              <w:t xml:space="preserve"> </w:t>
            </w:r>
            <w:proofErr w:type="spellStart"/>
            <w:r w:rsidRPr="00C87FD2">
              <w:rPr>
                <w:noProof w:val="0"/>
                <w:lang w:val="en-US" w:eastAsia="ru-RU"/>
              </w:rPr>
              <w:t>produsele</w:t>
            </w:r>
            <w:proofErr w:type="spellEnd"/>
            <w:r w:rsidRPr="00C87FD2">
              <w:rPr>
                <w:noProof w:val="0"/>
                <w:lang w:val="en-US" w:eastAsia="ru-RU"/>
              </w:rPr>
              <w:t xml:space="preserve"> din carne) – </w:t>
            </w:r>
            <w:proofErr w:type="spellStart"/>
            <w:r w:rsidRPr="00C87FD2">
              <w:rPr>
                <w:noProof w:val="0"/>
                <w:lang w:val="en-US" w:eastAsia="ru-RU"/>
              </w:rPr>
              <w:t>pentru</w:t>
            </w:r>
            <w:proofErr w:type="spellEnd"/>
            <w:r w:rsidRPr="00C87FD2">
              <w:rPr>
                <w:noProof w:val="0"/>
                <w:lang w:val="en-US" w:eastAsia="ru-RU"/>
              </w:rPr>
              <w:t xml:space="preserve"> </w:t>
            </w:r>
            <w:proofErr w:type="spellStart"/>
            <w:r w:rsidRPr="00C87FD2">
              <w:rPr>
                <w:noProof w:val="0"/>
                <w:lang w:val="en-US" w:eastAsia="ru-RU"/>
              </w:rPr>
              <w:t>ofertantul</w:t>
            </w:r>
            <w:proofErr w:type="spellEnd"/>
            <w:r w:rsidRPr="00C87FD2">
              <w:rPr>
                <w:noProof w:val="0"/>
                <w:lang w:val="en-US" w:eastAsia="ru-RU"/>
              </w:rPr>
              <w:t xml:space="preserve"> </w:t>
            </w:r>
            <w:proofErr w:type="spellStart"/>
            <w:r w:rsidRPr="00C87FD2">
              <w:rPr>
                <w:noProof w:val="0"/>
                <w:lang w:val="en-US" w:eastAsia="ru-RU"/>
              </w:rPr>
              <w:t>producător</w:t>
            </w:r>
            <w:proofErr w:type="spellEnd"/>
          </w:p>
        </w:tc>
        <w:tc>
          <w:tcPr>
            <w:tcW w:w="4961" w:type="dxa"/>
            <w:vAlign w:val="center"/>
          </w:tcPr>
          <w:p w14:paraId="3C18D22D" w14:textId="27CBDF31" w:rsidR="00DB250F" w:rsidRPr="00C87FD2" w:rsidRDefault="00DB250F" w:rsidP="009D3172">
            <w:pPr>
              <w:tabs>
                <w:tab w:val="left" w:pos="612"/>
              </w:tabs>
              <w:ind w:left="-52"/>
              <w:rPr>
                <w:lang w:val="es-ES_tradnl"/>
              </w:rPr>
            </w:pPr>
            <w:r w:rsidRPr="00C87FD2">
              <w:rPr>
                <w:lang w:val="es-ES_tradnl"/>
              </w:rPr>
              <w:t>Eliberat de organul abilitat,</w:t>
            </w:r>
            <w:r w:rsidR="009D3172" w:rsidRPr="00C87FD2">
              <w:rPr>
                <w:lang w:val="es-ES_tradnl"/>
              </w:rPr>
              <w:t xml:space="preserve"> </w:t>
            </w:r>
            <w:r w:rsidRPr="00C87FD2">
              <w:rPr>
                <w:lang w:val="es-ES_tradnl"/>
              </w:rPr>
              <w:t>copie confirmată prin aplicarea semnăturii electronice</w:t>
            </w:r>
          </w:p>
        </w:tc>
        <w:tc>
          <w:tcPr>
            <w:tcW w:w="1391" w:type="dxa"/>
            <w:vAlign w:val="center"/>
          </w:tcPr>
          <w:p w14:paraId="1F43E15D" w14:textId="77777777" w:rsidR="00DB250F" w:rsidRPr="00C87FD2" w:rsidRDefault="00DB250F" w:rsidP="005073FC">
            <w:pPr>
              <w:rPr>
                <w:b/>
                <w:i/>
                <w:lang w:val="en-US"/>
              </w:rPr>
            </w:pPr>
            <w:r w:rsidRPr="00C87FD2">
              <w:rPr>
                <w:iCs/>
              </w:rPr>
              <w:t>Obligatoriu</w:t>
            </w:r>
          </w:p>
        </w:tc>
      </w:tr>
      <w:tr w:rsidR="00CD197A" w:rsidRPr="00C87FD2" w14:paraId="6EEE6D77" w14:textId="77777777" w:rsidTr="00B419D2">
        <w:trPr>
          <w:gridAfter w:val="1"/>
          <w:wAfter w:w="11" w:type="dxa"/>
          <w:trHeight w:val="439"/>
        </w:trPr>
        <w:tc>
          <w:tcPr>
            <w:tcW w:w="596" w:type="dxa"/>
          </w:tcPr>
          <w:p w14:paraId="74E807C3" w14:textId="77777777" w:rsidR="00DB250F" w:rsidRPr="00C87FD2" w:rsidRDefault="00DB250F" w:rsidP="005073FC">
            <w:pPr>
              <w:tabs>
                <w:tab w:val="left" w:pos="612"/>
              </w:tabs>
            </w:pPr>
            <w:r w:rsidRPr="00C87FD2">
              <w:t>12</w:t>
            </w:r>
          </w:p>
        </w:tc>
        <w:tc>
          <w:tcPr>
            <w:tcW w:w="3090" w:type="dxa"/>
            <w:vAlign w:val="center"/>
          </w:tcPr>
          <w:p w14:paraId="047EB450" w14:textId="77777777" w:rsidR="00DB250F" w:rsidRPr="00C87FD2" w:rsidRDefault="00DB250F" w:rsidP="005073FC">
            <w:pPr>
              <w:tabs>
                <w:tab w:val="left" w:pos="612"/>
              </w:tabs>
              <w:spacing w:after="120"/>
              <w:rPr>
                <w:lang w:val="en-US"/>
              </w:rPr>
            </w:pPr>
            <w:r w:rsidRPr="00C87FD2">
              <w:rPr>
                <w:noProof w:val="0"/>
                <w:lang w:val="es-ES_tradnl" w:eastAsia="ru-RU"/>
              </w:rPr>
              <w:t>Certificat de deținere a laboratorului pentru produsele de panificație sau contractul cu instituție abilitată (pentru produsele de panificație)</w:t>
            </w:r>
          </w:p>
        </w:tc>
        <w:tc>
          <w:tcPr>
            <w:tcW w:w="4961" w:type="dxa"/>
            <w:vAlign w:val="center"/>
          </w:tcPr>
          <w:p w14:paraId="798D9B57" w14:textId="55EDD408" w:rsidR="00DB250F" w:rsidRPr="00C87FD2" w:rsidRDefault="00DB250F" w:rsidP="009D3172">
            <w:pPr>
              <w:tabs>
                <w:tab w:val="left" w:pos="612"/>
              </w:tabs>
              <w:ind w:left="-52"/>
              <w:rPr>
                <w:noProof w:val="0"/>
                <w:lang w:val="es-ES_tradnl" w:eastAsia="ru-RU"/>
              </w:rPr>
            </w:pPr>
            <w:r w:rsidRPr="00C87FD2">
              <w:rPr>
                <w:noProof w:val="0"/>
                <w:lang w:val="es-ES_tradnl" w:eastAsia="ru-RU"/>
              </w:rPr>
              <w:t>Eliberat de organul abilitat,</w:t>
            </w:r>
            <w:r w:rsidR="009D3172" w:rsidRPr="00C87FD2">
              <w:rPr>
                <w:noProof w:val="0"/>
                <w:lang w:val="es-ES_tradnl" w:eastAsia="ru-RU"/>
              </w:rPr>
              <w:t xml:space="preserve"> </w:t>
            </w:r>
            <w:r w:rsidRPr="00C87FD2">
              <w:rPr>
                <w:noProof w:val="0"/>
                <w:lang w:val="es-ES_tradnl" w:eastAsia="ru-RU"/>
              </w:rPr>
              <w:t>copie confirmată prin aplicarea semnăturii electronice</w:t>
            </w:r>
          </w:p>
        </w:tc>
        <w:tc>
          <w:tcPr>
            <w:tcW w:w="1391" w:type="dxa"/>
            <w:vAlign w:val="center"/>
          </w:tcPr>
          <w:p w14:paraId="488D4720" w14:textId="77777777" w:rsidR="00DB250F" w:rsidRPr="00C87FD2" w:rsidRDefault="00DB250F" w:rsidP="005073FC">
            <w:pPr>
              <w:rPr>
                <w:b/>
                <w:i/>
                <w:lang w:val="en-US"/>
              </w:rPr>
            </w:pPr>
            <w:r w:rsidRPr="00C87FD2">
              <w:rPr>
                <w:iCs/>
                <w:noProof w:val="0"/>
                <w:lang w:eastAsia="ru-RU"/>
              </w:rPr>
              <w:t>Obligatoriu</w:t>
            </w:r>
          </w:p>
        </w:tc>
      </w:tr>
      <w:tr w:rsidR="00CD197A" w:rsidRPr="00C87FD2" w14:paraId="09376311" w14:textId="77777777" w:rsidTr="00B419D2">
        <w:trPr>
          <w:gridAfter w:val="1"/>
          <w:wAfter w:w="11" w:type="dxa"/>
          <w:trHeight w:val="439"/>
        </w:trPr>
        <w:tc>
          <w:tcPr>
            <w:tcW w:w="596" w:type="dxa"/>
          </w:tcPr>
          <w:p w14:paraId="4BEA5C13" w14:textId="77777777" w:rsidR="00DB250F" w:rsidRPr="00C87FD2" w:rsidRDefault="00DB250F" w:rsidP="005073FC">
            <w:pPr>
              <w:tabs>
                <w:tab w:val="left" w:pos="612"/>
              </w:tabs>
            </w:pPr>
            <w:r w:rsidRPr="00C87FD2">
              <w:t>13</w:t>
            </w:r>
          </w:p>
        </w:tc>
        <w:tc>
          <w:tcPr>
            <w:tcW w:w="3090" w:type="dxa"/>
            <w:vAlign w:val="center"/>
          </w:tcPr>
          <w:p w14:paraId="78DB29D4" w14:textId="38B5DAA6" w:rsidR="00DB250F" w:rsidRPr="00C87FD2" w:rsidRDefault="00DB250F" w:rsidP="005073FC">
            <w:pPr>
              <w:tabs>
                <w:tab w:val="left" w:pos="612"/>
              </w:tabs>
              <w:spacing w:after="120"/>
              <w:rPr>
                <w:lang w:val="en-US"/>
              </w:rPr>
            </w:pPr>
            <w:r w:rsidRPr="00C87FD2">
              <w:rPr>
                <w:noProof w:val="0"/>
                <w:lang w:val="es-ES_tradnl" w:eastAsia="ru-RU"/>
              </w:rPr>
              <w:t>Declarație pe propria</w:t>
            </w:r>
            <w:r w:rsidR="009D3172" w:rsidRPr="00C87FD2">
              <w:rPr>
                <w:noProof w:val="0"/>
                <w:lang w:val="es-ES_tradnl" w:eastAsia="ru-RU"/>
              </w:rPr>
              <w:t xml:space="preserve"> </w:t>
            </w:r>
            <w:r w:rsidRPr="00C87FD2">
              <w:rPr>
                <w:noProof w:val="0"/>
                <w:lang w:val="es-ES_tradnl" w:eastAsia="ru-RU"/>
              </w:rPr>
              <w:t>răspundere referitor la etichetarea produselor</w:t>
            </w:r>
          </w:p>
        </w:tc>
        <w:tc>
          <w:tcPr>
            <w:tcW w:w="4961" w:type="dxa"/>
            <w:vAlign w:val="center"/>
          </w:tcPr>
          <w:p w14:paraId="0AE09D8F" w14:textId="77777777" w:rsidR="00DB250F" w:rsidRPr="00C87FD2" w:rsidRDefault="00DB250F" w:rsidP="005073FC">
            <w:pPr>
              <w:rPr>
                <w:i/>
                <w:noProof w:val="0"/>
                <w:lang w:val="es-ES_tradnl" w:eastAsia="ru-RU"/>
              </w:rPr>
            </w:pPr>
            <w:r w:rsidRPr="00C87FD2">
              <w:rPr>
                <w:noProof w:val="0"/>
                <w:lang w:val="es-ES_tradnl" w:eastAsia="ru-RU"/>
              </w:rPr>
              <w:t xml:space="preserve">Declarație pe propria răspundere prin care se confirmă că toate produsele vor fi etichetate corespunzător conform prevederilor Legii 279/2017 </w:t>
            </w:r>
            <w:r w:rsidRPr="00C87FD2">
              <w:rPr>
                <w:i/>
                <w:noProof w:val="0"/>
                <w:lang w:val="es-ES_tradnl" w:eastAsia="ru-RU"/>
              </w:rPr>
              <w:t>privind informarea consumatorului cu privire la produsele alimentare</w:t>
            </w:r>
          </w:p>
        </w:tc>
        <w:tc>
          <w:tcPr>
            <w:tcW w:w="1391" w:type="dxa"/>
            <w:vAlign w:val="center"/>
          </w:tcPr>
          <w:p w14:paraId="66092E05" w14:textId="77777777" w:rsidR="00DB250F" w:rsidRPr="00C87FD2" w:rsidRDefault="00DB250F" w:rsidP="005073FC">
            <w:pPr>
              <w:rPr>
                <w:b/>
                <w:i/>
                <w:lang w:val="en-US"/>
              </w:rPr>
            </w:pPr>
            <w:r w:rsidRPr="00C87FD2">
              <w:rPr>
                <w:iCs/>
                <w:noProof w:val="0"/>
                <w:lang w:eastAsia="ru-RU"/>
              </w:rPr>
              <w:t>Obligatoriu</w:t>
            </w:r>
          </w:p>
        </w:tc>
      </w:tr>
      <w:tr w:rsidR="00CD197A" w:rsidRPr="00C87FD2" w14:paraId="0FB5C44F" w14:textId="77777777" w:rsidTr="00B419D2">
        <w:trPr>
          <w:gridAfter w:val="1"/>
          <w:wAfter w:w="11" w:type="dxa"/>
          <w:trHeight w:val="380"/>
        </w:trPr>
        <w:tc>
          <w:tcPr>
            <w:tcW w:w="596" w:type="dxa"/>
          </w:tcPr>
          <w:p w14:paraId="2CE03036" w14:textId="77777777" w:rsidR="00DB250F" w:rsidRPr="00C87FD2" w:rsidRDefault="00DB250F" w:rsidP="005073FC">
            <w:pPr>
              <w:tabs>
                <w:tab w:val="left" w:pos="612"/>
              </w:tabs>
            </w:pPr>
            <w:r w:rsidRPr="00C87FD2">
              <w:t>14</w:t>
            </w:r>
          </w:p>
        </w:tc>
        <w:tc>
          <w:tcPr>
            <w:tcW w:w="3090" w:type="dxa"/>
            <w:vAlign w:val="center"/>
          </w:tcPr>
          <w:p w14:paraId="2FA64177" w14:textId="77777777" w:rsidR="00DB250F" w:rsidRPr="00C87FD2" w:rsidRDefault="00DB250F" w:rsidP="005073FC">
            <w:pPr>
              <w:tabs>
                <w:tab w:val="left" w:pos="612"/>
              </w:tabs>
              <w:spacing w:after="120"/>
              <w:rPr>
                <w:lang w:val="en-US"/>
              </w:rPr>
            </w:pPr>
            <w:proofErr w:type="spellStart"/>
            <w:r w:rsidRPr="00C87FD2">
              <w:rPr>
                <w:noProof w:val="0"/>
                <w:lang w:val="en-US" w:eastAsia="ru-RU"/>
              </w:rPr>
              <w:t>Prezentarea</w:t>
            </w:r>
            <w:proofErr w:type="spellEnd"/>
            <w:r w:rsidRPr="00C87FD2">
              <w:rPr>
                <w:noProof w:val="0"/>
                <w:lang w:val="en-US" w:eastAsia="ru-RU"/>
              </w:rPr>
              <w:t xml:space="preserve"> </w:t>
            </w:r>
            <w:proofErr w:type="spellStart"/>
            <w:r w:rsidRPr="00C87FD2">
              <w:rPr>
                <w:noProof w:val="0"/>
                <w:lang w:val="en-US" w:eastAsia="ru-RU"/>
              </w:rPr>
              <w:t>mostrelor</w:t>
            </w:r>
            <w:proofErr w:type="spellEnd"/>
          </w:p>
        </w:tc>
        <w:tc>
          <w:tcPr>
            <w:tcW w:w="4961" w:type="dxa"/>
            <w:vAlign w:val="center"/>
          </w:tcPr>
          <w:p w14:paraId="182A2E67" w14:textId="77777777" w:rsidR="00DB250F" w:rsidRPr="00C87FD2" w:rsidRDefault="00DB250F" w:rsidP="005073FC">
            <w:pPr>
              <w:tabs>
                <w:tab w:val="left" w:pos="0"/>
                <w:tab w:val="left" w:pos="284"/>
                <w:tab w:val="left" w:pos="426"/>
              </w:tabs>
              <w:rPr>
                <w:noProof w:val="0"/>
                <w:lang w:val="es-ES_tradnl" w:eastAsia="ru-RU"/>
              </w:rPr>
            </w:pPr>
            <w:r w:rsidRPr="00C87FD2">
              <w:rPr>
                <w:noProof w:val="0"/>
                <w:lang w:val="es-ES_tradnl" w:eastAsia="ru-RU"/>
              </w:rPr>
              <w:t xml:space="preserve">În decurs de </w:t>
            </w:r>
            <w:r w:rsidR="00E50413" w:rsidRPr="00C87FD2">
              <w:rPr>
                <w:noProof w:val="0"/>
                <w:lang w:val="es-ES_tradnl" w:eastAsia="ru-RU"/>
              </w:rPr>
              <w:t>3</w:t>
            </w:r>
            <w:r w:rsidRPr="00C87FD2">
              <w:rPr>
                <w:noProof w:val="0"/>
                <w:lang w:val="es-ES_tradnl" w:eastAsia="ru-RU"/>
              </w:rPr>
              <w:t xml:space="preserve"> zile calendaristice de la solicitare</w:t>
            </w:r>
          </w:p>
        </w:tc>
        <w:tc>
          <w:tcPr>
            <w:tcW w:w="1391" w:type="dxa"/>
            <w:vAlign w:val="center"/>
          </w:tcPr>
          <w:p w14:paraId="2542D36D" w14:textId="77777777" w:rsidR="00DB250F" w:rsidRPr="00C87FD2" w:rsidRDefault="00DB250F" w:rsidP="005073FC">
            <w:pPr>
              <w:rPr>
                <w:b/>
                <w:i/>
                <w:lang w:val="en-US"/>
              </w:rPr>
            </w:pPr>
            <w:r w:rsidRPr="00C87FD2">
              <w:rPr>
                <w:iCs/>
                <w:noProof w:val="0"/>
                <w:lang w:eastAsia="ru-RU"/>
              </w:rPr>
              <w:t>Obligatoriu</w:t>
            </w:r>
          </w:p>
        </w:tc>
      </w:tr>
      <w:tr w:rsidR="00CD197A" w:rsidRPr="00C87FD2" w14:paraId="0C793F70" w14:textId="77777777" w:rsidTr="00B419D2">
        <w:trPr>
          <w:gridAfter w:val="1"/>
          <w:wAfter w:w="11" w:type="dxa"/>
          <w:trHeight w:val="439"/>
        </w:trPr>
        <w:tc>
          <w:tcPr>
            <w:tcW w:w="596" w:type="dxa"/>
          </w:tcPr>
          <w:p w14:paraId="416253CE" w14:textId="5FAD8C91" w:rsidR="00DB250F" w:rsidRPr="00C87FD2" w:rsidRDefault="00DB250F" w:rsidP="005073FC">
            <w:pPr>
              <w:tabs>
                <w:tab w:val="left" w:pos="612"/>
              </w:tabs>
            </w:pPr>
            <w:r w:rsidRPr="00C87FD2">
              <w:t>1</w:t>
            </w:r>
            <w:r w:rsidR="006652A4" w:rsidRPr="00C87FD2">
              <w:t>5</w:t>
            </w:r>
          </w:p>
        </w:tc>
        <w:tc>
          <w:tcPr>
            <w:tcW w:w="3090" w:type="dxa"/>
          </w:tcPr>
          <w:p w14:paraId="7435DD33" w14:textId="352F7166" w:rsidR="00DB250F" w:rsidRPr="00C87FD2" w:rsidRDefault="00DB250F" w:rsidP="005073FC">
            <w:pPr>
              <w:tabs>
                <w:tab w:val="left" w:pos="612"/>
              </w:tabs>
              <w:spacing w:after="120"/>
            </w:pPr>
            <w:r w:rsidRPr="00C87FD2">
              <w:rPr>
                <w:lang w:val="en-GB"/>
              </w:rPr>
              <w:t>Garanţia de bună execuţie a contractului</w:t>
            </w:r>
            <w:r w:rsidR="009D3172" w:rsidRPr="00C87FD2">
              <w:rPr>
                <w:lang w:val="en-GB"/>
              </w:rPr>
              <w:t>,</w:t>
            </w:r>
            <w:r w:rsidRPr="00C87FD2">
              <w:rPr>
                <w:lang w:val="en-GB"/>
              </w:rPr>
              <w:t xml:space="preserve"> anexa nr.10</w:t>
            </w:r>
          </w:p>
        </w:tc>
        <w:tc>
          <w:tcPr>
            <w:tcW w:w="4961" w:type="dxa"/>
          </w:tcPr>
          <w:p w14:paraId="44F92CA6" w14:textId="0636A9E7" w:rsidR="00DB250F" w:rsidRPr="00C87FD2" w:rsidRDefault="00DB250F" w:rsidP="009D3172">
            <w:pPr>
              <w:tabs>
                <w:tab w:val="left" w:pos="612"/>
              </w:tabs>
              <w:ind w:left="-52" w:right="-110"/>
              <w:rPr>
                <w:b/>
                <w:u w:val="single"/>
                <w:lang w:val="en-GB"/>
              </w:rPr>
            </w:pPr>
            <w:r w:rsidRPr="00C87FD2">
              <w:rPr>
                <w:lang w:val="en-GB"/>
              </w:rPr>
              <w:t>Garanția de buna execuție prin transfer</w:t>
            </w:r>
            <w:r w:rsidRPr="00C87FD2">
              <w:rPr>
                <w:lang w:val="en-US"/>
              </w:rPr>
              <w:t xml:space="preserve"> </w:t>
            </w:r>
            <w:r w:rsidRPr="00C87FD2">
              <w:rPr>
                <w:b/>
                <w:u w:val="single"/>
                <w:lang w:val="en-GB"/>
              </w:rPr>
              <w:t>5</w:t>
            </w:r>
            <w:r w:rsidRPr="00C87FD2">
              <w:rPr>
                <w:lang w:val="en-GB"/>
              </w:rPr>
              <w:t xml:space="preserve">% din suma totală a contractului, la contul autorităţii contractante, conform următoarelor date bancare: </w:t>
            </w:r>
          </w:p>
          <w:p w14:paraId="2632C475" w14:textId="77777777" w:rsidR="00DB250F" w:rsidRPr="00C87FD2" w:rsidRDefault="00DB250F" w:rsidP="005073FC">
            <w:pPr>
              <w:tabs>
                <w:tab w:val="left" w:pos="612"/>
              </w:tabs>
              <w:ind w:left="-52" w:right="-181"/>
              <w:rPr>
                <w:i/>
                <w:lang w:val="en-US"/>
              </w:rPr>
            </w:pPr>
            <w:r w:rsidRPr="00C87FD2">
              <w:rPr>
                <w:i/>
                <w:lang w:val="en-GB"/>
              </w:rPr>
              <w:t xml:space="preserve">Beneficiarul plăţii: </w:t>
            </w:r>
            <w:r w:rsidRPr="00C87FD2">
              <w:rPr>
                <w:i/>
              </w:rPr>
              <w:t xml:space="preserve">IMSP IFP </w:t>
            </w:r>
            <w:r w:rsidRPr="00C87FD2">
              <w:rPr>
                <w:i/>
                <w:lang w:val="en-US"/>
              </w:rPr>
              <w:t>“Chiril Draganiuc”</w:t>
            </w:r>
          </w:p>
          <w:p w14:paraId="04A7826A" w14:textId="77777777" w:rsidR="00DB250F" w:rsidRPr="00C87FD2" w:rsidRDefault="00DB250F" w:rsidP="005073FC">
            <w:pPr>
              <w:tabs>
                <w:tab w:val="left" w:pos="612"/>
              </w:tabs>
              <w:ind w:left="-52" w:right="-181"/>
              <w:rPr>
                <w:i/>
                <w:lang w:val="en-GB"/>
              </w:rPr>
            </w:pPr>
            <w:r w:rsidRPr="00C87FD2">
              <w:rPr>
                <w:i/>
                <w:lang w:val="en-GB"/>
              </w:rPr>
              <w:t>Codul fiscal : 1003600151724</w:t>
            </w:r>
          </w:p>
          <w:p w14:paraId="2942E20B" w14:textId="1F5E2868" w:rsidR="00DB250F" w:rsidRPr="00C87FD2" w:rsidRDefault="00DB250F" w:rsidP="005073FC">
            <w:pPr>
              <w:tabs>
                <w:tab w:val="left" w:pos="612"/>
              </w:tabs>
              <w:ind w:left="-52" w:right="-181"/>
              <w:rPr>
                <w:i/>
              </w:rPr>
            </w:pPr>
            <w:r w:rsidRPr="00C87FD2">
              <w:rPr>
                <w:i/>
                <w:lang w:val="en-GB"/>
              </w:rPr>
              <w:t>Contul IBAN :</w:t>
            </w:r>
            <w:r w:rsidR="009D3172" w:rsidRPr="00C87FD2">
              <w:t xml:space="preserve"> </w:t>
            </w:r>
            <w:r w:rsidR="009D3172" w:rsidRPr="00C87FD2">
              <w:rPr>
                <w:i/>
              </w:rPr>
              <w:t>MD46ML000000002251202272</w:t>
            </w:r>
          </w:p>
          <w:p w14:paraId="05E6890E" w14:textId="738E1F44" w:rsidR="00DB250F" w:rsidRPr="00C87FD2" w:rsidRDefault="00DB250F" w:rsidP="005073FC">
            <w:pPr>
              <w:tabs>
                <w:tab w:val="left" w:pos="612"/>
              </w:tabs>
              <w:ind w:left="-52" w:right="-181"/>
              <w:rPr>
                <w:i/>
              </w:rPr>
            </w:pPr>
            <w:r w:rsidRPr="00C87FD2">
              <w:rPr>
                <w:i/>
                <w:lang w:val="en-GB"/>
              </w:rPr>
              <w:t xml:space="preserve">Contul bancar: </w:t>
            </w:r>
            <w:r w:rsidR="009D3172" w:rsidRPr="00C87FD2">
              <w:rPr>
                <w:i/>
              </w:rPr>
              <w:t>MOLDMD2X</w:t>
            </w:r>
          </w:p>
          <w:p w14:paraId="78249561" w14:textId="60A0BDA2" w:rsidR="00DB250F" w:rsidRPr="00C87FD2" w:rsidRDefault="009D3172" w:rsidP="005073FC">
            <w:pPr>
              <w:tabs>
                <w:tab w:val="left" w:pos="0"/>
                <w:tab w:val="left" w:pos="284"/>
                <w:tab w:val="left" w:pos="426"/>
              </w:tabs>
              <w:rPr>
                <w:lang w:val="en-GB"/>
              </w:rPr>
            </w:pPr>
            <w:r w:rsidRPr="00C87FD2">
              <w:rPr>
                <w:i/>
              </w:rPr>
              <w:t>BC ’Moldindconbank’ S.A. fil.’Telecentru’</w:t>
            </w:r>
          </w:p>
        </w:tc>
        <w:tc>
          <w:tcPr>
            <w:tcW w:w="1391" w:type="dxa"/>
            <w:vAlign w:val="center"/>
          </w:tcPr>
          <w:p w14:paraId="2E83AC64" w14:textId="77777777" w:rsidR="00DB250F" w:rsidRPr="00C87FD2" w:rsidRDefault="00DB250F" w:rsidP="005073FC">
            <w:pPr>
              <w:rPr>
                <w:iCs/>
                <w:noProof w:val="0"/>
                <w:lang w:eastAsia="ru-RU"/>
              </w:rPr>
            </w:pPr>
            <w:r w:rsidRPr="00C87FD2">
              <w:rPr>
                <w:iCs/>
                <w:noProof w:val="0"/>
                <w:lang w:eastAsia="ru-RU"/>
              </w:rPr>
              <w:t>Obligatoriu</w:t>
            </w:r>
          </w:p>
        </w:tc>
      </w:tr>
      <w:tr w:rsidR="00CD197A" w:rsidRPr="00C87FD2" w14:paraId="7B705127" w14:textId="77777777" w:rsidTr="0026724F">
        <w:trPr>
          <w:trHeight w:val="439"/>
        </w:trPr>
        <w:tc>
          <w:tcPr>
            <w:tcW w:w="10049" w:type="dxa"/>
            <w:gridSpan w:val="5"/>
          </w:tcPr>
          <w:p w14:paraId="22836DA0" w14:textId="77777777" w:rsidR="00DB250F" w:rsidRPr="00C87FD2" w:rsidRDefault="00DB250F" w:rsidP="005073FC">
            <w:pPr>
              <w:tabs>
                <w:tab w:val="left" w:pos="612"/>
              </w:tabs>
              <w:ind w:left="-52" w:right="-181"/>
              <w:jc w:val="center"/>
              <w:rPr>
                <w:rFonts w:eastAsia="SimSun"/>
                <w:b/>
                <w:iCs/>
                <w:noProof w:val="0"/>
                <w:lang w:eastAsia="ru-RU"/>
              </w:rPr>
            </w:pPr>
            <w:r w:rsidRPr="00C87FD2">
              <w:rPr>
                <w:rFonts w:eastAsia="SimSun"/>
                <w:b/>
                <w:iCs/>
                <w:noProof w:val="0"/>
                <w:lang w:eastAsia="ru-RU"/>
              </w:rPr>
              <w:t>În conformitate cu Ordinul Ministerului Finanțelor nr.145 din 24.11.2020, în decurs de</w:t>
            </w:r>
          </w:p>
          <w:p w14:paraId="271166F9" w14:textId="77777777" w:rsidR="00DB250F" w:rsidRPr="00C87FD2" w:rsidRDefault="00DB250F" w:rsidP="005073FC">
            <w:pPr>
              <w:tabs>
                <w:tab w:val="left" w:pos="612"/>
              </w:tabs>
              <w:ind w:left="-52" w:right="-181"/>
              <w:jc w:val="center"/>
              <w:rPr>
                <w:rFonts w:eastAsia="SimSun"/>
                <w:b/>
                <w:iCs/>
                <w:noProof w:val="0"/>
                <w:lang w:eastAsia="ru-RU"/>
              </w:rPr>
            </w:pPr>
            <w:r w:rsidRPr="00C87FD2">
              <w:rPr>
                <w:rFonts w:eastAsia="SimSun"/>
                <w:b/>
                <w:iCs/>
                <w:noProof w:val="0"/>
                <w:lang w:eastAsia="ru-RU"/>
              </w:rPr>
              <w:t>5 zile de la înștiințarea rezultatelor va trebui  să completați și semnați</w:t>
            </w:r>
            <w:r w:rsidR="00CA615F" w:rsidRPr="00C87FD2">
              <w:rPr>
                <w:rFonts w:eastAsia="SimSun"/>
                <w:b/>
                <w:iCs/>
                <w:noProof w:val="0"/>
                <w:lang w:eastAsia="ru-RU"/>
              </w:rPr>
              <w:t xml:space="preserve"> </w:t>
            </w:r>
            <w:r w:rsidRPr="00C87FD2">
              <w:rPr>
                <w:rFonts w:eastAsia="SimSun"/>
                <w:b/>
                <w:iCs/>
                <w:noProof w:val="0"/>
                <w:lang w:eastAsia="ru-RU"/>
              </w:rPr>
              <w:t>„DECLARAȚIA privind confirmarea identității beneficiarilor efectivi și neîncadrarea</w:t>
            </w:r>
          </w:p>
          <w:p w14:paraId="61A81BBF" w14:textId="77777777" w:rsidR="00DB250F" w:rsidRPr="00C87FD2" w:rsidRDefault="00DB250F" w:rsidP="005073FC">
            <w:pPr>
              <w:tabs>
                <w:tab w:val="left" w:pos="612"/>
              </w:tabs>
              <w:ind w:left="-52" w:right="-181"/>
              <w:jc w:val="center"/>
              <w:rPr>
                <w:rFonts w:eastAsia="SimSun"/>
                <w:b/>
                <w:iCs/>
                <w:noProof w:val="0"/>
                <w:lang w:eastAsia="ru-RU"/>
              </w:rPr>
            </w:pPr>
            <w:r w:rsidRPr="00C87FD2">
              <w:rPr>
                <w:rFonts w:eastAsia="SimSun"/>
                <w:b/>
                <w:iCs/>
                <w:noProof w:val="0"/>
                <w:lang w:eastAsia="ru-RU"/>
              </w:rPr>
              <w:t xml:space="preserve">acestora în situația condamnării pentru participarea la activități ale unei organizații sau </w:t>
            </w:r>
            <w:r w:rsidR="00CA615F" w:rsidRPr="00C87FD2">
              <w:rPr>
                <w:rFonts w:eastAsia="SimSun"/>
                <w:b/>
                <w:iCs/>
                <w:noProof w:val="0"/>
                <w:lang w:eastAsia="ru-RU"/>
              </w:rPr>
              <w:t xml:space="preserve"> </w:t>
            </w:r>
            <w:r w:rsidRPr="00C87FD2">
              <w:rPr>
                <w:rFonts w:eastAsia="SimSun"/>
                <w:b/>
                <w:iCs/>
                <w:noProof w:val="0"/>
                <w:lang w:eastAsia="ru-RU"/>
              </w:rPr>
              <w:t>grupări criminale, pentru corupție, fraudă și/sau spălare de bani”. Un exemplar va fi</w:t>
            </w:r>
          </w:p>
          <w:p w14:paraId="093D5E8F" w14:textId="77777777" w:rsidR="00DB250F" w:rsidRPr="00C87FD2" w:rsidRDefault="00DB250F" w:rsidP="005073FC">
            <w:pPr>
              <w:tabs>
                <w:tab w:val="left" w:pos="612"/>
              </w:tabs>
              <w:ind w:left="-52" w:right="-181"/>
              <w:jc w:val="center"/>
              <w:rPr>
                <w:rFonts w:eastAsia="SimSun"/>
                <w:b/>
                <w:iCs/>
                <w:noProof w:val="0"/>
                <w:lang w:eastAsia="ru-RU"/>
              </w:rPr>
            </w:pPr>
            <w:r w:rsidRPr="00C87FD2">
              <w:rPr>
                <w:rFonts w:eastAsia="SimSun"/>
                <w:b/>
                <w:iCs/>
                <w:noProof w:val="0"/>
                <w:lang w:eastAsia="ru-RU"/>
              </w:rPr>
              <w:t>prezentat  autorității contractante la adresa  electronică</w:t>
            </w:r>
          </w:p>
          <w:p w14:paraId="12614435" w14:textId="77777777" w:rsidR="00DB250F" w:rsidRPr="00C87FD2" w:rsidRDefault="00507050" w:rsidP="005073FC">
            <w:pPr>
              <w:tabs>
                <w:tab w:val="left" w:pos="612"/>
              </w:tabs>
              <w:ind w:right="-181"/>
              <w:jc w:val="center"/>
              <w:rPr>
                <w:rFonts w:eastAsia="SimSun"/>
                <w:b/>
                <w:iCs/>
                <w:noProof w:val="0"/>
                <w:lang w:eastAsia="ru-RU"/>
              </w:rPr>
            </w:pPr>
            <w:hyperlink r:id="rId8" w:history="1">
              <w:r w:rsidR="00DB250F" w:rsidRPr="00C87FD2">
                <w:rPr>
                  <w:rStyle w:val="af4"/>
                  <w:rFonts w:eastAsia="SimSun"/>
                  <w:b/>
                  <w:iCs/>
                  <w:noProof w:val="0"/>
                  <w:color w:val="auto"/>
                  <w:lang w:eastAsia="ru-RU"/>
                </w:rPr>
                <w:t>achizitii.ifp@gmail.com</w:t>
              </w:r>
            </w:hyperlink>
            <w:r w:rsidR="00DB250F" w:rsidRPr="00C87FD2">
              <w:rPr>
                <w:rFonts w:eastAsia="SimSun"/>
                <w:b/>
                <w:iCs/>
                <w:noProof w:val="0"/>
                <w:lang w:eastAsia="ru-RU"/>
              </w:rPr>
              <w:t xml:space="preserve">  sau pe suport de hârtie semnat iar un exemplar va fi prezentat</w:t>
            </w:r>
          </w:p>
          <w:p w14:paraId="388257D5" w14:textId="77777777" w:rsidR="00DB250F" w:rsidRPr="00C87FD2" w:rsidRDefault="00DB250F" w:rsidP="005073FC">
            <w:pPr>
              <w:tabs>
                <w:tab w:val="left" w:pos="612"/>
              </w:tabs>
              <w:ind w:right="-181"/>
              <w:jc w:val="center"/>
              <w:rPr>
                <w:rFonts w:eastAsia="SimSun"/>
                <w:b/>
                <w:iCs/>
                <w:noProof w:val="0"/>
                <w:lang w:eastAsia="ru-RU"/>
              </w:rPr>
            </w:pPr>
            <w:r w:rsidRPr="00C87FD2">
              <w:rPr>
                <w:rFonts w:eastAsia="SimSun"/>
                <w:b/>
                <w:iCs/>
                <w:noProof w:val="0"/>
                <w:lang w:eastAsia="ru-RU"/>
              </w:rPr>
              <w:t>Agenției Achiziții Publice.</w:t>
            </w:r>
          </w:p>
        </w:tc>
      </w:tr>
    </w:tbl>
    <w:p w14:paraId="1EE65003" w14:textId="5D353123" w:rsidR="00284E5F" w:rsidRPr="00C87FD2" w:rsidRDefault="00284E5F" w:rsidP="00DB250F">
      <w:pPr>
        <w:spacing w:before="120" w:after="120"/>
        <w:rPr>
          <w:b/>
          <w:sz w:val="22"/>
          <w:szCs w:val="22"/>
        </w:rPr>
      </w:pPr>
    </w:p>
    <w:p w14:paraId="5CAAEB79" w14:textId="2418600B" w:rsidR="009D3172" w:rsidRPr="00C87FD2" w:rsidRDefault="009D3172" w:rsidP="00DB250F">
      <w:pPr>
        <w:spacing w:before="120" w:after="120"/>
        <w:rPr>
          <w:b/>
          <w:sz w:val="22"/>
          <w:szCs w:val="22"/>
        </w:rPr>
      </w:pPr>
    </w:p>
    <w:p w14:paraId="56294CBA" w14:textId="77777777" w:rsidR="009D3172" w:rsidRDefault="009D3172" w:rsidP="00DB250F">
      <w:pPr>
        <w:spacing w:before="120" w:after="120"/>
        <w:rPr>
          <w:b/>
        </w:rPr>
      </w:pPr>
    </w:p>
    <w:p w14:paraId="04984CE6" w14:textId="77777777" w:rsidR="00DB250F" w:rsidRPr="00CD197A" w:rsidRDefault="00DB250F" w:rsidP="00DB250F">
      <w:pPr>
        <w:spacing w:before="120" w:after="120"/>
        <w:rPr>
          <w:b/>
        </w:rPr>
      </w:pPr>
      <w:r w:rsidRPr="00CD197A">
        <w:rPr>
          <w:b/>
        </w:rPr>
        <w:t xml:space="preserve">Conducătorul grupului de lucru:       URSU Fiodor          </w:t>
      </w:r>
      <w:r w:rsidRPr="00CD197A">
        <w:t>___________</w:t>
      </w:r>
      <w:r w:rsidRPr="00CD197A">
        <w:rPr>
          <w:lang w:val="en-ZW"/>
        </w:rPr>
        <w:t>____</w:t>
      </w:r>
      <w:r w:rsidRPr="00CD197A">
        <w:t>___</w:t>
      </w:r>
      <w:r w:rsidRPr="00CD197A">
        <w:rPr>
          <w:b/>
        </w:rPr>
        <w:t xml:space="preserve">       </w:t>
      </w:r>
    </w:p>
    <w:p w14:paraId="7BC31BAC" w14:textId="77777777" w:rsidR="00C87FD2" w:rsidRDefault="00C87FD2" w:rsidP="00A31135">
      <w:pPr>
        <w:spacing w:before="120" w:after="120"/>
        <w:rPr>
          <w:b/>
        </w:rPr>
      </w:pPr>
      <w:r>
        <w:rPr>
          <w:b/>
        </w:rPr>
        <w:t xml:space="preserve">                                                                                                                  </w:t>
      </w:r>
    </w:p>
    <w:p w14:paraId="168989A2" w14:textId="77777777" w:rsidR="00C87FD2" w:rsidRDefault="00C87FD2" w:rsidP="00A31135">
      <w:pPr>
        <w:spacing w:before="120" w:after="120"/>
        <w:rPr>
          <w:b/>
        </w:rPr>
      </w:pPr>
    </w:p>
    <w:p w14:paraId="61CAC3CF" w14:textId="6D3E67C0" w:rsidR="00F314C5" w:rsidRDefault="00C87FD2" w:rsidP="00A31135">
      <w:pPr>
        <w:spacing w:before="120" w:after="120"/>
        <w:rPr>
          <w:b/>
        </w:rPr>
      </w:pPr>
      <w:r>
        <w:rPr>
          <w:b/>
        </w:rPr>
        <w:t xml:space="preserve">                                                                                                                                   </w:t>
      </w:r>
      <w:r w:rsidR="00DB250F" w:rsidRPr="00CD197A">
        <w:rPr>
          <w:b/>
        </w:rPr>
        <w:t>L.Ş</w:t>
      </w:r>
      <w:bookmarkEnd w:id="0"/>
    </w:p>
    <w:p w14:paraId="7B74856B" w14:textId="402F416C" w:rsidR="00C87FD2" w:rsidRDefault="00C87FD2" w:rsidP="00A31135">
      <w:pPr>
        <w:spacing w:before="120" w:after="120"/>
        <w:rPr>
          <w:b/>
        </w:rPr>
      </w:pPr>
    </w:p>
    <w:p w14:paraId="6FEDA745" w14:textId="0B36F682" w:rsidR="00C87FD2" w:rsidRDefault="00C87FD2" w:rsidP="00A31135">
      <w:pPr>
        <w:spacing w:before="120" w:after="120"/>
        <w:rPr>
          <w:b/>
        </w:rPr>
      </w:pPr>
    </w:p>
    <w:p w14:paraId="569B9731" w14:textId="77777777" w:rsidR="00C87FD2" w:rsidRDefault="00C87FD2" w:rsidP="00A31135">
      <w:pPr>
        <w:spacing w:before="120" w:after="120"/>
        <w:rPr>
          <w:b/>
        </w:rPr>
      </w:pPr>
    </w:p>
    <w:p w14:paraId="30B91989" w14:textId="77777777" w:rsidR="00C87FD2" w:rsidRPr="00AA69D7" w:rsidRDefault="00C87FD2" w:rsidP="00C87FD2">
      <w:pPr>
        <w:rPr>
          <w:bCs/>
          <w:sz w:val="16"/>
        </w:rPr>
      </w:pPr>
      <w:r>
        <w:rPr>
          <w:i/>
          <w:sz w:val="16"/>
        </w:rPr>
        <w:t>ex</w:t>
      </w:r>
      <w:r w:rsidRPr="007A78B9">
        <w:rPr>
          <w:i/>
          <w:sz w:val="16"/>
          <w:lang w:val="en-US"/>
        </w:rPr>
        <w:t>:</w:t>
      </w:r>
      <w:r>
        <w:rPr>
          <w:i/>
          <w:sz w:val="16"/>
          <w:lang w:val="en-US"/>
        </w:rPr>
        <w:t xml:space="preserve"> Lazu Elena</w:t>
      </w:r>
      <w:r>
        <w:rPr>
          <w:b/>
          <w:sz w:val="16"/>
        </w:rPr>
        <w:t xml:space="preserve"> </w:t>
      </w:r>
    </w:p>
    <w:p w14:paraId="481559FC" w14:textId="77777777" w:rsidR="00C87FD2" w:rsidRPr="007A78B9" w:rsidRDefault="00C87FD2" w:rsidP="00C87FD2">
      <w:pPr>
        <w:rPr>
          <w:i/>
          <w:sz w:val="16"/>
          <w:lang w:val="en-US"/>
        </w:rPr>
      </w:pPr>
      <w:r>
        <w:rPr>
          <w:i/>
          <w:sz w:val="16"/>
        </w:rPr>
        <w:t>t</w:t>
      </w:r>
      <w:r w:rsidRPr="007A78B9">
        <w:rPr>
          <w:i/>
          <w:sz w:val="16"/>
          <w:lang w:val="en-US"/>
        </w:rPr>
        <w:t>el: 022 572 213</w:t>
      </w:r>
    </w:p>
    <w:p w14:paraId="228DB081" w14:textId="4491D720" w:rsidR="00C87FD2" w:rsidRPr="00C87FD2" w:rsidRDefault="00C87FD2" w:rsidP="00C87FD2">
      <w:pPr>
        <w:rPr>
          <w:b/>
          <w:sz w:val="16"/>
        </w:rPr>
      </w:pPr>
      <w:r>
        <w:rPr>
          <w:i/>
          <w:sz w:val="16"/>
          <w:lang w:val="en-US"/>
        </w:rPr>
        <w:t>e</w:t>
      </w:r>
      <w:r w:rsidRPr="007A78B9">
        <w:rPr>
          <w:i/>
          <w:sz w:val="16"/>
          <w:lang w:val="en-US"/>
        </w:rPr>
        <w:t>mail:achizitii.ifp@gmail.com</w:t>
      </w:r>
    </w:p>
    <w:sectPr w:rsidR="00C87FD2" w:rsidRPr="00C87FD2" w:rsidSect="006652A4">
      <w:pgSz w:w="11906" w:h="16838"/>
      <w:pgMar w:top="426"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30"/>
  </w:num>
  <w:num w:numId="27">
    <w:abstractNumId w:val="34"/>
    <w:lvlOverride w:ilvl="0">
      <w:startOverride w:val="1"/>
    </w:lvlOverride>
  </w:num>
  <w:num w:numId="28">
    <w:abstractNumId w:val="22"/>
  </w:num>
  <w:num w:numId="29">
    <w:abstractNumId w:val="35"/>
  </w:num>
  <w:num w:numId="30">
    <w:abstractNumId w:val="28"/>
  </w:num>
  <w:num w:numId="31">
    <w:abstractNumId w:val="34"/>
    <w:lvlOverride w:ilvl="0">
      <w:startOverride w:val="2"/>
    </w:lvlOverride>
  </w:num>
  <w:num w:numId="32">
    <w:abstractNumId w:val="40"/>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26"/>
  </w:num>
  <w:num w:numId="42">
    <w:abstractNumId w:val="6"/>
  </w:num>
  <w:num w:numId="43">
    <w:abstractNumId w:val="24"/>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D1686"/>
    <w:rsid w:val="000036C3"/>
    <w:rsid w:val="00033EF8"/>
    <w:rsid w:val="00065C12"/>
    <w:rsid w:val="00097D56"/>
    <w:rsid w:val="000A048A"/>
    <w:rsid w:val="000B70A9"/>
    <w:rsid w:val="00137A47"/>
    <w:rsid w:val="00156DC9"/>
    <w:rsid w:val="001579BA"/>
    <w:rsid w:val="00165C7A"/>
    <w:rsid w:val="00170C64"/>
    <w:rsid w:val="0019252B"/>
    <w:rsid w:val="00195D04"/>
    <w:rsid w:val="001A06ED"/>
    <w:rsid w:val="001D49FF"/>
    <w:rsid w:val="001E5FB5"/>
    <w:rsid w:val="001F77A1"/>
    <w:rsid w:val="0021001C"/>
    <w:rsid w:val="00236E9D"/>
    <w:rsid w:val="0026724F"/>
    <w:rsid w:val="00284E5F"/>
    <w:rsid w:val="0028561B"/>
    <w:rsid w:val="002875A1"/>
    <w:rsid w:val="002B1435"/>
    <w:rsid w:val="002C52B7"/>
    <w:rsid w:val="002D633E"/>
    <w:rsid w:val="002F46A4"/>
    <w:rsid w:val="0030193F"/>
    <w:rsid w:val="00365572"/>
    <w:rsid w:val="003756E1"/>
    <w:rsid w:val="003C6E39"/>
    <w:rsid w:val="003F6EDA"/>
    <w:rsid w:val="0042442D"/>
    <w:rsid w:val="004518D9"/>
    <w:rsid w:val="00455629"/>
    <w:rsid w:val="004672A2"/>
    <w:rsid w:val="00492760"/>
    <w:rsid w:val="004D61D8"/>
    <w:rsid w:val="004E3300"/>
    <w:rsid w:val="004F2DAD"/>
    <w:rsid w:val="00500F68"/>
    <w:rsid w:val="00503946"/>
    <w:rsid w:val="00507050"/>
    <w:rsid w:val="005073FC"/>
    <w:rsid w:val="00533A20"/>
    <w:rsid w:val="0053662D"/>
    <w:rsid w:val="005537D8"/>
    <w:rsid w:val="00566FAB"/>
    <w:rsid w:val="005776E0"/>
    <w:rsid w:val="00585A7D"/>
    <w:rsid w:val="005E1C37"/>
    <w:rsid w:val="005F1FEE"/>
    <w:rsid w:val="005F5686"/>
    <w:rsid w:val="0061684D"/>
    <w:rsid w:val="006530DE"/>
    <w:rsid w:val="00662436"/>
    <w:rsid w:val="006652A4"/>
    <w:rsid w:val="0066630E"/>
    <w:rsid w:val="006706A2"/>
    <w:rsid w:val="00675C89"/>
    <w:rsid w:val="00690E57"/>
    <w:rsid w:val="0069432F"/>
    <w:rsid w:val="006B598E"/>
    <w:rsid w:val="007440E4"/>
    <w:rsid w:val="007550B5"/>
    <w:rsid w:val="0076775D"/>
    <w:rsid w:val="0077670B"/>
    <w:rsid w:val="00781B4D"/>
    <w:rsid w:val="007E5671"/>
    <w:rsid w:val="00814D98"/>
    <w:rsid w:val="00815A46"/>
    <w:rsid w:val="00820A3B"/>
    <w:rsid w:val="00823E87"/>
    <w:rsid w:val="00852CBF"/>
    <w:rsid w:val="0085679D"/>
    <w:rsid w:val="008663D2"/>
    <w:rsid w:val="00877B5D"/>
    <w:rsid w:val="008807C3"/>
    <w:rsid w:val="008C0619"/>
    <w:rsid w:val="008C322F"/>
    <w:rsid w:val="009116C3"/>
    <w:rsid w:val="00930EDC"/>
    <w:rsid w:val="009423F0"/>
    <w:rsid w:val="00946A13"/>
    <w:rsid w:val="009D1686"/>
    <w:rsid w:val="009D3172"/>
    <w:rsid w:val="009F19DD"/>
    <w:rsid w:val="009F31FB"/>
    <w:rsid w:val="00A31135"/>
    <w:rsid w:val="00A32E12"/>
    <w:rsid w:val="00A3305D"/>
    <w:rsid w:val="00A8641C"/>
    <w:rsid w:val="00A961C5"/>
    <w:rsid w:val="00B302C0"/>
    <w:rsid w:val="00B40D65"/>
    <w:rsid w:val="00B419D2"/>
    <w:rsid w:val="00B5237B"/>
    <w:rsid w:val="00B75E36"/>
    <w:rsid w:val="00B82E5A"/>
    <w:rsid w:val="00BA4D50"/>
    <w:rsid w:val="00BE29B5"/>
    <w:rsid w:val="00BE7348"/>
    <w:rsid w:val="00C12380"/>
    <w:rsid w:val="00C53401"/>
    <w:rsid w:val="00C710AB"/>
    <w:rsid w:val="00C751AB"/>
    <w:rsid w:val="00C87FD2"/>
    <w:rsid w:val="00C94C6A"/>
    <w:rsid w:val="00CA350A"/>
    <w:rsid w:val="00CA615F"/>
    <w:rsid w:val="00CD197A"/>
    <w:rsid w:val="00CD6E0F"/>
    <w:rsid w:val="00CE1950"/>
    <w:rsid w:val="00D04EB7"/>
    <w:rsid w:val="00D11000"/>
    <w:rsid w:val="00D11602"/>
    <w:rsid w:val="00D24890"/>
    <w:rsid w:val="00D31059"/>
    <w:rsid w:val="00D47688"/>
    <w:rsid w:val="00D549A1"/>
    <w:rsid w:val="00D615C0"/>
    <w:rsid w:val="00D82DD4"/>
    <w:rsid w:val="00DA039A"/>
    <w:rsid w:val="00DA1429"/>
    <w:rsid w:val="00DB1AED"/>
    <w:rsid w:val="00DB250F"/>
    <w:rsid w:val="00DB4B95"/>
    <w:rsid w:val="00DF73A6"/>
    <w:rsid w:val="00E057E7"/>
    <w:rsid w:val="00E41CEA"/>
    <w:rsid w:val="00E50413"/>
    <w:rsid w:val="00E51607"/>
    <w:rsid w:val="00EB10A8"/>
    <w:rsid w:val="00F2484B"/>
    <w:rsid w:val="00F314C5"/>
    <w:rsid w:val="00F373E2"/>
    <w:rsid w:val="00F660FB"/>
    <w:rsid w:val="00F72924"/>
    <w:rsid w:val="00F76EE1"/>
    <w:rsid w:val="00F875BD"/>
    <w:rsid w:val="00FD1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F0DB"/>
  <w15:docId w15:val="{22760B4C-B870-4840-B339-790F73BF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B250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B250F"/>
    <w:pPr>
      <w:numPr>
        <w:numId w:val="1"/>
      </w:numPr>
      <w:jc w:val="center"/>
      <w:outlineLvl w:val="0"/>
    </w:pPr>
    <w:rPr>
      <w:b/>
    </w:rPr>
  </w:style>
  <w:style w:type="paragraph" w:styleId="2">
    <w:name w:val="heading 2"/>
    <w:basedOn w:val="a0"/>
    <w:next w:val="a0"/>
    <w:link w:val="20"/>
    <w:unhideWhenUsed/>
    <w:qFormat/>
    <w:rsid w:val="00DB250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DB250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DB250F"/>
    <w:pPr>
      <w:keepNext/>
      <w:outlineLvl w:val="3"/>
    </w:pPr>
    <w:rPr>
      <w:rFonts w:ascii="Baltica RR" w:hAnsi="Baltica RR"/>
      <w:b/>
      <w:noProof w:val="0"/>
      <w:szCs w:val="20"/>
      <w:lang w:eastAsia="ru-RU"/>
    </w:rPr>
  </w:style>
  <w:style w:type="paragraph" w:styleId="5">
    <w:name w:val="heading 5"/>
    <w:basedOn w:val="a0"/>
    <w:next w:val="a0"/>
    <w:link w:val="50"/>
    <w:qFormat/>
    <w:rsid w:val="00DB250F"/>
    <w:pPr>
      <w:keepNext/>
      <w:ind w:firstLine="6804"/>
      <w:outlineLvl w:val="4"/>
    </w:pPr>
    <w:rPr>
      <w:noProof w:val="0"/>
      <w:sz w:val="28"/>
      <w:szCs w:val="20"/>
      <w:lang w:eastAsia="ru-RU"/>
    </w:rPr>
  </w:style>
  <w:style w:type="paragraph" w:styleId="8">
    <w:name w:val="heading 8"/>
    <w:basedOn w:val="a0"/>
    <w:next w:val="a0"/>
    <w:link w:val="80"/>
    <w:semiHidden/>
    <w:unhideWhenUsed/>
    <w:qFormat/>
    <w:rsid w:val="00DB250F"/>
    <w:pPr>
      <w:spacing w:before="240" w:after="60"/>
      <w:outlineLvl w:val="7"/>
    </w:pPr>
    <w:rPr>
      <w:rFonts w:ascii="Calibri" w:hAnsi="Calibri"/>
      <w:i/>
      <w:iCs/>
      <w:noProof w:val="0"/>
    </w:rPr>
  </w:style>
  <w:style w:type="paragraph" w:styleId="9">
    <w:name w:val="heading 9"/>
    <w:basedOn w:val="a0"/>
    <w:next w:val="a0"/>
    <w:link w:val="90"/>
    <w:semiHidden/>
    <w:unhideWhenUsed/>
    <w:qFormat/>
    <w:rsid w:val="00DB250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B250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B250F"/>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DB250F"/>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B250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B250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B250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B250F"/>
    <w:rPr>
      <w:rFonts w:ascii="Cambria" w:eastAsia="Times New Roman" w:hAnsi="Cambria" w:cs="Times New Roman"/>
      <w:lang w:val="ro-RO"/>
    </w:rPr>
  </w:style>
  <w:style w:type="paragraph" w:styleId="a4">
    <w:name w:val="footer"/>
    <w:basedOn w:val="a0"/>
    <w:link w:val="a5"/>
    <w:rsid w:val="00DB250F"/>
    <w:pPr>
      <w:tabs>
        <w:tab w:val="center" w:pos="4536"/>
        <w:tab w:val="right" w:pos="9072"/>
      </w:tabs>
    </w:pPr>
  </w:style>
  <w:style w:type="character" w:customStyle="1" w:styleId="a5">
    <w:name w:val="Нижний колонтитул Знак"/>
    <w:basedOn w:val="a1"/>
    <w:link w:val="a4"/>
    <w:rsid w:val="00DB250F"/>
    <w:rPr>
      <w:rFonts w:ascii="Times New Roman" w:eastAsia="Times New Roman" w:hAnsi="Times New Roman" w:cs="Times New Roman"/>
      <w:noProof/>
      <w:sz w:val="24"/>
      <w:szCs w:val="24"/>
      <w:lang w:val="ro-RO"/>
    </w:rPr>
  </w:style>
  <w:style w:type="character" w:styleId="a6">
    <w:name w:val="page number"/>
    <w:basedOn w:val="a1"/>
    <w:rsid w:val="00DB250F"/>
  </w:style>
  <w:style w:type="paragraph" w:styleId="a">
    <w:name w:val="List Paragraph"/>
    <w:aliases w:val="HotarirePunct1"/>
    <w:basedOn w:val="a0"/>
    <w:link w:val="a7"/>
    <w:uiPriority w:val="34"/>
    <w:qFormat/>
    <w:rsid w:val="00DB250F"/>
    <w:pPr>
      <w:numPr>
        <w:numId w:val="2"/>
      </w:numPr>
      <w:tabs>
        <w:tab w:val="left" w:pos="1134"/>
      </w:tabs>
      <w:jc w:val="both"/>
    </w:pPr>
    <w:rPr>
      <w:noProof w:val="0"/>
      <w:lang w:val="en-US"/>
    </w:rPr>
  </w:style>
  <w:style w:type="paragraph" w:styleId="a8">
    <w:name w:val="Body Text"/>
    <w:basedOn w:val="a0"/>
    <w:link w:val="a9"/>
    <w:rsid w:val="00DB250F"/>
    <w:rPr>
      <w:rFonts w:ascii="Baltica RR" w:hAnsi="Baltica RR"/>
      <w:noProof w:val="0"/>
      <w:szCs w:val="20"/>
    </w:rPr>
  </w:style>
  <w:style w:type="character" w:customStyle="1" w:styleId="a9">
    <w:name w:val="Основной текст Знак"/>
    <w:basedOn w:val="a1"/>
    <w:link w:val="a8"/>
    <w:rsid w:val="00DB250F"/>
    <w:rPr>
      <w:rFonts w:ascii="Baltica RR" w:eastAsia="Times New Roman" w:hAnsi="Baltica RR" w:cs="Times New Roman"/>
      <w:sz w:val="24"/>
      <w:szCs w:val="20"/>
      <w:lang w:val="ro-RO"/>
    </w:rPr>
  </w:style>
  <w:style w:type="paragraph" w:styleId="aa">
    <w:name w:val="header"/>
    <w:basedOn w:val="a0"/>
    <w:link w:val="ab"/>
    <w:rsid w:val="00DB250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B250F"/>
    <w:rPr>
      <w:rFonts w:ascii="Times New Roman" w:eastAsia="Times New Roman" w:hAnsi="Times New Roman" w:cs="Times New Roman"/>
      <w:sz w:val="20"/>
      <w:szCs w:val="20"/>
      <w:lang w:eastAsia="ru-RU"/>
    </w:rPr>
  </w:style>
  <w:style w:type="paragraph" w:styleId="ac">
    <w:name w:val="Subtitle"/>
    <w:basedOn w:val="a0"/>
    <w:link w:val="ad"/>
    <w:qFormat/>
    <w:rsid w:val="00DB250F"/>
    <w:pPr>
      <w:jc w:val="center"/>
    </w:pPr>
    <w:rPr>
      <w:b/>
      <w:noProof w:val="0"/>
      <w:sz w:val="32"/>
      <w:szCs w:val="20"/>
      <w:lang w:val="en-US" w:eastAsia="ru-RU"/>
    </w:rPr>
  </w:style>
  <w:style w:type="character" w:customStyle="1" w:styleId="ad">
    <w:name w:val="Подзаголовок Знак"/>
    <w:basedOn w:val="a1"/>
    <w:link w:val="ac"/>
    <w:rsid w:val="00DB250F"/>
    <w:rPr>
      <w:rFonts w:ascii="Times New Roman" w:eastAsia="Times New Roman" w:hAnsi="Times New Roman" w:cs="Times New Roman"/>
      <w:b/>
      <w:sz w:val="32"/>
      <w:szCs w:val="20"/>
      <w:lang w:val="en-US" w:eastAsia="ru-RU"/>
    </w:rPr>
  </w:style>
  <w:style w:type="paragraph" w:styleId="ae">
    <w:name w:val="Body Text Indent"/>
    <w:basedOn w:val="a0"/>
    <w:link w:val="af"/>
    <w:rsid w:val="00DB250F"/>
    <w:pPr>
      <w:ind w:firstLine="720"/>
      <w:jc w:val="both"/>
    </w:pPr>
    <w:rPr>
      <w:noProof w:val="0"/>
      <w:sz w:val="20"/>
      <w:szCs w:val="20"/>
      <w:lang w:eastAsia="ru-RU"/>
    </w:rPr>
  </w:style>
  <w:style w:type="character" w:customStyle="1" w:styleId="af">
    <w:name w:val="Основной текст с отступом Знак"/>
    <w:basedOn w:val="a1"/>
    <w:link w:val="ae"/>
    <w:rsid w:val="00DB250F"/>
    <w:rPr>
      <w:rFonts w:ascii="Times New Roman" w:eastAsia="Times New Roman" w:hAnsi="Times New Roman" w:cs="Times New Roman"/>
      <w:sz w:val="20"/>
      <w:szCs w:val="20"/>
      <w:lang w:val="ro-RO" w:eastAsia="ru-RU"/>
    </w:rPr>
  </w:style>
  <w:style w:type="paragraph" w:styleId="21">
    <w:name w:val="Body Text Indent 2"/>
    <w:basedOn w:val="a0"/>
    <w:link w:val="22"/>
    <w:rsid w:val="00DB250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B250F"/>
    <w:rPr>
      <w:rFonts w:ascii="Baltica RR" w:eastAsia="Times New Roman" w:hAnsi="Baltica RR" w:cs="Times New Roman"/>
      <w:sz w:val="24"/>
      <w:szCs w:val="20"/>
      <w:lang w:val="ro-RO" w:eastAsia="ru-RU"/>
    </w:rPr>
  </w:style>
  <w:style w:type="paragraph" w:styleId="23">
    <w:name w:val="Body Text 2"/>
    <w:basedOn w:val="a0"/>
    <w:link w:val="24"/>
    <w:rsid w:val="00DB250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B250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DB250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DB250F"/>
    <w:rPr>
      <w:rFonts w:ascii="Tahoma" w:eastAsia="Times New Roman" w:hAnsi="Tahoma" w:cs="Tahoma"/>
      <w:sz w:val="16"/>
      <w:szCs w:val="16"/>
      <w:lang w:eastAsia="ru-RU"/>
    </w:rPr>
  </w:style>
  <w:style w:type="table" w:styleId="af2">
    <w:name w:val="Table Grid"/>
    <w:basedOn w:val="a2"/>
    <w:uiPriority w:val="59"/>
    <w:rsid w:val="00DB250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DB250F"/>
    <w:pPr>
      <w:ind w:firstLine="567"/>
      <w:jc w:val="both"/>
    </w:pPr>
    <w:rPr>
      <w:noProof w:val="0"/>
      <w:lang w:val="ru-RU" w:eastAsia="ru-RU"/>
    </w:rPr>
  </w:style>
  <w:style w:type="paragraph" w:customStyle="1" w:styleId="cn">
    <w:name w:val="cn"/>
    <w:basedOn w:val="a0"/>
    <w:rsid w:val="00DB250F"/>
    <w:pPr>
      <w:jc w:val="center"/>
    </w:pPr>
    <w:rPr>
      <w:noProof w:val="0"/>
      <w:lang w:val="ru-RU" w:eastAsia="ru-RU"/>
    </w:rPr>
  </w:style>
  <w:style w:type="paragraph" w:customStyle="1" w:styleId="cb">
    <w:name w:val="cb"/>
    <w:basedOn w:val="a0"/>
    <w:rsid w:val="00DB250F"/>
    <w:pPr>
      <w:jc w:val="center"/>
    </w:pPr>
    <w:rPr>
      <w:b/>
      <w:bCs/>
      <w:noProof w:val="0"/>
      <w:lang w:val="ru-RU" w:eastAsia="ru-RU"/>
    </w:rPr>
  </w:style>
  <w:style w:type="paragraph" w:styleId="31">
    <w:name w:val="Body Text Indent 3"/>
    <w:basedOn w:val="a0"/>
    <w:link w:val="32"/>
    <w:rsid w:val="00DB250F"/>
    <w:pPr>
      <w:spacing w:after="120"/>
      <w:ind w:left="283"/>
    </w:pPr>
    <w:rPr>
      <w:noProof w:val="0"/>
      <w:sz w:val="16"/>
      <w:szCs w:val="16"/>
    </w:rPr>
  </w:style>
  <w:style w:type="character" w:customStyle="1" w:styleId="32">
    <w:name w:val="Основной текст с отступом 3 Знак"/>
    <w:basedOn w:val="a1"/>
    <w:link w:val="31"/>
    <w:rsid w:val="00DB250F"/>
    <w:rPr>
      <w:rFonts w:ascii="Times New Roman" w:eastAsia="Times New Roman" w:hAnsi="Times New Roman" w:cs="Times New Roman"/>
      <w:sz w:val="16"/>
      <w:szCs w:val="16"/>
      <w:lang w:val="ro-RO"/>
    </w:rPr>
  </w:style>
  <w:style w:type="character" w:styleId="af4">
    <w:name w:val="Hyperlink"/>
    <w:uiPriority w:val="99"/>
    <w:rsid w:val="00DB250F"/>
    <w:rPr>
      <w:color w:val="0000FF"/>
      <w:u w:val="single"/>
    </w:rPr>
  </w:style>
  <w:style w:type="paragraph" w:customStyle="1" w:styleId="cp">
    <w:name w:val="cp"/>
    <w:basedOn w:val="a0"/>
    <w:rsid w:val="00DB250F"/>
    <w:pPr>
      <w:jc w:val="center"/>
    </w:pPr>
    <w:rPr>
      <w:b/>
      <w:bCs/>
      <w:noProof w:val="0"/>
      <w:lang w:eastAsia="ru-RU"/>
    </w:rPr>
  </w:style>
  <w:style w:type="paragraph" w:customStyle="1" w:styleId="rg">
    <w:name w:val="rg"/>
    <w:basedOn w:val="a0"/>
    <w:rsid w:val="00DB250F"/>
    <w:pPr>
      <w:jc w:val="right"/>
    </w:pPr>
    <w:rPr>
      <w:noProof w:val="0"/>
      <w:lang w:val="ru-RU" w:eastAsia="ru-RU"/>
    </w:rPr>
  </w:style>
  <w:style w:type="paragraph" w:customStyle="1" w:styleId="Listparagraf1">
    <w:name w:val="Listă paragraf1"/>
    <w:basedOn w:val="a0"/>
    <w:qFormat/>
    <w:rsid w:val="00DB250F"/>
    <w:pPr>
      <w:ind w:left="708"/>
    </w:pPr>
    <w:rPr>
      <w:noProof w:val="0"/>
      <w:lang w:eastAsia="ru-RU"/>
    </w:rPr>
  </w:style>
  <w:style w:type="paragraph" w:customStyle="1" w:styleId="Sub-ClauseText">
    <w:name w:val="Sub-Clause Text"/>
    <w:basedOn w:val="a0"/>
    <w:rsid w:val="00DB250F"/>
    <w:pPr>
      <w:spacing w:before="120" w:after="120"/>
      <w:jc w:val="both"/>
    </w:pPr>
    <w:rPr>
      <w:noProof w:val="0"/>
      <w:spacing w:val="-4"/>
      <w:szCs w:val="20"/>
      <w:lang w:val="en-US"/>
    </w:rPr>
  </w:style>
  <w:style w:type="paragraph" w:customStyle="1" w:styleId="i">
    <w:name w:val="(i)"/>
    <w:basedOn w:val="a0"/>
    <w:rsid w:val="00DB250F"/>
    <w:pPr>
      <w:suppressAutoHyphens/>
      <w:jc w:val="both"/>
    </w:pPr>
    <w:rPr>
      <w:rFonts w:ascii="Tms Rmn" w:hAnsi="Tms Rmn"/>
      <w:noProof w:val="0"/>
      <w:szCs w:val="20"/>
      <w:lang w:val="en-US"/>
    </w:rPr>
  </w:style>
  <w:style w:type="paragraph" w:customStyle="1" w:styleId="ListParagraph1">
    <w:name w:val="List Paragraph1"/>
    <w:basedOn w:val="a0"/>
    <w:qFormat/>
    <w:rsid w:val="00DB25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B250F"/>
    <w:pPr>
      <w:spacing w:after="240"/>
    </w:pPr>
    <w:rPr>
      <w:noProof w:val="0"/>
      <w:szCs w:val="20"/>
      <w:lang w:val="en-US"/>
    </w:rPr>
  </w:style>
  <w:style w:type="paragraph" w:styleId="af5">
    <w:name w:val="TOC Heading"/>
    <w:basedOn w:val="1"/>
    <w:next w:val="a0"/>
    <w:uiPriority w:val="39"/>
    <w:unhideWhenUsed/>
    <w:qFormat/>
    <w:rsid w:val="00DB25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B250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B250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B250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B250F"/>
    <w:pPr>
      <w:jc w:val="both"/>
    </w:pPr>
    <w:rPr>
      <w:noProof w:val="0"/>
      <w:sz w:val="20"/>
      <w:szCs w:val="20"/>
      <w:lang w:val="en-US"/>
    </w:rPr>
  </w:style>
  <w:style w:type="character" w:customStyle="1" w:styleId="af7">
    <w:name w:val="Текст сноски Знак"/>
    <w:basedOn w:val="a1"/>
    <w:link w:val="af6"/>
    <w:rsid w:val="00DB250F"/>
    <w:rPr>
      <w:rFonts w:ascii="Times New Roman" w:eastAsia="Times New Roman" w:hAnsi="Times New Roman" w:cs="Times New Roman"/>
      <w:sz w:val="20"/>
      <w:szCs w:val="20"/>
      <w:lang w:val="en-US"/>
    </w:rPr>
  </w:style>
  <w:style w:type="character" w:styleId="af8">
    <w:name w:val="footnote reference"/>
    <w:rsid w:val="00DB250F"/>
    <w:rPr>
      <w:vertAlign w:val="superscript"/>
    </w:rPr>
  </w:style>
  <w:style w:type="character" w:styleId="af9">
    <w:name w:val="annotation reference"/>
    <w:uiPriority w:val="99"/>
    <w:rsid w:val="00DB250F"/>
    <w:rPr>
      <w:sz w:val="16"/>
      <w:szCs w:val="16"/>
    </w:rPr>
  </w:style>
  <w:style w:type="paragraph" w:styleId="afa">
    <w:name w:val="annotation text"/>
    <w:basedOn w:val="a0"/>
    <w:link w:val="afb"/>
    <w:uiPriority w:val="99"/>
    <w:rsid w:val="00DB250F"/>
    <w:rPr>
      <w:noProof w:val="0"/>
      <w:sz w:val="20"/>
      <w:szCs w:val="20"/>
      <w:lang w:val="ru-RU" w:eastAsia="ru-RU"/>
    </w:rPr>
  </w:style>
  <w:style w:type="character" w:customStyle="1" w:styleId="afb">
    <w:name w:val="Текст примечания Знак"/>
    <w:basedOn w:val="a1"/>
    <w:link w:val="afa"/>
    <w:uiPriority w:val="99"/>
    <w:rsid w:val="00DB250F"/>
    <w:rPr>
      <w:rFonts w:ascii="Times New Roman" w:eastAsia="Times New Roman" w:hAnsi="Times New Roman" w:cs="Times New Roman"/>
      <w:sz w:val="20"/>
      <w:szCs w:val="20"/>
      <w:lang w:eastAsia="ru-RU"/>
    </w:rPr>
  </w:style>
  <w:style w:type="paragraph" w:styleId="afc">
    <w:name w:val="annotation subject"/>
    <w:basedOn w:val="afa"/>
    <w:next w:val="afa"/>
    <w:link w:val="afd"/>
    <w:rsid w:val="00DB250F"/>
    <w:rPr>
      <w:b/>
      <w:bCs/>
    </w:rPr>
  </w:style>
  <w:style w:type="character" w:customStyle="1" w:styleId="afd">
    <w:name w:val="Тема примечания Знак"/>
    <w:basedOn w:val="afb"/>
    <w:link w:val="afc"/>
    <w:rsid w:val="00DB250F"/>
    <w:rPr>
      <w:rFonts w:ascii="Times New Roman" w:eastAsia="Times New Roman" w:hAnsi="Times New Roman" w:cs="Times New Roman"/>
      <w:b/>
      <w:bCs/>
      <w:sz w:val="20"/>
      <w:szCs w:val="20"/>
      <w:lang w:eastAsia="ru-RU"/>
    </w:rPr>
  </w:style>
  <w:style w:type="paragraph" w:customStyle="1" w:styleId="Default">
    <w:name w:val="Default"/>
    <w:rsid w:val="00DB25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B250F"/>
    <w:pPr>
      <w:suppressAutoHyphens/>
      <w:autoSpaceDN w:val="0"/>
    </w:pPr>
    <w:rPr>
      <w:rFonts w:ascii="Calibri" w:eastAsia="Calibri" w:hAnsi="Calibri" w:cs="Calibri"/>
      <w:kern w:val="3"/>
      <w:lang w:val="en-US"/>
    </w:rPr>
  </w:style>
  <w:style w:type="character" w:customStyle="1" w:styleId="apple-converted-space">
    <w:name w:val="apple-converted-space"/>
    <w:rsid w:val="00DB250F"/>
  </w:style>
  <w:style w:type="paragraph" w:customStyle="1" w:styleId="Style3">
    <w:name w:val="Style3"/>
    <w:basedOn w:val="3"/>
    <w:link w:val="Style3Char"/>
    <w:qFormat/>
    <w:rsid w:val="00DB25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B250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B250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B250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B250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B250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B250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B250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B250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B250F"/>
    <w:rPr>
      <w:rFonts w:ascii="Times New Roman" w:hAnsi="Times New Roman" w:cs="Times New Roman"/>
      <w:b/>
      <w:bCs/>
      <w:i/>
      <w:iCs/>
      <w:sz w:val="22"/>
      <w:szCs w:val="22"/>
    </w:rPr>
  </w:style>
  <w:style w:type="paragraph" w:customStyle="1" w:styleId="Style73">
    <w:name w:val="Style73"/>
    <w:basedOn w:val="a0"/>
    <w:uiPriority w:val="99"/>
    <w:rsid w:val="00DB250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B250F"/>
    <w:rPr>
      <w:rFonts w:ascii="Times New Roman" w:hAnsi="Times New Roman" w:cs="Times New Roman"/>
      <w:sz w:val="22"/>
      <w:szCs w:val="22"/>
    </w:rPr>
  </w:style>
  <w:style w:type="paragraph" w:styleId="HTML">
    <w:name w:val="HTML Preformatted"/>
    <w:basedOn w:val="a0"/>
    <w:link w:val="HTML0"/>
    <w:uiPriority w:val="99"/>
    <w:semiHidden/>
    <w:unhideWhenUsed/>
    <w:rsid w:val="00DB250F"/>
    <w:rPr>
      <w:rFonts w:ascii="Consolas" w:hAnsi="Consolas"/>
      <w:sz w:val="20"/>
      <w:szCs w:val="20"/>
    </w:rPr>
  </w:style>
  <w:style w:type="character" w:customStyle="1" w:styleId="HTML0">
    <w:name w:val="Стандартный HTML Знак"/>
    <w:basedOn w:val="a1"/>
    <w:link w:val="HTML"/>
    <w:uiPriority w:val="99"/>
    <w:semiHidden/>
    <w:rsid w:val="00DB250F"/>
    <w:rPr>
      <w:rFonts w:ascii="Consolas" w:eastAsia="Times New Roman" w:hAnsi="Consolas" w:cs="Times New Roman"/>
      <w:noProof/>
      <w:sz w:val="20"/>
      <w:szCs w:val="20"/>
      <w:lang w:val="ro-RO"/>
    </w:rPr>
  </w:style>
  <w:style w:type="character" w:customStyle="1" w:styleId="Style4Char">
    <w:name w:val="Style4 Char"/>
    <w:basedOn w:val="Style3Char"/>
    <w:locked/>
    <w:rsid w:val="00DB250F"/>
    <w:rPr>
      <w:rFonts w:ascii="Times New Roman" w:eastAsia="Calibri" w:hAnsi="Times New Roman" w:cs="Times New Roman"/>
      <w:b/>
      <w:sz w:val="24"/>
      <w:szCs w:val="24"/>
      <w:lang w:val="ru-RU" w:eastAsia="ru-RU" w:bidi="ar-SA"/>
    </w:rPr>
  </w:style>
  <w:style w:type="character" w:customStyle="1" w:styleId="shorttext">
    <w:name w:val="short_text"/>
    <w:rsid w:val="00DB250F"/>
  </w:style>
  <w:style w:type="paragraph" w:styleId="afe">
    <w:name w:val="caption"/>
    <w:basedOn w:val="a0"/>
    <w:qFormat/>
    <w:rsid w:val="00DB250F"/>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B250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B250F"/>
    <w:rPr>
      <w:b/>
      <w:bCs/>
    </w:rPr>
  </w:style>
  <w:style w:type="paragraph" w:styleId="aff1">
    <w:name w:val="Revision"/>
    <w:hidden/>
    <w:uiPriority w:val="99"/>
    <w:semiHidden/>
    <w:rsid w:val="00DB250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B25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DB250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DB25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DB25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DB25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B250F"/>
    <w:rPr>
      <w:color w:val="808080"/>
    </w:rPr>
  </w:style>
  <w:style w:type="character" w:customStyle="1" w:styleId="ln2paragraf1">
    <w:name w:val="ln2paragraf1"/>
    <w:rsid w:val="00DB250F"/>
    <w:rPr>
      <w:b/>
      <w:bCs/>
    </w:rPr>
  </w:style>
  <w:style w:type="character" w:customStyle="1" w:styleId="ln2tparagraf">
    <w:name w:val="ln2tparagraf"/>
    <w:rsid w:val="00DB250F"/>
  </w:style>
  <w:style w:type="character" w:customStyle="1" w:styleId="ln2tpunct">
    <w:name w:val="ln2tpunct"/>
    <w:rsid w:val="00DB250F"/>
  </w:style>
  <w:style w:type="character" w:customStyle="1" w:styleId="a7">
    <w:name w:val="Абзац списка Знак"/>
    <w:aliases w:val="HotarirePunct1 Знак"/>
    <w:link w:val="a"/>
    <w:uiPriority w:val="34"/>
    <w:locked/>
    <w:rsid w:val="00DB250F"/>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DB250F"/>
    <w:rPr>
      <w:color w:val="605E5C"/>
      <w:shd w:val="clear" w:color="auto" w:fill="E1DFDD"/>
    </w:rPr>
  </w:style>
  <w:style w:type="character" w:customStyle="1" w:styleId="UnresolvedMention2">
    <w:name w:val="Unresolved Mention2"/>
    <w:basedOn w:val="a1"/>
    <w:uiPriority w:val="99"/>
    <w:semiHidden/>
    <w:unhideWhenUsed/>
    <w:rsid w:val="00DB250F"/>
    <w:rPr>
      <w:color w:val="605E5C"/>
      <w:shd w:val="clear" w:color="auto" w:fill="E1DFDD"/>
    </w:rPr>
  </w:style>
  <w:style w:type="character" w:customStyle="1" w:styleId="tax1">
    <w:name w:val="tax1"/>
    <w:rsid w:val="00DB250F"/>
    <w:rPr>
      <w:b/>
      <w:bCs/>
      <w:sz w:val="26"/>
      <w:szCs w:val="26"/>
    </w:rPr>
  </w:style>
  <w:style w:type="paragraph" w:customStyle="1" w:styleId="DefaultText">
    <w:name w:val="Default Text"/>
    <w:basedOn w:val="a0"/>
    <w:link w:val="DefaultTextChar"/>
    <w:uiPriority w:val="99"/>
    <w:rsid w:val="00DB250F"/>
    <w:rPr>
      <w:szCs w:val="20"/>
      <w:lang w:val="en-US"/>
    </w:rPr>
  </w:style>
  <w:style w:type="character" w:customStyle="1" w:styleId="DefaultTextChar">
    <w:name w:val="Default Text Char"/>
    <w:link w:val="DefaultText"/>
    <w:uiPriority w:val="99"/>
    <w:locked/>
    <w:rsid w:val="00DB250F"/>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DB250F"/>
    <w:rPr>
      <w:i/>
      <w:iCs/>
    </w:rPr>
  </w:style>
  <w:style w:type="table" w:customStyle="1" w:styleId="TableGrid">
    <w:name w:val="TableGrid"/>
    <w:rsid w:val="00DB250F"/>
    <w:pPr>
      <w:spacing w:after="0" w:line="240" w:lineRule="auto"/>
    </w:pPr>
    <w:rPr>
      <w:rFonts w:eastAsiaTheme="minorEastAsia"/>
      <w:lang w:eastAsia="ru-RU"/>
    </w:rPr>
    <w:tblPr>
      <w:tblCellMar>
        <w:top w:w="0" w:type="dxa"/>
        <w:left w:w="0" w:type="dxa"/>
        <w:bottom w:w="0" w:type="dxa"/>
        <w:right w:w="0" w:type="dxa"/>
      </w:tblCellMar>
    </w:tblPr>
  </w:style>
  <w:style w:type="paragraph" w:styleId="aff3">
    <w:name w:val="No Spacing"/>
    <w:link w:val="aff4"/>
    <w:uiPriority w:val="1"/>
    <w:qFormat/>
    <w:rsid w:val="00DB250F"/>
    <w:pPr>
      <w:spacing w:after="0" w:line="240" w:lineRule="auto"/>
    </w:pPr>
    <w:rPr>
      <w:rFonts w:ascii="Times New Roman" w:eastAsia="Times New Roman" w:hAnsi="Times New Roman" w:cs="Times New Roman"/>
      <w:sz w:val="20"/>
      <w:szCs w:val="20"/>
      <w:lang w:eastAsia="ru-RU"/>
    </w:rPr>
  </w:style>
  <w:style w:type="character" w:customStyle="1" w:styleId="aff4">
    <w:name w:val="Без интервала Знак"/>
    <w:link w:val="aff3"/>
    <w:uiPriority w:val="1"/>
    <w:rsid w:val="00DB250F"/>
    <w:rPr>
      <w:rFonts w:ascii="Times New Roman" w:eastAsia="Times New Roman" w:hAnsi="Times New Roman" w:cs="Times New Roman"/>
      <w:sz w:val="20"/>
      <w:szCs w:val="20"/>
      <w:lang w:eastAsia="ru-RU"/>
    </w:rPr>
  </w:style>
  <w:style w:type="table" w:customStyle="1" w:styleId="GrilTabel1">
    <w:name w:val="Grilă Tabel1"/>
    <w:basedOn w:val="a2"/>
    <w:next w:val="af2"/>
    <w:uiPriority w:val="39"/>
    <w:rsid w:val="00DB250F"/>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DB250F"/>
    <w:rPr>
      <w:rFonts w:ascii="Times New Roman" w:hAnsi="Times New Roman" w:cs="Times New Roman" w:hint="default"/>
      <w:b/>
      <w:bCs/>
      <w:color w:val="000000"/>
      <w:sz w:val="24"/>
      <w:szCs w:val="24"/>
    </w:rPr>
  </w:style>
  <w:style w:type="character" w:customStyle="1" w:styleId="notranslate">
    <w:name w:val="notranslate"/>
    <w:basedOn w:val="a1"/>
    <w:rsid w:val="00DB250F"/>
  </w:style>
  <w:style w:type="table" w:customStyle="1" w:styleId="TableGrid1">
    <w:name w:val="Table Grid1"/>
    <w:basedOn w:val="a2"/>
    <w:next w:val="af2"/>
    <w:uiPriority w:val="59"/>
    <w:rsid w:val="00653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ifp@gmail.com" TargetMode="External"/><Relationship Id="rId3" Type="http://schemas.openxmlformats.org/officeDocument/2006/relationships/styles" Target="styles.xml"/><Relationship Id="rId7" Type="http://schemas.openxmlformats.org/officeDocument/2006/relationships/hyperlink" Target="https://ifp.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ifp@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DD624-262F-481A-A51A-AF5E613D7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1</Pages>
  <Words>4145</Words>
  <Characters>23629</Characters>
  <Application>Microsoft Office Word</Application>
  <DocSecurity>0</DocSecurity>
  <Lines>196</Lines>
  <Paragraphs>55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27719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Bouros Gabriela</dc:creator>
  <cp:lastModifiedBy>Elena Lazu</cp:lastModifiedBy>
  <cp:revision>50</cp:revision>
  <cp:lastPrinted>2026-05-07T10:17:00Z</cp:lastPrinted>
  <dcterms:created xsi:type="dcterms:W3CDTF">2026-01-02T22:51:00Z</dcterms:created>
  <dcterms:modified xsi:type="dcterms:W3CDTF">2026-05-07T10:22:00Z</dcterms:modified>
</cp:coreProperties>
</file>