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B77" w:rsidRPr="00126A74" w:rsidRDefault="004E0B77" w:rsidP="004E0B77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126A74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4E0B77" w:rsidRPr="00126A74" w:rsidRDefault="004E0B77" w:rsidP="004E0B77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126A74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4E0B77" w:rsidRPr="00126A74" w:rsidRDefault="004E0B77" w:rsidP="004E0B77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126A74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4E0B77" w:rsidRPr="00126A74" w:rsidRDefault="004E0B77" w:rsidP="004E0B77">
      <w:pPr>
        <w:rPr>
          <w:rFonts w:ascii="Arial Narrow" w:hAnsi="Arial Narrow"/>
        </w:rPr>
      </w:pPr>
    </w:p>
    <w:p w:rsidR="004E0B77" w:rsidRPr="00126A74" w:rsidRDefault="004E0B77" w:rsidP="004E0B77">
      <w:pPr>
        <w:pStyle w:val="1"/>
        <w:numPr>
          <w:ilvl w:val="0"/>
          <w:numId w:val="0"/>
        </w:numPr>
        <w:shd w:val="clear" w:color="auto" w:fill="FFFFFF"/>
        <w:rPr>
          <w:rFonts w:ascii="Arial Narrow" w:hAnsi="Arial Narrow"/>
          <w:sz w:val="28"/>
          <w:szCs w:val="28"/>
        </w:rPr>
      </w:pPr>
      <w:r w:rsidRPr="00126A74">
        <w:rPr>
          <w:rFonts w:ascii="Arial Narrow" w:hAnsi="Arial Narrow"/>
          <w:sz w:val="28"/>
          <w:szCs w:val="28"/>
        </w:rPr>
        <w:t>ANUNȚ DE PARTICIPARE</w:t>
      </w:r>
    </w:p>
    <w:p w:rsidR="004E0B77" w:rsidRDefault="004E0B77" w:rsidP="004E0B77">
      <w:pPr>
        <w:shd w:val="clear" w:color="auto" w:fill="FFFFFF"/>
        <w:jc w:val="center"/>
        <w:rPr>
          <w:rFonts w:ascii="Arial Narrow" w:hAnsi="Arial Narrow"/>
          <w:b/>
          <w:sz w:val="28"/>
          <w:lang w:val="en-US"/>
        </w:rPr>
      </w:pPr>
      <w:r w:rsidRPr="00126A74">
        <w:rPr>
          <w:rFonts w:ascii="Arial Narrow" w:hAnsi="Arial Narrow"/>
        </w:rPr>
        <w:t>privind achiziționarea:</w:t>
      </w:r>
      <w:r w:rsidRPr="00126A74">
        <w:rPr>
          <w:rFonts w:ascii="Arial Narrow" w:hAnsi="Arial Narrow"/>
          <w:b/>
        </w:rPr>
        <w:t xml:space="preserve"> </w:t>
      </w:r>
      <w:r w:rsidRPr="00D846DC">
        <w:rPr>
          <w:rFonts w:ascii="Arial Narrow" w:hAnsi="Arial Narrow"/>
          <w:b/>
          <w:sz w:val="28"/>
          <w:lang w:val="en-US"/>
        </w:rPr>
        <w:t xml:space="preserve">Piesă pentru </w:t>
      </w:r>
      <w:r>
        <w:rPr>
          <w:rFonts w:ascii="Arial Narrow" w:hAnsi="Arial Narrow"/>
          <w:b/>
          <w:sz w:val="28"/>
          <w:lang w:val="en-US"/>
        </w:rPr>
        <w:t xml:space="preserve">echipament radiologic Helios DRF </w:t>
      </w:r>
    </w:p>
    <w:p w:rsidR="004E0B77" w:rsidRDefault="004E0B77" w:rsidP="004E0B77">
      <w:pPr>
        <w:shd w:val="clear" w:color="auto" w:fill="FFFFFF"/>
        <w:jc w:val="center"/>
        <w:rPr>
          <w:rFonts w:ascii="Arial Narrow" w:hAnsi="Arial Narrow"/>
          <w:shd w:val="clear" w:color="auto" w:fill="FFFFFF"/>
        </w:rPr>
      </w:pPr>
      <w:r w:rsidRPr="00D846DC">
        <w:rPr>
          <w:rFonts w:ascii="Arial Narrow" w:hAnsi="Arial Narrow"/>
          <w:b/>
          <w:sz w:val="28"/>
          <w:lang w:val="en-US"/>
        </w:rPr>
        <w:t xml:space="preserve"> </w:t>
      </w:r>
      <w:r w:rsidRPr="00126A74">
        <w:rPr>
          <w:rFonts w:ascii="Arial Narrow" w:hAnsi="Arial Narrow"/>
        </w:rPr>
        <w:t>prin procedura de achiziție</w:t>
      </w:r>
      <w:r w:rsidRPr="00126A74">
        <w:rPr>
          <w:rFonts w:ascii="Arial Narrow" w:hAnsi="Arial Narrow"/>
          <w:shd w:val="clear" w:color="auto" w:fill="FFFFFF"/>
        </w:rPr>
        <w:t xml:space="preserve">  </w:t>
      </w:r>
    </w:p>
    <w:p w:rsidR="004E0B77" w:rsidRPr="00126A74" w:rsidRDefault="004E0B77" w:rsidP="004E0B77">
      <w:pPr>
        <w:shd w:val="clear" w:color="auto" w:fill="FFFFFF"/>
        <w:jc w:val="center"/>
        <w:rPr>
          <w:rFonts w:ascii="Arial Narrow" w:hAnsi="Arial Narrow"/>
        </w:rPr>
      </w:pPr>
      <w:r w:rsidRPr="00D77A6D">
        <w:rPr>
          <w:rFonts w:ascii="Arial Narrow" w:hAnsi="Arial Narrow"/>
          <w:b/>
          <w:shd w:val="clear" w:color="auto" w:fill="FFFFFF"/>
        </w:rPr>
        <w:t>COP nr.</w:t>
      </w:r>
      <w:r w:rsidRPr="00CF4B36">
        <w:rPr>
          <w:rFonts w:ascii="Arial Narrow" w:hAnsi="Arial Narrow"/>
          <w:b/>
          <w:shd w:val="clear" w:color="auto" w:fill="FFFFFF"/>
        </w:rPr>
        <w:t xml:space="preserve"> ocds-b3wdp1-MD-1779360130990</w:t>
      </w:r>
      <w:r>
        <w:rPr>
          <w:rFonts w:ascii="Arial Narrow" w:hAnsi="Arial Narrow"/>
          <w:b/>
          <w:shd w:val="clear" w:color="auto" w:fill="FFFFFF"/>
        </w:rPr>
        <w:t>/</w:t>
      </w:r>
      <w:r w:rsidRPr="00CF4B36">
        <w:rPr>
          <w:rFonts w:ascii="Arial Narrow" w:hAnsi="Arial Narrow"/>
          <w:b/>
          <w:shd w:val="clear" w:color="auto" w:fill="FFFFFF"/>
        </w:rPr>
        <w:t>21622810</w:t>
      </w:r>
      <w:r>
        <w:rPr>
          <w:rFonts w:ascii="Arial Narrow" w:hAnsi="Arial Narrow"/>
          <w:b/>
          <w:shd w:val="clear" w:color="auto" w:fill="FFFFFF"/>
        </w:rPr>
        <w:t xml:space="preserve"> conform SIA RSAP</w:t>
      </w:r>
      <w:r w:rsidRPr="00CF4B36">
        <w:rPr>
          <w:rFonts w:ascii="Arial Narrow" w:hAnsi="Arial Narrow"/>
          <w:b/>
          <w:shd w:val="clear" w:color="auto" w:fill="FFFFFF"/>
        </w:rPr>
        <w:t xml:space="preserve"> </w:t>
      </w:r>
      <w:r w:rsidRPr="00D77A6D">
        <w:rPr>
          <w:rFonts w:ascii="Arial Narrow" w:hAnsi="Arial Narrow"/>
          <w:b/>
          <w:shd w:val="clear" w:color="auto" w:fill="FFFFFF"/>
        </w:rPr>
        <w:t>M-Tender</w:t>
      </w:r>
      <w:r w:rsidRPr="00DE74A6">
        <w:rPr>
          <w:rFonts w:ascii="Arial Narrow" w:hAnsi="Arial Narrow"/>
          <w:b/>
          <w:shd w:val="clear" w:color="auto" w:fill="FFFFFF"/>
        </w:rPr>
        <w:t xml:space="preserve"> </w:t>
      </w:r>
      <w:r w:rsidRPr="00B533C6">
        <w:rPr>
          <w:rFonts w:ascii="Arial Narrow" w:hAnsi="Arial Narrow"/>
        </w:rPr>
        <w:br/>
      </w:r>
      <w:r w:rsidRPr="00126A74">
        <w:rPr>
          <w:rFonts w:ascii="Arial Narrow" w:hAnsi="Arial Narrow"/>
        </w:rPr>
        <w:t xml:space="preserve">    *Procedura a fost inclusă în planul de achiziții publice a autorității contractante (Da/Nu): _Da</w:t>
      </w:r>
    </w:p>
    <w:p w:rsidR="004E0B77" w:rsidRPr="00126A74" w:rsidRDefault="004E0B77" w:rsidP="004E0B77">
      <w:pPr>
        <w:shd w:val="clear" w:color="auto" w:fill="FFFFFF"/>
        <w:rPr>
          <w:rFonts w:ascii="Arial Narrow" w:hAnsi="Arial Narrow"/>
        </w:rPr>
      </w:pPr>
      <w:r w:rsidRPr="00126A74">
        <w:rPr>
          <w:rFonts w:ascii="Arial Narrow" w:hAnsi="Arial Narrow"/>
        </w:rPr>
        <w:t xml:space="preserve">    Link-ul către planul de achiziții publice publicat: </w:t>
      </w:r>
      <w:hyperlink r:id="rId5" w:history="1">
        <w:r w:rsidRPr="009B4B66">
          <w:rPr>
            <w:rStyle w:val="a5"/>
            <w:rFonts w:ascii="Arial Narrow" w:eastAsiaTheme="majorEastAsia" w:hAnsi="Arial Narrow"/>
          </w:rPr>
          <w:t>https://www.urgenta.md/planuri-de-achizitii.html</w:t>
        </w:r>
      </w:hyperlink>
      <w:r>
        <w:rPr>
          <w:rFonts w:ascii="Arial Narrow" w:hAnsi="Arial Narrow"/>
        </w:rPr>
        <w:t xml:space="preserve">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 xml:space="preserve">Denumirea autorității contractante: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 xml:space="preserve">IDNO: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126A74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 xml:space="preserve">Adresa: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mun.Chişinău, str. T. Ciorba,1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color w:val="000000" w:themeColor="text1"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 xml:space="preserve">Numărul de telefon/fax:  (022) 250-809 Moisenco Cristina (specialist achiziții publice), </w:t>
      </w:r>
      <w:r w:rsidRPr="00126A74">
        <w:rPr>
          <w:rFonts w:ascii="Arial Narrow" w:hAnsi="Arial Narrow"/>
          <w:b/>
          <w:color w:val="000000" w:themeColor="text1"/>
          <w:lang w:val="en-US"/>
        </w:rPr>
        <w:t>068-026-999 Constantin</w:t>
      </w:r>
      <w:r w:rsidRPr="004A1C62">
        <w:rPr>
          <w:rFonts w:ascii="Arial Narrow" w:hAnsi="Arial Narrow"/>
          <w:b/>
          <w:color w:val="000000" w:themeColor="text1"/>
          <w:shd w:val="clear" w:color="auto" w:fill="FFFFFF" w:themeFill="background1"/>
          <w:lang w:val="en-US"/>
        </w:rPr>
        <w:t xml:space="preserve"> </w:t>
      </w:r>
      <w:r w:rsidRPr="00126A74">
        <w:rPr>
          <w:rFonts w:ascii="Arial Narrow" w:hAnsi="Arial Narrow"/>
          <w:b/>
          <w:color w:val="000000" w:themeColor="text1"/>
          <w:lang w:val="en-US"/>
        </w:rPr>
        <w:t>Pîntea – persoana responsabilă</w:t>
      </w:r>
      <w:r w:rsidRPr="00126A74">
        <w:rPr>
          <w:rFonts w:ascii="Arial Narrow" w:hAnsi="Arial Narrow"/>
          <w:b/>
          <w:color w:val="000000" w:themeColor="text1"/>
          <w:sz w:val="22"/>
          <w:szCs w:val="22"/>
        </w:rPr>
        <w:t>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 xml:space="preserve">Adresa de e-mail și de internet a autorității contractante: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/ www.urgenta.md;</w:t>
      </w:r>
      <w:r w:rsidRPr="00126A74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E0B77" w:rsidRPr="00126A74" w:rsidRDefault="004E0B77" w:rsidP="004E0B77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  <w:rPr>
          <w:rFonts w:ascii="Arial Narrow" w:hAnsi="Arial Narrow"/>
        </w:rPr>
      </w:pPr>
      <w:r w:rsidRPr="00126A74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126A74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126A74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126A74">
        <w:rPr>
          <w:rFonts w:ascii="Arial Narrow" w:hAnsi="Arial Narrow" w:cs="Helvetica"/>
          <w:color w:val="333333"/>
          <w:sz w:val="2"/>
          <w:szCs w:val="2"/>
          <w:shd w:val="clear" w:color="auto" w:fill="FFFFFF"/>
        </w:rPr>
        <w:t> </w:t>
      </w:r>
      <w:r>
        <w:rPr>
          <w:rFonts w:ascii="Arial Narrow" w:hAnsi="Arial Narrow" w:cs="Helvetica"/>
          <w:color w:val="333333"/>
          <w:sz w:val="2"/>
          <w:szCs w:val="2"/>
          <w:shd w:val="clear" w:color="auto" w:fill="FFFFFF"/>
        </w:rPr>
        <w:t>-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Tipul autorității contractante și obiectul principal de activitate (</w:t>
      </w:r>
      <w:r w:rsidRPr="00126A74">
        <w:rPr>
          <w:rFonts w:ascii="Arial Narrow" w:hAnsi="Arial Narrow"/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126A74">
        <w:rPr>
          <w:rFonts w:ascii="Arial Narrow" w:hAnsi="Arial Narrow"/>
          <w:sz w:val="22"/>
          <w:szCs w:val="22"/>
        </w:rPr>
        <w:t>):</w:t>
      </w:r>
      <w:r w:rsidRPr="00126A74">
        <w:rPr>
          <w:rFonts w:ascii="Arial Narrow" w:hAnsi="Arial Narrow"/>
          <w:b/>
          <w:sz w:val="22"/>
          <w:szCs w:val="22"/>
        </w:rPr>
        <w:t xml:space="preserve">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 – servicii medicale.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155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426"/>
        <w:gridCol w:w="515"/>
        <w:gridCol w:w="2410"/>
        <w:gridCol w:w="425"/>
        <w:gridCol w:w="425"/>
        <w:gridCol w:w="4529"/>
        <w:gridCol w:w="7"/>
        <w:gridCol w:w="1418"/>
      </w:tblGrid>
      <w:tr w:rsidR="004E0B77" w:rsidRPr="00126A74" w:rsidTr="00E925CB">
        <w:trPr>
          <w:trHeight w:val="2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0B77" w:rsidRPr="00126A74" w:rsidRDefault="004E0B77" w:rsidP="00E925CB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126A74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0B77" w:rsidRPr="00126A74" w:rsidRDefault="004E0B77" w:rsidP="00E925CB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126A74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0B77" w:rsidRPr="00126A74" w:rsidRDefault="004E0B77" w:rsidP="00E925CB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:rsidR="004E0B77" w:rsidRPr="00126A74" w:rsidRDefault="004E0B77" w:rsidP="00E925CB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0B77" w:rsidRPr="00126A74" w:rsidRDefault="004E0B77" w:rsidP="00E925CB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0B77" w:rsidRPr="00126A74" w:rsidRDefault="004E0B77" w:rsidP="00E925CB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0B77" w:rsidRPr="00126A74" w:rsidRDefault="004E0B77" w:rsidP="00E925CB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0B77" w:rsidRPr="00126A74" w:rsidRDefault="004E0B77" w:rsidP="00E925CB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4E0B77" w:rsidRPr="00126A74" w:rsidTr="00E925CB">
        <w:trPr>
          <w:trHeight w:val="728"/>
        </w:trPr>
        <w:tc>
          <w:tcPr>
            <w:tcW w:w="87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36380F" w:rsidRDefault="004E0B77" w:rsidP="00E925CB">
            <w:pPr>
              <w:ind w:left="-108" w:right="-108"/>
              <w:jc w:val="center"/>
              <w:rPr>
                <w:rFonts w:ascii="Arial Narrow" w:hAnsi="Arial Narrow"/>
                <w:b/>
                <w:lang w:val="en-US"/>
              </w:rPr>
            </w:pPr>
            <w:r w:rsidRPr="0036380F">
              <w:rPr>
                <w:rFonts w:ascii="Arial Narrow" w:hAnsi="Arial Narrow"/>
                <w:b/>
                <w:lang w:val="en-US"/>
              </w:rPr>
              <w:t xml:space="preserve">Lotul nr.1   Piesă pentru echipament radiologic Helios DRF 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36380F" w:rsidRDefault="004E0B77" w:rsidP="00E925CB">
            <w:pPr>
              <w:ind w:right="-108"/>
              <w:jc w:val="center"/>
              <w:rPr>
                <w:rFonts w:ascii="Arial Narrow" w:hAnsi="Arial Narrow"/>
                <w:b/>
                <w:lang w:val="en-US"/>
              </w:rPr>
            </w:pPr>
            <w:r w:rsidRPr="00A13E7D">
              <w:rPr>
                <w:rFonts w:ascii="Arial Narrow" w:hAnsi="Arial Narrow"/>
                <w:b/>
                <w:lang w:val="en-US"/>
              </w:rPr>
              <w:t>89 000,00</w:t>
            </w:r>
          </w:p>
        </w:tc>
      </w:tr>
      <w:tr w:rsidR="004E0B77" w:rsidRPr="00126A74" w:rsidTr="00E925CB">
        <w:trPr>
          <w:trHeight w:val="15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E05BD8" w:rsidRDefault="004E0B77" w:rsidP="00E925CB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05BD8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E0B77" w:rsidRPr="00E05BD8" w:rsidRDefault="004E0B77" w:rsidP="00E925CB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F4B36">
              <w:rPr>
                <w:rFonts w:ascii="Arial Narrow" w:hAnsi="Arial Narrow"/>
                <w:sz w:val="20"/>
                <w:szCs w:val="20"/>
              </w:rPr>
              <w:t>33140000-3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900F57" w:rsidRDefault="004E0B77" w:rsidP="00E925CB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846D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Servo driver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pentru </w:t>
            </w:r>
            <w:r w:rsidRPr="00D846D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HE-70E-SLVD5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E05BD8" w:rsidRDefault="004E0B77" w:rsidP="00E925CB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buc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E05BD8" w:rsidRDefault="004E0B77" w:rsidP="00E925CB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45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285456" w:rsidRDefault="004E0B77" w:rsidP="00E925CB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Tip echipament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: </w:t>
            </w: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Servo driver digital compact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 model</w:t>
            </w:r>
            <w:r>
              <w:t xml:space="preserve"> </w:t>
            </w: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HE-70E-SLVD5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, destinație pentru  </w:t>
            </w: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Control servo-sisteme pentru echipamente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electromecanice/radiologice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. </w:t>
            </w: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Tip motor compatibil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cu </w:t>
            </w: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Servo AC / brushless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Tensiune alimentare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- </w:t>
            </w:r>
            <w:r w:rsidRPr="0036380F">
              <w:rPr>
                <w:rFonts w:ascii="Arial Narrow" w:hAnsi="Arial Narrow"/>
                <w:color w:val="000000"/>
                <w:sz w:val="20"/>
                <w:szCs w:val="20"/>
              </w:rPr>
              <w:t>230 VAC, monofazat sau trifazat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.  </w:t>
            </w:r>
            <w:r w:rsidRPr="00FB3C64">
              <w:rPr>
                <w:rFonts w:ascii="Arial Narrow" w:hAnsi="Arial Narrow"/>
                <w:color w:val="000000"/>
                <w:sz w:val="20"/>
                <w:szCs w:val="20"/>
              </w:rPr>
              <w:t>Frecvență alimentare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-</w:t>
            </w:r>
            <w:r w:rsidRPr="00FB3C64">
              <w:rPr>
                <w:rFonts w:ascii="Arial Narrow" w:hAnsi="Arial Narrow"/>
                <w:color w:val="000000"/>
                <w:sz w:val="20"/>
                <w:szCs w:val="20"/>
              </w:rPr>
              <w:t>50/60 Hz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. </w:t>
            </w:r>
            <w:r w:rsidRPr="00FB3C64">
              <w:rPr>
                <w:rFonts w:ascii="Arial Narrow" w:hAnsi="Arial Narrow"/>
                <w:color w:val="000000"/>
                <w:sz w:val="20"/>
                <w:szCs w:val="20"/>
              </w:rPr>
              <w:t>Curent nominal RMS± 5 A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, </w:t>
            </w:r>
            <w:r w:rsidRPr="00FB3C64">
              <w:rPr>
                <w:rFonts w:ascii="Arial Narrow" w:hAnsi="Arial Narrow"/>
                <w:color w:val="000000"/>
                <w:sz w:val="20"/>
                <w:szCs w:val="20"/>
              </w:rPr>
              <w:t>Curent max. RMS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-</w:t>
            </w:r>
            <w:r w:rsidRPr="00FB3C64">
              <w:rPr>
                <w:rFonts w:ascii="Arial Narrow" w:hAnsi="Arial Narrow"/>
                <w:color w:val="000000"/>
                <w:sz w:val="20"/>
                <w:szCs w:val="20"/>
              </w:rPr>
              <w:t>≤ 10 A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, 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Moduri de control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- c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ontrol poziție, viteză și cuplu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Interfață control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-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±10V Command position mode Step/direction input 800kHz max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.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Comunicație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-</w:t>
            </w:r>
            <w:r>
              <w:t xml:space="preserve">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CANBus / RS232 / RS485 (în funcție de configurație)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Compatibilitate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-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 xml:space="preserve">Compatibil cu echipamentul </w:t>
            </w:r>
          </w:p>
          <w:p w:rsidR="004E0B77" w:rsidRDefault="004E0B77" w:rsidP="00E925CB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radiologic Helios DRF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  <w:p w:rsidR="004E0B77" w:rsidRPr="00E05BD8" w:rsidRDefault="004E0B77" w:rsidP="00E925CB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E05BD8" w:rsidRDefault="004E0B77" w:rsidP="00E925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</w:pPr>
          </w:p>
        </w:tc>
      </w:tr>
      <w:tr w:rsidR="004E0B77" w:rsidRPr="00126A74" w:rsidTr="00E925CB">
        <w:trPr>
          <w:trHeight w:val="15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E05BD8" w:rsidRDefault="004E0B77" w:rsidP="00E925CB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E0B77" w:rsidRPr="00900F57" w:rsidRDefault="004E0B77" w:rsidP="00E925CB">
            <w:pPr>
              <w:spacing w:after="160" w:line="259" w:lineRule="auto"/>
              <w:ind w:left="113" w:right="113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F4B36">
              <w:rPr>
                <w:rFonts w:ascii="Arial Narrow" w:hAnsi="Arial Narrow"/>
                <w:sz w:val="20"/>
                <w:szCs w:val="20"/>
              </w:rPr>
              <w:t>33140000-3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900F57" w:rsidRDefault="004E0B77" w:rsidP="00E925CB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28545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Cablu de intercomunicare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28545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HE-60E-W1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E05BD8" w:rsidRDefault="004E0B77" w:rsidP="00E925CB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buc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E05BD8" w:rsidRDefault="004E0B77" w:rsidP="00E925CB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E05BD8" w:rsidRDefault="004E0B77" w:rsidP="00E925CB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Tip cablu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 -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W1 Combinat, multifilar, ecranat de înaltă performanță, cu rezistență sporită la interferențe.</w:t>
            </w:r>
            <w:r>
              <w:t xml:space="preserve">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Domeniu de aplicare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-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Echipamente medicale radiolo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gice, complexe de diagnosticare Generatoare de înaltă tensiune.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console de comandă și mese basculante/stative din seria Helios DRF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.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Standart</w:t>
            </w:r>
            <w:r>
              <w:t xml:space="preserve"> </w:t>
            </w:r>
            <w:r w:rsidRPr="00285456">
              <w:rPr>
                <w:rFonts w:ascii="Arial Narrow" w:hAnsi="Arial Narrow"/>
                <w:color w:val="000000"/>
                <w:sz w:val="20"/>
                <w:szCs w:val="20"/>
              </w:rPr>
              <w:t>IEC 60601-1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Default="004E0B77" w:rsidP="00E925C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4E0B77" w:rsidRPr="00126A74" w:rsidTr="00E925CB">
        <w:trPr>
          <w:trHeight w:val="397"/>
        </w:trPr>
        <w:tc>
          <w:tcPr>
            <w:tcW w:w="8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126A74" w:rsidRDefault="004E0B77" w:rsidP="00E925CB">
            <w:pPr>
              <w:rPr>
                <w:rFonts w:ascii="Arial Narrow" w:hAnsi="Arial Narrow"/>
                <w:b/>
              </w:rPr>
            </w:pPr>
            <w:r w:rsidRPr="00126A74"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B77" w:rsidRPr="00FB3C64" w:rsidRDefault="004E0B77" w:rsidP="00E925CB">
            <w:pPr>
              <w:ind w:left="-108" w:right="-108"/>
              <w:jc w:val="center"/>
              <w:rPr>
                <w:rFonts w:ascii="Arial Narrow" w:hAnsi="Arial Narrow"/>
                <w:b/>
                <w:bCs/>
                <w:lang w:val="en-US"/>
              </w:rPr>
            </w:pPr>
            <w:r>
              <w:rPr>
                <w:rFonts w:ascii="Arial Narrow" w:hAnsi="Arial Narrow"/>
                <w:b/>
                <w:bCs/>
              </w:rPr>
              <w:t>89 000,00</w:t>
            </w:r>
          </w:p>
          <w:p w:rsidR="004E0B77" w:rsidRPr="00126A74" w:rsidRDefault="004E0B77" w:rsidP="00E925CB">
            <w:pPr>
              <w:ind w:left="-108" w:right="-108"/>
              <w:jc w:val="center"/>
              <w:rPr>
                <w:rFonts w:ascii="Arial Narrow" w:hAnsi="Arial Narrow"/>
                <w:b/>
                <w:lang w:val="en-US"/>
              </w:rPr>
            </w:pPr>
          </w:p>
        </w:tc>
      </w:tr>
    </w:tbl>
    <w:p w:rsidR="004E0B77" w:rsidRPr="00126A74" w:rsidRDefault="004E0B77" w:rsidP="004E0B77">
      <w:pPr>
        <w:shd w:val="clear" w:color="auto" w:fill="FFFFFF"/>
        <w:tabs>
          <w:tab w:val="left" w:pos="284"/>
          <w:tab w:val="right" w:pos="426"/>
        </w:tabs>
        <w:jc w:val="both"/>
        <w:rPr>
          <w:rFonts w:ascii="Arial Narrow" w:hAnsi="Arial Narrow"/>
          <w:sz w:val="22"/>
          <w:szCs w:val="22"/>
        </w:rPr>
      </w:pP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În cazul procedurilor de preselecție se indică numărul minim al candidaţilor şi, dacă este cazul, numărul maxim al acestora 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126A74">
        <w:rPr>
          <w:rFonts w:ascii="Arial Narrow" w:hAnsi="Arial Narrow"/>
          <w:b/>
          <w:sz w:val="22"/>
          <w:szCs w:val="22"/>
        </w:rPr>
        <w:t xml:space="preserve">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În cazul în care contractul este împărțit pe loturi un operator economic poate depune oferta (se va selecta):</w:t>
      </w:r>
    </w:p>
    <w:p w:rsidR="004E0B77" w:rsidRPr="00900F57" w:rsidRDefault="004E0B77" w:rsidP="004E0B77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b/>
          <w:bCs/>
          <w:sz w:val="22"/>
          <w:szCs w:val="22"/>
        </w:rPr>
      </w:pPr>
      <w:proofErr w:type="spellStart"/>
      <w:r w:rsidRPr="00900F57">
        <w:rPr>
          <w:rFonts w:ascii="Arial Narrow" w:hAnsi="Arial Narrow"/>
          <w:b/>
          <w:bCs/>
          <w:sz w:val="22"/>
          <w:szCs w:val="22"/>
        </w:rPr>
        <w:t>Pentru</w:t>
      </w:r>
      <w:proofErr w:type="spellEnd"/>
      <w:r w:rsidRPr="00900F57">
        <w:rPr>
          <w:rFonts w:ascii="Arial Narrow" w:hAnsi="Arial Narrow"/>
          <w:b/>
          <w:bCs/>
          <w:sz w:val="22"/>
          <w:szCs w:val="22"/>
        </w:rPr>
        <w:t xml:space="preserve"> un </w:t>
      </w:r>
      <w:proofErr w:type="spellStart"/>
      <w:r w:rsidRPr="00900F57">
        <w:rPr>
          <w:rFonts w:ascii="Arial Narrow" w:hAnsi="Arial Narrow"/>
          <w:b/>
          <w:bCs/>
          <w:sz w:val="22"/>
          <w:szCs w:val="22"/>
        </w:rPr>
        <w:t>singur</w:t>
      </w:r>
      <w:proofErr w:type="spellEnd"/>
      <w:r w:rsidRPr="00900F57">
        <w:rPr>
          <w:rFonts w:ascii="Arial Narrow" w:hAnsi="Arial Narrow"/>
          <w:b/>
          <w:bCs/>
          <w:sz w:val="22"/>
          <w:szCs w:val="22"/>
        </w:rPr>
        <w:t xml:space="preserve"> lot;</w:t>
      </w:r>
    </w:p>
    <w:p w:rsidR="004E0B77" w:rsidRPr="00126A74" w:rsidRDefault="004E0B77" w:rsidP="004E0B77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  <w:proofErr w:type="spellStart"/>
      <w:r w:rsidRPr="00900F57">
        <w:rPr>
          <w:rFonts w:ascii="Arial Narrow" w:hAnsi="Arial Narrow"/>
          <w:bCs/>
          <w:sz w:val="22"/>
          <w:szCs w:val="22"/>
        </w:rPr>
        <w:t>Pentru</w:t>
      </w:r>
      <w:proofErr w:type="spellEnd"/>
      <w:r w:rsidRPr="00900F57">
        <w:rPr>
          <w:rFonts w:ascii="Arial Narrow" w:hAnsi="Arial Narrow"/>
          <w:bCs/>
          <w:sz w:val="22"/>
          <w:szCs w:val="22"/>
        </w:rPr>
        <w:t xml:space="preserve"> </w:t>
      </w:r>
      <w:proofErr w:type="spellStart"/>
      <w:r w:rsidRPr="00900F57">
        <w:rPr>
          <w:rFonts w:ascii="Arial Narrow" w:hAnsi="Arial Narrow"/>
          <w:bCs/>
          <w:sz w:val="22"/>
          <w:szCs w:val="22"/>
        </w:rPr>
        <w:t>mai</w:t>
      </w:r>
      <w:proofErr w:type="spellEnd"/>
      <w:r w:rsidRPr="00900F57">
        <w:rPr>
          <w:rFonts w:ascii="Arial Narrow" w:hAnsi="Arial Narrow"/>
          <w:bCs/>
          <w:sz w:val="22"/>
          <w:szCs w:val="22"/>
        </w:rPr>
        <w:t xml:space="preserve"> </w:t>
      </w:r>
      <w:proofErr w:type="spellStart"/>
      <w:r w:rsidRPr="00900F57">
        <w:rPr>
          <w:rFonts w:ascii="Arial Narrow" w:hAnsi="Arial Narrow"/>
          <w:bCs/>
          <w:sz w:val="22"/>
          <w:szCs w:val="22"/>
        </w:rPr>
        <w:t>multe</w:t>
      </w:r>
      <w:proofErr w:type="spellEnd"/>
      <w:r w:rsidRPr="00900F57">
        <w:rPr>
          <w:rFonts w:ascii="Arial Narrow" w:hAnsi="Arial Narrow"/>
          <w:bCs/>
          <w:sz w:val="22"/>
          <w:szCs w:val="22"/>
        </w:rPr>
        <w:t xml:space="preserve"> </w:t>
      </w:r>
      <w:proofErr w:type="spellStart"/>
      <w:r w:rsidRPr="00900F57">
        <w:rPr>
          <w:rFonts w:ascii="Arial Narrow" w:hAnsi="Arial Narrow"/>
          <w:bCs/>
          <w:sz w:val="22"/>
          <w:szCs w:val="22"/>
        </w:rPr>
        <w:t>loturi</w:t>
      </w:r>
      <w:proofErr w:type="spellEnd"/>
      <w:r w:rsidRPr="00126A74">
        <w:rPr>
          <w:rFonts w:ascii="Arial Narrow" w:hAnsi="Arial Narrow"/>
          <w:b/>
          <w:sz w:val="22"/>
          <w:szCs w:val="22"/>
        </w:rPr>
        <w:t>;</w:t>
      </w:r>
    </w:p>
    <w:p w:rsidR="004E0B77" w:rsidRPr="00126A74" w:rsidRDefault="004E0B77" w:rsidP="004E0B77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  <w:proofErr w:type="spellStart"/>
      <w:r w:rsidRPr="00126A74">
        <w:rPr>
          <w:rFonts w:ascii="Arial Narrow" w:hAnsi="Arial Narrow"/>
          <w:sz w:val="22"/>
          <w:szCs w:val="22"/>
        </w:rPr>
        <w:t>Pentru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sz w:val="22"/>
          <w:szCs w:val="22"/>
        </w:rPr>
        <w:t>toate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sz w:val="22"/>
          <w:szCs w:val="22"/>
        </w:rPr>
        <w:t>loturile</w:t>
      </w:r>
      <w:proofErr w:type="spellEnd"/>
      <w:r w:rsidRPr="00126A74">
        <w:rPr>
          <w:rFonts w:ascii="Arial Narrow" w:hAnsi="Arial Narrow"/>
          <w:sz w:val="22"/>
          <w:szCs w:val="22"/>
        </w:rPr>
        <w:t>;</w:t>
      </w:r>
    </w:p>
    <w:p w:rsidR="004E0B77" w:rsidRPr="00126A74" w:rsidRDefault="004E0B77" w:rsidP="004E0B77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  <w:proofErr w:type="spellStart"/>
      <w:r w:rsidRPr="00126A74">
        <w:rPr>
          <w:rFonts w:ascii="Arial Narrow" w:hAnsi="Arial Narrow"/>
          <w:sz w:val="22"/>
          <w:szCs w:val="22"/>
        </w:rPr>
        <w:lastRenderedPageBreak/>
        <w:t>Alte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sz w:val="22"/>
          <w:szCs w:val="22"/>
        </w:rPr>
        <w:t>limitări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sz w:val="22"/>
          <w:szCs w:val="22"/>
        </w:rPr>
        <w:t>privind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sz w:val="22"/>
          <w:szCs w:val="22"/>
        </w:rPr>
        <w:t>numărul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de </w:t>
      </w:r>
      <w:proofErr w:type="spellStart"/>
      <w:r w:rsidRPr="00126A74">
        <w:rPr>
          <w:rFonts w:ascii="Arial Narrow" w:hAnsi="Arial Narrow"/>
          <w:sz w:val="22"/>
          <w:szCs w:val="22"/>
        </w:rPr>
        <w:t>loturi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care pot fi </w:t>
      </w:r>
      <w:proofErr w:type="spellStart"/>
      <w:r w:rsidRPr="00126A74">
        <w:rPr>
          <w:rFonts w:ascii="Arial Narrow" w:hAnsi="Arial Narrow"/>
          <w:sz w:val="22"/>
          <w:szCs w:val="22"/>
        </w:rPr>
        <w:t>atribuite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sz w:val="22"/>
          <w:szCs w:val="22"/>
        </w:rPr>
        <w:t>aceluiași</w:t>
      </w:r>
      <w:proofErr w:type="spellEnd"/>
      <w:r w:rsidRPr="00126A74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sz w:val="22"/>
          <w:szCs w:val="22"/>
        </w:rPr>
        <w:t>ofertant</w:t>
      </w:r>
      <w:proofErr w:type="spellEnd"/>
      <w:r w:rsidRPr="00126A74">
        <w:rPr>
          <w:rFonts w:ascii="Arial Narrow" w:hAnsi="Arial Narrow"/>
          <w:sz w:val="22"/>
          <w:szCs w:val="22"/>
        </w:rPr>
        <w:t>_____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Admiterea sau interzicerea ofertelor alternative</w:t>
      </w:r>
      <w:r w:rsidRPr="00126A74">
        <w:rPr>
          <w:rFonts w:ascii="Arial Narrow" w:hAnsi="Arial Narrow"/>
          <w:b/>
          <w:sz w:val="22"/>
          <w:szCs w:val="22"/>
        </w:rPr>
        <w:t xml:space="preserve">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admite</w:t>
      </w:r>
    </w:p>
    <w:p w:rsidR="004E0B77" w:rsidRPr="00126A74" w:rsidRDefault="004E0B77" w:rsidP="004E0B7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Arial Narrow" w:hAnsi="Arial Narrow"/>
          <w:b/>
          <w:u w:val="single"/>
          <w:shd w:val="clear" w:color="auto" w:fill="FFFF00"/>
        </w:rPr>
      </w:pPr>
      <w:r w:rsidRPr="00126A74">
        <w:rPr>
          <w:rFonts w:ascii="Arial Narrow" w:hAnsi="Arial Narrow"/>
          <w:sz w:val="22"/>
          <w:szCs w:val="22"/>
          <w:shd w:val="clear" w:color="auto" w:fill="FFFFFF"/>
        </w:rPr>
        <w:t xml:space="preserve">Termenii și condițiile de livrare solicitați: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 xml:space="preserve">la comandă, după necesități, </w:t>
      </w:r>
      <w:r w:rsidRPr="00900F57">
        <w:rPr>
          <w:rFonts w:ascii="Arial Narrow" w:hAnsi="Arial Narrow"/>
          <w:b/>
          <w:sz w:val="22"/>
          <w:szCs w:val="22"/>
          <w:shd w:val="clear" w:color="auto" w:fill="FFFFFF"/>
        </w:rPr>
        <w:t xml:space="preserve">maxim 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>21</w:t>
      </w:r>
      <w:r w:rsidRPr="00900F57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zile lucrătoare de la semnarea contractului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 xml:space="preserve">. </w:t>
      </w:r>
      <w:r w:rsidRPr="00126A74">
        <w:rPr>
          <w:rFonts w:ascii="Arial Narrow" w:hAnsi="Arial Narrow"/>
          <w:b/>
          <w:sz w:val="22"/>
          <w:szCs w:val="22"/>
        </w:rPr>
        <w:t>Incoterms DDP 20</w:t>
      </w:r>
      <w:r>
        <w:rPr>
          <w:rFonts w:ascii="Arial Narrow" w:hAnsi="Arial Narrow"/>
          <w:b/>
          <w:sz w:val="22"/>
          <w:szCs w:val="22"/>
        </w:rPr>
        <w:t>20</w:t>
      </w:r>
      <w:r w:rsidRPr="00126A74">
        <w:rPr>
          <w:rFonts w:ascii="Arial Narrow" w:hAnsi="Arial Narrow"/>
          <w:b/>
          <w:sz w:val="22"/>
          <w:szCs w:val="22"/>
        </w:rPr>
        <w:t>.</w:t>
      </w:r>
      <w:r w:rsidRPr="00126A74">
        <w:rPr>
          <w:rFonts w:ascii="Arial Narrow" w:hAnsi="Arial Narrow"/>
          <w:b/>
        </w:rPr>
        <w:t xml:space="preserve">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Termenul de valabilitate a contractului</w:t>
      </w:r>
      <w:r w:rsidRPr="00126A74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din data semnării până la 31 decembrie </w:t>
      </w:r>
      <w:r w:rsidR="006522C1">
        <w:rPr>
          <w:rFonts w:ascii="Arial Narrow" w:hAnsi="Arial Narrow"/>
          <w:b/>
          <w:sz w:val="22"/>
          <w:szCs w:val="22"/>
          <w:shd w:val="clear" w:color="auto" w:fill="FFFFFF"/>
        </w:rPr>
        <w:t>2026</w:t>
      </w:r>
      <w:bookmarkStart w:id="0" w:name="_GoBack"/>
      <w:bookmarkEnd w:id="0"/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Contract de achiziție rezervat atelierelor protejate sau că acesta poate fi executat numai în cadrul unor programe de angajare protejată (după caz):</w:t>
      </w:r>
      <w:r w:rsidRPr="00126A74">
        <w:rPr>
          <w:rFonts w:ascii="Arial Narrow" w:hAnsi="Arial Narrow"/>
          <w:b/>
          <w:sz w:val="22"/>
          <w:szCs w:val="22"/>
        </w:rPr>
        <w:t xml:space="preserve">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Prestarea serviciului este rezervată unei anumite profesii în temeiul unor acte cu putere de lege sau al unor acte administrative (după caz):</w:t>
      </w:r>
      <w:r w:rsidRPr="00126A74">
        <w:rPr>
          <w:rFonts w:ascii="Arial Narrow" w:hAnsi="Arial Narrow"/>
          <w:b/>
          <w:sz w:val="22"/>
          <w:szCs w:val="22"/>
        </w:rPr>
        <w:t xml:space="preserve">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126A74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1"/>
        <w:gridCol w:w="3346"/>
        <w:gridCol w:w="3865"/>
        <w:gridCol w:w="1573"/>
      </w:tblGrid>
      <w:tr w:rsidR="004E0B77" w:rsidRPr="00126A74" w:rsidTr="00E925CB">
        <w:trPr>
          <w:trHeight w:val="713"/>
        </w:trPr>
        <w:tc>
          <w:tcPr>
            <w:tcW w:w="567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542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4089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1573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</w:rPr>
              <w:t>Nivelul minim/</w:t>
            </w:r>
            <w:r w:rsidRPr="00126A74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4E0B77" w:rsidRPr="00126A74" w:rsidTr="00E925CB">
        <w:trPr>
          <w:trHeight w:val="414"/>
        </w:trPr>
        <w:tc>
          <w:tcPr>
            <w:tcW w:w="567" w:type="dxa"/>
            <w:shd w:val="clear" w:color="auto" w:fill="auto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542" w:type="dxa"/>
            <w:shd w:val="clear" w:color="auto" w:fill="auto"/>
          </w:tcPr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EC5728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089" w:type="dxa"/>
            <w:shd w:val="clear" w:color="auto" w:fill="auto"/>
          </w:tcPr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EC5728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EC5728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 </w:t>
            </w: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</w:tr>
      <w:tr w:rsidR="004E0B77" w:rsidRPr="00126A74" w:rsidTr="00E925CB">
        <w:trPr>
          <w:trHeight w:val="541"/>
        </w:trPr>
        <w:tc>
          <w:tcPr>
            <w:tcW w:w="567" w:type="dxa"/>
            <w:shd w:val="clear" w:color="auto" w:fill="auto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3542" w:type="dxa"/>
            <w:shd w:val="clear" w:color="auto" w:fill="auto"/>
          </w:tcPr>
          <w:p w:rsidR="004E0B77" w:rsidRPr="00EC5728" w:rsidRDefault="004E0B77" w:rsidP="00E925C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089" w:type="dxa"/>
            <w:shd w:val="clear" w:color="auto" w:fill="auto"/>
          </w:tcPr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EC5728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EC5728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4E0B77" w:rsidRPr="00EC5728" w:rsidRDefault="004E0B77" w:rsidP="00E925C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4E0B77" w:rsidRPr="00EC5728" w:rsidRDefault="004E0B77" w:rsidP="00E925CB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4E0B77" w:rsidRPr="00126A74" w:rsidTr="00E925CB">
        <w:trPr>
          <w:trHeight w:val="541"/>
        </w:trPr>
        <w:tc>
          <w:tcPr>
            <w:tcW w:w="567" w:type="dxa"/>
            <w:shd w:val="clear" w:color="auto" w:fill="auto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542" w:type="dxa"/>
            <w:shd w:val="clear" w:color="auto" w:fill="auto"/>
          </w:tcPr>
          <w:p w:rsidR="004E0B77" w:rsidRPr="00EC5728" w:rsidRDefault="004E0B77" w:rsidP="00E925CB">
            <w:pPr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  <w:r w:rsidRPr="00EC5728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089" w:type="dxa"/>
            <w:shd w:val="clear" w:color="auto" w:fill="auto"/>
          </w:tcPr>
          <w:p w:rsidR="004E0B77" w:rsidRPr="00EC5728" w:rsidRDefault="004E0B77" w:rsidP="00E925CB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EC5728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15.09.2021-</w:t>
            </w: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Confirmat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</w:tc>
      </w:tr>
      <w:tr w:rsidR="004E0B77" w:rsidRPr="00126A74" w:rsidTr="00E925CB">
        <w:trPr>
          <w:trHeight w:val="395"/>
        </w:trPr>
        <w:tc>
          <w:tcPr>
            <w:tcW w:w="567" w:type="dxa"/>
            <w:shd w:val="clear" w:color="auto" w:fill="auto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3542" w:type="dxa"/>
            <w:shd w:val="clear" w:color="auto" w:fill="auto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089" w:type="dxa"/>
            <w:shd w:val="clear" w:color="auto" w:fill="auto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EC5728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EC5728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EC5728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EC5728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4E0B77" w:rsidRPr="00126A74" w:rsidTr="00E925CB">
        <w:trPr>
          <w:trHeight w:val="1890"/>
        </w:trPr>
        <w:tc>
          <w:tcPr>
            <w:tcW w:w="567" w:type="dxa"/>
            <w:shd w:val="clear" w:color="auto" w:fill="auto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542" w:type="dxa"/>
            <w:shd w:val="clear" w:color="auto" w:fill="auto"/>
          </w:tcPr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089" w:type="dxa"/>
            <w:shd w:val="clear" w:color="auto" w:fill="auto"/>
          </w:tcPr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4E0B77" w:rsidRPr="00EC5728" w:rsidRDefault="004E0B77" w:rsidP="00E925C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E0B77" w:rsidRPr="00126A74" w:rsidTr="00E925CB">
        <w:trPr>
          <w:trHeight w:val="1115"/>
        </w:trPr>
        <w:tc>
          <w:tcPr>
            <w:tcW w:w="567" w:type="dxa"/>
            <w:shd w:val="clear" w:color="auto" w:fill="FFFFFF"/>
            <w:vAlign w:val="center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6</w:t>
            </w:r>
          </w:p>
        </w:tc>
        <w:tc>
          <w:tcPr>
            <w:tcW w:w="3542" w:type="dxa"/>
            <w:shd w:val="clear" w:color="auto" w:fill="FFFFFF"/>
          </w:tcPr>
          <w:p w:rsidR="004E0B77" w:rsidRPr="00EC5728" w:rsidRDefault="004E0B77" w:rsidP="00E925CB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iCs/>
                <w:sz w:val="20"/>
                <w:szCs w:val="20"/>
                <w:lang w:val="ro-MD"/>
              </w:rPr>
              <w:t xml:space="preserve">Certificat de școlarizare a  inginerului  emis de producător pe modelul /grupul de modele menționat supus deservirii tehnice), tradus în limba de stat </w:t>
            </w:r>
          </w:p>
        </w:tc>
        <w:tc>
          <w:tcPr>
            <w:tcW w:w="4089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 xml:space="preserve">copie </w:t>
            </w:r>
            <w:r w:rsidRPr="00EC5728">
              <w:rPr>
                <w:rFonts w:ascii="Arial Narrow" w:hAnsi="Arial Narrow"/>
                <w:iCs/>
                <w:sz w:val="20"/>
                <w:szCs w:val="20"/>
                <w:lang w:val="ro-MD"/>
              </w:rPr>
              <w:t>- Confirmat prin semnătura electronică a participantului</w:t>
            </w: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4E0B77" w:rsidRPr="00126A74" w:rsidTr="00E925CB">
        <w:trPr>
          <w:trHeight w:val="1115"/>
        </w:trPr>
        <w:tc>
          <w:tcPr>
            <w:tcW w:w="567" w:type="dxa"/>
            <w:shd w:val="clear" w:color="auto" w:fill="FFFFFF"/>
            <w:vAlign w:val="center"/>
          </w:tcPr>
          <w:p w:rsidR="004E0B77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3542" w:type="dxa"/>
            <w:shd w:val="clear" w:color="auto" w:fill="FFFFFF"/>
          </w:tcPr>
          <w:p w:rsidR="004E0B77" w:rsidRPr="00EC5728" w:rsidRDefault="004E0B77" w:rsidP="00E925CB">
            <w:pPr>
              <w:jc w:val="both"/>
              <w:rPr>
                <w:rFonts w:ascii="Arial Narrow" w:hAnsi="Arial Narrow"/>
                <w:sz w:val="20"/>
                <w:szCs w:val="20"/>
                <w:lang w:val="ro-MD"/>
              </w:rPr>
            </w:pPr>
            <w:r w:rsidRPr="00EC5728">
              <w:rPr>
                <w:rFonts w:ascii="Arial Narrow" w:hAnsi="Arial Narrow"/>
                <w:sz w:val="20"/>
                <w:szCs w:val="20"/>
              </w:rPr>
              <w:t xml:space="preserve">Adeverință de înregistrare eliberată de Agenția Națională de Reglementare a Activității Nucleare și Radiologice </w:t>
            </w:r>
          </w:p>
        </w:tc>
        <w:tc>
          <w:tcPr>
            <w:tcW w:w="4089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sz w:val="20"/>
                <w:szCs w:val="20"/>
              </w:rPr>
              <w:t xml:space="preserve"> </w:t>
            </w:r>
            <w:r w:rsidRPr="00EC5728">
              <w:rPr>
                <w:rFonts w:ascii="Arial Narrow" w:hAnsi="Arial Narrow"/>
                <w:sz w:val="20"/>
                <w:szCs w:val="20"/>
              </w:rPr>
              <w:t>copie - În format electronic, confirmat prin semnătura electronică a participantului;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:rsidR="004E0B77" w:rsidRPr="00EC5728" w:rsidRDefault="004E0B77" w:rsidP="00E925CB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4E0B77" w:rsidRPr="00126A74" w:rsidTr="00E925CB">
        <w:trPr>
          <w:trHeight w:val="791"/>
        </w:trPr>
        <w:tc>
          <w:tcPr>
            <w:tcW w:w="567" w:type="dxa"/>
            <w:shd w:val="clear" w:color="auto" w:fill="FFFFFF"/>
            <w:vAlign w:val="center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3542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Lucrările vor fi efectuate  de un specialist instruit și autorizat</w:t>
            </w:r>
          </w:p>
        </w:tc>
        <w:tc>
          <w:tcPr>
            <w:tcW w:w="4089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copie - confirmat prin semnătura electronică a participantului;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Obligatoriu </w:t>
            </w:r>
          </w:p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La solicitare </w:t>
            </w:r>
          </w:p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4E0B77" w:rsidRPr="00126A74" w:rsidTr="00E925CB">
        <w:trPr>
          <w:trHeight w:val="437"/>
        </w:trPr>
        <w:tc>
          <w:tcPr>
            <w:tcW w:w="567" w:type="dxa"/>
            <w:shd w:val="clear" w:color="auto" w:fill="FFFFFF"/>
            <w:vAlign w:val="center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9</w:t>
            </w:r>
          </w:p>
        </w:tc>
        <w:tc>
          <w:tcPr>
            <w:tcW w:w="3542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În rezultatul lucrărilor executate va fi emis un raport ce indică toate acțiunile întreprinse și starea de funcționalitate a dispozitivului</w:t>
            </w:r>
          </w:p>
        </w:tc>
        <w:tc>
          <w:tcPr>
            <w:tcW w:w="4089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confirmat prin semnătura electronică a participantului;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E0B77" w:rsidRPr="00126A74" w:rsidTr="00E925CB">
        <w:trPr>
          <w:trHeight w:val="437"/>
        </w:trPr>
        <w:tc>
          <w:tcPr>
            <w:tcW w:w="567" w:type="dxa"/>
            <w:shd w:val="clear" w:color="auto" w:fill="FFFFFF"/>
            <w:vAlign w:val="center"/>
          </w:tcPr>
          <w:p w:rsidR="004E0B77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</w:p>
        </w:tc>
        <w:tc>
          <w:tcPr>
            <w:tcW w:w="3542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Cerință obligatorie </w:t>
            </w:r>
          </w:p>
        </w:tc>
        <w:tc>
          <w:tcPr>
            <w:tcW w:w="4089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Compatibilitate cu tensiunea și interfața sistemului existent</w:t>
            </w:r>
          </w:p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• Funcționare stabilă în regim continu</w:t>
            </w:r>
          </w:p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lastRenderedPageBreak/>
              <w:t>• Compatibilitate electromagnetică conform standardelor aplicabile echipamentelor medicale</w:t>
            </w:r>
          </w:p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• Produs nou, original certificat</w:t>
            </w:r>
          </w:p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• Montare fără modificări constructive suplimentare</w:t>
            </w:r>
          </w:p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Termen de garație a piesei  12 luni 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  <w:tr w:rsidR="004E0B77" w:rsidRPr="00126A74" w:rsidTr="00E925CB">
        <w:trPr>
          <w:trHeight w:val="968"/>
        </w:trPr>
        <w:tc>
          <w:tcPr>
            <w:tcW w:w="567" w:type="dxa"/>
            <w:shd w:val="clear" w:color="auto" w:fill="FFFFFF"/>
            <w:vAlign w:val="center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10</w:t>
            </w:r>
          </w:p>
        </w:tc>
        <w:tc>
          <w:tcPr>
            <w:tcW w:w="3542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Scrisoare de garanție</w:t>
            </w:r>
          </w:p>
        </w:tc>
        <w:tc>
          <w:tcPr>
            <w:tcW w:w="4089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Prestatorul  de servicii va garanta:</w:t>
            </w:r>
          </w:p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-buna execuție a lucrărilor și restituirea prejudiciului în cazul unor lucrări necalitative;</w:t>
            </w:r>
          </w:p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 xml:space="preserve">- că pesele de schimb sunt compatibile cu echipamentul Beneficiarului și Prestatorul </w:t>
            </w:r>
          </w:p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va asigura buna efectuare a lucrărilor și  în final dispozitivul în cauză va fi funcțional conform cerințelor tehnice- confirmat prin semnătura electronică a participantului;</w:t>
            </w:r>
          </w:p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-În rezultatul lucrărilor executate va fi emis un raport ce indică toate acțiunile întreprinse și starea de funcționalitate a dispozitivului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E0B77" w:rsidRPr="00126A74" w:rsidTr="00E925CB">
        <w:trPr>
          <w:trHeight w:val="968"/>
        </w:trPr>
        <w:tc>
          <w:tcPr>
            <w:tcW w:w="567" w:type="dxa"/>
            <w:shd w:val="clear" w:color="auto" w:fill="FFFFFF"/>
            <w:vAlign w:val="center"/>
          </w:tcPr>
          <w:p w:rsidR="004E0B77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11</w:t>
            </w:r>
          </w:p>
        </w:tc>
        <w:tc>
          <w:tcPr>
            <w:tcW w:w="3542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089" w:type="dxa"/>
            <w:shd w:val="clear" w:color="auto" w:fill="FFFFFF"/>
          </w:tcPr>
          <w:p w:rsidR="004E0B77" w:rsidRPr="00EC5728" w:rsidRDefault="004E0B77" w:rsidP="00E925CB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EC5728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 w:rsidRPr="00EC5728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4E0B77" w:rsidRPr="00EC5728" w:rsidRDefault="004E0B77" w:rsidP="00E925CB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4E0B77" w:rsidRPr="00EC5728" w:rsidRDefault="004E0B77" w:rsidP="00E925CB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 xml:space="preserve"> transfer la contul beneficiarului (se va face pe codul IBAN </w:t>
            </w:r>
            <w:r w:rsidRPr="00EC5728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EC5728"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:rsidR="004E0B77" w:rsidRPr="00EC5728" w:rsidRDefault="004E0B77" w:rsidP="00E925C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 w:rsidRPr="00EC572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4E0B77" w:rsidRPr="00126A74" w:rsidTr="00E925CB">
        <w:trPr>
          <w:trHeight w:val="419"/>
        </w:trPr>
        <w:tc>
          <w:tcPr>
            <w:tcW w:w="567" w:type="dxa"/>
            <w:shd w:val="clear" w:color="auto" w:fill="FFFFFF"/>
            <w:vAlign w:val="center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12</w:t>
            </w:r>
          </w:p>
        </w:tc>
        <w:tc>
          <w:tcPr>
            <w:tcW w:w="3542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EC5728">
              <w:rPr>
                <w:rStyle w:val="a7"/>
                <w:rFonts w:ascii="Arial Narrow" w:hAnsi="Arial Narrow"/>
                <w:bCs/>
                <w:color w:val="000000" w:themeColor="text1"/>
                <w:sz w:val="20"/>
                <w:szCs w:val="20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EC5728">
              <w:rPr>
                <w:rStyle w:val="a6"/>
                <w:rFonts w:ascii="Arial Narrow" w:hAnsi="Arial Narrow"/>
                <w:i/>
                <w:color w:val="000000" w:themeColor="text1"/>
                <w:sz w:val="20"/>
                <w:szCs w:val="20"/>
                <w:lang w:val="en-US"/>
              </w:rPr>
              <w:t> (conform Ordinului MF nr. 145 din 24.11.2020).</w:t>
            </w:r>
          </w:p>
        </w:tc>
        <w:tc>
          <w:tcPr>
            <w:tcW w:w="4089" w:type="dxa"/>
            <w:shd w:val="clear" w:color="auto" w:fill="FFFFFF"/>
          </w:tcPr>
          <w:p w:rsidR="004E0B77" w:rsidRPr="00EC5728" w:rsidRDefault="004E0B77" w:rsidP="00E925CB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sz w:val="20"/>
                <w:szCs w:val="20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4E0B77" w:rsidRPr="00EC5728" w:rsidRDefault="004E0B77" w:rsidP="00E925CB">
            <w:pPr>
              <w:tabs>
                <w:tab w:val="left" w:pos="0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EC5728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 xml:space="preserve">  Obligatoriu</w:t>
            </w:r>
          </w:p>
        </w:tc>
      </w:tr>
      <w:tr w:rsidR="004E0B77" w:rsidRPr="00126A74" w:rsidTr="00E925CB">
        <w:trPr>
          <w:trHeight w:val="350"/>
        </w:trPr>
        <w:tc>
          <w:tcPr>
            <w:tcW w:w="567" w:type="dxa"/>
            <w:shd w:val="clear" w:color="auto" w:fill="FFFFFF"/>
            <w:vAlign w:val="center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13</w:t>
            </w:r>
          </w:p>
        </w:tc>
        <w:tc>
          <w:tcPr>
            <w:tcW w:w="3542" w:type="dxa"/>
            <w:shd w:val="clear" w:color="auto" w:fill="FFFFFF"/>
          </w:tcPr>
          <w:p w:rsidR="004E0B77" w:rsidRPr="0033640A" w:rsidRDefault="004E0B77" w:rsidP="00E925C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3640A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662" w:type="dxa"/>
            <w:gridSpan w:val="2"/>
            <w:shd w:val="clear" w:color="auto" w:fill="FFFFFF"/>
          </w:tcPr>
          <w:p w:rsidR="004E0B77" w:rsidRPr="0033640A" w:rsidRDefault="004E0B77" w:rsidP="00E925CB">
            <w:pPr>
              <w:spacing w:line="276" w:lineRule="auto"/>
              <w:ind w:left="-108" w:right="-108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33640A">
              <w:rPr>
                <w:rFonts w:ascii="Arial Narrow" w:hAnsi="Arial Narrow"/>
                <w:b/>
                <w:sz w:val="22"/>
                <w:szCs w:val="22"/>
                <w:lang w:val="en-US"/>
              </w:rPr>
              <w:t>–Prin transfer, în termen de 90 zile după prezentarea facturii;</w:t>
            </w:r>
          </w:p>
        </w:tc>
      </w:tr>
    </w:tbl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ind w:left="284" w:hanging="284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Garanția pentru ofertă, emisă de o bancă comercială </w:t>
      </w:r>
      <w:r w:rsidRPr="00126A74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(anexa 9), sau Transfer la contul IMSP IMU (IBAN: MD55VI022510300000002MDL, c/b: VICBMD2X416)</w:t>
      </w:r>
      <w:r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26A74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cuantumul </w:t>
      </w:r>
      <w:r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</w:t>
      </w:r>
      <w:r w:rsidRPr="00126A74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% fără TVA</w:t>
      </w:r>
      <w:r w:rsidRPr="00126A74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E0B77" w:rsidRPr="00126A74" w:rsidRDefault="004E0B77" w:rsidP="004E0B77">
      <w:pPr>
        <w:pStyle w:val="a"/>
        <w:numPr>
          <w:ilvl w:val="0"/>
          <w:numId w:val="3"/>
        </w:numPr>
        <w:ind w:left="426" w:hanging="426"/>
        <w:rPr>
          <w:rFonts w:ascii="Arial Narrow" w:hAnsi="Arial Narrow"/>
          <w:b/>
          <w:highlight w:val="lightGray"/>
          <w:lang w:val="it-IT" w:eastAsia="ru-RU"/>
        </w:rPr>
      </w:pPr>
      <w:r w:rsidRPr="00126A74">
        <w:rPr>
          <w:rFonts w:ascii="Arial Narrow" w:hAnsi="Arial Narrow"/>
          <w:sz w:val="22"/>
          <w:szCs w:val="22"/>
          <w:lang w:val="it-IT"/>
        </w:rPr>
        <w:t>Garanția de bună execuție a contractului</w:t>
      </w:r>
      <w:r w:rsidRPr="00126A74">
        <w:rPr>
          <w:rFonts w:ascii="Arial Narrow" w:hAnsi="Arial Narrow"/>
          <w:b/>
          <w:i/>
          <w:highlight w:val="lightGray"/>
          <w:lang w:val="it-IT" w:eastAsia="ru-RU"/>
        </w:rPr>
        <w:t xml:space="preserve"> emisă de o bancă comercială (anexa 10), sau Transfer la contul IMSP IMU (IBAN:</w:t>
      </w:r>
      <w:r w:rsidRPr="00126A74">
        <w:rPr>
          <w:rFonts w:ascii="Arial Narrow" w:hAnsi="Arial Narrow"/>
          <w:b/>
          <w:i/>
          <w:highlight w:val="lightGray"/>
        </w:rPr>
        <w:t xml:space="preserve"> MD55VI022510300000002MDL, c/b: VICBMD2X416)</w:t>
      </w:r>
      <w:r w:rsidRPr="00126A74">
        <w:rPr>
          <w:rFonts w:ascii="Arial Narrow" w:hAnsi="Arial Narrow"/>
          <w:b/>
          <w:i/>
          <w:highlight w:val="lightGray"/>
          <w:lang w:val="it-IT" w:eastAsia="ru-RU"/>
        </w:rPr>
        <w:t xml:space="preserve">, </w:t>
      </w:r>
      <w:r w:rsidRPr="00126A74">
        <w:rPr>
          <w:rFonts w:ascii="Arial Narrow" w:hAnsi="Arial Narrow"/>
          <w:i/>
          <w:highlight w:val="lightGray"/>
        </w:rPr>
        <w:t xml:space="preserve"> </w:t>
      </w:r>
      <w:r w:rsidRPr="00126A74">
        <w:rPr>
          <w:rFonts w:ascii="Arial Narrow" w:hAnsi="Arial Narrow"/>
          <w:i/>
          <w:highlight w:val="lightGray"/>
          <w:lang w:val="it-IT" w:eastAsia="ru-RU"/>
        </w:rPr>
        <w:t>c</w:t>
      </w:r>
      <w:r w:rsidRPr="00126A74">
        <w:rPr>
          <w:rFonts w:ascii="Arial Narrow" w:hAnsi="Arial Narrow"/>
          <w:highlight w:val="lightGray"/>
          <w:lang w:val="it-IT" w:eastAsia="ru-RU"/>
        </w:rPr>
        <w:t xml:space="preserve">uantumul </w:t>
      </w:r>
      <w:r>
        <w:rPr>
          <w:rFonts w:ascii="Arial Narrow" w:hAnsi="Arial Narrow"/>
          <w:b/>
          <w:highlight w:val="lightGray"/>
          <w:u w:val="single"/>
          <w:lang w:val="it-IT" w:eastAsia="ru-RU"/>
        </w:rPr>
        <w:t xml:space="preserve">5 </w:t>
      </w:r>
      <w:r w:rsidRPr="00126A74">
        <w:rPr>
          <w:rFonts w:ascii="Arial Narrow" w:hAnsi="Arial Narrow"/>
          <w:b/>
          <w:highlight w:val="lightGray"/>
          <w:u w:val="single"/>
          <w:lang w:val="it-IT" w:eastAsia="ru-RU"/>
        </w:rPr>
        <w:t>% cu TVA.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 xml:space="preserve">Motivul recurgerii la procedura accelerată (în cazul licitației deschise, restrânse și al procedurii negociate), după caz: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126A74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E0B77" w:rsidRPr="00136100" w:rsidRDefault="004E0B77" w:rsidP="004E0B77">
      <w:pPr>
        <w:pStyle w:val="a"/>
        <w:numPr>
          <w:ilvl w:val="0"/>
          <w:numId w:val="3"/>
        </w:numPr>
        <w:ind w:left="284" w:hanging="284"/>
        <w:rPr>
          <w:rFonts w:ascii="Arial Narrow" w:hAnsi="Arial Narrow"/>
          <w:b/>
          <w:noProof/>
          <w:sz w:val="22"/>
          <w:szCs w:val="22"/>
          <w:u w:val="single"/>
          <w:shd w:val="clear" w:color="auto" w:fill="FFFFFF"/>
          <w:lang w:val="ro-RO"/>
        </w:rPr>
      </w:pPr>
      <w:proofErr w:type="spellStart"/>
      <w:r w:rsidRPr="00136100">
        <w:rPr>
          <w:rFonts w:ascii="Arial Narrow" w:hAnsi="Arial Narrow"/>
          <w:sz w:val="22"/>
          <w:szCs w:val="22"/>
        </w:rPr>
        <w:t>Tehnici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și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instrumente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specifice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de </w:t>
      </w:r>
      <w:proofErr w:type="spellStart"/>
      <w:r w:rsidRPr="00136100">
        <w:rPr>
          <w:rFonts w:ascii="Arial Narrow" w:hAnsi="Arial Narrow"/>
          <w:sz w:val="22"/>
          <w:szCs w:val="22"/>
        </w:rPr>
        <w:t>atribuire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(</w:t>
      </w:r>
      <w:proofErr w:type="spellStart"/>
      <w:r w:rsidRPr="00136100">
        <w:rPr>
          <w:rFonts w:ascii="Arial Narrow" w:hAnsi="Arial Narrow"/>
          <w:sz w:val="22"/>
          <w:szCs w:val="22"/>
        </w:rPr>
        <w:t>dacă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proofErr w:type="gramStart"/>
      <w:r w:rsidRPr="00136100">
        <w:rPr>
          <w:rFonts w:ascii="Arial Narrow" w:hAnsi="Arial Narrow"/>
          <w:sz w:val="22"/>
          <w:szCs w:val="22"/>
        </w:rPr>
        <w:t>este</w:t>
      </w:r>
      <w:proofErr w:type="spellEnd"/>
      <w:proofErr w:type="gram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cazul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specificați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dacă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se </w:t>
      </w:r>
      <w:proofErr w:type="spellStart"/>
      <w:r w:rsidRPr="00136100">
        <w:rPr>
          <w:rFonts w:ascii="Arial Narrow" w:hAnsi="Arial Narrow"/>
          <w:sz w:val="22"/>
          <w:szCs w:val="22"/>
        </w:rPr>
        <w:t>va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utiliza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acordul-cadru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, </w:t>
      </w:r>
      <w:proofErr w:type="spellStart"/>
      <w:r w:rsidRPr="00136100">
        <w:rPr>
          <w:rFonts w:ascii="Arial Narrow" w:hAnsi="Arial Narrow"/>
          <w:sz w:val="22"/>
          <w:szCs w:val="22"/>
        </w:rPr>
        <w:t>sistemul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dinamic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de </w:t>
      </w:r>
      <w:proofErr w:type="spellStart"/>
      <w:r w:rsidRPr="00136100">
        <w:rPr>
          <w:rFonts w:ascii="Arial Narrow" w:hAnsi="Arial Narrow"/>
          <w:sz w:val="22"/>
          <w:szCs w:val="22"/>
        </w:rPr>
        <w:t>achiziție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sau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licitația</w:t>
      </w:r>
      <w:proofErr w:type="spellEnd"/>
      <w:r w:rsidRPr="00136100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36100">
        <w:rPr>
          <w:rFonts w:ascii="Arial Narrow" w:hAnsi="Arial Narrow"/>
          <w:sz w:val="22"/>
          <w:szCs w:val="22"/>
        </w:rPr>
        <w:t>electronică</w:t>
      </w:r>
      <w:proofErr w:type="spellEnd"/>
      <w:r w:rsidRPr="00136100">
        <w:rPr>
          <w:rFonts w:ascii="Arial Narrow" w:hAnsi="Arial Narrow"/>
          <w:sz w:val="22"/>
          <w:szCs w:val="22"/>
        </w:rPr>
        <w:t>):</w:t>
      </w:r>
      <w:r w:rsidRPr="00136100">
        <w:rPr>
          <w:rFonts w:ascii="Arial Narrow" w:hAnsi="Arial Narrow"/>
          <w:b/>
          <w:sz w:val="22"/>
          <w:szCs w:val="22"/>
        </w:rPr>
        <w:t xml:space="preserve"> </w:t>
      </w:r>
      <w:r w:rsidRPr="00136100">
        <w:rPr>
          <w:rFonts w:ascii="Arial Narrow" w:hAnsi="Arial Narrow"/>
          <w:b/>
          <w:noProof/>
          <w:sz w:val="22"/>
          <w:szCs w:val="22"/>
          <w:u w:val="single"/>
          <w:shd w:val="clear" w:color="auto" w:fill="FFFFFF"/>
          <w:lang w:val="ro-RO"/>
        </w:rPr>
        <w:t>licitație electronică, 3 runde, pasul minim de micșorare a ratei de licitație 1%</w:t>
      </w:r>
      <w:r>
        <w:rPr>
          <w:rFonts w:ascii="Arial Narrow" w:hAnsi="Arial Narrow"/>
          <w:b/>
          <w:noProof/>
          <w:sz w:val="22"/>
          <w:szCs w:val="22"/>
          <w:u w:val="single"/>
          <w:shd w:val="clear" w:color="auto" w:fill="FFFFFF"/>
          <w:lang w:val="ro-RO"/>
        </w:rPr>
        <w:t xml:space="preserve">. </w:t>
      </w:r>
      <w:r w:rsidRPr="00136100">
        <w:rPr>
          <w:rFonts w:ascii="Arial Narrow" w:hAnsi="Arial Narrow"/>
          <w:b/>
          <w:noProof/>
          <w:sz w:val="22"/>
          <w:szCs w:val="22"/>
          <w:u w:val="single"/>
          <w:shd w:val="clear" w:color="auto" w:fill="FFFFFF"/>
          <w:lang w:val="ro-RO"/>
        </w:rPr>
        <w:t>În cazul ofertelor cu preț indentic, câștigătoare va fi desemnată oferta clasată pe primul loc și prima depusă în SIA RSAP M-Tender, cu corespunderea tuturor cerințelor solicitate.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Condiții speciale de care depinde îndeplinirea contractului</w:t>
      </w:r>
      <w:r w:rsidRPr="00126A74">
        <w:rPr>
          <w:rFonts w:ascii="Arial Narrow" w:hAnsi="Arial Narrow"/>
          <w:b/>
          <w:sz w:val="22"/>
          <w:szCs w:val="22"/>
        </w:rPr>
        <w:t xml:space="preserve"> (</w:t>
      </w:r>
      <w:r w:rsidRPr="00126A74">
        <w:rPr>
          <w:rFonts w:ascii="Arial Narrow" w:hAnsi="Arial Narrow"/>
          <w:sz w:val="22"/>
          <w:szCs w:val="22"/>
        </w:rPr>
        <w:t>indicați după caz</w:t>
      </w:r>
      <w:r w:rsidRPr="00126A74">
        <w:rPr>
          <w:rFonts w:ascii="Arial Narrow" w:hAnsi="Arial Narrow"/>
          <w:b/>
          <w:sz w:val="22"/>
          <w:szCs w:val="22"/>
        </w:rPr>
        <w:t xml:space="preserve">):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126A74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126A74">
        <w:rPr>
          <w:rFonts w:ascii="Arial Narrow" w:hAnsi="Arial Narrow"/>
          <w:sz w:val="22"/>
          <w:szCs w:val="22"/>
        </w:rPr>
        <w:t xml:space="preserve">ționlă </w:t>
      </w:r>
      <w:r w:rsidRPr="00126A74">
        <w:rPr>
          <w:rFonts w:ascii="Arial Narrow" w:hAnsi="Arial Narrow"/>
          <w:b/>
          <w:sz w:val="22"/>
          <w:szCs w:val="22"/>
        </w:rPr>
        <w:t>MDL</w:t>
      </w:r>
      <w:r w:rsidRPr="00126A74">
        <w:rPr>
          <w:rFonts w:ascii="Arial Narrow" w:hAnsi="Arial Narrow"/>
          <w:sz w:val="22"/>
          <w:szCs w:val="22"/>
        </w:rPr>
        <w:t>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Criteriul de evaluare aplicat pentru adjudecarea contractului</w:t>
      </w:r>
      <w:r w:rsidRPr="00126A74">
        <w:rPr>
          <w:rFonts w:ascii="Arial Narrow" w:hAnsi="Arial Narrow"/>
          <w:b/>
          <w:sz w:val="22"/>
          <w:szCs w:val="22"/>
        </w:rPr>
        <w:t xml:space="preserve">: </w:t>
      </w:r>
      <w:r w:rsidRPr="00126A74">
        <w:rPr>
          <w:rFonts w:ascii="Arial Narrow" w:hAnsi="Arial Narrow"/>
          <w:b/>
          <w:sz w:val="22"/>
          <w:szCs w:val="22"/>
          <w:lang w:val="en-US"/>
        </w:rPr>
        <w:t>evaluarea se va face pe lot, la cel mai mic preț, în corespunder cu parametrii solicitați în documentația standard și anunțul de participare.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Factorii de evaluare a ofertei celei mai avantajoase din punct de vedere economic, precum și ponderile lor:</w:t>
      </w:r>
    </w:p>
    <w:p w:rsidR="004E0B77" w:rsidRPr="00126A74" w:rsidRDefault="004E0B77" w:rsidP="004E0B77">
      <w:p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6894"/>
        <w:gridCol w:w="1770"/>
      </w:tblGrid>
      <w:tr w:rsidR="004E0B77" w:rsidRPr="00126A74" w:rsidTr="00E925CB">
        <w:trPr>
          <w:trHeight w:val="519"/>
        </w:trPr>
        <w:tc>
          <w:tcPr>
            <w:tcW w:w="577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4E0B77" w:rsidRPr="00126A74" w:rsidTr="00E925CB">
        <w:tc>
          <w:tcPr>
            <w:tcW w:w="577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  <w:tc>
          <w:tcPr>
            <w:tcW w:w="7248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  <w:r w:rsidRPr="00126A74">
              <w:rPr>
                <w:rFonts w:ascii="Arial Narrow" w:hAnsi="Arial Narrow"/>
                <w:iCs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</w:tr>
    </w:tbl>
    <w:p w:rsidR="004E0B77" w:rsidRPr="00126A74" w:rsidRDefault="004E0B77" w:rsidP="004E0B77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>Termenul limită de depunere/deschidere a ofertelor:</w:t>
      </w:r>
    </w:p>
    <w:p w:rsidR="004E0B77" w:rsidRPr="00126A74" w:rsidRDefault="004E0B77" w:rsidP="004E0B77">
      <w:pPr>
        <w:pStyle w:val="a"/>
        <w:numPr>
          <w:ilvl w:val="0"/>
          <w:numId w:val="4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126A74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126A74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126A74">
        <w:rPr>
          <w:rFonts w:ascii="Arial Narrow" w:hAnsi="Arial Narrow"/>
          <w:b/>
          <w:sz w:val="22"/>
          <w:szCs w:val="22"/>
          <w:lang w:val="ro-RO"/>
        </w:rPr>
        <w:t xml:space="preserve">  </w:t>
      </w:r>
      <w:r w:rsidRPr="00126A74">
        <w:rPr>
          <w:rFonts w:ascii="Arial Narrow" w:hAnsi="Arial Narrow"/>
          <w:b/>
          <w:i/>
          <w:sz w:val="22"/>
          <w:szCs w:val="22"/>
          <w:u w:val="single"/>
          <w:lang w:val="ro-RO"/>
        </w:rPr>
        <w:t>conform SIA RSAP</w:t>
      </w:r>
    </w:p>
    <w:p w:rsidR="004E0B77" w:rsidRPr="00126A74" w:rsidRDefault="004E0B77" w:rsidP="004E0B7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  <w:lang w:val="ro-RO"/>
        </w:rPr>
      </w:pPr>
      <w:r w:rsidRPr="00126A74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126A74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126A74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126A74">
        <w:rPr>
          <w:rFonts w:ascii="Arial Narrow" w:hAnsi="Arial Narrow"/>
          <w:b/>
          <w:i/>
          <w:sz w:val="22"/>
          <w:szCs w:val="22"/>
          <w:u w:val="single"/>
          <w:lang w:val="ro-RO"/>
        </w:rPr>
        <w:t>conform SIA RSAP</w:t>
      </w:r>
    </w:p>
    <w:p w:rsidR="004E0B77" w:rsidRPr="00126A74" w:rsidRDefault="004E0B77" w:rsidP="004E0B77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spacing w:before="120"/>
        <w:ind w:left="0" w:firstLine="0"/>
        <w:jc w:val="left"/>
        <w:rPr>
          <w:rFonts w:ascii="Arial Narrow" w:hAnsi="Arial Narrow"/>
          <w:b/>
          <w:sz w:val="22"/>
          <w:szCs w:val="22"/>
          <w:lang w:val="ro-RO"/>
        </w:rPr>
      </w:pPr>
      <w:r w:rsidRPr="00126A74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4E0B77" w:rsidRPr="00126A74" w:rsidRDefault="004E0B77" w:rsidP="004E0B77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i/>
          <w:sz w:val="22"/>
          <w:szCs w:val="22"/>
        </w:rPr>
        <w:t>Ofertele sau cererile de participare vor fi depuse electronic prin intermediul SIA RSAP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 xml:space="preserve">Termenul de valabilitate a ofertelor: </w:t>
      </w:r>
      <w:r>
        <w:rPr>
          <w:rFonts w:ascii="Arial Narrow" w:hAnsi="Arial Narrow"/>
          <w:b/>
          <w:sz w:val="22"/>
          <w:szCs w:val="22"/>
          <w:u w:val="single"/>
        </w:rPr>
        <w:t>6</w:t>
      </w:r>
      <w:r w:rsidRPr="00126A74">
        <w:rPr>
          <w:rFonts w:ascii="Arial Narrow" w:hAnsi="Arial Narrow"/>
          <w:b/>
          <w:sz w:val="22"/>
          <w:szCs w:val="22"/>
          <w:u w:val="single"/>
        </w:rPr>
        <w:t>0 zile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 xml:space="preserve">Locul deschiderii ofertelor:  </w:t>
      </w:r>
      <w:r w:rsidRPr="00126A74">
        <w:rPr>
          <w:rFonts w:ascii="Arial Narrow" w:hAnsi="Arial Narrow"/>
          <w:b/>
          <w:i/>
          <w:sz w:val="22"/>
          <w:szCs w:val="22"/>
        </w:rPr>
        <w:t>SIA RSAP</w:t>
      </w:r>
    </w:p>
    <w:p w:rsidR="004E0B77" w:rsidRPr="00126A74" w:rsidRDefault="004E0B77" w:rsidP="004E0B77">
      <w:pPr>
        <w:pStyle w:val="a"/>
        <w:numPr>
          <w:ilvl w:val="0"/>
          <w:numId w:val="4"/>
        </w:num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rPr>
          <w:rFonts w:ascii="Arial Narrow" w:hAnsi="Arial Narrow"/>
          <w:b/>
          <w:i/>
          <w:sz w:val="22"/>
          <w:szCs w:val="22"/>
        </w:rPr>
      </w:pPr>
      <w:proofErr w:type="spellStart"/>
      <w:r w:rsidRPr="00126A74">
        <w:rPr>
          <w:rFonts w:ascii="Arial Narrow" w:hAnsi="Arial Narrow"/>
          <w:b/>
          <w:i/>
          <w:sz w:val="22"/>
          <w:szCs w:val="22"/>
        </w:rPr>
        <w:t>Ofertele</w:t>
      </w:r>
      <w:proofErr w:type="spellEnd"/>
      <w:r w:rsidRPr="00126A74">
        <w:rPr>
          <w:rFonts w:ascii="Arial Narrow" w:hAnsi="Arial Narrow"/>
          <w:b/>
          <w:i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b/>
          <w:i/>
          <w:sz w:val="22"/>
          <w:szCs w:val="22"/>
        </w:rPr>
        <w:t>întîrziate</w:t>
      </w:r>
      <w:proofErr w:type="spellEnd"/>
      <w:r w:rsidRPr="00126A74">
        <w:rPr>
          <w:rFonts w:ascii="Arial Narrow" w:hAnsi="Arial Narrow"/>
          <w:b/>
          <w:i/>
          <w:sz w:val="22"/>
          <w:szCs w:val="22"/>
        </w:rPr>
        <w:t xml:space="preserve"> </w:t>
      </w:r>
      <w:proofErr w:type="spellStart"/>
      <w:r w:rsidRPr="00126A74">
        <w:rPr>
          <w:rFonts w:ascii="Arial Narrow" w:hAnsi="Arial Narrow"/>
          <w:b/>
          <w:i/>
          <w:sz w:val="22"/>
          <w:szCs w:val="22"/>
        </w:rPr>
        <w:t>vor</w:t>
      </w:r>
      <w:proofErr w:type="spellEnd"/>
      <w:r w:rsidRPr="00126A74">
        <w:rPr>
          <w:rFonts w:ascii="Arial Narrow" w:hAnsi="Arial Narrow"/>
          <w:b/>
          <w:i/>
          <w:sz w:val="22"/>
          <w:szCs w:val="22"/>
        </w:rPr>
        <w:t xml:space="preserve"> fi </w:t>
      </w:r>
      <w:proofErr w:type="spellStart"/>
      <w:r w:rsidRPr="00126A74">
        <w:rPr>
          <w:rFonts w:ascii="Arial Narrow" w:hAnsi="Arial Narrow"/>
          <w:b/>
          <w:i/>
          <w:sz w:val="22"/>
          <w:szCs w:val="22"/>
        </w:rPr>
        <w:t>respinse</w:t>
      </w:r>
      <w:proofErr w:type="spellEnd"/>
      <w:r w:rsidRPr="00126A74">
        <w:rPr>
          <w:rFonts w:ascii="Arial Narrow" w:hAnsi="Arial Narrow"/>
          <w:b/>
          <w:i/>
          <w:sz w:val="22"/>
          <w:szCs w:val="22"/>
        </w:rPr>
        <w:t xml:space="preserve">.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 xml:space="preserve">Persoanele autorizate să asiste la deschiderea ofertelor: </w:t>
      </w:r>
    </w:p>
    <w:p w:rsidR="004E0B77" w:rsidRPr="00126A74" w:rsidRDefault="004E0B77" w:rsidP="004E0B77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i/>
          <w:sz w:val="22"/>
          <w:szCs w:val="22"/>
        </w:rPr>
        <w:t>Ofertanții sau reprezentanții acestora au dreptul să participe la deschiderea ofertelor, cu excepția cazului cînd ofertele au fost depuse prin SIA “RSAP”</w:t>
      </w:r>
      <w:r w:rsidRPr="00126A74">
        <w:rPr>
          <w:rFonts w:ascii="Arial Narrow" w:hAnsi="Arial Narrow"/>
          <w:sz w:val="22"/>
          <w:szCs w:val="22"/>
        </w:rPr>
        <w:t>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 xml:space="preserve">Limba sau limbile în care trebuie redactate ofertele sau cererile de participare: </w:t>
      </w:r>
      <w:r w:rsidRPr="00126A74">
        <w:rPr>
          <w:rFonts w:ascii="Arial Narrow" w:hAnsi="Arial Narrow"/>
          <w:sz w:val="22"/>
          <w:szCs w:val="22"/>
          <w:shd w:val="clear" w:color="auto" w:fill="FFFFFF"/>
        </w:rPr>
        <w:t>Limba de stat.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 xml:space="preserve">Respectivul contract se referă la un proiect și/sau program finanțat din fonduri ale Uniunii Europene:  </w:t>
      </w:r>
      <w:r w:rsidRPr="00126A74">
        <w:rPr>
          <w:rFonts w:ascii="Arial Narrow" w:hAnsi="Arial Narrow"/>
          <w:b/>
          <w:i/>
          <w:sz w:val="22"/>
          <w:szCs w:val="22"/>
        </w:rPr>
        <w:t>nu se aplică</w:t>
      </w:r>
      <w:r w:rsidRPr="00126A74">
        <w:rPr>
          <w:rFonts w:ascii="Arial Narrow" w:hAnsi="Arial Narrow"/>
          <w:sz w:val="22"/>
          <w:szCs w:val="22"/>
          <w:shd w:val="clear" w:color="auto" w:fill="FFFF00"/>
        </w:rPr>
        <w:t xml:space="preserve">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 xml:space="preserve">Denumirea și adresa organismului competent de soluționare a contestațiilor: </w:t>
      </w:r>
    </w:p>
    <w:p w:rsidR="004E0B77" w:rsidRPr="00126A74" w:rsidRDefault="004E0B77" w:rsidP="004E0B77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126A74">
        <w:rPr>
          <w:rFonts w:ascii="Arial Narrow" w:hAnsi="Arial Narrow"/>
          <w:b/>
          <w:i/>
          <w:sz w:val="22"/>
          <w:szCs w:val="22"/>
        </w:rPr>
        <w:t>Agenția Națională pentru Soluționarea Contestațiilor</w:t>
      </w:r>
    </w:p>
    <w:p w:rsidR="004E0B77" w:rsidRPr="00126A74" w:rsidRDefault="004E0B77" w:rsidP="004E0B77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126A74">
        <w:rPr>
          <w:rFonts w:ascii="Arial Narrow" w:hAnsi="Arial Narrow"/>
          <w:b/>
          <w:i/>
          <w:sz w:val="22"/>
          <w:szCs w:val="22"/>
        </w:rPr>
        <w:t>Adresa: mun. Chișinău, bd. Ștefan cel Mare și Sfânt nr.124 (et.4), MD 2001;</w:t>
      </w:r>
    </w:p>
    <w:p w:rsidR="004E0B77" w:rsidRPr="00126A74" w:rsidRDefault="004E0B77" w:rsidP="004E0B77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126A74">
        <w:rPr>
          <w:rFonts w:ascii="Arial Narrow" w:hAnsi="Arial Narrow"/>
          <w:b/>
          <w:i/>
          <w:sz w:val="22"/>
          <w:szCs w:val="22"/>
        </w:rPr>
        <w:t>Tel/Fax/email:</w:t>
      </w:r>
      <w:r w:rsidRPr="00126A74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</w:rPr>
        <w:t xml:space="preserve"> </w:t>
      </w:r>
      <w:r w:rsidRPr="00126A74">
        <w:rPr>
          <w:rFonts w:ascii="Arial Narrow" w:hAnsi="Arial Narrow"/>
          <w:b/>
          <w:i/>
          <w:sz w:val="22"/>
          <w:szCs w:val="22"/>
        </w:rPr>
        <w:t>022-820 652, 022 820-651, contestatii@ansc.md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Data (datele) și referința (referințele) publicărilor anterioare în Jurnalul Oficial al Uniunii Europene privind contractul (contractele) la care se referă anunțul respective (dacă este cazul):</w:t>
      </w:r>
      <w:r w:rsidRPr="00126A74">
        <w:rPr>
          <w:rFonts w:ascii="Arial Narrow" w:hAnsi="Arial Narrow"/>
          <w:b/>
          <w:sz w:val="22"/>
          <w:szCs w:val="22"/>
        </w:rPr>
        <w:t xml:space="preserve">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În cazul achizițiilor periodice, calendarul estimat pentru publicarea anunțurilor viitoare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:</w:t>
      </w:r>
      <w:r w:rsidRPr="00126A74">
        <w:rPr>
          <w:rFonts w:ascii="Arial Narrow" w:hAnsi="Arial Narrow"/>
          <w:sz w:val="22"/>
          <w:szCs w:val="22"/>
        </w:rPr>
        <w:t xml:space="preserve">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126A74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hanging="644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Data publicării anunțului de intenție sau, după caz, precizarea că nu a fost publicat un astfel de anunţ</w:t>
      </w:r>
      <w:r w:rsidRPr="00126A74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>
        <w:rPr>
          <w:rFonts w:ascii="Arial Narrow" w:hAnsi="Arial Narrow"/>
          <w:b/>
          <w:sz w:val="22"/>
          <w:szCs w:val="22"/>
          <w:shd w:val="clear" w:color="auto" w:fill="FFFFFF"/>
        </w:rPr>
        <w:t>nu se aplică.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Data transmiterii spre publicare a anunțului de participare</w:t>
      </w:r>
      <w:r w:rsidRPr="00126A74">
        <w:rPr>
          <w:rFonts w:ascii="Arial Narrow" w:hAnsi="Arial Narrow"/>
          <w:sz w:val="22"/>
          <w:szCs w:val="22"/>
          <w:shd w:val="clear" w:color="auto" w:fill="FFFFFF"/>
        </w:rPr>
        <w:t>: conform SIA RSAP M-Tender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7"/>
        <w:gridCol w:w="3713"/>
      </w:tblGrid>
      <w:tr w:rsidR="004E0B77" w:rsidRPr="00126A74" w:rsidTr="00E925CB">
        <w:tc>
          <w:tcPr>
            <w:tcW w:w="530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126A74">
              <w:rPr>
                <w:rFonts w:ascii="Arial Narrow" w:hAnsi="Arial Narrow"/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126A74">
              <w:rPr>
                <w:rFonts w:ascii="Arial Narrow" w:hAnsi="Arial Narrow"/>
                <w:b/>
                <w:sz w:val="22"/>
                <w:szCs w:val="22"/>
              </w:rPr>
              <w:t>Se va utiliza/accepta sau nu</w:t>
            </w:r>
          </w:p>
        </w:tc>
      </w:tr>
      <w:tr w:rsidR="004E0B77" w:rsidRPr="00126A74" w:rsidTr="00E925CB">
        <w:tc>
          <w:tcPr>
            <w:tcW w:w="530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126A74">
              <w:rPr>
                <w:rFonts w:ascii="Arial Narrow" w:hAnsi="Arial Narrow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126A74">
              <w:rPr>
                <w:rFonts w:ascii="Arial Narrow" w:hAnsi="Arial Narrow"/>
                <w:sz w:val="22"/>
                <w:szCs w:val="22"/>
              </w:rPr>
              <w:t>Se acceptă prin intermediul MTender</w:t>
            </w:r>
          </w:p>
        </w:tc>
      </w:tr>
      <w:tr w:rsidR="004E0B77" w:rsidRPr="00126A74" w:rsidTr="00E925CB">
        <w:tc>
          <w:tcPr>
            <w:tcW w:w="530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126A74">
              <w:rPr>
                <w:rFonts w:ascii="Arial Narrow" w:hAnsi="Arial Narrow"/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126A74">
              <w:rPr>
                <w:rFonts w:ascii="Arial Narrow" w:hAnsi="Arial Narrow"/>
                <w:sz w:val="22"/>
                <w:szCs w:val="22"/>
              </w:rPr>
              <w:t>Nu se acceptă</w:t>
            </w:r>
          </w:p>
        </w:tc>
      </w:tr>
      <w:tr w:rsidR="004E0B77" w:rsidRPr="00126A74" w:rsidTr="00E925CB">
        <w:tc>
          <w:tcPr>
            <w:tcW w:w="530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126A74">
              <w:rPr>
                <w:rFonts w:ascii="Arial Narrow" w:hAnsi="Arial Narrow"/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126A74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  <w:tr w:rsidR="004E0B77" w:rsidRPr="00126A74" w:rsidTr="00E925CB">
        <w:tc>
          <w:tcPr>
            <w:tcW w:w="530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126A74">
              <w:rPr>
                <w:rFonts w:ascii="Arial Narrow" w:hAnsi="Arial Narrow"/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4E0B77" w:rsidRPr="00126A74" w:rsidRDefault="004E0B77" w:rsidP="00E925C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126A74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</w:tbl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126A74">
        <w:rPr>
          <w:rFonts w:ascii="Arial Narrow" w:hAnsi="Arial Narrow"/>
          <w:b/>
          <w:sz w:val="22"/>
          <w:szCs w:val="22"/>
        </w:rPr>
        <w:t xml:space="preserve"> </w:t>
      </w:r>
      <w:r w:rsidRPr="00126A74">
        <w:rPr>
          <w:rFonts w:ascii="Arial Narrow" w:hAnsi="Arial Narrow"/>
          <w:sz w:val="22"/>
          <w:szCs w:val="22"/>
        </w:rPr>
        <w:t xml:space="preserve"> 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126A74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E0B77" w:rsidRPr="00126A74" w:rsidRDefault="004E0B77" w:rsidP="004E0B77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126A74">
        <w:rPr>
          <w:rFonts w:ascii="Arial Narrow" w:hAnsi="Arial Narrow"/>
          <w:b/>
          <w:sz w:val="22"/>
          <w:szCs w:val="22"/>
        </w:rPr>
        <w:t>Alte informații relevante</w:t>
      </w:r>
      <w:r w:rsidRPr="00126A74">
        <w:rPr>
          <w:rFonts w:ascii="Arial Narrow" w:hAnsi="Arial Narrow"/>
          <w:b/>
          <w:sz w:val="22"/>
          <w:szCs w:val="22"/>
          <w:shd w:val="clear" w:color="auto" w:fill="FFFFFF"/>
        </w:rPr>
        <w:t xml:space="preserve">: </w:t>
      </w:r>
    </w:p>
    <w:p w:rsidR="004E0B77" w:rsidRPr="00126A74" w:rsidRDefault="004E0B77" w:rsidP="004E0B77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E0B77" w:rsidRPr="00126A74" w:rsidRDefault="004E0B77" w:rsidP="004E0B77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4E0B77" w:rsidRDefault="004E0B77" w:rsidP="004E0B77">
      <w:pPr>
        <w:rPr>
          <w:rFonts w:ascii="Arial Narrow" w:hAnsi="Arial Narrow"/>
          <w:b/>
        </w:rPr>
      </w:pPr>
    </w:p>
    <w:p w:rsidR="008C71E5" w:rsidRDefault="004E0B77" w:rsidP="004E0B77">
      <w:r w:rsidRPr="00126A74">
        <w:rPr>
          <w:rFonts w:ascii="Arial Narrow" w:hAnsi="Arial Narrow"/>
          <w:b/>
          <w:lang w:val="en-US"/>
        </w:rPr>
        <w:t xml:space="preserve">Conducătorul grupului de lucru:                                               </w:t>
      </w:r>
      <w:r>
        <w:rPr>
          <w:rFonts w:ascii="Arial Narrow" w:hAnsi="Arial Narrow"/>
          <w:b/>
          <w:lang w:val="en-US"/>
        </w:rPr>
        <w:t xml:space="preserve">Diana Manea                 </w:t>
      </w:r>
    </w:p>
    <w:sectPr w:rsidR="008C7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76134A"/>
    <w:multiLevelType w:val="hybridMultilevel"/>
    <w:tmpl w:val="E80E0502"/>
    <w:lvl w:ilvl="0" w:tplc="7DA0EE1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72E"/>
    <w:rsid w:val="0030372E"/>
    <w:rsid w:val="004E0B77"/>
    <w:rsid w:val="006522C1"/>
    <w:rsid w:val="008C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AFB6F"/>
  <w15:chartTrackingRefBased/>
  <w15:docId w15:val="{0BFCB68B-2B5D-4181-9D97-E796935CC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E0B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4E0B77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B77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E0B77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4E0B77"/>
    <w:rPr>
      <w:color w:val="0000FF"/>
      <w:u w:val="single"/>
    </w:rPr>
  </w:style>
  <w:style w:type="character" w:styleId="a6">
    <w:name w:val="Strong"/>
    <w:basedOn w:val="a1"/>
    <w:uiPriority w:val="22"/>
    <w:qFormat/>
    <w:rsid w:val="004E0B77"/>
    <w:rPr>
      <w:b/>
      <w:bCs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E0B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Emphasis"/>
    <w:basedOn w:val="a1"/>
    <w:uiPriority w:val="20"/>
    <w:qFormat/>
    <w:rsid w:val="004E0B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planuri-de-achizit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1847</Words>
  <Characters>10528</Characters>
  <Application>Microsoft Office Word</Application>
  <DocSecurity>0</DocSecurity>
  <Lines>87</Lines>
  <Paragraphs>24</Paragraphs>
  <ScaleCrop>false</ScaleCrop>
  <Company/>
  <LinksUpToDate>false</LinksUpToDate>
  <CharactersWithSpaces>12351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3</cp:revision>
  <dcterms:created xsi:type="dcterms:W3CDTF">2026-05-21T10:46:00Z</dcterms:created>
  <dcterms:modified xsi:type="dcterms:W3CDTF">2026-05-21T10:46:00Z</dcterms:modified>
</cp:coreProperties>
</file>