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CD30D" w14:textId="77777777" w:rsidR="00D7132D" w:rsidRDefault="00D7132D" w:rsidP="00D7132D">
      <w:pPr>
        <w:jc w:val="both"/>
      </w:pPr>
      <w:r>
        <w:t>Vă mulțumim pentru clarificările prezentate.</w:t>
      </w:r>
    </w:p>
    <w:p w14:paraId="20D979EF" w14:textId="77777777" w:rsidR="00D7132D" w:rsidRDefault="00D7132D" w:rsidP="00D7132D">
      <w:pPr>
        <w:jc w:val="both"/>
      </w:pPr>
    </w:p>
    <w:p w14:paraId="50B2C1A4" w14:textId="71653B36" w:rsidR="00D7132D" w:rsidRDefault="00D7132D" w:rsidP="00D7132D">
      <w:pPr>
        <w:pStyle w:val="ListParagraph"/>
        <w:numPr>
          <w:ilvl w:val="0"/>
          <w:numId w:val="1"/>
        </w:numPr>
        <w:jc w:val="both"/>
      </w:pPr>
      <w:r>
        <w:t xml:space="preserve">Vă informăm că lotul nr. 4 – Proteza totală de șold cu dublă mobilitate – a fost inclus în Acordul-cadru nr. OCDS...30646 din 14.01.2025, încheiat în urma procedurii de achiziție publică nr. OCDS-B3WDP1-MD-1718205130646 din 12.06.2024, având ca obiect încheierea acordului-cadru „Achiziționarea </w:t>
      </w:r>
      <w:proofErr w:type="spellStart"/>
      <w:r>
        <w:t>endoprotezelor</w:t>
      </w:r>
      <w:proofErr w:type="spellEnd"/>
      <w:r>
        <w:t xml:space="preserve"> pentru anii 2025–2027”.</w:t>
      </w:r>
    </w:p>
    <w:p w14:paraId="5CC219A0" w14:textId="2C9A817F" w:rsidR="00D7132D" w:rsidRDefault="00D7132D" w:rsidP="00D7132D">
      <w:pPr>
        <w:jc w:val="both"/>
      </w:pPr>
      <w:r>
        <w:t xml:space="preserve">Pe parcursul anului 2025, au fost contractate proteze în conformitate cu necesitățile comunicate de beneficiarii finali. Totodată, aceștia au transmis necesarul estimat pentru anul 2026. În acest context, au fost determinate cantitățile de seturi (componente) aferente, în limita cantităților </w:t>
      </w:r>
      <w:r>
        <w:t>rămase</w:t>
      </w:r>
      <w:r>
        <w:t xml:space="preserve"> în acordul-cadru.</w:t>
      </w:r>
    </w:p>
    <w:p w14:paraId="71F5FC1E" w14:textId="36A81E70" w:rsidR="00F145CF" w:rsidRDefault="00D7132D" w:rsidP="00D7132D">
      <w:pPr>
        <w:jc w:val="both"/>
      </w:pPr>
      <w:r>
        <w:t xml:space="preserve">Pentru a asigura beneficiarii finali cu întreaga cantitate de Proteze totale de șold cu dublă mobilitate, componentele respective au fost incluse în cadrul procedurii corespunzătoare, cu mențiunea expresă că acestea trebuie să fie compatibile cu proteza produsă de </w:t>
      </w:r>
      <w:proofErr w:type="spellStart"/>
      <w:r>
        <w:t>Evolutis</w:t>
      </w:r>
      <w:proofErr w:type="spellEnd"/>
      <w:r>
        <w:t>.</w:t>
      </w:r>
      <w:r>
        <w:t xml:space="preserve"> </w:t>
      </w:r>
      <w:r w:rsidR="00F145CF">
        <w:t xml:space="preserve">Drept urmarea a celor menționate, </w:t>
      </w:r>
      <w:r>
        <w:t>prezentăm</w:t>
      </w:r>
      <w:r w:rsidR="00F145CF">
        <w:t xml:space="preserve"> următoarele:</w:t>
      </w:r>
    </w:p>
    <w:p w14:paraId="35BB6F96" w14:textId="2D5782EF" w:rsidR="00F145CF" w:rsidRDefault="00F145CF" w:rsidP="00DB09B0">
      <w:pPr>
        <w:jc w:val="both"/>
      </w:pPr>
      <w:r>
        <w:t xml:space="preserve">IMSP INSTITUTUTL DE MEDICINĂ URGENTĂ pentru anul 2026 a prezentat </w:t>
      </w:r>
    </w:p>
    <w:tbl>
      <w:tblPr>
        <w:tblW w:w="9203" w:type="dxa"/>
        <w:tblLook w:val="04A0" w:firstRow="1" w:lastRow="0" w:firstColumn="1" w:lastColumn="0" w:noHBand="0" w:noVBand="1"/>
      </w:tblPr>
      <w:tblGrid>
        <w:gridCol w:w="1980"/>
        <w:gridCol w:w="1800"/>
        <w:gridCol w:w="2020"/>
        <w:gridCol w:w="1993"/>
        <w:gridCol w:w="1410"/>
      </w:tblGrid>
      <w:tr w:rsidR="00F145CF" w:rsidRPr="00F145CF" w14:paraId="364A8979" w14:textId="67F45809" w:rsidTr="00D7132D">
        <w:trPr>
          <w:trHeight w:val="402"/>
        </w:trPr>
        <w:tc>
          <w:tcPr>
            <w:tcW w:w="1980" w:type="dxa"/>
            <w:tcBorders>
              <w:top w:val="single" w:sz="4" w:space="0" w:color="auto"/>
              <w:left w:val="single" w:sz="4" w:space="0" w:color="auto"/>
              <w:bottom w:val="single" w:sz="4" w:space="0" w:color="auto"/>
              <w:right w:val="single" w:sz="4" w:space="0" w:color="auto"/>
            </w:tcBorders>
            <w:shd w:val="clear" w:color="000000" w:fill="D9D9D9"/>
            <w:hideMark/>
          </w:tcPr>
          <w:p w14:paraId="29C727F4" w14:textId="77777777" w:rsidR="00F145CF" w:rsidRPr="00F145CF" w:rsidRDefault="00F145CF" w:rsidP="00F145CF">
            <w:pPr>
              <w:spacing w:after="0" w:line="240" w:lineRule="auto"/>
              <w:rPr>
                <w:rFonts w:ascii="Times New Roman" w:eastAsia="Times New Roman" w:hAnsi="Times New Roman" w:cs="Times New Roman"/>
                <w:b/>
                <w:bCs/>
                <w:color w:val="000000"/>
                <w:lang w:val="ru-RU" w:eastAsia="ru-RU"/>
              </w:rPr>
            </w:pPr>
            <w:r w:rsidRPr="00F145CF">
              <w:rPr>
                <w:rFonts w:ascii="Times New Roman" w:eastAsia="Times New Roman" w:hAnsi="Times New Roman" w:cs="Times New Roman"/>
                <w:b/>
                <w:bCs/>
                <w:color w:val="000000"/>
                <w:lang w:val="ru-RU" w:eastAsia="ru-RU"/>
              </w:rPr>
              <w:t>DCI/</w:t>
            </w:r>
            <w:proofErr w:type="spellStart"/>
            <w:r w:rsidRPr="00F145CF">
              <w:rPr>
                <w:rFonts w:ascii="Times New Roman" w:eastAsia="Times New Roman" w:hAnsi="Times New Roman" w:cs="Times New Roman"/>
                <w:b/>
                <w:bCs/>
                <w:color w:val="000000"/>
                <w:lang w:val="ru-RU" w:eastAsia="ru-RU"/>
              </w:rPr>
              <w:t>Denumire</w:t>
            </w:r>
            <w:proofErr w:type="spellEnd"/>
            <w:r w:rsidRPr="00F145CF">
              <w:rPr>
                <w:rFonts w:ascii="Times New Roman" w:eastAsia="Times New Roman" w:hAnsi="Times New Roman" w:cs="Times New Roman"/>
                <w:b/>
                <w:bCs/>
                <w:color w:val="000000"/>
                <w:lang w:val="ru-RU" w:eastAsia="ru-RU"/>
              </w:rPr>
              <w:t xml:space="preserve"> </w:t>
            </w:r>
            <w:proofErr w:type="spellStart"/>
            <w:r w:rsidRPr="00F145CF">
              <w:rPr>
                <w:rFonts w:ascii="Times New Roman" w:eastAsia="Times New Roman" w:hAnsi="Times New Roman" w:cs="Times New Roman"/>
                <w:b/>
                <w:bCs/>
                <w:color w:val="000000"/>
                <w:lang w:val="ru-RU" w:eastAsia="ru-RU"/>
              </w:rPr>
              <w:t>Lot</w:t>
            </w:r>
            <w:proofErr w:type="spellEnd"/>
          </w:p>
        </w:tc>
        <w:tc>
          <w:tcPr>
            <w:tcW w:w="1800" w:type="dxa"/>
            <w:tcBorders>
              <w:top w:val="single" w:sz="4" w:space="0" w:color="auto"/>
              <w:left w:val="nil"/>
              <w:bottom w:val="single" w:sz="4" w:space="0" w:color="auto"/>
              <w:right w:val="single" w:sz="4" w:space="0" w:color="auto"/>
            </w:tcBorders>
            <w:shd w:val="clear" w:color="000000" w:fill="D9D9D9"/>
            <w:hideMark/>
          </w:tcPr>
          <w:p w14:paraId="585481B3" w14:textId="77777777" w:rsidR="00F145CF" w:rsidRPr="00F145CF" w:rsidRDefault="00F145CF" w:rsidP="00F145CF">
            <w:pPr>
              <w:spacing w:after="0" w:line="240" w:lineRule="auto"/>
              <w:rPr>
                <w:rFonts w:ascii="Times New Roman" w:eastAsia="Times New Roman" w:hAnsi="Times New Roman" w:cs="Times New Roman"/>
                <w:b/>
                <w:bCs/>
                <w:color w:val="000000"/>
                <w:lang w:val="ru-RU" w:eastAsia="ru-RU"/>
              </w:rPr>
            </w:pPr>
            <w:proofErr w:type="spellStart"/>
            <w:r w:rsidRPr="00F145CF">
              <w:rPr>
                <w:rFonts w:ascii="Times New Roman" w:eastAsia="Times New Roman" w:hAnsi="Times New Roman" w:cs="Times New Roman"/>
                <w:b/>
                <w:bCs/>
                <w:color w:val="000000"/>
                <w:lang w:val="ru-RU" w:eastAsia="ru-RU"/>
              </w:rPr>
              <w:t>Denumire</w:t>
            </w:r>
            <w:proofErr w:type="spellEnd"/>
            <w:r w:rsidRPr="00F145CF">
              <w:rPr>
                <w:rFonts w:ascii="Times New Roman" w:eastAsia="Times New Roman" w:hAnsi="Times New Roman" w:cs="Times New Roman"/>
                <w:b/>
                <w:bCs/>
                <w:color w:val="000000"/>
                <w:lang w:val="ru-RU" w:eastAsia="ru-RU"/>
              </w:rPr>
              <w:t xml:space="preserve"> </w:t>
            </w:r>
            <w:proofErr w:type="spellStart"/>
            <w:r w:rsidRPr="00F145CF">
              <w:rPr>
                <w:rFonts w:ascii="Times New Roman" w:eastAsia="Times New Roman" w:hAnsi="Times New Roman" w:cs="Times New Roman"/>
                <w:b/>
                <w:bCs/>
                <w:color w:val="000000"/>
                <w:lang w:val="ru-RU" w:eastAsia="ru-RU"/>
              </w:rPr>
              <w:t>Poziție</w:t>
            </w:r>
            <w:proofErr w:type="spellEnd"/>
          </w:p>
        </w:tc>
        <w:tc>
          <w:tcPr>
            <w:tcW w:w="2020" w:type="dxa"/>
            <w:tcBorders>
              <w:top w:val="single" w:sz="4" w:space="0" w:color="auto"/>
              <w:left w:val="nil"/>
              <w:bottom w:val="single" w:sz="4" w:space="0" w:color="auto"/>
              <w:right w:val="single" w:sz="4" w:space="0" w:color="auto"/>
            </w:tcBorders>
            <w:shd w:val="clear" w:color="000000" w:fill="D9D9D9"/>
            <w:hideMark/>
          </w:tcPr>
          <w:p w14:paraId="57C18650" w14:textId="77777777" w:rsidR="00F145CF" w:rsidRPr="00F145CF" w:rsidRDefault="00F145CF" w:rsidP="00F145CF">
            <w:pPr>
              <w:spacing w:after="0" w:line="240" w:lineRule="auto"/>
              <w:jc w:val="center"/>
              <w:rPr>
                <w:rFonts w:ascii="Times New Roman" w:eastAsia="Times New Roman" w:hAnsi="Times New Roman" w:cs="Times New Roman"/>
                <w:b/>
                <w:bCs/>
                <w:color w:val="000000"/>
                <w:lang w:val="ru-RU" w:eastAsia="ru-RU"/>
              </w:rPr>
            </w:pPr>
            <w:r w:rsidRPr="00F145CF">
              <w:rPr>
                <w:rFonts w:ascii="Times New Roman" w:eastAsia="Times New Roman" w:hAnsi="Times New Roman" w:cs="Times New Roman"/>
                <w:b/>
                <w:bCs/>
                <w:color w:val="000000"/>
                <w:lang w:val="ru-RU" w:eastAsia="ru-RU"/>
              </w:rPr>
              <w:t>CANTITATEA 2026</w:t>
            </w:r>
          </w:p>
        </w:tc>
        <w:tc>
          <w:tcPr>
            <w:tcW w:w="1993" w:type="dxa"/>
            <w:tcBorders>
              <w:top w:val="single" w:sz="4" w:space="0" w:color="auto"/>
              <w:left w:val="nil"/>
              <w:bottom w:val="single" w:sz="4" w:space="0" w:color="auto"/>
              <w:right w:val="single" w:sz="4" w:space="0" w:color="auto"/>
            </w:tcBorders>
            <w:shd w:val="clear" w:color="000000" w:fill="D9D9D9"/>
          </w:tcPr>
          <w:p w14:paraId="4C2E4B96" w14:textId="4A1AAD66" w:rsidR="00F145CF" w:rsidRPr="00F145CF" w:rsidRDefault="005F7FBC" w:rsidP="00F145CF">
            <w:pPr>
              <w:spacing w:after="0" w:line="240" w:lineRule="auto"/>
              <w:jc w:val="center"/>
              <w:rPr>
                <w:rFonts w:ascii="Times New Roman" w:eastAsia="Times New Roman" w:hAnsi="Times New Roman" w:cs="Times New Roman"/>
                <w:b/>
                <w:bCs/>
                <w:color w:val="000000"/>
                <w:lang w:eastAsia="ru-RU"/>
              </w:rPr>
            </w:pPr>
            <w:proofErr w:type="spellStart"/>
            <w:r w:rsidRPr="00F145CF">
              <w:rPr>
                <w:rFonts w:ascii="Times New Roman" w:eastAsia="Times New Roman" w:hAnsi="Times New Roman" w:cs="Times New Roman"/>
                <w:b/>
                <w:bCs/>
                <w:color w:val="000000"/>
                <w:lang w:val="ru-RU" w:eastAsia="ru-RU"/>
              </w:rPr>
              <w:t>cantitatea</w:t>
            </w:r>
            <w:proofErr w:type="spellEnd"/>
            <w:r>
              <w:rPr>
                <w:rFonts w:ascii="Times New Roman" w:eastAsia="Times New Roman" w:hAnsi="Times New Roman" w:cs="Times New Roman"/>
                <w:b/>
                <w:bCs/>
                <w:color w:val="000000"/>
                <w:lang w:eastAsia="ru-RU"/>
              </w:rPr>
              <w:t xml:space="preserve"> contractată în limita acordului cadru</w:t>
            </w:r>
          </w:p>
        </w:tc>
        <w:tc>
          <w:tcPr>
            <w:tcW w:w="1410" w:type="dxa"/>
            <w:tcBorders>
              <w:top w:val="single" w:sz="4" w:space="0" w:color="auto"/>
              <w:left w:val="nil"/>
              <w:bottom w:val="single" w:sz="4" w:space="0" w:color="auto"/>
              <w:right w:val="single" w:sz="4" w:space="0" w:color="auto"/>
            </w:tcBorders>
            <w:shd w:val="clear" w:color="000000" w:fill="D9D9D9"/>
          </w:tcPr>
          <w:p w14:paraId="23E242CA" w14:textId="42942713" w:rsidR="00F145CF" w:rsidRPr="00F145CF" w:rsidRDefault="00F145CF" w:rsidP="00F145CF">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xml:space="preserve">Cantitatea inclusă în procedura </w:t>
            </w:r>
          </w:p>
        </w:tc>
      </w:tr>
      <w:tr w:rsidR="00F145CF" w:rsidRPr="00F145CF" w14:paraId="16557407" w14:textId="3A28F9FA" w:rsidTr="00D7132D">
        <w:trPr>
          <w:trHeight w:val="402"/>
        </w:trPr>
        <w:tc>
          <w:tcPr>
            <w:tcW w:w="1980" w:type="dxa"/>
            <w:tcBorders>
              <w:top w:val="nil"/>
              <w:left w:val="single" w:sz="4" w:space="0" w:color="auto"/>
              <w:bottom w:val="single" w:sz="4" w:space="0" w:color="auto"/>
              <w:right w:val="single" w:sz="4" w:space="0" w:color="auto"/>
            </w:tcBorders>
            <w:shd w:val="clear" w:color="000000" w:fill="FCE4D6"/>
            <w:hideMark/>
          </w:tcPr>
          <w:p w14:paraId="6488BBB3"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Proteza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totala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de</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sold</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cu</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dubla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mobilitate</w:t>
            </w:r>
            <w:proofErr w:type="spellEnd"/>
            <w:r w:rsidRPr="00F145CF">
              <w:rPr>
                <w:rFonts w:ascii="Times New Roman" w:eastAsia="Times New Roman" w:hAnsi="Times New Roman" w:cs="Times New Roman"/>
                <w:color w:val="000000"/>
                <w:sz w:val="20"/>
                <w:szCs w:val="20"/>
                <w:lang w:val="ru-RU" w:eastAsia="ru-RU"/>
              </w:rPr>
              <w:t xml:space="preserve"> </w:t>
            </w:r>
          </w:p>
        </w:tc>
        <w:tc>
          <w:tcPr>
            <w:tcW w:w="1800" w:type="dxa"/>
            <w:tcBorders>
              <w:top w:val="nil"/>
              <w:left w:val="nil"/>
              <w:bottom w:val="single" w:sz="4" w:space="0" w:color="auto"/>
              <w:right w:val="single" w:sz="4" w:space="0" w:color="auto"/>
            </w:tcBorders>
            <w:shd w:val="clear" w:color="000000" w:fill="FCE4D6"/>
            <w:hideMark/>
          </w:tcPr>
          <w:p w14:paraId="6C95AC93"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Tija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femurala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necimentata</w:t>
            </w:r>
            <w:proofErr w:type="spellEnd"/>
          </w:p>
        </w:tc>
        <w:tc>
          <w:tcPr>
            <w:tcW w:w="2020" w:type="dxa"/>
            <w:tcBorders>
              <w:top w:val="nil"/>
              <w:left w:val="nil"/>
              <w:bottom w:val="single" w:sz="4" w:space="0" w:color="auto"/>
              <w:right w:val="single" w:sz="4" w:space="0" w:color="auto"/>
            </w:tcBorders>
            <w:shd w:val="clear" w:color="000000" w:fill="FCE4D6"/>
            <w:noWrap/>
            <w:hideMark/>
          </w:tcPr>
          <w:p w14:paraId="3B5711DF" w14:textId="77777777"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sidRPr="00F145CF">
              <w:rPr>
                <w:rFonts w:ascii="Times New Roman" w:eastAsia="Times New Roman" w:hAnsi="Times New Roman" w:cs="Times New Roman"/>
                <w:color w:val="000000"/>
                <w:lang w:val="ru-RU" w:eastAsia="ru-RU"/>
              </w:rPr>
              <w:t>90</w:t>
            </w:r>
          </w:p>
        </w:tc>
        <w:tc>
          <w:tcPr>
            <w:tcW w:w="1993" w:type="dxa"/>
            <w:tcBorders>
              <w:top w:val="nil"/>
              <w:left w:val="nil"/>
              <w:bottom w:val="single" w:sz="4" w:space="0" w:color="auto"/>
              <w:right w:val="single" w:sz="4" w:space="0" w:color="auto"/>
            </w:tcBorders>
            <w:shd w:val="clear" w:color="000000" w:fill="FCE4D6"/>
            <w:vAlign w:val="bottom"/>
          </w:tcPr>
          <w:p w14:paraId="29D6C1C4" w14:textId="68DD38B4"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90</w:t>
            </w:r>
          </w:p>
        </w:tc>
        <w:tc>
          <w:tcPr>
            <w:tcW w:w="1410" w:type="dxa"/>
            <w:tcBorders>
              <w:top w:val="nil"/>
              <w:left w:val="nil"/>
              <w:bottom w:val="single" w:sz="4" w:space="0" w:color="auto"/>
              <w:right w:val="single" w:sz="4" w:space="0" w:color="auto"/>
            </w:tcBorders>
            <w:shd w:val="clear" w:color="000000" w:fill="FCE4D6"/>
          </w:tcPr>
          <w:p w14:paraId="510AC74F" w14:textId="2515A00B" w:rsidR="00F145CF" w:rsidRDefault="00F145CF" w:rsidP="00F145CF">
            <w:pPr>
              <w:spacing w:after="0" w:line="240" w:lineRule="auto"/>
              <w:jc w:val="center"/>
              <w:rPr>
                <w:rFonts w:ascii="Calibri" w:hAnsi="Calibri" w:cs="Calibri"/>
                <w:color w:val="000000"/>
              </w:rPr>
            </w:pPr>
          </w:p>
        </w:tc>
      </w:tr>
      <w:tr w:rsidR="00F145CF" w:rsidRPr="00F145CF" w14:paraId="39D4081D" w14:textId="258CF339" w:rsidTr="00D7132D">
        <w:trPr>
          <w:trHeight w:val="402"/>
        </w:trPr>
        <w:tc>
          <w:tcPr>
            <w:tcW w:w="1980" w:type="dxa"/>
            <w:tcBorders>
              <w:top w:val="nil"/>
              <w:left w:val="single" w:sz="4" w:space="0" w:color="auto"/>
              <w:bottom w:val="single" w:sz="4" w:space="0" w:color="auto"/>
              <w:right w:val="single" w:sz="4" w:space="0" w:color="auto"/>
            </w:tcBorders>
            <w:shd w:val="clear" w:color="000000" w:fill="FCE4D6"/>
          </w:tcPr>
          <w:p w14:paraId="6750E61D" w14:textId="05A4ADB1"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2598E1DE"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Cupa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acetabulara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necimentata</w:t>
            </w:r>
            <w:proofErr w:type="spellEnd"/>
          </w:p>
        </w:tc>
        <w:tc>
          <w:tcPr>
            <w:tcW w:w="2020" w:type="dxa"/>
            <w:tcBorders>
              <w:top w:val="nil"/>
              <w:left w:val="nil"/>
              <w:bottom w:val="single" w:sz="4" w:space="0" w:color="auto"/>
              <w:right w:val="single" w:sz="4" w:space="0" w:color="auto"/>
            </w:tcBorders>
            <w:shd w:val="clear" w:color="000000" w:fill="FCE4D6"/>
            <w:noWrap/>
            <w:hideMark/>
          </w:tcPr>
          <w:p w14:paraId="155D5D61" w14:textId="77777777"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sidRPr="00F145CF">
              <w:rPr>
                <w:rFonts w:ascii="Times New Roman" w:eastAsia="Times New Roman" w:hAnsi="Times New Roman" w:cs="Times New Roman"/>
                <w:color w:val="000000"/>
                <w:lang w:val="ru-RU" w:eastAsia="ru-RU"/>
              </w:rPr>
              <w:t>30</w:t>
            </w:r>
          </w:p>
        </w:tc>
        <w:tc>
          <w:tcPr>
            <w:tcW w:w="1993" w:type="dxa"/>
            <w:tcBorders>
              <w:top w:val="nil"/>
              <w:left w:val="nil"/>
              <w:bottom w:val="single" w:sz="4" w:space="0" w:color="auto"/>
              <w:right w:val="single" w:sz="4" w:space="0" w:color="auto"/>
            </w:tcBorders>
            <w:shd w:val="clear" w:color="000000" w:fill="FCE4D6"/>
            <w:vAlign w:val="bottom"/>
          </w:tcPr>
          <w:p w14:paraId="20637349" w14:textId="09D53041"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30</w:t>
            </w:r>
          </w:p>
        </w:tc>
        <w:tc>
          <w:tcPr>
            <w:tcW w:w="1410" w:type="dxa"/>
            <w:tcBorders>
              <w:top w:val="nil"/>
              <w:left w:val="nil"/>
              <w:bottom w:val="single" w:sz="4" w:space="0" w:color="auto"/>
              <w:right w:val="single" w:sz="4" w:space="0" w:color="auto"/>
            </w:tcBorders>
            <w:shd w:val="clear" w:color="000000" w:fill="FCE4D6"/>
          </w:tcPr>
          <w:p w14:paraId="2B5B9D29" w14:textId="6FEAFDC0" w:rsidR="00F145CF" w:rsidRDefault="00F145CF" w:rsidP="00F145CF">
            <w:pPr>
              <w:spacing w:after="0" w:line="240" w:lineRule="auto"/>
              <w:jc w:val="center"/>
              <w:rPr>
                <w:rFonts w:ascii="Calibri" w:hAnsi="Calibri" w:cs="Calibri"/>
                <w:color w:val="000000"/>
              </w:rPr>
            </w:pPr>
          </w:p>
        </w:tc>
      </w:tr>
      <w:tr w:rsidR="00F145CF" w:rsidRPr="00F145CF" w14:paraId="0102006F" w14:textId="74A9045C" w:rsidTr="00D7132D">
        <w:trPr>
          <w:trHeight w:val="402"/>
        </w:trPr>
        <w:tc>
          <w:tcPr>
            <w:tcW w:w="1980" w:type="dxa"/>
            <w:tcBorders>
              <w:top w:val="nil"/>
              <w:left w:val="single" w:sz="4" w:space="0" w:color="auto"/>
              <w:bottom w:val="single" w:sz="4" w:space="0" w:color="auto"/>
              <w:right w:val="single" w:sz="4" w:space="0" w:color="auto"/>
            </w:tcBorders>
            <w:shd w:val="clear" w:color="000000" w:fill="FCE4D6"/>
          </w:tcPr>
          <w:p w14:paraId="16480B04" w14:textId="19A81973"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64DB610F"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Insert</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polimeric</w:t>
            </w:r>
            <w:proofErr w:type="spellEnd"/>
          </w:p>
        </w:tc>
        <w:tc>
          <w:tcPr>
            <w:tcW w:w="2020" w:type="dxa"/>
            <w:tcBorders>
              <w:top w:val="nil"/>
              <w:left w:val="nil"/>
              <w:bottom w:val="single" w:sz="4" w:space="0" w:color="auto"/>
              <w:right w:val="single" w:sz="4" w:space="0" w:color="auto"/>
            </w:tcBorders>
            <w:shd w:val="clear" w:color="000000" w:fill="FCE4D6"/>
            <w:noWrap/>
            <w:hideMark/>
          </w:tcPr>
          <w:p w14:paraId="333485E9" w14:textId="77777777"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sidRPr="00F145CF">
              <w:rPr>
                <w:rFonts w:ascii="Times New Roman" w:eastAsia="Times New Roman" w:hAnsi="Times New Roman" w:cs="Times New Roman"/>
                <w:color w:val="000000"/>
                <w:lang w:val="ru-RU" w:eastAsia="ru-RU"/>
              </w:rPr>
              <w:t>140</w:t>
            </w:r>
          </w:p>
        </w:tc>
        <w:tc>
          <w:tcPr>
            <w:tcW w:w="1993" w:type="dxa"/>
            <w:tcBorders>
              <w:top w:val="nil"/>
              <w:left w:val="nil"/>
              <w:bottom w:val="single" w:sz="4" w:space="0" w:color="auto"/>
              <w:right w:val="single" w:sz="4" w:space="0" w:color="auto"/>
            </w:tcBorders>
            <w:shd w:val="clear" w:color="000000" w:fill="FCE4D6"/>
            <w:vAlign w:val="bottom"/>
          </w:tcPr>
          <w:p w14:paraId="1F58C362" w14:textId="52A8DF71"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90</w:t>
            </w:r>
          </w:p>
        </w:tc>
        <w:tc>
          <w:tcPr>
            <w:tcW w:w="1410" w:type="dxa"/>
            <w:tcBorders>
              <w:top w:val="nil"/>
              <w:left w:val="nil"/>
              <w:bottom w:val="single" w:sz="4" w:space="0" w:color="auto"/>
              <w:right w:val="single" w:sz="4" w:space="0" w:color="auto"/>
            </w:tcBorders>
            <w:shd w:val="clear" w:color="000000" w:fill="FCE4D6"/>
          </w:tcPr>
          <w:p w14:paraId="13192ECB" w14:textId="0E212E3B" w:rsidR="00F145CF" w:rsidRDefault="00F145CF" w:rsidP="00F145CF">
            <w:pPr>
              <w:spacing w:after="0" w:line="240" w:lineRule="auto"/>
              <w:jc w:val="center"/>
              <w:rPr>
                <w:rFonts w:ascii="Calibri" w:hAnsi="Calibri" w:cs="Calibri"/>
                <w:color w:val="000000"/>
              </w:rPr>
            </w:pPr>
            <w:r>
              <w:rPr>
                <w:rFonts w:ascii="Calibri" w:hAnsi="Calibri" w:cs="Calibri"/>
                <w:color w:val="000000"/>
              </w:rPr>
              <w:t>50</w:t>
            </w:r>
          </w:p>
        </w:tc>
      </w:tr>
      <w:tr w:rsidR="00F145CF" w:rsidRPr="00F145CF" w14:paraId="5A2EC15D" w14:textId="4824CE7A" w:rsidTr="00D7132D">
        <w:trPr>
          <w:trHeight w:val="402"/>
        </w:trPr>
        <w:tc>
          <w:tcPr>
            <w:tcW w:w="1980" w:type="dxa"/>
            <w:tcBorders>
              <w:top w:val="nil"/>
              <w:left w:val="single" w:sz="4" w:space="0" w:color="auto"/>
              <w:bottom w:val="single" w:sz="4" w:space="0" w:color="auto"/>
              <w:right w:val="single" w:sz="4" w:space="0" w:color="auto"/>
            </w:tcBorders>
            <w:shd w:val="clear" w:color="000000" w:fill="FCE4D6"/>
          </w:tcPr>
          <w:p w14:paraId="44D74C0F" w14:textId="60E50274"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128DBBF6"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Cap</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metalic</w:t>
            </w:r>
            <w:proofErr w:type="spellEnd"/>
          </w:p>
        </w:tc>
        <w:tc>
          <w:tcPr>
            <w:tcW w:w="2020" w:type="dxa"/>
            <w:tcBorders>
              <w:top w:val="nil"/>
              <w:left w:val="nil"/>
              <w:bottom w:val="single" w:sz="4" w:space="0" w:color="auto"/>
              <w:right w:val="single" w:sz="4" w:space="0" w:color="auto"/>
            </w:tcBorders>
            <w:shd w:val="clear" w:color="000000" w:fill="FCE4D6"/>
            <w:noWrap/>
            <w:hideMark/>
          </w:tcPr>
          <w:p w14:paraId="12582276" w14:textId="77777777"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sidRPr="00F145CF">
              <w:rPr>
                <w:rFonts w:ascii="Times New Roman" w:eastAsia="Times New Roman" w:hAnsi="Times New Roman" w:cs="Times New Roman"/>
                <w:color w:val="000000"/>
                <w:lang w:val="ru-RU" w:eastAsia="ru-RU"/>
              </w:rPr>
              <w:t>140</w:t>
            </w:r>
          </w:p>
        </w:tc>
        <w:tc>
          <w:tcPr>
            <w:tcW w:w="1993" w:type="dxa"/>
            <w:tcBorders>
              <w:top w:val="nil"/>
              <w:left w:val="nil"/>
              <w:bottom w:val="single" w:sz="4" w:space="0" w:color="auto"/>
              <w:right w:val="single" w:sz="4" w:space="0" w:color="auto"/>
            </w:tcBorders>
            <w:shd w:val="clear" w:color="000000" w:fill="FCE4D6"/>
            <w:vAlign w:val="bottom"/>
          </w:tcPr>
          <w:p w14:paraId="2A1FD79D" w14:textId="3390C3E0"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90</w:t>
            </w:r>
          </w:p>
        </w:tc>
        <w:tc>
          <w:tcPr>
            <w:tcW w:w="1410" w:type="dxa"/>
            <w:tcBorders>
              <w:top w:val="nil"/>
              <w:left w:val="nil"/>
              <w:bottom w:val="single" w:sz="4" w:space="0" w:color="auto"/>
              <w:right w:val="single" w:sz="4" w:space="0" w:color="auto"/>
            </w:tcBorders>
            <w:shd w:val="clear" w:color="000000" w:fill="FCE4D6"/>
          </w:tcPr>
          <w:p w14:paraId="47120905" w14:textId="29F74448" w:rsidR="00F145CF" w:rsidRDefault="00F145CF" w:rsidP="00F145CF">
            <w:pPr>
              <w:spacing w:after="0" w:line="240" w:lineRule="auto"/>
              <w:jc w:val="center"/>
              <w:rPr>
                <w:rFonts w:ascii="Calibri" w:hAnsi="Calibri" w:cs="Calibri"/>
                <w:color w:val="000000"/>
              </w:rPr>
            </w:pPr>
            <w:r>
              <w:rPr>
                <w:rFonts w:ascii="Calibri" w:hAnsi="Calibri" w:cs="Calibri"/>
                <w:color w:val="000000"/>
              </w:rPr>
              <w:t>50</w:t>
            </w:r>
          </w:p>
        </w:tc>
      </w:tr>
      <w:tr w:rsidR="00F145CF" w:rsidRPr="00F145CF" w14:paraId="7B847534" w14:textId="19F0D178" w:rsidTr="00D7132D">
        <w:trPr>
          <w:trHeight w:val="402"/>
        </w:trPr>
        <w:tc>
          <w:tcPr>
            <w:tcW w:w="1980" w:type="dxa"/>
            <w:tcBorders>
              <w:top w:val="nil"/>
              <w:left w:val="single" w:sz="4" w:space="0" w:color="auto"/>
              <w:bottom w:val="single" w:sz="4" w:space="0" w:color="auto"/>
              <w:right w:val="single" w:sz="4" w:space="0" w:color="auto"/>
            </w:tcBorders>
            <w:shd w:val="clear" w:color="000000" w:fill="FCE4D6"/>
          </w:tcPr>
          <w:p w14:paraId="4EBCE4FA" w14:textId="4C9C0663"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3FA91CA4"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Tija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femurala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cimentata</w:t>
            </w:r>
            <w:proofErr w:type="spellEnd"/>
            <w:r w:rsidRPr="00F145CF">
              <w:rPr>
                <w:rFonts w:ascii="Times New Roman" w:eastAsia="Times New Roman" w:hAnsi="Times New Roman" w:cs="Times New Roman"/>
                <w:color w:val="000000"/>
                <w:sz w:val="20"/>
                <w:szCs w:val="20"/>
                <w:lang w:val="ru-RU" w:eastAsia="ru-RU"/>
              </w:rPr>
              <w:t xml:space="preserve"> </w:t>
            </w:r>
          </w:p>
        </w:tc>
        <w:tc>
          <w:tcPr>
            <w:tcW w:w="2020" w:type="dxa"/>
            <w:tcBorders>
              <w:top w:val="nil"/>
              <w:left w:val="nil"/>
              <w:bottom w:val="single" w:sz="4" w:space="0" w:color="auto"/>
              <w:right w:val="single" w:sz="4" w:space="0" w:color="auto"/>
            </w:tcBorders>
            <w:shd w:val="clear" w:color="000000" w:fill="FCE4D6"/>
            <w:noWrap/>
            <w:hideMark/>
          </w:tcPr>
          <w:p w14:paraId="415BD844" w14:textId="77777777"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sidRPr="00F145CF">
              <w:rPr>
                <w:rFonts w:ascii="Times New Roman" w:eastAsia="Times New Roman" w:hAnsi="Times New Roman" w:cs="Times New Roman"/>
                <w:color w:val="000000"/>
                <w:lang w:val="ru-RU" w:eastAsia="ru-RU"/>
              </w:rPr>
              <w:t>50</w:t>
            </w:r>
          </w:p>
        </w:tc>
        <w:tc>
          <w:tcPr>
            <w:tcW w:w="1993" w:type="dxa"/>
            <w:tcBorders>
              <w:top w:val="nil"/>
              <w:left w:val="nil"/>
              <w:bottom w:val="single" w:sz="4" w:space="0" w:color="auto"/>
              <w:right w:val="single" w:sz="4" w:space="0" w:color="auto"/>
            </w:tcBorders>
            <w:shd w:val="clear" w:color="000000" w:fill="FCE4D6"/>
            <w:vAlign w:val="bottom"/>
          </w:tcPr>
          <w:p w14:paraId="5B62F1EB" w14:textId="53B72956"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15</w:t>
            </w:r>
          </w:p>
        </w:tc>
        <w:tc>
          <w:tcPr>
            <w:tcW w:w="1410" w:type="dxa"/>
            <w:tcBorders>
              <w:top w:val="nil"/>
              <w:left w:val="nil"/>
              <w:bottom w:val="single" w:sz="4" w:space="0" w:color="auto"/>
              <w:right w:val="single" w:sz="4" w:space="0" w:color="auto"/>
            </w:tcBorders>
            <w:shd w:val="clear" w:color="000000" w:fill="FCE4D6"/>
          </w:tcPr>
          <w:p w14:paraId="46A0BB77" w14:textId="0E035680" w:rsidR="00F145CF" w:rsidRDefault="00F145CF" w:rsidP="00F145CF">
            <w:pPr>
              <w:spacing w:after="0" w:line="240" w:lineRule="auto"/>
              <w:jc w:val="center"/>
              <w:rPr>
                <w:rFonts w:ascii="Calibri" w:hAnsi="Calibri" w:cs="Calibri"/>
                <w:color w:val="000000"/>
              </w:rPr>
            </w:pPr>
            <w:r>
              <w:rPr>
                <w:rFonts w:ascii="Calibri" w:hAnsi="Calibri" w:cs="Calibri"/>
                <w:color w:val="000000"/>
              </w:rPr>
              <w:t>35</w:t>
            </w:r>
          </w:p>
        </w:tc>
      </w:tr>
      <w:tr w:rsidR="00F145CF" w:rsidRPr="00F145CF" w14:paraId="35465E58" w14:textId="1F449A07" w:rsidTr="00D7132D">
        <w:trPr>
          <w:trHeight w:val="402"/>
        </w:trPr>
        <w:tc>
          <w:tcPr>
            <w:tcW w:w="1980" w:type="dxa"/>
            <w:tcBorders>
              <w:top w:val="nil"/>
              <w:left w:val="single" w:sz="4" w:space="0" w:color="auto"/>
              <w:bottom w:val="single" w:sz="4" w:space="0" w:color="auto"/>
              <w:right w:val="single" w:sz="4" w:space="0" w:color="auto"/>
            </w:tcBorders>
            <w:shd w:val="clear" w:color="000000" w:fill="FCE4D6"/>
          </w:tcPr>
          <w:p w14:paraId="23913731" w14:textId="18ADF389"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14FF0A7A"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Cupa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acetabulara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cimentata</w:t>
            </w:r>
            <w:proofErr w:type="spellEnd"/>
          </w:p>
        </w:tc>
        <w:tc>
          <w:tcPr>
            <w:tcW w:w="2020" w:type="dxa"/>
            <w:tcBorders>
              <w:top w:val="nil"/>
              <w:left w:val="nil"/>
              <w:bottom w:val="single" w:sz="4" w:space="0" w:color="auto"/>
              <w:right w:val="single" w:sz="4" w:space="0" w:color="auto"/>
            </w:tcBorders>
            <w:shd w:val="clear" w:color="000000" w:fill="FCE4D6"/>
            <w:noWrap/>
            <w:hideMark/>
          </w:tcPr>
          <w:p w14:paraId="4B130F7F" w14:textId="77777777"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sidRPr="00F145CF">
              <w:rPr>
                <w:rFonts w:ascii="Times New Roman" w:eastAsia="Times New Roman" w:hAnsi="Times New Roman" w:cs="Times New Roman"/>
                <w:color w:val="000000"/>
                <w:lang w:val="ru-RU" w:eastAsia="ru-RU"/>
              </w:rPr>
              <w:t>110</w:t>
            </w:r>
          </w:p>
        </w:tc>
        <w:tc>
          <w:tcPr>
            <w:tcW w:w="1993" w:type="dxa"/>
            <w:tcBorders>
              <w:top w:val="nil"/>
              <w:left w:val="nil"/>
              <w:bottom w:val="single" w:sz="4" w:space="0" w:color="auto"/>
              <w:right w:val="single" w:sz="4" w:space="0" w:color="auto"/>
            </w:tcBorders>
            <w:shd w:val="clear" w:color="000000" w:fill="FCE4D6"/>
            <w:vAlign w:val="bottom"/>
          </w:tcPr>
          <w:p w14:paraId="38FDF72E" w14:textId="34B9B497"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25</w:t>
            </w:r>
          </w:p>
        </w:tc>
        <w:tc>
          <w:tcPr>
            <w:tcW w:w="1410" w:type="dxa"/>
            <w:tcBorders>
              <w:top w:val="nil"/>
              <w:left w:val="nil"/>
              <w:bottom w:val="single" w:sz="4" w:space="0" w:color="auto"/>
              <w:right w:val="single" w:sz="4" w:space="0" w:color="auto"/>
            </w:tcBorders>
            <w:shd w:val="clear" w:color="000000" w:fill="FCE4D6"/>
          </w:tcPr>
          <w:p w14:paraId="25D5B132" w14:textId="311A25E5" w:rsidR="00F145CF" w:rsidRDefault="00F145CF" w:rsidP="00F145CF">
            <w:pPr>
              <w:spacing w:after="0" w:line="240" w:lineRule="auto"/>
              <w:jc w:val="center"/>
              <w:rPr>
                <w:rFonts w:ascii="Calibri" w:hAnsi="Calibri" w:cs="Calibri"/>
                <w:color w:val="000000"/>
              </w:rPr>
            </w:pPr>
            <w:r>
              <w:rPr>
                <w:rFonts w:ascii="Calibri" w:hAnsi="Calibri" w:cs="Calibri"/>
                <w:color w:val="000000"/>
              </w:rPr>
              <w:t>85</w:t>
            </w:r>
          </w:p>
        </w:tc>
      </w:tr>
      <w:tr w:rsidR="00F145CF" w:rsidRPr="00F145CF" w14:paraId="6BBAE3C1" w14:textId="11FB9CEA" w:rsidTr="00D7132D">
        <w:trPr>
          <w:trHeight w:val="402"/>
        </w:trPr>
        <w:tc>
          <w:tcPr>
            <w:tcW w:w="1980" w:type="dxa"/>
            <w:tcBorders>
              <w:top w:val="nil"/>
              <w:left w:val="single" w:sz="4" w:space="0" w:color="auto"/>
              <w:bottom w:val="single" w:sz="4" w:space="0" w:color="auto"/>
              <w:right w:val="single" w:sz="4" w:space="0" w:color="auto"/>
            </w:tcBorders>
            <w:shd w:val="clear" w:color="000000" w:fill="FCE4D6"/>
          </w:tcPr>
          <w:p w14:paraId="679E1C53" w14:textId="64649400"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37B18B7F" w14:textId="77777777" w:rsidR="00F145CF" w:rsidRPr="00F145CF" w:rsidRDefault="00F145CF" w:rsidP="00F145CF">
            <w:pPr>
              <w:spacing w:after="0" w:line="240" w:lineRule="auto"/>
              <w:rPr>
                <w:rFonts w:ascii="Times New Roman" w:eastAsia="Times New Roman" w:hAnsi="Times New Roman" w:cs="Times New Roman"/>
                <w:sz w:val="20"/>
                <w:szCs w:val="20"/>
                <w:lang w:val="ru-RU" w:eastAsia="ru-RU"/>
              </w:rPr>
            </w:pPr>
            <w:proofErr w:type="spellStart"/>
            <w:r w:rsidRPr="00F145CF">
              <w:rPr>
                <w:rFonts w:ascii="Times New Roman" w:eastAsia="Times New Roman" w:hAnsi="Times New Roman" w:cs="Times New Roman"/>
                <w:sz w:val="20"/>
                <w:szCs w:val="20"/>
                <w:lang w:val="ru-RU" w:eastAsia="ru-RU"/>
              </w:rPr>
              <w:t>Set</w:t>
            </w:r>
            <w:proofErr w:type="spellEnd"/>
            <w:r w:rsidRPr="00F145CF">
              <w:rPr>
                <w:rFonts w:ascii="Times New Roman" w:eastAsia="Times New Roman" w:hAnsi="Times New Roman" w:cs="Times New Roman"/>
                <w:sz w:val="20"/>
                <w:szCs w:val="20"/>
                <w:lang w:val="ru-RU" w:eastAsia="ru-RU"/>
              </w:rPr>
              <w:t xml:space="preserve"> </w:t>
            </w:r>
            <w:proofErr w:type="spellStart"/>
            <w:r w:rsidRPr="00F145CF">
              <w:rPr>
                <w:rFonts w:ascii="Times New Roman" w:eastAsia="Times New Roman" w:hAnsi="Times New Roman" w:cs="Times New Roman"/>
                <w:sz w:val="20"/>
                <w:szCs w:val="20"/>
                <w:lang w:val="ru-RU" w:eastAsia="ru-RU"/>
              </w:rPr>
              <w:t>de</w:t>
            </w:r>
            <w:proofErr w:type="spellEnd"/>
            <w:r w:rsidRPr="00F145CF">
              <w:rPr>
                <w:rFonts w:ascii="Times New Roman" w:eastAsia="Times New Roman" w:hAnsi="Times New Roman" w:cs="Times New Roman"/>
                <w:sz w:val="20"/>
                <w:szCs w:val="20"/>
                <w:lang w:val="ru-RU" w:eastAsia="ru-RU"/>
              </w:rPr>
              <w:t xml:space="preserve"> </w:t>
            </w:r>
            <w:proofErr w:type="spellStart"/>
            <w:r w:rsidRPr="00F145CF">
              <w:rPr>
                <w:rFonts w:ascii="Times New Roman" w:eastAsia="Times New Roman" w:hAnsi="Times New Roman" w:cs="Times New Roman"/>
                <w:sz w:val="20"/>
                <w:szCs w:val="20"/>
                <w:lang w:val="ru-RU" w:eastAsia="ru-RU"/>
              </w:rPr>
              <w:t>instrumentegratuit</w:t>
            </w:r>
            <w:proofErr w:type="spellEnd"/>
            <w:r w:rsidRPr="00F145CF">
              <w:rPr>
                <w:rFonts w:ascii="Times New Roman" w:eastAsia="Times New Roman" w:hAnsi="Times New Roman" w:cs="Times New Roman"/>
                <w:sz w:val="20"/>
                <w:szCs w:val="20"/>
                <w:lang w:val="ru-RU" w:eastAsia="ru-RU"/>
              </w:rPr>
              <w:t xml:space="preserve"> </w:t>
            </w:r>
            <w:proofErr w:type="spellStart"/>
            <w:r w:rsidRPr="00F145CF">
              <w:rPr>
                <w:rFonts w:ascii="Times New Roman" w:eastAsia="Times New Roman" w:hAnsi="Times New Roman" w:cs="Times New Roman"/>
                <w:sz w:val="20"/>
                <w:szCs w:val="20"/>
                <w:lang w:val="ru-RU" w:eastAsia="ru-RU"/>
              </w:rPr>
              <w:t>în</w:t>
            </w:r>
            <w:proofErr w:type="spellEnd"/>
            <w:r w:rsidRPr="00F145CF">
              <w:rPr>
                <w:rFonts w:ascii="Times New Roman" w:eastAsia="Times New Roman" w:hAnsi="Times New Roman" w:cs="Times New Roman"/>
                <w:sz w:val="20"/>
                <w:szCs w:val="20"/>
                <w:lang w:val="ru-RU" w:eastAsia="ru-RU"/>
              </w:rPr>
              <w:t xml:space="preserve"> </w:t>
            </w:r>
            <w:proofErr w:type="spellStart"/>
            <w:r w:rsidRPr="00F145CF">
              <w:rPr>
                <w:rFonts w:ascii="Times New Roman" w:eastAsia="Times New Roman" w:hAnsi="Times New Roman" w:cs="Times New Roman"/>
                <w:sz w:val="20"/>
                <w:szCs w:val="20"/>
                <w:lang w:val="ru-RU" w:eastAsia="ru-RU"/>
              </w:rPr>
              <w:t>folosință</w:t>
            </w:r>
            <w:proofErr w:type="spellEnd"/>
          </w:p>
        </w:tc>
        <w:tc>
          <w:tcPr>
            <w:tcW w:w="2020" w:type="dxa"/>
            <w:tcBorders>
              <w:top w:val="nil"/>
              <w:left w:val="nil"/>
              <w:bottom w:val="single" w:sz="4" w:space="0" w:color="auto"/>
              <w:right w:val="single" w:sz="4" w:space="0" w:color="auto"/>
            </w:tcBorders>
            <w:shd w:val="clear" w:color="000000" w:fill="FCE4D6"/>
            <w:noWrap/>
            <w:hideMark/>
          </w:tcPr>
          <w:p w14:paraId="33B96DED" w14:textId="77777777"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sidRPr="00F145CF">
              <w:rPr>
                <w:rFonts w:ascii="Times New Roman" w:eastAsia="Times New Roman" w:hAnsi="Times New Roman" w:cs="Times New Roman"/>
                <w:color w:val="000000"/>
                <w:lang w:val="ru-RU" w:eastAsia="ru-RU"/>
              </w:rPr>
              <w:t>2</w:t>
            </w:r>
          </w:p>
        </w:tc>
        <w:tc>
          <w:tcPr>
            <w:tcW w:w="1993" w:type="dxa"/>
            <w:tcBorders>
              <w:top w:val="nil"/>
              <w:left w:val="nil"/>
              <w:bottom w:val="single" w:sz="4" w:space="0" w:color="auto"/>
              <w:right w:val="single" w:sz="4" w:space="0" w:color="auto"/>
            </w:tcBorders>
            <w:shd w:val="clear" w:color="000000" w:fill="FCE4D6"/>
            <w:vAlign w:val="bottom"/>
          </w:tcPr>
          <w:p w14:paraId="64A34628" w14:textId="5351D15B"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2</w:t>
            </w:r>
          </w:p>
        </w:tc>
        <w:tc>
          <w:tcPr>
            <w:tcW w:w="1410" w:type="dxa"/>
            <w:tcBorders>
              <w:top w:val="nil"/>
              <w:left w:val="nil"/>
              <w:bottom w:val="single" w:sz="4" w:space="0" w:color="auto"/>
              <w:right w:val="single" w:sz="4" w:space="0" w:color="auto"/>
            </w:tcBorders>
            <w:shd w:val="clear" w:color="000000" w:fill="FCE4D6"/>
          </w:tcPr>
          <w:p w14:paraId="7CBF7700" w14:textId="0F84ACEF" w:rsidR="00F145CF" w:rsidRDefault="00F145CF" w:rsidP="00F145CF">
            <w:pPr>
              <w:spacing w:after="0" w:line="240" w:lineRule="auto"/>
              <w:jc w:val="center"/>
              <w:rPr>
                <w:rFonts w:ascii="Calibri" w:hAnsi="Calibri" w:cs="Calibri"/>
                <w:color w:val="000000"/>
              </w:rPr>
            </w:pPr>
          </w:p>
        </w:tc>
      </w:tr>
      <w:tr w:rsidR="00F145CF" w:rsidRPr="00F145CF" w14:paraId="3C86F397" w14:textId="58452B77" w:rsidTr="00D7132D">
        <w:trPr>
          <w:trHeight w:val="402"/>
        </w:trPr>
        <w:tc>
          <w:tcPr>
            <w:tcW w:w="1980" w:type="dxa"/>
            <w:tcBorders>
              <w:top w:val="nil"/>
              <w:left w:val="single" w:sz="4" w:space="0" w:color="auto"/>
              <w:bottom w:val="single" w:sz="4" w:space="0" w:color="auto"/>
              <w:right w:val="single" w:sz="4" w:space="0" w:color="auto"/>
            </w:tcBorders>
            <w:shd w:val="clear" w:color="000000" w:fill="FCE4D6"/>
          </w:tcPr>
          <w:p w14:paraId="7BC047F7" w14:textId="018EBDEA"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1A95BB74"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r w:rsidRPr="00F145CF">
              <w:rPr>
                <w:rFonts w:ascii="Times New Roman" w:eastAsia="Times New Roman" w:hAnsi="Times New Roman" w:cs="Times New Roman"/>
                <w:color w:val="000000"/>
                <w:sz w:val="20"/>
                <w:szCs w:val="20"/>
                <w:lang w:val="ru-RU" w:eastAsia="ru-RU"/>
              </w:rPr>
              <w:t xml:space="preserve">Motor </w:t>
            </w:r>
            <w:proofErr w:type="spellStart"/>
            <w:r w:rsidRPr="00F145CF">
              <w:rPr>
                <w:rFonts w:ascii="Times New Roman" w:eastAsia="Times New Roman" w:hAnsi="Times New Roman" w:cs="Times New Roman"/>
                <w:color w:val="000000"/>
                <w:sz w:val="20"/>
                <w:szCs w:val="20"/>
                <w:lang w:val="ru-RU" w:eastAsia="ru-RU"/>
              </w:rPr>
              <w:t>oscilant</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si</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reamer</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în</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custodie</w:t>
            </w:r>
            <w:proofErr w:type="spellEnd"/>
          </w:p>
        </w:tc>
        <w:tc>
          <w:tcPr>
            <w:tcW w:w="2020" w:type="dxa"/>
            <w:tcBorders>
              <w:top w:val="nil"/>
              <w:left w:val="nil"/>
              <w:bottom w:val="single" w:sz="4" w:space="0" w:color="auto"/>
              <w:right w:val="single" w:sz="4" w:space="0" w:color="auto"/>
            </w:tcBorders>
            <w:shd w:val="clear" w:color="000000" w:fill="FCE4D6"/>
            <w:noWrap/>
            <w:hideMark/>
          </w:tcPr>
          <w:p w14:paraId="5F0ACDD3" w14:textId="77777777"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sidRPr="00F145CF">
              <w:rPr>
                <w:rFonts w:ascii="Times New Roman" w:eastAsia="Times New Roman" w:hAnsi="Times New Roman" w:cs="Times New Roman"/>
                <w:color w:val="000000"/>
                <w:lang w:val="ru-RU" w:eastAsia="ru-RU"/>
              </w:rPr>
              <w:t>2+2</w:t>
            </w:r>
          </w:p>
        </w:tc>
        <w:tc>
          <w:tcPr>
            <w:tcW w:w="1993" w:type="dxa"/>
            <w:tcBorders>
              <w:top w:val="nil"/>
              <w:left w:val="nil"/>
              <w:bottom w:val="single" w:sz="4" w:space="0" w:color="auto"/>
              <w:right w:val="single" w:sz="4" w:space="0" w:color="auto"/>
            </w:tcBorders>
            <w:shd w:val="clear" w:color="000000" w:fill="FCE4D6"/>
            <w:vAlign w:val="bottom"/>
          </w:tcPr>
          <w:p w14:paraId="069B8AEA" w14:textId="04D97B5C"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3</w:t>
            </w:r>
          </w:p>
        </w:tc>
        <w:tc>
          <w:tcPr>
            <w:tcW w:w="1410" w:type="dxa"/>
            <w:tcBorders>
              <w:top w:val="nil"/>
              <w:left w:val="nil"/>
              <w:bottom w:val="single" w:sz="4" w:space="0" w:color="auto"/>
              <w:right w:val="single" w:sz="4" w:space="0" w:color="auto"/>
            </w:tcBorders>
            <w:shd w:val="clear" w:color="000000" w:fill="FCE4D6"/>
          </w:tcPr>
          <w:p w14:paraId="70A166CB" w14:textId="31687607" w:rsidR="00F145CF" w:rsidRDefault="00F145CF" w:rsidP="00F145CF">
            <w:pPr>
              <w:spacing w:after="0" w:line="240" w:lineRule="auto"/>
              <w:jc w:val="center"/>
              <w:rPr>
                <w:rFonts w:ascii="Calibri" w:hAnsi="Calibri" w:cs="Calibri"/>
                <w:color w:val="000000"/>
              </w:rPr>
            </w:pPr>
          </w:p>
        </w:tc>
      </w:tr>
      <w:tr w:rsidR="00F145CF" w:rsidRPr="00F145CF" w14:paraId="0C756009" w14:textId="7AF16F88" w:rsidTr="00D7132D">
        <w:trPr>
          <w:trHeight w:val="402"/>
        </w:trPr>
        <w:tc>
          <w:tcPr>
            <w:tcW w:w="1980" w:type="dxa"/>
            <w:tcBorders>
              <w:top w:val="nil"/>
              <w:left w:val="single" w:sz="4" w:space="0" w:color="auto"/>
              <w:bottom w:val="single" w:sz="4" w:space="0" w:color="auto"/>
              <w:right w:val="single" w:sz="4" w:space="0" w:color="auto"/>
            </w:tcBorders>
            <w:shd w:val="clear" w:color="000000" w:fill="FCE4D6"/>
          </w:tcPr>
          <w:p w14:paraId="203BBCD4" w14:textId="5C185B6D"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2EC7C3BE"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Lame</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pentru</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motor</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oscilant</w:t>
            </w:r>
            <w:proofErr w:type="spellEnd"/>
          </w:p>
        </w:tc>
        <w:tc>
          <w:tcPr>
            <w:tcW w:w="2020" w:type="dxa"/>
            <w:tcBorders>
              <w:top w:val="nil"/>
              <w:left w:val="nil"/>
              <w:bottom w:val="single" w:sz="4" w:space="0" w:color="auto"/>
              <w:right w:val="single" w:sz="4" w:space="0" w:color="auto"/>
            </w:tcBorders>
            <w:shd w:val="clear" w:color="000000" w:fill="FCE4D6"/>
            <w:noWrap/>
            <w:hideMark/>
          </w:tcPr>
          <w:p w14:paraId="4E00B6E5" w14:textId="77777777"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sidRPr="00F145CF">
              <w:rPr>
                <w:rFonts w:ascii="Times New Roman" w:eastAsia="Times New Roman" w:hAnsi="Times New Roman" w:cs="Times New Roman"/>
                <w:color w:val="000000"/>
                <w:lang w:val="ru-RU" w:eastAsia="ru-RU"/>
              </w:rPr>
              <w:t>50</w:t>
            </w:r>
          </w:p>
        </w:tc>
        <w:tc>
          <w:tcPr>
            <w:tcW w:w="1993" w:type="dxa"/>
            <w:tcBorders>
              <w:top w:val="nil"/>
              <w:left w:val="nil"/>
              <w:bottom w:val="single" w:sz="4" w:space="0" w:color="auto"/>
              <w:right w:val="single" w:sz="4" w:space="0" w:color="auto"/>
            </w:tcBorders>
            <w:shd w:val="clear" w:color="000000" w:fill="FCE4D6"/>
            <w:vAlign w:val="bottom"/>
          </w:tcPr>
          <w:p w14:paraId="0CDDDCDF" w14:textId="265E3018"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25</w:t>
            </w:r>
          </w:p>
        </w:tc>
        <w:tc>
          <w:tcPr>
            <w:tcW w:w="1410" w:type="dxa"/>
            <w:tcBorders>
              <w:top w:val="nil"/>
              <w:left w:val="nil"/>
              <w:bottom w:val="single" w:sz="4" w:space="0" w:color="auto"/>
              <w:right w:val="single" w:sz="4" w:space="0" w:color="auto"/>
            </w:tcBorders>
            <w:shd w:val="clear" w:color="000000" w:fill="FCE4D6"/>
          </w:tcPr>
          <w:p w14:paraId="1B50A2EE" w14:textId="4C45EB80" w:rsidR="00F145CF" w:rsidRDefault="00F145CF" w:rsidP="00F145CF">
            <w:pPr>
              <w:spacing w:after="0" w:line="240" w:lineRule="auto"/>
              <w:jc w:val="center"/>
              <w:rPr>
                <w:rFonts w:ascii="Calibri" w:hAnsi="Calibri" w:cs="Calibri"/>
                <w:color w:val="000000"/>
              </w:rPr>
            </w:pPr>
            <w:r>
              <w:rPr>
                <w:rFonts w:ascii="Calibri" w:hAnsi="Calibri" w:cs="Calibri"/>
                <w:color w:val="000000"/>
              </w:rPr>
              <w:t>25</w:t>
            </w:r>
          </w:p>
        </w:tc>
      </w:tr>
    </w:tbl>
    <w:p w14:paraId="1146D7C7" w14:textId="75A88812" w:rsidR="00F145CF" w:rsidRDefault="00F145CF" w:rsidP="00DB09B0">
      <w:pPr>
        <w:jc w:val="both"/>
      </w:pPr>
      <w:r w:rsidRPr="00F145CF">
        <w:t>Spitalul Clinic de Traumatologie și Ortopedie</w:t>
      </w:r>
    </w:p>
    <w:tbl>
      <w:tblPr>
        <w:tblW w:w="9345" w:type="dxa"/>
        <w:tblLook w:val="04A0" w:firstRow="1" w:lastRow="0" w:firstColumn="1" w:lastColumn="0" w:noHBand="0" w:noVBand="1"/>
      </w:tblPr>
      <w:tblGrid>
        <w:gridCol w:w="2122"/>
        <w:gridCol w:w="1800"/>
        <w:gridCol w:w="2020"/>
        <w:gridCol w:w="1993"/>
        <w:gridCol w:w="1410"/>
      </w:tblGrid>
      <w:tr w:rsidR="00F145CF" w:rsidRPr="00F145CF" w14:paraId="064908AD" w14:textId="35441A84" w:rsidTr="00F145CF">
        <w:trPr>
          <w:trHeight w:val="402"/>
        </w:trPr>
        <w:tc>
          <w:tcPr>
            <w:tcW w:w="2122" w:type="dxa"/>
            <w:tcBorders>
              <w:top w:val="single" w:sz="4" w:space="0" w:color="auto"/>
              <w:left w:val="single" w:sz="4" w:space="0" w:color="auto"/>
              <w:bottom w:val="single" w:sz="4" w:space="0" w:color="auto"/>
              <w:right w:val="single" w:sz="4" w:space="0" w:color="auto"/>
            </w:tcBorders>
            <w:shd w:val="clear" w:color="000000" w:fill="D9D9D9"/>
            <w:hideMark/>
          </w:tcPr>
          <w:p w14:paraId="0669065D" w14:textId="77777777" w:rsidR="00F145CF" w:rsidRPr="00F145CF" w:rsidRDefault="00F145CF" w:rsidP="008B44A2">
            <w:pPr>
              <w:spacing w:after="0" w:line="240" w:lineRule="auto"/>
              <w:rPr>
                <w:rFonts w:ascii="Times New Roman" w:eastAsia="Times New Roman" w:hAnsi="Times New Roman" w:cs="Times New Roman"/>
                <w:b/>
                <w:bCs/>
                <w:color w:val="000000"/>
                <w:lang w:val="ru-RU" w:eastAsia="ru-RU"/>
              </w:rPr>
            </w:pPr>
            <w:r w:rsidRPr="00F145CF">
              <w:rPr>
                <w:rFonts w:ascii="Times New Roman" w:eastAsia="Times New Roman" w:hAnsi="Times New Roman" w:cs="Times New Roman"/>
                <w:b/>
                <w:bCs/>
                <w:color w:val="000000"/>
                <w:lang w:val="ru-RU" w:eastAsia="ru-RU"/>
              </w:rPr>
              <w:t>DCI/</w:t>
            </w:r>
            <w:proofErr w:type="spellStart"/>
            <w:r w:rsidRPr="00F145CF">
              <w:rPr>
                <w:rFonts w:ascii="Times New Roman" w:eastAsia="Times New Roman" w:hAnsi="Times New Roman" w:cs="Times New Roman"/>
                <w:b/>
                <w:bCs/>
                <w:color w:val="000000"/>
                <w:lang w:val="ru-RU" w:eastAsia="ru-RU"/>
              </w:rPr>
              <w:t>Denumire</w:t>
            </w:r>
            <w:proofErr w:type="spellEnd"/>
            <w:r w:rsidRPr="00F145CF">
              <w:rPr>
                <w:rFonts w:ascii="Times New Roman" w:eastAsia="Times New Roman" w:hAnsi="Times New Roman" w:cs="Times New Roman"/>
                <w:b/>
                <w:bCs/>
                <w:color w:val="000000"/>
                <w:lang w:val="ru-RU" w:eastAsia="ru-RU"/>
              </w:rPr>
              <w:t xml:space="preserve"> </w:t>
            </w:r>
            <w:proofErr w:type="spellStart"/>
            <w:r w:rsidRPr="00F145CF">
              <w:rPr>
                <w:rFonts w:ascii="Times New Roman" w:eastAsia="Times New Roman" w:hAnsi="Times New Roman" w:cs="Times New Roman"/>
                <w:b/>
                <w:bCs/>
                <w:color w:val="000000"/>
                <w:lang w:val="ru-RU" w:eastAsia="ru-RU"/>
              </w:rPr>
              <w:t>Lot</w:t>
            </w:r>
            <w:proofErr w:type="spellEnd"/>
          </w:p>
        </w:tc>
        <w:tc>
          <w:tcPr>
            <w:tcW w:w="1800" w:type="dxa"/>
            <w:tcBorders>
              <w:top w:val="single" w:sz="4" w:space="0" w:color="auto"/>
              <w:left w:val="nil"/>
              <w:bottom w:val="single" w:sz="4" w:space="0" w:color="auto"/>
              <w:right w:val="single" w:sz="4" w:space="0" w:color="auto"/>
            </w:tcBorders>
            <w:shd w:val="clear" w:color="000000" w:fill="D9D9D9"/>
            <w:hideMark/>
          </w:tcPr>
          <w:p w14:paraId="0625CAE5" w14:textId="77777777" w:rsidR="00F145CF" w:rsidRPr="00F145CF" w:rsidRDefault="00F145CF" w:rsidP="008B44A2">
            <w:pPr>
              <w:spacing w:after="0" w:line="240" w:lineRule="auto"/>
              <w:rPr>
                <w:rFonts w:ascii="Times New Roman" w:eastAsia="Times New Roman" w:hAnsi="Times New Roman" w:cs="Times New Roman"/>
                <w:b/>
                <w:bCs/>
                <w:color w:val="000000"/>
                <w:lang w:val="ru-RU" w:eastAsia="ru-RU"/>
              </w:rPr>
            </w:pPr>
            <w:proofErr w:type="spellStart"/>
            <w:r w:rsidRPr="00F145CF">
              <w:rPr>
                <w:rFonts w:ascii="Times New Roman" w:eastAsia="Times New Roman" w:hAnsi="Times New Roman" w:cs="Times New Roman"/>
                <w:b/>
                <w:bCs/>
                <w:color w:val="000000"/>
                <w:lang w:val="ru-RU" w:eastAsia="ru-RU"/>
              </w:rPr>
              <w:t>Denumire</w:t>
            </w:r>
            <w:proofErr w:type="spellEnd"/>
            <w:r w:rsidRPr="00F145CF">
              <w:rPr>
                <w:rFonts w:ascii="Times New Roman" w:eastAsia="Times New Roman" w:hAnsi="Times New Roman" w:cs="Times New Roman"/>
                <w:b/>
                <w:bCs/>
                <w:color w:val="000000"/>
                <w:lang w:val="ru-RU" w:eastAsia="ru-RU"/>
              </w:rPr>
              <w:t xml:space="preserve"> </w:t>
            </w:r>
            <w:proofErr w:type="spellStart"/>
            <w:r w:rsidRPr="00F145CF">
              <w:rPr>
                <w:rFonts w:ascii="Times New Roman" w:eastAsia="Times New Roman" w:hAnsi="Times New Roman" w:cs="Times New Roman"/>
                <w:b/>
                <w:bCs/>
                <w:color w:val="000000"/>
                <w:lang w:val="ru-RU" w:eastAsia="ru-RU"/>
              </w:rPr>
              <w:t>Poziție</w:t>
            </w:r>
            <w:proofErr w:type="spellEnd"/>
          </w:p>
        </w:tc>
        <w:tc>
          <w:tcPr>
            <w:tcW w:w="2020" w:type="dxa"/>
            <w:tcBorders>
              <w:top w:val="single" w:sz="4" w:space="0" w:color="auto"/>
              <w:left w:val="nil"/>
              <w:bottom w:val="single" w:sz="4" w:space="0" w:color="auto"/>
              <w:right w:val="single" w:sz="4" w:space="0" w:color="auto"/>
            </w:tcBorders>
            <w:shd w:val="clear" w:color="000000" w:fill="D9D9D9"/>
            <w:hideMark/>
          </w:tcPr>
          <w:p w14:paraId="72E57400" w14:textId="77777777" w:rsidR="00F145CF" w:rsidRPr="00F145CF" w:rsidRDefault="00F145CF" w:rsidP="008B44A2">
            <w:pPr>
              <w:spacing w:after="0" w:line="240" w:lineRule="auto"/>
              <w:jc w:val="center"/>
              <w:rPr>
                <w:rFonts w:ascii="Times New Roman" w:eastAsia="Times New Roman" w:hAnsi="Times New Roman" w:cs="Times New Roman"/>
                <w:b/>
                <w:bCs/>
                <w:color w:val="000000"/>
                <w:lang w:val="ru-RU" w:eastAsia="ru-RU"/>
              </w:rPr>
            </w:pPr>
            <w:r w:rsidRPr="00F145CF">
              <w:rPr>
                <w:rFonts w:ascii="Times New Roman" w:eastAsia="Times New Roman" w:hAnsi="Times New Roman" w:cs="Times New Roman"/>
                <w:b/>
                <w:bCs/>
                <w:color w:val="000000"/>
                <w:lang w:val="ru-RU" w:eastAsia="ru-RU"/>
              </w:rPr>
              <w:t>CANTITATEA 2026</w:t>
            </w:r>
          </w:p>
        </w:tc>
        <w:tc>
          <w:tcPr>
            <w:tcW w:w="1993" w:type="dxa"/>
            <w:tcBorders>
              <w:top w:val="single" w:sz="4" w:space="0" w:color="auto"/>
              <w:left w:val="nil"/>
              <w:bottom w:val="single" w:sz="4" w:space="0" w:color="auto"/>
              <w:right w:val="single" w:sz="4" w:space="0" w:color="auto"/>
            </w:tcBorders>
            <w:shd w:val="clear" w:color="000000" w:fill="D9D9D9"/>
          </w:tcPr>
          <w:p w14:paraId="67A028C5" w14:textId="766EC98B" w:rsidR="00F145CF" w:rsidRPr="00F145CF" w:rsidRDefault="005F7FBC" w:rsidP="008B44A2">
            <w:pPr>
              <w:spacing w:after="0" w:line="240" w:lineRule="auto"/>
              <w:jc w:val="center"/>
              <w:rPr>
                <w:rFonts w:ascii="Times New Roman" w:eastAsia="Times New Roman" w:hAnsi="Times New Roman" w:cs="Times New Roman"/>
                <w:b/>
                <w:bCs/>
                <w:color w:val="000000"/>
                <w:lang w:eastAsia="ru-RU"/>
              </w:rPr>
            </w:pPr>
            <w:proofErr w:type="spellStart"/>
            <w:r w:rsidRPr="00F145CF">
              <w:rPr>
                <w:rFonts w:ascii="Times New Roman" w:eastAsia="Times New Roman" w:hAnsi="Times New Roman" w:cs="Times New Roman"/>
                <w:b/>
                <w:bCs/>
                <w:color w:val="000000"/>
                <w:lang w:val="ru-RU" w:eastAsia="ru-RU"/>
              </w:rPr>
              <w:t>cantitatea</w:t>
            </w:r>
            <w:proofErr w:type="spellEnd"/>
            <w:r>
              <w:rPr>
                <w:rFonts w:ascii="Times New Roman" w:eastAsia="Times New Roman" w:hAnsi="Times New Roman" w:cs="Times New Roman"/>
                <w:b/>
                <w:bCs/>
                <w:color w:val="000000"/>
                <w:lang w:eastAsia="ru-RU"/>
              </w:rPr>
              <w:t xml:space="preserve"> contractată în limita acordului cadru</w:t>
            </w:r>
          </w:p>
        </w:tc>
        <w:tc>
          <w:tcPr>
            <w:tcW w:w="1410" w:type="dxa"/>
            <w:tcBorders>
              <w:top w:val="single" w:sz="4" w:space="0" w:color="auto"/>
              <w:left w:val="nil"/>
              <w:bottom w:val="single" w:sz="4" w:space="0" w:color="auto"/>
              <w:right w:val="single" w:sz="4" w:space="0" w:color="auto"/>
            </w:tcBorders>
            <w:shd w:val="clear" w:color="000000" w:fill="D9D9D9"/>
          </w:tcPr>
          <w:p w14:paraId="10B9FF57" w14:textId="0EF547E1" w:rsidR="00F145CF" w:rsidRPr="00F145CF" w:rsidRDefault="00F145CF" w:rsidP="008B44A2">
            <w:pPr>
              <w:spacing w:after="0" w:line="240" w:lineRule="auto"/>
              <w:jc w:val="cente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eastAsia="ru-RU"/>
              </w:rPr>
              <w:t>Cantitatea inclusă în procedura</w:t>
            </w:r>
          </w:p>
        </w:tc>
      </w:tr>
      <w:tr w:rsidR="00F145CF" w:rsidRPr="00F145CF" w14:paraId="7AD69ABE" w14:textId="4A8567B9" w:rsidTr="00F145CF">
        <w:trPr>
          <w:trHeight w:val="402"/>
        </w:trPr>
        <w:tc>
          <w:tcPr>
            <w:tcW w:w="2122" w:type="dxa"/>
            <w:tcBorders>
              <w:top w:val="nil"/>
              <w:left w:val="single" w:sz="4" w:space="0" w:color="auto"/>
              <w:bottom w:val="single" w:sz="4" w:space="0" w:color="auto"/>
              <w:right w:val="single" w:sz="4" w:space="0" w:color="auto"/>
            </w:tcBorders>
            <w:shd w:val="clear" w:color="000000" w:fill="FCE4D6"/>
            <w:hideMark/>
          </w:tcPr>
          <w:p w14:paraId="3ADE9908"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Proteza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totala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de</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sold</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cu</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dubla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mobilitate</w:t>
            </w:r>
            <w:proofErr w:type="spellEnd"/>
            <w:r w:rsidRPr="00F145CF">
              <w:rPr>
                <w:rFonts w:ascii="Times New Roman" w:eastAsia="Times New Roman" w:hAnsi="Times New Roman" w:cs="Times New Roman"/>
                <w:color w:val="000000"/>
                <w:sz w:val="20"/>
                <w:szCs w:val="20"/>
                <w:lang w:val="ru-RU" w:eastAsia="ru-RU"/>
              </w:rPr>
              <w:t xml:space="preserve"> </w:t>
            </w:r>
          </w:p>
        </w:tc>
        <w:tc>
          <w:tcPr>
            <w:tcW w:w="1800" w:type="dxa"/>
            <w:tcBorders>
              <w:top w:val="nil"/>
              <w:left w:val="nil"/>
              <w:bottom w:val="single" w:sz="4" w:space="0" w:color="auto"/>
              <w:right w:val="single" w:sz="4" w:space="0" w:color="auto"/>
            </w:tcBorders>
            <w:shd w:val="clear" w:color="000000" w:fill="FCE4D6"/>
            <w:hideMark/>
          </w:tcPr>
          <w:p w14:paraId="08A1ACFD"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Tija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femurala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necimentata</w:t>
            </w:r>
            <w:proofErr w:type="spellEnd"/>
          </w:p>
        </w:tc>
        <w:tc>
          <w:tcPr>
            <w:tcW w:w="2020" w:type="dxa"/>
            <w:tcBorders>
              <w:top w:val="nil"/>
              <w:left w:val="nil"/>
              <w:bottom w:val="single" w:sz="4" w:space="0" w:color="auto"/>
              <w:right w:val="single" w:sz="4" w:space="0" w:color="auto"/>
            </w:tcBorders>
            <w:shd w:val="clear" w:color="000000" w:fill="FCE4D6"/>
            <w:noWrap/>
            <w:hideMark/>
          </w:tcPr>
          <w:p w14:paraId="3D761AA9" w14:textId="4389F43D"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color w:val="000000"/>
              </w:rPr>
              <w:t>30</w:t>
            </w:r>
          </w:p>
        </w:tc>
        <w:tc>
          <w:tcPr>
            <w:tcW w:w="1993" w:type="dxa"/>
            <w:tcBorders>
              <w:top w:val="nil"/>
              <w:left w:val="nil"/>
              <w:bottom w:val="single" w:sz="4" w:space="0" w:color="auto"/>
              <w:right w:val="single" w:sz="4" w:space="0" w:color="auto"/>
            </w:tcBorders>
            <w:shd w:val="clear" w:color="000000" w:fill="FCE4D6"/>
            <w:vAlign w:val="bottom"/>
          </w:tcPr>
          <w:p w14:paraId="76E99A6F" w14:textId="24D62D48"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30</w:t>
            </w:r>
          </w:p>
        </w:tc>
        <w:tc>
          <w:tcPr>
            <w:tcW w:w="1410" w:type="dxa"/>
            <w:tcBorders>
              <w:top w:val="nil"/>
              <w:left w:val="nil"/>
              <w:bottom w:val="single" w:sz="4" w:space="0" w:color="auto"/>
              <w:right w:val="single" w:sz="4" w:space="0" w:color="auto"/>
            </w:tcBorders>
            <w:shd w:val="clear" w:color="000000" w:fill="FCE4D6"/>
          </w:tcPr>
          <w:p w14:paraId="7AE90A1B" w14:textId="2C673DFD" w:rsidR="00F145CF" w:rsidRDefault="00F145CF" w:rsidP="00F145CF">
            <w:pPr>
              <w:spacing w:after="0" w:line="240" w:lineRule="auto"/>
              <w:jc w:val="center"/>
              <w:rPr>
                <w:rFonts w:ascii="Calibri" w:hAnsi="Calibri" w:cs="Calibri"/>
                <w:color w:val="000000"/>
              </w:rPr>
            </w:pPr>
          </w:p>
        </w:tc>
      </w:tr>
      <w:tr w:rsidR="00F145CF" w:rsidRPr="00F145CF" w14:paraId="6F8E4A28" w14:textId="5935AF35" w:rsidTr="00F145CF">
        <w:trPr>
          <w:trHeight w:val="402"/>
        </w:trPr>
        <w:tc>
          <w:tcPr>
            <w:tcW w:w="2122" w:type="dxa"/>
            <w:tcBorders>
              <w:top w:val="nil"/>
              <w:left w:val="single" w:sz="4" w:space="0" w:color="auto"/>
              <w:bottom w:val="single" w:sz="4" w:space="0" w:color="auto"/>
              <w:right w:val="single" w:sz="4" w:space="0" w:color="auto"/>
            </w:tcBorders>
            <w:shd w:val="clear" w:color="000000" w:fill="FCE4D6"/>
          </w:tcPr>
          <w:p w14:paraId="15FB6622"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6889EA9C"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Cupa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acetabulara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necimentata</w:t>
            </w:r>
            <w:proofErr w:type="spellEnd"/>
          </w:p>
        </w:tc>
        <w:tc>
          <w:tcPr>
            <w:tcW w:w="2020" w:type="dxa"/>
            <w:tcBorders>
              <w:top w:val="nil"/>
              <w:left w:val="nil"/>
              <w:bottom w:val="single" w:sz="4" w:space="0" w:color="auto"/>
              <w:right w:val="single" w:sz="4" w:space="0" w:color="auto"/>
            </w:tcBorders>
            <w:shd w:val="clear" w:color="000000" w:fill="FCE4D6"/>
            <w:noWrap/>
            <w:hideMark/>
          </w:tcPr>
          <w:p w14:paraId="0DFA4EB9" w14:textId="11E50541"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color w:val="000000"/>
              </w:rPr>
              <w:t>30</w:t>
            </w:r>
          </w:p>
        </w:tc>
        <w:tc>
          <w:tcPr>
            <w:tcW w:w="1993" w:type="dxa"/>
            <w:tcBorders>
              <w:top w:val="nil"/>
              <w:left w:val="nil"/>
              <w:bottom w:val="single" w:sz="4" w:space="0" w:color="auto"/>
              <w:right w:val="single" w:sz="4" w:space="0" w:color="auto"/>
            </w:tcBorders>
            <w:shd w:val="clear" w:color="000000" w:fill="FCE4D6"/>
            <w:vAlign w:val="bottom"/>
          </w:tcPr>
          <w:p w14:paraId="56AABFD6" w14:textId="23D85A05"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30</w:t>
            </w:r>
          </w:p>
        </w:tc>
        <w:tc>
          <w:tcPr>
            <w:tcW w:w="1410" w:type="dxa"/>
            <w:tcBorders>
              <w:top w:val="nil"/>
              <w:left w:val="nil"/>
              <w:bottom w:val="single" w:sz="4" w:space="0" w:color="auto"/>
              <w:right w:val="single" w:sz="4" w:space="0" w:color="auto"/>
            </w:tcBorders>
            <w:shd w:val="clear" w:color="000000" w:fill="FCE4D6"/>
          </w:tcPr>
          <w:p w14:paraId="7B8F78C4" w14:textId="0FC1D23A" w:rsidR="00F145CF" w:rsidRDefault="00F145CF" w:rsidP="00F145CF">
            <w:pPr>
              <w:spacing w:after="0" w:line="240" w:lineRule="auto"/>
              <w:jc w:val="center"/>
              <w:rPr>
                <w:rFonts w:ascii="Calibri" w:hAnsi="Calibri" w:cs="Calibri"/>
                <w:color w:val="000000"/>
              </w:rPr>
            </w:pPr>
          </w:p>
        </w:tc>
      </w:tr>
      <w:tr w:rsidR="00F145CF" w:rsidRPr="00F145CF" w14:paraId="37D105AB" w14:textId="4A18E25A" w:rsidTr="00F145CF">
        <w:trPr>
          <w:trHeight w:val="402"/>
        </w:trPr>
        <w:tc>
          <w:tcPr>
            <w:tcW w:w="2122" w:type="dxa"/>
            <w:tcBorders>
              <w:top w:val="nil"/>
              <w:left w:val="single" w:sz="4" w:space="0" w:color="auto"/>
              <w:bottom w:val="single" w:sz="4" w:space="0" w:color="auto"/>
              <w:right w:val="single" w:sz="4" w:space="0" w:color="auto"/>
            </w:tcBorders>
            <w:shd w:val="clear" w:color="000000" w:fill="FCE4D6"/>
          </w:tcPr>
          <w:p w14:paraId="40BFE36E"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1C84D964"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Insert</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polimeric</w:t>
            </w:r>
            <w:proofErr w:type="spellEnd"/>
          </w:p>
        </w:tc>
        <w:tc>
          <w:tcPr>
            <w:tcW w:w="2020" w:type="dxa"/>
            <w:tcBorders>
              <w:top w:val="nil"/>
              <w:left w:val="nil"/>
              <w:bottom w:val="single" w:sz="4" w:space="0" w:color="auto"/>
              <w:right w:val="single" w:sz="4" w:space="0" w:color="auto"/>
            </w:tcBorders>
            <w:shd w:val="clear" w:color="000000" w:fill="FCE4D6"/>
            <w:noWrap/>
            <w:hideMark/>
          </w:tcPr>
          <w:p w14:paraId="2F94906B" w14:textId="77263455"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color w:val="000000"/>
              </w:rPr>
              <w:t>130</w:t>
            </w:r>
          </w:p>
        </w:tc>
        <w:tc>
          <w:tcPr>
            <w:tcW w:w="1993" w:type="dxa"/>
            <w:tcBorders>
              <w:top w:val="nil"/>
              <w:left w:val="nil"/>
              <w:bottom w:val="single" w:sz="4" w:space="0" w:color="auto"/>
              <w:right w:val="single" w:sz="4" w:space="0" w:color="auto"/>
            </w:tcBorders>
            <w:shd w:val="clear" w:color="000000" w:fill="FCE4D6"/>
            <w:vAlign w:val="bottom"/>
          </w:tcPr>
          <w:p w14:paraId="71753076" w14:textId="51A1228C"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90</w:t>
            </w:r>
          </w:p>
        </w:tc>
        <w:tc>
          <w:tcPr>
            <w:tcW w:w="1410" w:type="dxa"/>
            <w:tcBorders>
              <w:top w:val="nil"/>
              <w:left w:val="nil"/>
              <w:bottom w:val="single" w:sz="4" w:space="0" w:color="auto"/>
              <w:right w:val="single" w:sz="4" w:space="0" w:color="auto"/>
            </w:tcBorders>
            <w:shd w:val="clear" w:color="000000" w:fill="FCE4D6"/>
          </w:tcPr>
          <w:p w14:paraId="37B066F2" w14:textId="2D16739F" w:rsidR="00F145CF" w:rsidRDefault="00F145CF" w:rsidP="00F145CF">
            <w:pPr>
              <w:spacing w:after="0" w:line="240" w:lineRule="auto"/>
              <w:jc w:val="center"/>
              <w:rPr>
                <w:rFonts w:ascii="Calibri" w:hAnsi="Calibri" w:cs="Calibri"/>
                <w:color w:val="000000"/>
              </w:rPr>
            </w:pPr>
            <w:r>
              <w:rPr>
                <w:rFonts w:ascii="Calibri" w:hAnsi="Calibri" w:cs="Calibri"/>
                <w:color w:val="000000"/>
              </w:rPr>
              <w:t>40</w:t>
            </w:r>
          </w:p>
        </w:tc>
      </w:tr>
      <w:tr w:rsidR="00F145CF" w:rsidRPr="00F145CF" w14:paraId="6D985762" w14:textId="056A1A00" w:rsidTr="00F145CF">
        <w:trPr>
          <w:trHeight w:val="402"/>
        </w:trPr>
        <w:tc>
          <w:tcPr>
            <w:tcW w:w="2122" w:type="dxa"/>
            <w:tcBorders>
              <w:top w:val="nil"/>
              <w:left w:val="single" w:sz="4" w:space="0" w:color="auto"/>
              <w:bottom w:val="single" w:sz="4" w:space="0" w:color="auto"/>
              <w:right w:val="single" w:sz="4" w:space="0" w:color="auto"/>
            </w:tcBorders>
            <w:shd w:val="clear" w:color="000000" w:fill="FCE4D6"/>
          </w:tcPr>
          <w:p w14:paraId="68D3530D"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0E260313"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Cap</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metalic</w:t>
            </w:r>
            <w:proofErr w:type="spellEnd"/>
          </w:p>
        </w:tc>
        <w:tc>
          <w:tcPr>
            <w:tcW w:w="2020" w:type="dxa"/>
            <w:tcBorders>
              <w:top w:val="nil"/>
              <w:left w:val="nil"/>
              <w:bottom w:val="single" w:sz="4" w:space="0" w:color="auto"/>
              <w:right w:val="single" w:sz="4" w:space="0" w:color="auto"/>
            </w:tcBorders>
            <w:shd w:val="clear" w:color="000000" w:fill="FCE4D6"/>
            <w:noWrap/>
            <w:hideMark/>
          </w:tcPr>
          <w:p w14:paraId="6350B236" w14:textId="67E076B0"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color w:val="000000"/>
              </w:rPr>
              <w:t>130</w:t>
            </w:r>
          </w:p>
        </w:tc>
        <w:tc>
          <w:tcPr>
            <w:tcW w:w="1993" w:type="dxa"/>
            <w:tcBorders>
              <w:top w:val="nil"/>
              <w:left w:val="nil"/>
              <w:bottom w:val="single" w:sz="4" w:space="0" w:color="auto"/>
              <w:right w:val="single" w:sz="4" w:space="0" w:color="auto"/>
            </w:tcBorders>
            <w:shd w:val="clear" w:color="000000" w:fill="FCE4D6"/>
            <w:vAlign w:val="bottom"/>
          </w:tcPr>
          <w:p w14:paraId="29D1B84E" w14:textId="1F03B362"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90</w:t>
            </w:r>
          </w:p>
        </w:tc>
        <w:tc>
          <w:tcPr>
            <w:tcW w:w="1410" w:type="dxa"/>
            <w:tcBorders>
              <w:top w:val="nil"/>
              <w:left w:val="nil"/>
              <w:bottom w:val="single" w:sz="4" w:space="0" w:color="auto"/>
              <w:right w:val="single" w:sz="4" w:space="0" w:color="auto"/>
            </w:tcBorders>
            <w:shd w:val="clear" w:color="000000" w:fill="FCE4D6"/>
          </w:tcPr>
          <w:p w14:paraId="52741B6F" w14:textId="515E6FF5" w:rsidR="00F145CF" w:rsidRDefault="00F145CF" w:rsidP="00F145CF">
            <w:pPr>
              <w:spacing w:after="0" w:line="240" w:lineRule="auto"/>
              <w:jc w:val="center"/>
              <w:rPr>
                <w:rFonts w:ascii="Calibri" w:hAnsi="Calibri" w:cs="Calibri"/>
                <w:color w:val="000000"/>
              </w:rPr>
            </w:pPr>
            <w:r>
              <w:rPr>
                <w:rFonts w:ascii="Calibri" w:hAnsi="Calibri" w:cs="Calibri"/>
                <w:color w:val="000000"/>
              </w:rPr>
              <w:t>40</w:t>
            </w:r>
          </w:p>
        </w:tc>
      </w:tr>
      <w:tr w:rsidR="00F145CF" w:rsidRPr="00F145CF" w14:paraId="3036A249" w14:textId="4B4D5C52" w:rsidTr="00F145CF">
        <w:trPr>
          <w:trHeight w:val="402"/>
        </w:trPr>
        <w:tc>
          <w:tcPr>
            <w:tcW w:w="2122" w:type="dxa"/>
            <w:tcBorders>
              <w:top w:val="nil"/>
              <w:left w:val="single" w:sz="4" w:space="0" w:color="auto"/>
              <w:bottom w:val="single" w:sz="4" w:space="0" w:color="auto"/>
              <w:right w:val="single" w:sz="4" w:space="0" w:color="auto"/>
            </w:tcBorders>
            <w:shd w:val="clear" w:color="000000" w:fill="FCE4D6"/>
          </w:tcPr>
          <w:p w14:paraId="085D3CA5"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7BEC4B19"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Tija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femurala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cimentata</w:t>
            </w:r>
            <w:proofErr w:type="spellEnd"/>
            <w:r w:rsidRPr="00F145CF">
              <w:rPr>
                <w:rFonts w:ascii="Times New Roman" w:eastAsia="Times New Roman" w:hAnsi="Times New Roman" w:cs="Times New Roman"/>
                <w:color w:val="000000"/>
                <w:sz w:val="20"/>
                <w:szCs w:val="20"/>
                <w:lang w:val="ru-RU" w:eastAsia="ru-RU"/>
              </w:rPr>
              <w:t xml:space="preserve"> </w:t>
            </w:r>
          </w:p>
        </w:tc>
        <w:tc>
          <w:tcPr>
            <w:tcW w:w="2020" w:type="dxa"/>
            <w:tcBorders>
              <w:top w:val="nil"/>
              <w:left w:val="nil"/>
              <w:bottom w:val="single" w:sz="4" w:space="0" w:color="auto"/>
              <w:right w:val="single" w:sz="4" w:space="0" w:color="auto"/>
            </w:tcBorders>
            <w:shd w:val="clear" w:color="000000" w:fill="FCE4D6"/>
            <w:noWrap/>
            <w:hideMark/>
          </w:tcPr>
          <w:p w14:paraId="3309F106" w14:textId="2B49BED2"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color w:val="000000"/>
              </w:rPr>
              <w:t>100</w:t>
            </w:r>
          </w:p>
        </w:tc>
        <w:tc>
          <w:tcPr>
            <w:tcW w:w="1993" w:type="dxa"/>
            <w:tcBorders>
              <w:top w:val="nil"/>
              <w:left w:val="nil"/>
              <w:bottom w:val="single" w:sz="4" w:space="0" w:color="auto"/>
              <w:right w:val="single" w:sz="4" w:space="0" w:color="auto"/>
            </w:tcBorders>
            <w:shd w:val="clear" w:color="000000" w:fill="FCE4D6"/>
            <w:vAlign w:val="bottom"/>
          </w:tcPr>
          <w:p w14:paraId="1F703F3C" w14:textId="3CC90F94"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15</w:t>
            </w:r>
          </w:p>
        </w:tc>
        <w:tc>
          <w:tcPr>
            <w:tcW w:w="1410" w:type="dxa"/>
            <w:tcBorders>
              <w:top w:val="nil"/>
              <w:left w:val="nil"/>
              <w:bottom w:val="single" w:sz="4" w:space="0" w:color="auto"/>
              <w:right w:val="single" w:sz="4" w:space="0" w:color="auto"/>
            </w:tcBorders>
            <w:shd w:val="clear" w:color="000000" w:fill="FCE4D6"/>
          </w:tcPr>
          <w:p w14:paraId="71DB9E50" w14:textId="2EF9E8A4" w:rsidR="00F145CF" w:rsidRDefault="00F145CF" w:rsidP="00F145CF">
            <w:pPr>
              <w:spacing w:after="0" w:line="240" w:lineRule="auto"/>
              <w:jc w:val="center"/>
              <w:rPr>
                <w:rFonts w:ascii="Calibri" w:hAnsi="Calibri" w:cs="Calibri"/>
                <w:color w:val="000000"/>
              </w:rPr>
            </w:pPr>
            <w:r>
              <w:rPr>
                <w:rFonts w:ascii="Calibri" w:hAnsi="Calibri" w:cs="Calibri"/>
                <w:color w:val="000000"/>
              </w:rPr>
              <w:t>85</w:t>
            </w:r>
          </w:p>
        </w:tc>
      </w:tr>
      <w:tr w:rsidR="00F145CF" w:rsidRPr="00F145CF" w14:paraId="050D8151" w14:textId="11554BD1" w:rsidTr="00F145CF">
        <w:trPr>
          <w:trHeight w:val="402"/>
        </w:trPr>
        <w:tc>
          <w:tcPr>
            <w:tcW w:w="2122" w:type="dxa"/>
            <w:tcBorders>
              <w:top w:val="nil"/>
              <w:left w:val="single" w:sz="4" w:space="0" w:color="auto"/>
              <w:bottom w:val="single" w:sz="4" w:space="0" w:color="auto"/>
              <w:right w:val="single" w:sz="4" w:space="0" w:color="auto"/>
            </w:tcBorders>
            <w:shd w:val="clear" w:color="000000" w:fill="FCE4D6"/>
          </w:tcPr>
          <w:p w14:paraId="3AFC9AEB"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07CFFF64"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Cupa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acetabulara</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cimentata</w:t>
            </w:r>
            <w:proofErr w:type="spellEnd"/>
          </w:p>
        </w:tc>
        <w:tc>
          <w:tcPr>
            <w:tcW w:w="2020" w:type="dxa"/>
            <w:tcBorders>
              <w:top w:val="nil"/>
              <w:left w:val="nil"/>
              <w:bottom w:val="single" w:sz="4" w:space="0" w:color="auto"/>
              <w:right w:val="single" w:sz="4" w:space="0" w:color="auto"/>
            </w:tcBorders>
            <w:shd w:val="clear" w:color="000000" w:fill="FCE4D6"/>
            <w:noWrap/>
            <w:hideMark/>
          </w:tcPr>
          <w:p w14:paraId="518566E2" w14:textId="02257D06"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color w:val="000000"/>
              </w:rPr>
              <w:t>100</w:t>
            </w:r>
          </w:p>
        </w:tc>
        <w:tc>
          <w:tcPr>
            <w:tcW w:w="1993" w:type="dxa"/>
            <w:tcBorders>
              <w:top w:val="nil"/>
              <w:left w:val="nil"/>
              <w:bottom w:val="single" w:sz="4" w:space="0" w:color="auto"/>
              <w:right w:val="single" w:sz="4" w:space="0" w:color="auto"/>
            </w:tcBorders>
            <w:shd w:val="clear" w:color="000000" w:fill="FCE4D6"/>
            <w:vAlign w:val="bottom"/>
          </w:tcPr>
          <w:p w14:paraId="05C8D7DA" w14:textId="123187F8"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25</w:t>
            </w:r>
          </w:p>
        </w:tc>
        <w:tc>
          <w:tcPr>
            <w:tcW w:w="1410" w:type="dxa"/>
            <w:tcBorders>
              <w:top w:val="nil"/>
              <w:left w:val="nil"/>
              <w:bottom w:val="single" w:sz="4" w:space="0" w:color="auto"/>
              <w:right w:val="single" w:sz="4" w:space="0" w:color="auto"/>
            </w:tcBorders>
            <w:shd w:val="clear" w:color="000000" w:fill="FCE4D6"/>
          </w:tcPr>
          <w:p w14:paraId="104A4202" w14:textId="445E9EDD" w:rsidR="00F145CF" w:rsidRDefault="00F145CF" w:rsidP="00F145CF">
            <w:pPr>
              <w:spacing w:after="0" w:line="240" w:lineRule="auto"/>
              <w:jc w:val="center"/>
              <w:rPr>
                <w:rFonts w:ascii="Calibri" w:hAnsi="Calibri" w:cs="Calibri"/>
                <w:color w:val="000000"/>
              </w:rPr>
            </w:pPr>
            <w:r>
              <w:rPr>
                <w:rFonts w:ascii="Calibri" w:hAnsi="Calibri" w:cs="Calibri"/>
                <w:color w:val="000000"/>
              </w:rPr>
              <w:t>75</w:t>
            </w:r>
          </w:p>
        </w:tc>
      </w:tr>
      <w:tr w:rsidR="00F145CF" w:rsidRPr="00F145CF" w14:paraId="161CFB97" w14:textId="0BD2F93B" w:rsidTr="00F145CF">
        <w:trPr>
          <w:trHeight w:val="402"/>
        </w:trPr>
        <w:tc>
          <w:tcPr>
            <w:tcW w:w="2122" w:type="dxa"/>
            <w:tcBorders>
              <w:top w:val="nil"/>
              <w:left w:val="single" w:sz="4" w:space="0" w:color="auto"/>
              <w:bottom w:val="single" w:sz="4" w:space="0" w:color="auto"/>
              <w:right w:val="single" w:sz="4" w:space="0" w:color="auto"/>
            </w:tcBorders>
            <w:shd w:val="clear" w:color="000000" w:fill="FCE4D6"/>
          </w:tcPr>
          <w:p w14:paraId="7226BFF6"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539F41C4" w14:textId="77777777" w:rsidR="00F145CF" w:rsidRPr="00F145CF" w:rsidRDefault="00F145CF" w:rsidP="00F145CF">
            <w:pPr>
              <w:spacing w:after="0" w:line="240" w:lineRule="auto"/>
              <w:rPr>
                <w:rFonts w:ascii="Times New Roman" w:eastAsia="Times New Roman" w:hAnsi="Times New Roman" w:cs="Times New Roman"/>
                <w:sz w:val="20"/>
                <w:szCs w:val="20"/>
                <w:lang w:val="ru-RU" w:eastAsia="ru-RU"/>
              </w:rPr>
            </w:pPr>
            <w:proofErr w:type="spellStart"/>
            <w:r w:rsidRPr="00F145CF">
              <w:rPr>
                <w:rFonts w:ascii="Times New Roman" w:eastAsia="Times New Roman" w:hAnsi="Times New Roman" w:cs="Times New Roman"/>
                <w:sz w:val="20"/>
                <w:szCs w:val="20"/>
                <w:lang w:val="ru-RU" w:eastAsia="ru-RU"/>
              </w:rPr>
              <w:t>Set</w:t>
            </w:r>
            <w:proofErr w:type="spellEnd"/>
            <w:r w:rsidRPr="00F145CF">
              <w:rPr>
                <w:rFonts w:ascii="Times New Roman" w:eastAsia="Times New Roman" w:hAnsi="Times New Roman" w:cs="Times New Roman"/>
                <w:sz w:val="20"/>
                <w:szCs w:val="20"/>
                <w:lang w:val="ru-RU" w:eastAsia="ru-RU"/>
              </w:rPr>
              <w:t xml:space="preserve"> </w:t>
            </w:r>
            <w:proofErr w:type="spellStart"/>
            <w:r w:rsidRPr="00F145CF">
              <w:rPr>
                <w:rFonts w:ascii="Times New Roman" w:eastAsia="Times New Roman" w:hAnsi="Times New Roman" w:cs="Times New Roman"/>
                <w:sz w:val="20"/>
                <w:szCs w:val="20"/>
                <w:lang w:val="ru-RU" w:eastAsia="ru-RU"/>
              </w:rPr>
              <w:t>de</w:t>
            </w:r>
            <w:proofErr w:type="spellEnd"/>
            <w:r w:rsidRPr="00F145CF">
              <w:rPr>
                <w:rFonts w:ascii="Times New Roman" w:eastAsia="Times New Roman" w:hAnsi="Times New Roman" w:cs="Times New Roman"/>
                <w:sz w:val="20"/>
                <w:szCs w:val="20"/>
                <w:lang w:val="ru-RU" w:eastAsia="ru-RU"/>
              </w:rPr>
              <w:t xml:space="preserve"> </w:t>
            </w:r>
            <w:proofErr w:type="spellStart"/>
            <w:r w:rsidRPr="00F145CF">
              <w:rPr>
                <w:rFonts w:ascii="Times New Roman" w:eastAsia="Times New Roman" w:hAnsi="Times New Roman" w:cs="Times New Roman"/>
                <w:sz w:val="20"/>
                <w:szCs w:val="20"/>
                <w:lang w:val="ru-RU" w:eastAsia="ru-RU"/>
              </w:rPr>
              <w:t>instrumentegratuit</w:t>
            </w:r>
            <w:proofErr w:type="spellEnd"/>
            <w:r w:rsidRPr="00F145CF">
              <w:rPr>
                <w:rFonts w:ascii="Times New Roman" w:eastAsia="Times New Roman" w:hAnsi="Times New Roman" w:cs="Times New Roman"/>
                <w:sz w:val="20"/>
                <w:szCs w:val="20"/>
                <w:lang w:val="ru-RU" w:eastAsia="ru-RU"/>
              </w:rPr>
              <w:t xml:space="preserve"> </w:t>
            </w:r>
            <w:proofErr w:type="spellStart"/>
            <w:r w:rsidRPr="00F145CF">
              <w:rPr>
                <w:rFonts w:ascii="Times New Roman" w:eastAsia="Times New Roman" w:hAnsi="Times New Roman" w:cs="Times New Roman"/>
                <w:sz w:val="20"/>
                <w:szCs w:val="20"/>
                <w:lang w:val="ru-RU" w:eastAsia="ru-RU"/>
              </w:rPr>
              <w:t>în</w:t>
            </w:r>
            <w:proofErr w:type="spellEnd"/>
            <w:r w:rsidRPr="00F145CF">
              <w:rPr>
                <w:rFonts w:ascii="Times New Roman" w:eastAsia="Times New Roman" w:hAnsi="Times New Roman" w:cs="Times New Roman"/>
                <w:sz w:val="20"/>
                <w:szCs w:val="20"/>
                <w:lang w:val="ru-RU" w:eastAsia="ru-RU"/>
              </w:rPr>
              <w:t xml:space="preserve"> </w:t>
            </w:r>
            <w:proofErr w:type="spellStart"/>
            <w:r w:rsidRPr="00F145CF">
              <w:rPr>
                <w:rFonts w:ascii="Times New Roman" w:eastAsia="Times New Roman" w:hAnsi="Times New Roman" w:cs="Times New Roman"/>
                <w:sz w:val="20"/>
                <w:szCs w:val="20"/>
                <w:lang w:val="ru-RU" w:eastAsia="ru-RU"/>
              </w:rPr>
              <w:t>folosință</w:t>
            </w:r>
            <w:proofErr w:type="spellEnd"/>
          </w:p>
        </w:tc>
        <w:tc>
          <w:tcPr>
            <w:tcW w:w="2020" w:type="dxa"/>
            <w:tcBorders>
              <w:top w:val="nil"/>
              <w:left w:val="nil"/>
              <w:bottom w:val="single" w:sz="4" w:space="0" w:color="auto"/>
              <w:right w:val="single" w:sz="4" w:space="0" w:color="auto"/>
            </w:tcBorders>
            <w:shd w:val="clear" w:color="000000" w:fill="FCE4D6"/>
            <w:noWrap/>
            <w:hideMark/>
          </w:tcPr>
          <w:p w14:paraId="1FAAF0B8" w14:textId="7722E91F"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color w:val="000000"/>
              </w:rPr>
              <w:t>2</w:t>
            </w:r>
          </w:p>
        </w:tc>
        <w:tc>
          <w:tcPr>
            <w:tcW w:w="1993" w:type="dxa"/>
            <w:tcBorders>
              <w:top w:val="nil"/>
              <w:left w:val="nil"/>
              <w:bottom w:val="single" w:sz="4" w:space="0" w:color="auto"/>
              <w:right w:val="single" w:sz="4" w:space="0" w:color="auto"/>
            </w:tcBorders>
            <w:shd w:val="clear" w:color="000000" w:fill="FCE4D6"/>
            <w:vAlign w:val="bottom"/>
          </w:tcPr>
          <w:p w14:paraId="7BE187A0" w14:textId="32E1721B"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2</w:t>
            </w:r>
          </w:p>
        </w:tc>
        <w:tc>
          <w:tcPr>
            <w:tcW w:w="1410" w:type="dxa"/>
            <w:tcBorders>
              <w:top w:val="nil"/>
              <w:left w:val="nil"/>
              <w:bottom w:val="single" w:sz="4" w:space="0" w:color="auto"/>
              <w:right w:val="single" w:sz="4" w:space="0" w:color="auto"/>
            </w:tcBorders>
            <w:shd w:val="clear" w:color="000000" w:fill="FCE4D6"/>
          </w:tcPr>
          <w:p w14:paraId="37B0103F" w14:textId="19AAC135" w:rsidR="00F145CF" w:rsidRDefault="00F145CF" w:rsidP="00F145CF">
            <w:pPr>
              <w:spacing w:after="0" w:line="240" w:lineRule="auto"/>
              <w:jc w:val="center"/>
              <w:rPr>
                <w:rFonts w:ascii="Calibri" w:hAnsi="Calibri" w:cs="Calibri"/>
                <w:color w:val="000000"/>
              </w:rPr>
            </w:pPr>
          </w:p>
        </w:tc>
      </w:tr>
      <w:tr w:rsidR="00F145CF" w:rsidRPr="00F145CF" w14:paraId="5BEE714D" w14:textId="786C031F" w:rsidTr="00F145CF">
        <w:trPr>
          <w:trHeight w:val="402"/>
        </w:trPr>
        <w:tc>
          <w:tcPr>
            <w:tcW w:w="2122" w:type="dxa"/>
            <w:tcBorders>
              <w:top w:val="nil"/>
              <w:left w:val="single" w:sz="4" w:space="0" w:color="auto"/>
              <w:bottom w:val="single" w:sz="4" w:space="0" w:color="auto"/>
              <w:right w:val="single" w:sz="4" w:space="0" w:color="auto"/>
            </w:tcBorders>
            <w:shd w:val="clear" w:color="000000" w:fill="FCE4D6"/>
          </w:tcPr>
          <w:p w14:paraId="70EC8A12"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3D79D9E9"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r w:rsidRPr="00F145CF">
              <w:rPr>
                <w:rFonts w:ascii="Times New Roman" w:eastAsia="Times New Roman" w:hAnsi="Times New Roman" w:cs="Times New Roman"/>
                <w:color w:val="000000"/>
                <w:sz w:val="20"/>
                <w:szCs w:val="20"/>
                <w:lang w:val="ru-RU" w:eastAsia="ru-RU"/>
              </w:rPr>
              <w:t xml:space="preserve">Motor </w:t>
            </w:r>
            <w:proofErr w:type="spellStart"/>
            <w:r w:rsidRPr="00F145CF">
              <w:rPr>
                <w:rFonts w:ascii="Times New Roman" w:eastAsia="Times New Roman" w:hAnsi="Times New Roman" w:cs="Times New Roman"/>
                <w:color w:val="000000"/>
                <w:sz w:val="20"/>
                <w:szCs w:val="20"/>
                <w:lang w:val="ru-RU" w:eastAsia="ru-RU"/>
              </w:rPr>
              <w:t>oscilant</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si</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reamer</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în</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custodie</w:t>
            </w:r>
            <w:proofErr w:type="spellEnd"/>
          </w:p>
        </w:tc>
        <w:tc>
          <w:tcPr>
            <w:tcW w:w="2020" w:type="dxa"/>
            <w:tcBorders>
              <w:top w:val="nil"/>
              <w:left w:val="nil"/>
              <w:bottom w:val="single" w:sz="4" w:space="0" w:color="auto"/>
              <w:right w:val="single" w:sz="4" w:space="0" w:color="auto"/>
            </w:tcBorders>
            <w:shd w:val="clear" w:color="000000" w:fill="FCE4D6"/>
            <w:noWrap/>
            <w:hideMark/>
          </w:tcPr>
          <w:p w14:paraId="06A9A5C7" w14:textId="60997155"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color w:val="000000"/>
              </w:rPr>
              <w:t>4</w:t>
            </w:r>
          </w:p>
        </w:tc>
        <w:tc>
          <w:tcPr>
            <w:tcW w:w="1993" w:type="dxa"/>
            <w:tcBorders>
              <w:top w:val="nil"/>
              <w:left w:val="nil"/>
              <w:bottom w:val="single" w:sz="4" w:space="0" w:color="auto"/>
              <w:right w:val="single" w:sz="4" w:space="0" w:color="auto"/>
            </w:tcBorders>
            <w:shd w:val="clear" w:color="000000" w:fill="FCE4D6"/>
            <w:vAlign w:val="bottom"/>
          </w:tcPr>
          <w:p w14:paraId="35496683" w14:textId="346A044B"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4</w:t>
            </w:r>
          </w:p>
        </w:tc>
        <w:tc>
          <w:tcPr>
            <w:tcW w:w="1410" w:type="dxa"/>
            <w:tcBorders>
              <w:top w:val="nil"/>
              <w:left w:val="nil"/>
              <w:bottom w:val="single" w:sz="4" w:space="0" w:color="auto"/>
              <w:right w:val="single" w:sz="4" w:space="0" w:color="auto"/>
            </w:tcBorders>
            <w:shd w:val="clear" w:color="000000" w:fill="FCE4D6"/>
          </w:tcPr>
          <w:p w14:paraId="62C0ABFA" w14:textId="46C2C254" w:rsidR="00F145CF" w:rsidRDefault="00F145CF" w:rsidP="00F145CF">
            <w:pPr>
              <w:spacing w:after="0" w:line="240" w:lineRule="auto"/>
              <w:jc w:val="center"/>
              <w:rPr>
                <w:rFonts w:ascii="Calibri" w:hAnsi="Calibri" w:cs="Calibri"/>
                <w:color w:val="000000"/>
              </w:rPr>
            </w:pPr>
          </w:p>
        </w:tc>
      </w:tr>
      <w:tr w:rsidR="00F145CF" w:rsidRPr="00F145CF" w14:paraId="6C41CFF7" w14:textId="14928F6F" w:rsidTr="00F145CF">
        <w:trPr>
          <w:trHeight w:val="402"/>
        </w:trPr>
        <w:tc>
          <w:tcPr>
            <w:tcW w:w="2122" w:type="dxa"/>
            <w:tcBorders>
              <w:top w:val="nil"/>
              <w:left w:val="single" w:sz="4" w:space="0" w:color="auto"/>
              <w:bottom w:val="single" w:sz="4" w:space="0" w:color="auto"/>
              <w:right w:val="single" w:sz="4" w:space="0" w:color="auto"/>
            </w:tcBorders>
            <w:shd w:val="clear" w:color="000000" w:fill="FCE4D6"/>
          </w:tcPr>
          <w:p w14:paraId="657D7C46"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
        </w:tc>
        <w:tc>
          <w:tcPr>
            <w:tcW w:w="1800" w:type="dxa"/>
            <w:tcBorders>
              <w:top w:val="nil"/>
              <w:left w:val="nil"/>
              <w:bottom w:val="single" w:sz="4" w:space="0" w:color="auto"/>
              <w:right w:val="single" w:sz="4" w:space="0" w:color="auto"/>
            </w:tcBorders>
            <w:shd w:val="clear" w:color="000000" w:fill="FCE4D6"/>
            <w:hideMark/>
          </w:tcPr>
          <w:p w14:paraId="1A157973" w14:textId="77777777" w:rsidR="00F145CF" w:rsidRPr="00F145CF" w:rsidRDefault="00F145CF" w:rsidP="00F145CF">
            <w:pPr>
              <w:spacing w:after="0" w:line="240" w:lineRule="auto"/>
              <w:rPr>
                <w:rFonts w:ascii="Times New Roman" w:eastAsia="Times New Roman" w:hAnsi="Times New Roman" w:cs="Times New Roman"/>
                <w:color w:val="000000"/>
                <w:sz w:val="20"/>
                <w:szCs w:val="20"/>
                <w:lang w:val="ru-RU" w:eastAsia="ru-RU"/>
              </w:rPr>
            </w:pPr>
            <w:proofErr w:type="spellStart"/>
            <w:r w:rsidRPr="00F145CF">
              <w:rPr>
                <w:rFonts w:ascii="Times New Roman" w:eastAsia="Times New Roman" w:hAnsi="Times New Roman" w:cs="Times New Roman"/>
                <w:color w:val="000000"/>
                <w:sz w:val="20"/>
                <w:szCs w:val="20"/>
                <w:lang w:val="ru-RU" w:eastAsia="ru-RU"/>
              </w:rPr>
              <w:t>Lame</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pentru</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motor</w:t>
            </w:r>
            <w:proofErr w:type="spellEnd"/>
            <w:r w:rsidRPr="00F145CF">
              <w:rPr>
                <w:rFonts w:ascii="Times New Roman" w:eastAsia="Times New Roman" w:hAnsi="Times New Roman" w:cs="Times New Roman"/>
                <w:color w:val="000000"/>
                <w:sz w:val="20"/>
                <w:szCs w:val="20"/>
                <w:lang w:val="ru-RU" w:eastAsia="ru-RU"/>
              </w:rPr>
              <w:t xml:space="preserve"> </w:t>
            </w:r>
            <w:proofErr w:type="spellStart"/>
            <w:r w:rsidRPr="00F145CF">
              <w:rPr>
                <w:rFonts w:ascii="Times New Roman" w:eastAsia="Times New Roman" w:hAnsi="Times New Roman" w:cs="Times New Roman"/>
                <w:color w:val="000000"/>
                <w:sz w:val="20"/>
                <w:szCs w:val="20"/>
                <w:lang w:val="ru-RU" w:eastAsia="ru-RU"/>
              </w:rPr>
              <w:t>oscilant</w:t>
            </w:r>
            <w:proofErr w:type="spellEnd"/>
          </w:p>
        </w:tc>
        <w:tc>
          <w:tcPr>
            <w:tcW w:w="2020" w:type="dxa"/>
            <w:tcBorders>
              <w:top w:val="nil"/>
              <w:left w:val="nil"/>
              <w:bottom w:val="single" w:sz="4" w:space="0" w:color="auto"/>
              <w:right w:val="single" w:sz="4" w:space="0" w:color="auto"/>
            </w:tcBorders>
            <w:shd w:val="clear" w:color="000000" w:fill="FCE4D6"/>
            <w:noWrap/>
            <w:hideMark/>
          </w:tcPr>
          <w:p w14:paraId="44E0F975" w14:textId="6F1DD4A5"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color w:val="000000"/>
              </w:rPr>
              <w:t>50</w:t>
            </w:r>
          </w:p>
        </w:tc>
        <w:tc>
          <w:tcPr>
            <w:tcW w:w="1993" w:type="dxa"/>
            <w:tcBorders>
              <w:top w:val="nil"/>
              <w:left w:val="nil"/>
              <w:bottom w:val="single" w:sz="4" w:space="0" w:color="auto"/>
              <w:right w:val="single" w:sz="4" w:space="0" w:color="auto"/>
            </w:tcBorders>
            <w:shd w:val="clear" w:color="000000" w:fill="FCE4D6"/>
            <w:vAlign w:val="bottom"/>
          </w:tcPr>
          <w:p w14:paraId="05CEDEB1" w14:textId="7D758FAC" w:rsidR="00F145CF" w:rsidRPr="00F145CF" w:rsidRDefault="00F145CF" w:rsidP="00F145CF">
            <w:pPr>
              <w:spacing w:after="0" w:line="240" w:lineRule="auto"/>
              <w:jc w:val="center"/>
              <w:rPr>
                <w:rFonts w:ascii="Times New Roman" w:eastAsia="Times New Roman" w:hAnsi="Times New Roman" w:cs="Times New Roman"/>
                <w:color w:val="000000"/>
                <w:lang w:val="ru-RU" w:eastAsia="ru-RU"/>
              </w:rPr>
            </w:pPr>
            <w:r>
              <w:rPr>
                <w:rFonts w:ascii="Calibri" w:hAnsi="Calibri" w:cs="Calibri"/>
                <w:color w:val="000000"/>
              </w:rPr>
              <w:t>25</w:t>
            </w:r>
          </w:p>
        </w:tc>
        <w:tc>
          <w:tcPr>
            <w:tcW w:w="1410" w:type="dxa"/>
            <w:tcBorders>
              <w:top w:val="nil"/>
              <w:left w:val="nil"/>
              <w:bottom w:val="single" w:sz="4" w:space="0" w:color="auto"/>
              <w:right w:val="single" w:sz="4" w:space="0" w:color="auto"/>
            </w:tcBorders>
            <w:shd w:val="clear" w:color="000000" w:fill="FCE4D6"/>
          </w:tcPr>
          <w:p w14:paraId="5595413B" w14:textId="543911A8" w:rsidR="00F145CF" w:rsidRDefault="00F145CF" w:rsidP="00F145CF">
            <w:pPr>
              <w:spacing w:after="0" w:line="240" w:lineRule="auto"/>
              <w:jc w:val="center"/>
              <w:rPr>
                <w:rFonts w:ascii="Calibri" w:hAnsi="Calibri" w:cs="Calibri"/>
                <w:color w:val="000000"/>
              </w:rPr>
            </w:pPr>
            <w:r>
              <w:rPr>
                <w:rFonts w:ascii="Calibri" w:hAnsi="Calibri" w:cs="Calibri"/>
                <w:color w:val="000000"/>
              </w:rPr>
              <w:t>25</w:t>
            </w:r>
          </w:p>
        </w:tc>
      </w:tr>
    </w:tbl>
    <w:p w14:paraId="5D7902B0" w14:textId="24E9D7E1" w:rsidR="00F145CF" w:rsidRDefault="00F145CF" w:rsidP="00DB09B0">
      <w:pPr>
        <w:jc w:val="both"/>
      </w:pPr>
    </w:p>
    <w:p w14:paraId="3C86E82E" w14:textId="788C5E9D" w:rsidR="00E320B2" w:rsidRDefault="00E320B2" w:rsidP="00E320B2">
      <w:pPr>
        <w:ind w:left="360"/>
        <w:jc w:val="both"/>
      </w:pPr>
      <w:r>
        <w:t>3.</w:t>
      </w:r>
      <w:r w:rsidR="00D7132D">
        <w:t xml:space="preserve">În formularul specificații tehnice </w:t>
      </w:r>
      <w:r>
        <w:t>și de preț vor fi publicate cu lista deplină a tuturor loturilor.</w:t>
      </w:r>
    </w:p>
    <w:p w14:paraId="3A0B8F35" w14:textId="50002498" w:rsidR="00D7132D" w:rsidRDefault="00D7132D" w:rsidP="00E320B2">
      <w:pPr>
        <w:pStyle w:val="ListParagraph"/>
        <w:jc w:val="both"/>
      </w:pPr>
    </w:p>
    <w:sectPr w:rsidR="00D713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C5D96"/>
    <w:multiLevelType w:val="hybridMultilevel"/>
    <w:tmpl w:val="E3F83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0EC"/>
    <w:rsid w:val="00034798"/>
    <w:rsid w:val="001C1662"/>
    <w:rsid w:val="00211098"/>
    <w:rsid w:val="002770EC"/>
    <w:rsid w:val="003609DF"/>
    <w:rsid w:val="0043649B"/>
    <w:rsid w:val="00585722"/>
    <w:rsid w:val="005F7FBC"/>
    <w:rsid w:val="00705607"/>
    <w:rsid w:val="007D3B1D"/>
    <w:rsid w:val="00925255"/>
    <w:rsid w:val="00935AA0"/>
    <w:rsid w:val="00964DCA"/>
    <w:rsid w:val="00965115"/>
    <w:rsid w:val="00A97918"/>
    <w:rsid w:val="00AC6DF3"/>
    <w:rsid w:val="00B06FCC"/>
    <w:rsid w:val="00B30B53"/>
    <w:rsid w:val="00BD0C62"/>
    <w:rsid w:val="00CD3D64"/>
    <w:rsid w:val="00D52E1F"/>
    <w:rsid w:val="00D7132D"/>
    <w:rsid w:val="00DB09B0"/>
    <w:rsid w:val="00DE5C42"/>
    <w:rsid w:val="00E320B2"/>
    <w:rsid w:val="00F145CF"/>
    <w:rsid w:val="00F67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A0851"/>
  <w15:chartTrackingRefBased/>
  <w15:docId w15:val="{76D63577-7B99-4CE4-83C3-A39DEF65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3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158644">
      <w:bodyDiv w:val="1"/>
      <w:marLeft w:val="0"/>
      <w:marRight w:val="0"/>
      <w:marTop w:val="0"/>
      <w:marBottom w:val="0"/>
      <w:divBdr>
        <w:top w:val="none" w:sz="0" w:space="0" w:color="auto"/>
        <w:left w:val="none" w:sz="0" w:space="0" w:color="auto"/>
        <w:bottom w:val="none" w:sz="0" w:space="0" w:color="auto"/>
        <w:right w:val="none" w:sz="0" w:space="0" w:color="auto"/>
      </w:divBdr>
      <w:divsChild>
        <w:div w:id="832572091">
          <w:marLeft w:val="0"/>
          <w:marRight w:val="0"/>
          <w:marTop w:val="0"/>
          <w:marBottom w:val="0"/>
          <w:divBdr>
            <w:top w:val="none" w:sz="0" w:space="0" w:color="auto"/>
            <w:left w:val="none" w:sz="0" w:space="0" w:color="auto"/>
            <w:bottom w:val="none" w:sz="0" w:space="0" w:color="auto"/>
            <w:right w:val="none" w:sz="0" w:space="0" w:color="auto"/>
          </w:divBdr>
          <w:divsChild>
            <w:div w:id="1134785942">
              <w:marLeft w:val="0"/>
              <w:marRight w:val="0"/>
              <w:marTop w:val="0"/>
              <w:marBottom w:val="0"/>
              <w:divBdr>
                <w:top w:val="none" w:sz="0" w:space="0" w:color="auto"/>
                <w:left w:val="none" w:sz="0" w:space="0" w:color="auto"/>
                <w:bottom w:val="none" w:sz="0" w:space="0" w:color="auto"/>
                <w:right w:val="none" w:sz="0" w:space="0" w:color="auto"/>
              </w:divBdr>
              <w:divsChild>
                <w:div w:id="49449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478340">
      <w:bodyDiv w:val="1"/>
      <w:marLeft w:val="0"/>
      <w:marRight w:val="0"/>
      <w:marTop w:val="0"/>
      <w:marBottom w:val="0"/>
      <w:divBdr>
        <w:top w:val="none" w:sz="0" w:space="0" w:color="auto"/>
        <w:left w:val="none" w:sz="0" w:space="0" w:color="auto"/>
        <w:bottom w:val="none" w:sz="0" w:space="0" w:color="auto"/>
        <w:right w:val="none" w:sz="0" w:space="0" w:color="auto"/>
      </w:divBdr>
    </w:div>
    <w:div w:id="207369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3</cp:revision>
  <dcterms:created xsi:type="dcterms:W3CDTF">2025-11-13T12:01:00Z</dcterms:created>
  <dcterms:modified xsi:type="dcterms:W3CDTF">2025-11-13T12:02:00Z</dcterms:modified>
</cp:coreProperties>
</file>