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0848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 w14:paraId="6111E0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 w14:paraId="02AC6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 w14:paraId="051491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 w14:paraId="53965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 w14:paraId="53767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Cărbune</w:t>
            </w:r>
          </w:p>
        </w:tc>
      </w:tr>
    </w:tbl>
    <w:p w14:paraId="676D828F"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597"/>
        <w:gridCol w:w="2266"/>
        <w:gridCol w:w="1128"/>
        <w:gridCol w:w="1380"/>
        <w:gridCol w:w="3620"/>
        <w:gridCol w:w="2773"/>
        <w:gridCol w:w="1387"/>
      </w:tblGrid>
      <w:tr w14:paraId="6BAFF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 w14:paraId="12D6D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 w14:paraId="50B5F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 w14:paraId="611F6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 w14:paraId="09C07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 w14:paraId="15DE1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620" w:type="dxa"/>
            <w:shd w:val="clear" w:color="auto" w:fill="BEBEBE" w:themeFill="background1" w:themeFillShade="BF"/>
            <w:vAlign w:val="center"/>
          </w:tcPr>
          <w:p w14:paraId="4D8E1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773" w:type="dxa"/>
            <w:shd w:val="clear" w:color="auto" w:fill="BEBEBE" w:themeFill="background1" w:themeFillShade="BF"/>
            <w:vAlign w:val="center"/>
          </w:tcPr>
          <w:p w14:paraId="5B336F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 w14:paraId="0BD04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14:paraId="27147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 w14:paraId="7CAC7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 w14:paraId="5ED19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 w14:paraId="5311F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 w14:paraId="3480D4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 w14:paraId="47019D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20" w:type="dxa"/>
            <w:shd w:val="clear" w:color="auto" w:fill="BEBEBE" w:themeFill="background1" w:themeFillShade="BF"/>
            <w:vAlign w:val="center"/>
          </w:tcPr>
          <w:p w14:paraId="4F352B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3" w:type="dxa"/>
            <w:shd w:val="clear" w:color="auto" w:fill="BEBEBE" w:themeFill="background1" w:themeFillShade="BF"/>
            <w:vAlign w:val="center"/>
          </w:tcPr>
          <w:p w14:paraId="73FF2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 w14:paraId="777A06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 w14:paraId="5F119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 w14:paraId="0FCB1A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 1. Cărbune AM 13-25</w:t>
            </w:r>
          </w:p>
        </w:tc>
      </w:tr>
      <w:tr w14:paraId="524FC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54" w:type="dxa"/>
            <w:vAlign w:val="center"/>
          </w:tcPr>
          <w:p w14:paraId="5A29563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 w14:paraId="2ABD5CF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Cărbune AM 13-25</w:t>
            </w:r>
          </w:p>
        </w:tc>
        <w:tc>
          <w:tcPr>
            <w:tcW w:w="2266" w:type="dxa"/>
            <w:vAlign w:val="center"/>
          </w:tcPr>
          <w:p w14:paraId="354DA7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 w14:paraId="5B4C5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 w14:paraId="72AC3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620" w:type="dxa"/>
            <w:vAlign w:val="center"/>
          </w:tcPr>
          <w:p w14:paraId="48AEA1C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Cărbune AM 13-25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Tipul: AM. Fracția (în mm): 13-25. Conținut de cenușă (Ad): &lt; 12,0%. Fracția de masă a sulfului (Std): &lt; 3,0%. Puterea calorică netă: 7000 kcal/kg. Conținutul de umiditate: &lt; 5,0%.</w:t>
            </w:r>
          </w:p>
        </w:tc>
        <w:tc>
          <w:tcPr>
            <w:tcW w:w="2773" w:type="dxa"/>
            <w:vAlign w:val="center"/>
          </w:tcPr>
          <w:p w14:paraId="13F7FB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 w14:paraId="38ABE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 w14:paraId="68F25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5705" w:type="dxa"/>
            <w:gridSpan w:val="8"/>
            <w:vAlign w:val="center"/>
          </w:tcPr>
          <w:p w14:paraId="2492D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Lot 2. Cărbune AC 6-13</w:t>
            </w:r>
          </w:p>
        </w:tc>
      </w:tr>
      <w:tr w14:paraId="3D137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 w14:paraId="22C3CFDE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 w14:paraId="3D7BB9D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Cărbune AC 6-13</w:t>
            </w:r>
          </w:p>
        </w:tc>
        <w:tc>
          <w:tcPr>
            <w:tcW w:w="2266" w:type="dxa"/>
            <w:vAlign w:val="center"/>
          </w:tcPr>
          <w:p w14:paraId="6C70DC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 w14:paraId="02900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 w14:paraId="23B6E8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620" w:type="dxa"/>
            <w:vAlign w:val="center"/>
          </w:tcPr>
          <w:p w14:paraId="40AA021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bookmarkStart w:id="0" w:name="_GoBack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Cărbune AC 6-13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Tipul: AC.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Fracția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eastAsia="ru-RU" w:bidi="ar"/>
              </w:rPr>
              <w:t>(în mm): 6-13.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eastAsia="ru-RU" w:bidi="ar"/>
              </w:rPr>
              <w:t>Conținutul de umiditate: &lt; 5,0%.</w:t>
            </w:r>
            <w:bookmarkEnd w:id="0"/>
          </w:p>
        </w:tc>
        <w:tc>
          <w:tcPr>
            <w:tcW w:w="2773" w:type="dxa"/>
            <w:vAlign w:val="center"/>
          </w:tcPr>
          <w:p w14:paraId="50E2E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 w14:paraId="6A17D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 w14:paraId="3435265D"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 w14:paraId="6D81D970"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 w14:paraId="660A75FA">
      <w:pPr>
        <w:rPr>
          <w:rFonts w:hint="default" w:ascii="Times New Roman" w:hAnsi="Times New Roman" w:cs="Times New Roman"/>
          <w:b/>
          <w:bCs/>
          <w:sz w:val="20"/>
          <w:szCs w:val="20"/>
        </w:rPr>
      </w:pPr>
    </w:p>
    <w:p w14:paraId="2CE887B4"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0"/>
          <w:szCs w:val="20"/>
        </w:rPr>
        <w:t>(ofertantul va indica termenul de garanție oferit)</w:t>
      </w:r>
    </w:p>
    <w:p w14:paraId="4299F297">
      <w:pPr>
        <w:rPr>
          <w:rFonts w:hint="default" w:ascii="Times New Roman" w:hAnsi="Times New Roman" w:cs="Times New Roman"/>
        </w:rPr>
      </w:pPr>
    </w:p>
    <w:p w14:paraId="1D932133"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 w14:paraId="6E4AD0FA"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 w14:paraId="2AC1CF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 w14:paraId="06CCBA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 w14:paraId="2D93F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 w14:paraId="71E75C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 w14:paraId="3DA80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 w14:paraId="039EC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Cărbune</w:t>
            </w:r>
          </w:p>
        </w:tc>
      </w:tr>
    </w:tbl>
    <w:p w14:paraId="14F4687C"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96"/>
        <w:gridCol w:w="2525"/>
        <w:gridCol w:w="1025"/>
        <w:gridCol w:w="887"/>
        <w:gridCol w:w="1238"/>
        <w:gridCol w:w="1237"/>
        <w:gridCol w:w="1300"/>
        <w:gridCol w:w="1168"/>
        <w:gridCol w:w="2752"/>
        <w:gridCol w:w="1200"/>
        <w:gridCol w:w="1042"/>
      </w:tblGrid>
      <w:tr w14:paraId="5734D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 w14:paraId="229D06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96" w:type="dxa"/>
            <w:shd w:val="clear" w:color="auto" w:fill="BEBEBE" w:themeFill="background1" w:themeFillShade="BF"/>
            <w:vAlign w:val="center"/>
          </w:tcPr>
          <w:p w14:paraId="0FB360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525" w:type="dxa"/>
            <w:shd w:val="clear" w:color="auto" w:fill="BEBEBE" w:themeFill="background1" w:themeFillShade="BF"/>
            <w:vAlign w:val="center"/>
          </w:tcPr>
          <w:p w14:paraId="75A009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25" w:type="dxa"/>
            <w:shd w:val="clear" w:color="auto" w:fill="BEBEBE" w:themeFill="background1" w:themeFillShade="BF"/>
            <w:vAlign w:val="center"/>
          </w:tcPr>
          <w:p w14:paraId="07B8C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87" w:type="dxa"/>
            <w:shd w:val="clear" w:color="auto" w:fill="BEBEBE" w:themeFill="background1" w:themeFillShade="BF"/>
            <w:vAlign w:val="center"/>
          </w:tcPr>
          <w:p w14:paraId="31C20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 w14:paraId="5D011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 w14:paraId="16272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 w14:paraId="3D18EE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 w14:paraId="0FA23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 w14:paraId="114BB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 w14:paraId="63653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 w14:paraId="48721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 w14:paraId="51CD2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 w14:paraId="34A4B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 w14:paraId="203018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 w14:paraId="35E11F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 w14:paraId="0F8353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 w14:paraId="2C7B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 w14:paraId="2109E3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96" w:type="dxa"/>
            <w:shd w:val="clear" w:color="auto" w:fill="BEBEBE" w:themeFill="background1" w:themeFillShade="BF"/>
            <w:vAlign w:val="center"/>
          </w:tcPr>
          <w:p w14:paraId="73AFDE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525" w:type="dxa"/>
            <w:shd w:val="clear" w:color="auto" w:fill="BEBEBE" w:themeFill="background1" w:themeFillShade="BF"/>
            <w:vAlign w:val="center"/>
          </w:tcPr>
          <w:p w14:paraId="273BA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25" w:type="dxa"/>
            <w:shd w:val="clear" w:color="auto" w:fill="BEBEBE" w:themeFill="background1" w:themeFillShade="BF"/>
            <w:vAlign w:val="center"/>
          </w:tcPr>
          <w:p w14:paraId="1A729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87" w:type="dxa"/>
            <w:shd w:val="clear" w:color="auto" w:fill="BEBEBE" w:themeFill="background1" w:themeFillShade="BF"/>
            <w:vAlign w:val="center"/>
          </w:tcPr>
          <w:p w14:paraId="68607F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 w14:paraId="7AE66D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 w14:paraId="305DEF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 w14:paraId="38CBCF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 w14:paraId="09120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 w14:paraId="53D435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 w14:paraId="033C9C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 w14:paraId="582DA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 w14:paraId="06D4D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5702" w:type="dxa"/>
            <w:gridSpan w:val="12"/>
            <w:shd w:val="clear" w:color="auto" w:fill="auto"/>
            <w:vAlign w:val="center"/>
          </w:tcPr>
          <w:p w14:paraId="6C311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>Lot 1. Cărbune AM 13-25</w:t>
            </w:r>
          </w:p>
        </w:tc>
      </w:tr>
      <w:tr w14:paraId="3E2EF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8" w:hRule="atLeast"/>
        </w:trPr>
        <w:tc>
          <w:tcPr>
            <w:tcW w:w="532" w:type="dxa"/>
            <w:vAlign w:val="center"/>
          </w:tcPr>
          <w:p w14:paraId="3558A1EF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96" w:type="dxa"/>
            <w:textDirection w:val="btLr"/>
            <w:vAlign w:val="center"/>
          </w:tcPr>
          <w:p w14:paraId="0280B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09111000-0</w:t>
            </w:r>
          </w:p>
        </w:tc>
        <w:tc>
          <w:tcPr>
            <w:tcW w:w="2525" w:type="dxa"/>
            <w:vAlign w:val="center"/>
          </w:tcPr>
          <w:p w14:paraId="4D98FD3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  <w:t>Cărbune AM 13-25</w:t>
            </w:r>
          </w:p>
        </w:tc>
        <w:tc>
          <w:tcPr>
            <w:tcW w:w="1025" w:type="dxa"/>
            <w:vAlign w:val="center"/>
          </w:tcPr>
          <w:p w14:paraId="6D47766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  <w:t>tone</w:t>
            </w:r>
          </w:p>
        </w:tc>
        <w:tc>
          <w:tcPr>
            <w:tcW w:w="887" w:type="dxa"/>
            <w:vAlign w:val="center"/>
          </w:tcPr>
          <w:p w14:paraId="14679E8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  <w:t>30,00</w:t>
            </w:r>
          </w:p>
        </w:tc>
        <w:tc>
          <w:tcPr>
            <w:tcW w:w="1238" w:type="dxa"/>
            <w:vAlign w:val="center"/>
          </w:tcPr>
          <w:p w14:paraId="0F368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4D7369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3D3F1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 w14:paraId="41DE1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 w14:paraId="74436CBA"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se va efectua din contul și cu transportul operatorului economic (Vânzătorului/Furnizorului) la depozitul entității contractante (Cumpărătorului) [CT-Molodova, mun. Bălți, str. Karasiov, 55], pe parcursul perioadei octombrie 2024 - aprilie 2025, în urma comenzii emise. Termenul de livrare constituie 10 (zece) zile calendaristice din momentul plasării comenzii.</w:t>
            </w:r>
          </w:p>
        </w:tc>
        <w:tc>
          <w:tcPr>
            <w:tcW w:w="1200" w:type="dxa"/>
            <w:textDirection w:val="btLr"/>
            <w:vAlign w:val="center"/>
          </w:tcPr>
          <w:p w14:paraId="3D5AC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 w14:paraId="679D9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 w14:paraId="729DA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532" w:type="dxa"/>
            <w:vAlign w:val="center"/>
          </w:tcPr>
          <w:p w14:paraId="3714B889"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96" w:type="dxa"/>
            <w:textDirection w:val="btLr"/>
            <w:vAlign w:val="center"/>
          </w:tcPr>
          <w:p w14:paraId="0C3E5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25" w:type="dxa"/>
            <w:vAlign w:val="center"/>
          </w:tcPr>
          <w:p w14:paraId="477BEB3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  <w:t>TOTAL LOT 1</w:t>
            </w:r>
          </w:p>
        </w:tc>
        <w:tc>
          <w:tcPr>
            <w:tcW w:w="1025" w:type="dxa"/>
            <w:vAlign w:val="center"/>
          </w:tcPr>
          <w:p w14:paraId="058641D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</w:pPr>
          </w:p>
        </w:tc>
        <w:tc>
          <w:tcPr>
            <w:tcW w:w="887" w:type="dxa"/>
            <w:vAlign w:val="center"/>
          </w:tcPr>
          <w:p w14:paraId="5F2FB7D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</w:pPr>
          </w:p>
        </w:tc>
        <w:tc>
          <w:tcPr>
            <w:tcW w:w="1238" w:type="dxa"/>
            <w:vAlign w:val="center"/>
          </w:tcPr>
          <w:p w14:paraId="3081E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599A77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03112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 w14:paraId="7B530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 w14:paraId="7E09EE5D"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textDirection w:val="btLr"/>
            <w:vAlign w:val="center"/>
          </w:tcPr>
          <w:p w14:paraId="6A817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</w:pPr>
          </w:p>
        </w:tc>
        <w:tc>
          <w:tcPr>
            <w:tcW w:w="1042" w:type="dxa"/>
            <w:vAlign w:val="center"/>
          </w:tcPr>
          <w:p w14:paraId="5E5F2C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 w14:paraId="7DC44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5702" w:type="dxa"/>
            <w:gridSpan w:val="12"/>
            <w:vAlign w:val="center"/>
          </w:tcPr>
          <w:p w14:paraId="6C9D5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/>
              </w:rPr>
              <w:t xml:space="preserve"> Cărbune AC 6-13</w:t>
            </w:r>
          </w:p>
        </w:tc>
      </w:tr>
      <w:tr w14:paraId="79BAA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9" w:hRule="atLeast"/>
        </w:trPr>
        <w:tc>
          <w:tcPr>
            <w:tcW w:w="532" w:type="dxa"/>
            <w:vAlign w:val="center"/>
          </w:tcPr>
          <w:p w14:paraId="0DB3F941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96" w:type="dxa"/>
            <w:textDirection w:val="btLr"/>
            <w:vAlign w:val="center"/>
          </w:tcPr>
          <w:p w14:paraId="3498E2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09111000-0</w:t>
            </w:r>
          </w:p>
        </w:tc>
        <w:tc>
          <w:tcPr>
            <w:tcW w:w="2525" w:type="dxa"/>
            <w:vAlign w:val="center"/>
          </w:tcPr>
          <w:p w14:paraId="417DFEBC">
            <w:pPr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Cărbune AC 6-13</w:t>
            </w:r>
          </w:p>
        </w:tc>
        <w:tc>
          <w:tcPr>
            <w:tcW w:w="1025" w:type="dxa"/>
            <w:vAlign w:val="center"/>
          </w:tcPr>
          <w:p w14:paraId="587FD165">
            <w:pPr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tone</w:t>
            </w:r>
          </w:p>
        </w:tc>
        <w:tc>
          <w:tcPr>
            <w:tcW w:w="887" w:type="dxa"/>
            <w:vAlign w:val="center"/>
          </w:tcPr>
          <w:p w14:paraId="7C93B891">
            <w:pPr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  <w:t>3,00</w:t>
            </w:r>
          </w:p>
        </w:tc>
        <w:tc>
          <w:tcPr>
            <w:tcW w:w="1238" w:type="dxa"/>
            <w:vAlign w:val="center"/>
          </w:tcPr>
          <w:p w14:paraId="2392D9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153D70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5960A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 w14:paraId="3683F8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 w14:paraId="5B7C799F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>Livrarea se va efectua din contul și cu transportul operatorului economic (Vânzătorului/Furnizorului) la depozitul entității contractante (Cumpărătorului) [or. Bălți, str. Ștefan cel Mare, 168]. Bunurile se vor livra integral, după semnarea contractului, până la data de 13.09.2024.</w:t>
            </w:r>
          </w:p>
        </w:tc>
        <w:tc>
          <w:tcPr>
            <w:tcW w:w="1200" w:type="dxa"/>
            <w:textDirection w:val="btLr"/>
            <w:vAlign w:val="center"/>
          </w:tcPr>
          <w:p w14:paraId="0DE34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 w14:paraId="7CBE88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 w14:paraId="3E47F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532" w:type="dxa"/>
            <w:vAlign w:val="center"/>
          </w:tcPr>
          <w:p w14:paraId="51F743D2"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96" w:type="dxa"/>
            <w:textDirection w:val="btLr"/>
            <w:vAlign w:val="center"/>
          </w:tcPr>
          <w:p w14:paraId="55B82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</w:pPr>
          </w:p>
        </w:tc>
        <w:tc>
          <w:tcPr>
            <w:tcW w:w="2525" w:type="dxa"/>
            <w:vAlign w:val="center"/>
          </w:tcPr>
          <w:p w14:paraId="6562EFC1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/>
              </w:rPr>
              <w:t>TOTAL LOT 2</w:t>
            </w:r>
          </w:p>
        </w:tc>
        <w:tc>
          <w:tcPr>
            <w:tcW w:w="1025" w:type="dxa"/>
            <w:vAlign w:val="center"/>
          </w:tcPr>
          <w:p w14:paraId="6F4028C9"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887" w:type="dxa"/>
            <w:vAlign w:val="center"/>
          </w:tcPr>
          <w:p w14:paraId="053AA104"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38" w:type="dxa"/>
            <w:vAlign w:val="center"/>
          </w:tcPr>
          <w:p w14:paraId="32F87C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1B63E4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3B345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 w14:paraId="472EC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 w14:paraId="5D3DB67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 w14:paraId="65EE27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</w:pPr>
          </w:p>
        </w:tc>
        <w:tc>
          <w:tcPr>
            <w:tcW w:w="1042" w:type="dxa"/>
            <w:vAlign w:val="center"/>
          </w:tcPr>
          <w:p w14:paraId="711319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 w14:paraId="0FC8F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32" w:type="dxa"/>
            <w:vAlign w:val="center"/>
          </w:tcPr>
          <w:p w14:paraId="42E0716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96" w:type="dxa"/>
            <w:textDirection w:val="btLr"/>
            <w:vAlign w:val="center"/>
          </w:tcPr>
          <w:p w14:paraId="41C4F6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</w:pPr>
          </w:p>
        </w:tc>
        <w:tc>
          <w:tcPr>
            <w:tcW w:w="2525" w:type="dxa"/>
            <w:vAlign w:val="center"/>
          </w:tcPr>
          <w:p w14:paraId="23BD55E3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  <w:t>TOTAL</w:t>
            </w:r>
          </w:p>
        </w:tc>
        <w:tc>
          <w:tcPr>
            <w:tcW w:w="1025" w:type="dxa"/>
            <w:vAlign w:val="center"/>
          </w:tcPr>
          <w:p w14:paraId="1818E979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887" w:type="dxa"/>
            <w:vAlign w:val="center"/>
          </w:tcPr>
          <w:p w14:paraId="320AE26C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238" w:type="dxa"/>
            <w:vAlign w:val="center"/>
          </w:tcPr>
          <w:p w14:paraId="65057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6D5773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5F3DD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 w14:paraId="6F951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 w14:paraId="158BBA8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 w14:paraId="52AB94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 w14:paraId="629A7E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 w14:paraId="42ACB730">
      <w:pPr>
        <w:spacing w:line="360" w:lineRule="auto"/>
        <w:rPr>
          <w:rFonts w:hint="default" w:ascii="Times New Roman" w:hAnsi="Times New Roman" w:cs="Times New Roman"/>
        </w:rPr>
      </w:pPr>
    </w:p>
    <w:p w14:paraId="160C0931"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 w14:paraId="676C2523"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E40078"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14266"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114266"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37166143"/>
    <w:multiLevelType w:val="singleLevel"/>
    <w:tmpl w:val="3716614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722696AB"/>
    <w:multiLevelType w:val="singleLevel"/>
    <w:tmpl w:val="722696A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4705"/>
    <w:rsid w:val="015A6147"/>
    <w:rsid w:val="02346795"/>
    <w:rsid w:val="02462A4F"/>
    <w:rsid w:val="03962305"/>
    <w:rsid w:val="03ED3E80"/>
    <w:rsid w:val="05687487"/>
    <w:rsid w:val="06BD63B7"/>
    <w:rsid w:val="07A66AF5"/>
    <w:rsid w:val="07E0084F"/>
    <w:rsid w:val="09BB20A2"/>
    <w:rsid w:val="09FB19F2"/>
    <w:rsid w:val="0A1F41F1"/>
    <w:rsid w:val="0B030048"/>
    <w:rsid w:val="0C722C9C"/>
    <w:rsid w:val="0CCE7461"/>
    <w:rsid w:val="0D7F51EF"/>
    <w:rsid w:val="0DE66214"/>
    <w:rsid w:val="0FF11F36"/>
    <w:rsid w:val="10425480"/>
    <w:rsid w:val="123C7AB7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642787"/>
    <w:rsid w:val="20D82BC9"/>
    <w:rsid w:val="20DC38FA"/>
    <w:rsid w:val="224E40E6"/>
    <w:rsid w:val="22575BBF"/>
    <w:rsid w:val="233D0DFF"/>
    <w:rsid w:val="25917193"/>
    <w:rsid w:val="259D1413"/>
    <w:rsid w:val="27BF6ABA"/>
    <w:rsid w:val="28E6673B"/>
    <w:rsid w:val="29D37560"/>
    <w:rsid w:val="2B0D5EAC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32911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3E004AC7"/>
    <w:rsid w:val="442B4CA6"/>
    <w:rsid w:val="44653CCE"/>
    <w:rsid w:val="446A7138"/>
    <w:rsid w:val="45B756C2"/>
    <w:rsid w:val="46DB45A1"/>
    <w:rsid w:val="48D435C0"/>
    <w:rsid w:val="493C0430"/>
    <w:rsid w:val="49991CBB"/>
    <w:rsid w:val="4A3459A1"/>
    <w:rsid w:val="4B2B3590"/>
    <w:rsid w:val="4C6C31D0"/>
    <w:rsid w:val="4DF71679"/>
    <w:rsid w:val="4E1B06BB"/>
    <w:rsid w:val="505C18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344CF6"/>
    <w:rsid w:val="58D6288E"/>
    <w:rsid w:val="594F3B0C"/>
    <w:rsid w:val="5A0508F3"/>
    <w:rsid w:val="5AC72C37"/>
    <w:rsid w:val="5CF43F2D"/>
    <w:rsid w:val="5DA51471"/>
    <w:rsid w:val="5E940365"/>
    <w:rsid w:val="610A2A1F"/>
    <w:rsid w:val="61D80EC5"/>
    <w:rsid w:val="634238B7"/>
    <w:rsid w:val="63892EC6"/>
    <w:rsid w:val="63A250EB"/>
    <w:rsid w:val="64045BB5"/>
    <w:rsid w:val="66BF2FF9"/>
    <w:rsid w:val="66FD3BEB"/>
    <w:rsid w:val="681B32D5"/>
    <w:rsid w:val="68D91B55"/>
    <w:rsid w:val="69AC0C58"/>
    <w:rsid w:val="6AF75CE4"/>
    <w:rsid w:val="6B52785D"/>
    <w:rsid w:val="6DE34AE4"/>
    <w:rsid w:val="6E3C219F"/>
    <w:rsid w:val="6E4152D7"/>
    <w:rsid w:val="6E4C4C6E"/>
    <w:rsid w:val="6F290AFD"/>
    <w:rsid w:val="71F22B08"/>
    <w:rsid w:val="72E36382"/>
    <w:rsid w:val="733D60BC"/>
    <w:rsid w:val="7477213F"/>
    <w:rsid w:val="74BD341A"/>
    <w:rsid w:val="76FF686B"/>
    <w:rsid w:val="789550A3"/>
    <w:rsid w:val="7AE377C7"/>
    <w:rsid w:val="7B0B2BDE"/>
    <w:rsid w:val="7BE6624C"/>
    <w:rsid w:val="7BF628C7"/>
    <w:rsid w:val="7C4F1F14"/>
    <w:rsid w:val="7E7365A2"/>
    <w:rsid w:val="7EB0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2024-06-25T07:23:42Z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8632AD39FE9449BD8F94C96F62E4A7D3</vt:lpwstr>
  </property>
</Properties>
</file>