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0F3" w:rsidRPr="0084654D" w:rsidRDefault="00E740F3" w:rsidP="00E740F3">
      <w:pPr>
        <w:pStyle w:val="1ALIN"/>
        <w:rPr>
          <w:lang w:val="en-US"/>
        </w:rPr>
      </w:pPr>
      <w:r>
        <w:rPr>
          <w:lang w:val="en-US"/>
        </w:rPr>
        <w:t xml:space="preserve">                                                                                 </w:t>
      </w:r>
      <w:proofErr w:type="gramStart"/>
      <w:r w:rsidRPr="0084654D">
        <w:rPr>
          <w:lang w:val="en-US"/>
        </w:rPr>
        <w:t>Anexa nr.</w:t>
      </w:r>
      <w:proofErr w:type="gramEnd"/>
      <w:r w:rsidRPr="0084654D">
        <w:rPr>
          <w:lang w:val="en-US"/>
        </w:rPr>
        <w:t xml:space="preserve">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gramStart"/>
      <w:r w:rsidRPr="0084654D">
        <w:rPr>
          <w:lang w:val="en-US"/>
        </w:rPr>
        <w:t>la</w:t>
      </w:r>
      <w:proofErr w:type="gramEnd"/>
      <w:r w:rsidRPr="0084654D">
        <w:rPr>
          <w:lang w:val="en-US"/>
        </w:rPr>
        <w:t xml:space="preserve"> Regulamentul cu privire la achizițiile</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gramStart"/>
      <w:r w:rsidRPr="0084654D">
        <w:rPr>
          <w:lang w:val="en-US"/>
        </w:rPr>
        <w:t>publice</w:t>
      </w:r>
      <w:proofErr w:type="gramEnd"/>
      <w:r w:rsidRPr="0084654D">
        <w:rPr>
          <w:lang w:val="en-US"/>
        </w:rPr>
        <w:t xml:space="preserve"> de valoare mică </w:t>
      </w:r>
    </w:p>
    <w:p w:rsidR="00E740F3" w:rsidRPr="00E740F3" w:rsidRDefault="00E740F3" w:rsidP="00E740F3">
      <w:pPr>
        <w:ind w:right="57"/>
        <w:jc w:val="right"/>
        <w:rPr>
          <w:rFonts w:ascii="Times New Roman" w:hAnsi="Times New Roman" w:cs="Times New Roman"/>
          <w:b/>
          <w:bCs/>
          <w:sz w:val="24"/>
          <w:szCs w:val="24"/>
          <w:lang w:val="ro-RO" w:eastAsia="ru-RU"/>
        </w:rPr>
      </w:pPr>
    </w:p>
    <w:p w:rsidR="00E740F3" w:rsidRPr="0084654D" w:rsidRDefault="00592374" w:rsidP="00592374">
      <w:pPr>
        <w:pStyle w:val="1ALIN"/>
        <w:jc w:val="left"/>
        <w:rPr>
          <w:lang w:val="en-US" w:eastAsia="ru-RU"/>
        </w:rPr>
      </w:pPr>
      <w:r>
        <w:rPr>
          <w:lang w:val="en-US" w:eastAsia="ru-RU"/>
        </w:rPr>
        <w:t xml:space="preserve">                       </w:t>
      </w:r>
      <w:r w:rsidR="00E740F3" w:rsidRPr="0084654D">
        <w:rPr>
          <w:lang w:val="en-US" w:eastAsia="ru-RU"/>
        </w:rPr>
        <w:t>ANUNŢ DE PARTICIPARE SIMPLIFICAT</w:t>
      </w:r>
    </w:p>
    <w:p w:rsidR="00E740F3" w:rsidRDefault="00592374" w:rsidP="00592374">
      <w:pPr>
        <w:pStyle w:val="1ALIN"/>
        <w:jc w:val="left"/>
        <w:rPr>
          <w:lang w:val="en-US" w:eastAsia="ru-RU"/>
        </w:rPr>
      </w:pPr>
      <w:r>
        <w:rPr>
          <w:lang w:val="en-US" w:eastAsia="ru-RU"/>
        </w:rPr>
        <w:t xml:space="preserve">                      </w:t>
      </w:r>
      <w:r w:rsidR="00E740F3" w:rsidRPr="0084654D">
        <w:rPr>
          <w:lang w:val="en-US" w:eastAsia="ru-RU"/>
        </w:rPr>
        <w:t>PENTRU ACHIZIȚIA DE VALOARE MICĂ</w:t>
      </w:r>
    </w:p>
    <w:p w:rsidR="00E740F3" w:rsidRPr="00E740F3" w:rsidRDefault="00E740F3" w:rsidP="00E740F3">
      <w:pPr>
        <w:pStyle w:val="1ALIN"/>
        <w:rPr>
          <w:lang w:val="en-US" w:eastAsia="ru-RU"/>
        </w:rPr>
      </w:pPr>
    </w:p>
    <w:p w:rsidR="00E740F3" w:rsidRPr="00E740F3" w:rsidRDefault="00E740F3" w:rsidP="00E740F3">
      <w:pPr>
        <w:pStyle w:val="a8"/>
        <w:rPr>
          <w:rFonts w:ascii="Times New Roman" w:hAnsi="Times New Roman" w:cs="Times New Roman"/>
          <w:bCs/>
          <w:sz w:val="24"/>
          <w:szCs w:val="24"/>
          <w:lang w:val="ro-RO" w:eastAsia="ru-RU"/>
        </w:rPr>
      </w:pPr>
      <w:r>
        <w:rPr>
          <w:rFonts w:ascii="Times New Roman" w:hAnsi="Times New Roman" w:cs="Times New Roman"/>
          <w:bCs/>
          <w:sz w:val="24"/>
          <w:szCs w:val="24"/>
          <w:lang w:val="ro-RO" w:eastAsia="ru-RU"/>
        </w:rPr>
        <w:t xml:space="preserve"> </w:t>
      </w:r>
      <w:r w:rsidRPr="00E740F3">
        <w:rPr>
          <w:rFonts w:ascii="Times New Roman" w:hAnsi="Times New Roman" w:cs="Times New Roman"/>
          <w:bCs/>
          <w:sz w:val="24"/>
          <w:szCs w:val="24"/>
          <w:lang w:val="ro-RO" w:eastAsia="ru-RU"/>
        </w:rPr>
        <w:t>Privind achiziţionarea</w:t>
      </w:r>
      <w:r w:rsidR="00977453">
        <w:rPr>
          <w:rFonts w:ascii="Times New Roman" w:hAnsi="Times New Roman" w:cs="Times New Roman"/>
          <w:b/>
          <w:sz w:val="24"/>
          <w:szCs w:val="24"/>
          <w:lang w:val="fr-BE"/>
        </w:rPr>
        <w:t xml:space="preserve"> r</w:t>
      </w:r>
      <w:r w:rsidR="00977453" w:rsidRPr="00977453">
        <w:rPr>
          <w:rFonts w:ascii="Times New Roman" w:hAnsi="Times New Roman" w:cs="Times New Roman"/>
          <w:b/>
          <w:sz w:val="24"/>
          <w:szCs w:val="24"/>
          <w:lang w:val="fr-BE"/>
        </w:rPr>
        <w:t>eactivi</w:t>
      </w:r>
      <w:r w:rsidR="00977453">
        <w:rPr>
          <w:rFonts w:ascii="Times New Roman" w:hAnsi="Times New Roman" w:cs="Times New Roman"/>
          <w:b/>
          <w:sz w:val="24"/>
          <w:szCs w:val="24"/>
          <w:lang w:val="fr-BE"/>
        </w:rPr>
        <w:t> ș</w:t>
      </w:r>
      <w:r w:rsidR="00977453" w:rsidRPr="00977453">
        <w:rPr>
          <w:rFonts w:ascii="Times New Roman" w:hAnsi="Times New Roman" w:cs="Times New Roman"/>
          <w:b/>
          <w:sz w:val="24"/>
          <w:szCs w:val="24"/>
          <w:lang w:val="fr-BE"/>
        </w:rPr>
        <w:t>i consumabile pentru analizatorul automat de biochimie ”Pentra C400”</w:t>
      </w:r>
      <w:r w:rsidR="00977453">
        <w:rPr>
          <w:rFonts w:ascii="Times New Roman" w:hAnsi="Times New Roman" w:cs="Times New Roman"/>
          <w:b/>
          <w:sz w:val="24"/>
          <w:szCs w:val="24"/>
          <w:lang w:val="fr-BE"/>
        </w:rPr>
        <w:t xml:space="preserve">, </w:t>
      </w:r>
      <w:r w:rsidR="00977453" w:rsidRPr="00977453">
        <w:rPr>
          <w:rFonts w:ascii="Times New Roman" w:hAnsi="Times New Roman" w:cs="Times New Roman"/>
          <w:sz w:val="24"/>
          <w:szCs w:val="24"/>
          <w:lang w:val="fr-BE"/>
        </w:rPr>
        <w:t xml:space="preserve">pentru </w:t>
      </w:r>
      <w:r w:rsidR="0022507C" w:rsidRPr="00977453">
        <w:rPr>
          <w:rFonts w:ascii="Times New Roman" w:hAnsi="Times New Roman" w:cs="Times New Roman"/>
          <w:bCs/>
          <w:sz w:val="24"/>
          <w:szCs w:val="24"/>
          <w:lang w:val="ro-RO"/>
        </w:rPr>
        <w:t>necesităţile a.2023</w:t>
      </w:r>
      <w:r w:rsidR="00977453" w:rsidRPr="00977453">
        <w:rPr>
          <w:rFonts w:ascii="Times New Roman" w:hAnsi="Times New Roman" w:cs="Times New Roman"/>
          <w:sz w:val="24"/>
          <w:szCs w:val="24"/>
          <w:lang w:val="fr-BE"/>
        </w:rPr>
        <w:t xml:space="preserve"> </w:t>
      </w:r>
      <w:r w:rsidRPr="00977453">
        <w:rPr>
          <w:rFonts w:ascii="Times New Roman" w:hAnsi="Times New Roman" w:cs="Times New Roman"/>
          <w:bCs/>
          <w:sz w:val="24"/>
          <w:szCs w:val="24"/>
          <w:lang w:val="ro-RO" w:eastAsia="ru-RU"/>
        </w:rPr>
        <w:t>prin achiziţie</w:t>
      </w:r>
      <w:r w:rsidRPr="00E740F3">
        <w:rPr>
          <w:rFonts w:ascii="Times New Roman" w:hAnsi="Times New Roman" w:cs="Times New Roman"/>
          <w:sz w:val="24"/>
          <w:szCs w:val="24"/>
          <w:lang w:val="ro-RO" w:eastAsia="ru-RU"/>
        </w:rPr>
        <w:t xml:space="preserve"> publică de valoare mică.</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Pr="00E740F3">
        <w:rPr>
          <w:rFonts w:ascii="Times New Roman" w:hAnsi="Times New Roman" w:cs="Times New Roman"/>
          <w:b/>
          <w:sz w:val="24"/>
          <w:szCs w:val="24"/>
        </w:rPr>
        <w:t xml:space="preserve">IMSP </w:t>
      </w:r>
      <w:proofErr w:type="spellStart"/>
      <w:r w:rsidRPr="00E740F3">
        <w:rPr>
          <w:rFonts w:ascii="Times New Roman" w:hAnsi="Times New Roman" w:cs="Times New Roman"/>
          <w:b/>
          <w:sz w:val="24"/>
          <w:szCs w:val="24"/>
        </w:rPr>
        <w:t>Spitalul</w:t>
      </w:r>
      <w:proofErr w:type="spellEnd"/>
      <w:r w:rsidRPr="00E740F3">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Dermatologie</w:t>
      </w:r>
      <w:proofErr w:type="spellEnd"/>
      <w:r w:rsidRPr="00E740F3">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și</w:t>
      </w:r>
      <w:proofErr w:type="spellEnd"/>
      <w:r w:rsidRPr="00E740F3">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Maladii</w:t>
      </w:r>
      <w:proofErr w:type="spellEnd"/>
      <w:r w:rsidRPr="00E740F3">
        <w:rPr>
          <w:rFonts w:ascii="Times New Roman" w:hAnsi="Times New Roman" w:cs="Times New Roman"/>
          <w:b/>
          <w:sz w:val="24"/>
          <w:szCs w:val="24"/>
        </w:rPr>
        <w:t xml:space="preserve"> </w:t>
      </w:r>
      <w:proofErr w:type="spellStart"/>
      <w:r w:rsidRPr="00E740F3">
        <w:rPr>
          <w:rFonts w:ascii="Times New Roman" w:hAnsi="Times New Roman" w:cs="Times New Roman"/>
          <w:b/>
          <w:sz w:val="24"/>
          <w:szCs w:val="24"/>
        </w:rPr>
        <w:t>Comunicabile</w:t>
      </w:r>
      <w:proofErr w:type="spellEnd"/>
      <w:r w:rsidRPr="00E740F3">
        <w:rPr>
          <w:rFonts w:ascii="Times New Roman" w:hAnsi="Times New Roman" w:cs="Times New Roman"/>
          <w:b/>
          <w:sz w:val="24"/>
          <w:szCs w:val="24"/>
        </w:rPr>
        <w:t>.</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bCs/>
          <w:sz w:val="24"/>
          <w:szCs w:val="24"/>
          <w:lang w:eastAsia="ru-RU"/>
        </w:rPr>
        <w:t>2.   IDNO</w:t>
      </w:r>
      <w:proofErr w:type="gramStart"/>
      <w:r w:rsidRPr="00E740F3">
        <w:rPr>
          <w:rFonts w:ascii="Times New Roman" w:hAnsi="Times New Roman" w:cs="Times New Roman"/>
          <w:sz w:val="24"/>
          <w:szCs w:val="24"/>
          <w:lang w:eastAsia="ru-RU"/>
        </w:rPr>
        <w:t>:</w:t>
      </w:r>
      <w:r w:rsidRPr="00E740F3">
        <w:rPr>
          <w:rFonts w:ascii="Times New Roman" w:hAnsi="Times New Roman" w:cs="Times New Roman"/>
          <w:b/>
          <w:sz w:val="24"/>
          <w:szCs w:val="24"/>
        </w:rPr>
        <w:t>1003600151517</w:t>
      </w:r>
      <w:proofErr w:type="gramEnd"/>
      <w:r w:rsidRPr="00E740F3">
        <w:rPr>
          <w:rFonts w:ascii="Times New Roman" w:hAnsi="Times New Roman" w:cs="Times New Roman"/>
          <w:b/>
          <w:sz w:val="24"/>
          <w:szCs w:val="24"/>
        </w:rPr>
        <w:t>.</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sz w:val="24"/>
          <w:szCs w:val="24"/>
          <w:lang w:eastAsia="ru-RU"/>
        </w:rPr>
        <w:t>3.   Adresa</w:t>
      </w:r>
      <w:proofErr w:type="gramStart"/>
      <w:r w:rsidRPr="00E740F3">
        <w:rPr>
          <w:rFonts w:ascii="Times New Roman" w:hAnsi="Times New Roman" w:cs="Times New Roman"/>
          <w:sz w:val="24"/>
          <w:szCs w:val="24"/>
          <w:lang w:eastAsia="ru-RU"/>
        </w:rPr>
        <w:t>:</w:t>
      </w:r>
      <w:r w:rsidRPr="00E740F3">
        <w:rPr>
          <w:rFonts w:ascii="Times New Roman" w:hAnsi="Times New Roman" w:cs="Times New Roman"/>
          <w:b/>
          <w:sz w:val="24"/>
          <w:szCs w:val="24"/>
          <w:lang w:eastAsia="ru-RU"/>
        </w:rPr>
        <w:t>mun.Chi</w:t>
      </w:r>
      <w:proofErr w:type="gramEnd"/>
      <w:r w:rsidRPr="00E740F3">
        <w:rPr>
          <w:rFonts w:ascii="Times New Roman" w:hAnsi="Times New Roman" w:cs="Times New Roman"/>
          <w:b/>
          <w:sz w:val="24"/>
          <w:szCs w:val="24"/>
          <w:lang w:eastAsia="ru-RU"/>
        </w:rPr>
        <w:t>șinău, or.Codru</w:t>
      </w:r>
      <w:r w:rsidRPr="00E740F3">
        <w:rPr>
          <w:rFonts w:ascii="Times New Roman" w:hAnsi="Times New Roman" w:cs="Times New Roman"/>
          <w:b/>
          <w:sz w:val="24"/>
          <w:szCs w:val="24"/>
        </w:rPr>
        <w:t xml:space="preserve">, str. </w:t>
      </w:r>
      <w:proofErr w:type="spellStart"/>
      <w:r w:rsidRPr="00E740F3">
        <w:rPr>
          <w:rFonts w:ascii="Times New Roman" w:hAnsi="Times New Roman" w:cs="Times New Roman"/>
          <w:b/>
          <w:sz w:val="24"/>
          <w:szCs w:val="24"/>
        </w:rPr>
        <w:t>Costiujeni</w:t>
      </w:r>
      <w:proofErr w:type="spellEnd"/>
      <w:r w:rsidRPr="00E740F3">
        <w:rPr>
          <w:rFonts w:ascii="Times New Roman" w:hAnsi="Times New Roman" w:cs="Times New Roman"/>
          <w:b/>
          <w:sz w:val="24"/>
          <w:szCs w:val="24"/>
        </w:rPr>
        <w:t xml:space="preserve"> 5/1, MD-2011.</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4.   Numărul de telefon/fax:</w:t>
      </w:r>
      <w:r w:rsidRPr="00E740F3">
        <w:rPr>
          <w:rFonts w:ascii="Times New Roman" w:hAnsi="Times New Roman" w:cs="Times New Roman"/>
          <w:b/>
          <w:sz w:val="24"/>
          <w:szCs w:val="24"/>
          <w:lang w:val="fr-BE"/>
        </w:rPr>
        <w:t>0-22-79-41-12</w:t>
      </w:r>
      <w:r w:rsidRPr="00E740F3">
        <w:rPr>
          <w:rFonts w:ascii="Times New Roman" w:hAnsi="Times New Roman" w:cs="Times New Roman"/>
          <w:b/>
          <w:sz w:val="24"/>
          <w:szCs w:val="24"/>
          <w:lang w:val="ro-RO"/>
        </w:rPr>
        <w:t xml:space="preserve">; </w:t>
      </w:r>
      <w:r w:rsidRPr="00E740F3">
        <w:rPr>
          <w:rFonts w:ascii="Times New Roman" w:hAnsi="Times New Roman" w:cs="Times New Roman"/>
          <w:b/>
          <w:sz w:val="24"/>
          <w:szCs w:val="24"/>
          <w:lang w:val="fr-BE"/>
        </w:rPr>
        <w:t>fax</w:t>
      </w:r>
      <w:r w:rsidRPr="00E740F3">
        <w:rPr>
          <w:rFonts w:ascii="Times New Roman" w:hAnsi="Times New Roman" w:cs="Times New Roman"/>
          <w:b/>
          <w:sz w:val="24"/>
          <w:szCs w:val="24"/>
          <w:lang w:val="ro-RO"/>
        </w:rPr>
        <w:t>:0-22-79-44-99.</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 xml:space="preserve"> 5.  Adresa de e-mail şi pagina web oficială ale autorității contractante:</w:t>
      </w:r>
      <w:r w:rsidRPr="00E740F3">
        <w:rPr>
          <w:rFonts w:ascii="Times New Roman" w:hAnsi="Times New Roman" w:cs="Times New Roman"/>
          <w:b/>
          <w:bCs/>
          <w:sz w:val="24"/>
          <w:szCs w:val="24"/>
          <w:lang w:val="ro-RO" w:eastAsia="ru-RU"/>
        </w:rPr>
        <w:t>sdmc@ms.md, sdmc.md.</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tblPr>
      <w:tblGrid>
        <w:gridCol w:w="850"/>
        <w:gridCol w:w="992"/>
        <w:gridCol w:w="1985"/>
        <w:gridCol w:w="1134"/>
        <w:gridCol w:w="993"/>
        <w:gridCol w:w="2266"/>
        <w:gridCol w:w="1278"/>
      </w:tblGrid>
      <w:tr w:rsidR="00E740F3" w:rsidRPr="00E740F3" w:rsidTr="0022507C">
        <w:tc>
          <w:tcPr>
            <w:tcW w:w="447" w:type="pct"/>
          </w:tcPr>
          <w:p w:rsidR="00E740F3" w:rsidRPr="00E740F3" w:rsidRDefault="00E740F3" w:rsidP="003E57FA">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3E57FA">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rsidR="00E740F3" w:rsidRPr="00E740F3" w:rsidRDefault="00E740F3" w:rsidP="003E57FA">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rsidR="00E740F3" w:rsidRPr="00E740F3" w:rsidRDefault="00E740F3" w:rsidP="003E57FA">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523" w:type="pct"/>
          </w:tcPr>
          <w:p w:rsidR="00E740F3" w:rsidRPr="00E740F3" w:rsidRDefault="00E740F3" w:rsidP="003E57FA">
            <w:pPr>
              <w:ind w:firstLine="0"/>
              <w:jc w:val="center"/>
              <w:rPr>
                <w:sz w:val="24"/>
                <w:szCs w:val="24"/>
                <w:lang w:val="ro-RO"/>
              </w:rPr>
            </w:pPr>
            <w:r w:rsidRPr="00E740F3">
              <w:rPr>
                <w:b/>
                <w:bCs/>
                <w:sz w:val="24"/>
                <w:szCs w:val="24"/>
                <w:lang w:val="ro-RO" w:eastAsia="ru-RU"/>
              </w:rPr>
              <w:t>Cantitatea</w:t>
            </w:r>
          </w:p>
        </w:tc>
        <w:tc>
          <w:tcPr>
            <w:tcW w:w="1193" w:type="pct"/>
          </w:tcPr>
          <w:p w:rsidR="00E740F3" w:rsidRPr="00E740F3" w:rsidRDefault="00E740F3" w:rsidP="003E57FA">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672" w:type="pct"/>
          </w:tcPr>
          <w:p w:rsidR="00E740F3" w:rsidRPr="00E740F3" w:rsidRDefault="00E740F3" w:rsidP="003E57FA">
            <w:pPr>
              <w:ind w:firstLine="0"/>
              <w:jc w:val="center"/>
              <w:rPr>
                <w:sz w:val="24"/>
                <w:szCs w:val="24"/>
                <w:lang w:val="ro-RO" w:eastAsia="ru-RU"/>
              </w:rPr>
            </w:pPr>
            <w:r w:rsidRPr="00E740F3">
              <w:rPr>
                <w:b/>
                <w:bCs/>
                <w:sz w:val="24"/>
                <w:szCs w:val="24"/>
                <w:lang w:val="ro-RO" w:eastAsia="ru-RU"/>
              </w:rPr>
              <w:t>Valoarea estimată</w:t>
            </w:r>
          </w:p>
          <w:p w:rsidR="00E740F3" w:rsidRPr="00E740F3" w:rsidRDefault="00E740F3" w:rsidP="003E57FA">
            <w:pPr>
              <w:ind w:firstLine="0"/>
              <w:jc w:val="center"/>
              <w:rPr>
                <w:b/>
                <w:sz w:val="24"/>
                <w:szCs w:val="24"/>
                <w:lang w:val="ro-RO"/>
              </w:rPr>
            </w:pPr>
            <w:r w:rsidRPr="00E740F3">
              <w:rPr>
                <w:b/>
                <w:sz w:val="24"/>
                <w:szCs w:val="24"/>
                <w:lang w:val="ro-RO" w:eastAsia="ru-RU"/>
              </w:rPr>
              <w:t>(se va indica pentru fiecare lot în parte)</w:t>
            </w:r>
          </w:p>
        </w:tc>
      </w:tr>
      <w:tr w:rsidR="00E740F3" w:rsidRPr="00E740F3" w:rsidTr="0022507C">
        <w:tc>
          <w:tcPr>
            <w:tcW w:w="447" w:type="pct"/>
          </w:tcPr>
          <w:p w:rsidR="00E740F3" w:rsidRPr="00E740F3" w:rsidRDefault="00E740F3" w:rsidP="003E57FA">
            <w:pPr>
              <w:ind w:firstLine="0"/>
              <w:rPr>
                <w:sz w:val="24"/>
                <w:szCs w:val="24"/>
                <w:lang w:val="ro-RO"/>
              </w:rPr>
            </w:pPr>
          </w:p>
        </w:tc>
        <w:tc>
          <w:tcPr>
            <w:tcW w:w="522" w:type="pct"/>
          </w:tcPr>
          <w:p w:rsidR="00E740F3" w:rsidRPr="00E740F3" w:rsidRDefault="00E740F3" w:rsidP="003E57FA">
            <w:pPr>
              <w:ind w:firstLine="0"/>
              <w:rPr>
                <w:sz w:val="24"/>
                <w:szCs w:val="24"/>
                <w:lang w:val="ro-RO"/>
              </w:rPr>
            </w:pPr>
          </w:p>
        </w:tc>
        <w:tc>
          <w:tcPr>
            <w:tcW w:w="1045" w:type="pct"/>
          </w:tcPr>
          <w:p w:rsidR="00E740F3" w:rsidRPr="00E740F3" w:rsidRDefault="00E740F3" w:rsidP="003E57FA">
            <w:pPr>
              <w:ind w:firstLine="0"/>
              <w:rPr>
                <w:sz w:val="24"/>
                <w:szCs w:val="24"/>
                <w:lang w:val="ro-RO"/>
              </w:rPr>
            </w:pPr>
            <w:r w:rsidRPr="00E740F3">
              <w:rPr>
                <w:b/>
                <w:bCs/>
                <w:sz w:val="24"/>
                <w:szCs w:val="24"/>
                <w:lang w:val="ro-RO" w:eastAsia="ru-RU"/>
              </w:rPr>
              <w:t>Lotul 1</w:t>
            </w:r>
          </w:p>
        </w:tc>
        <w:tc>
          <w:tcPr>
            <w:tcW w:w="597" w:type="pct"/>
          </w:tcPr>
          <w:p w:rsidR="00E740F3" w:rsidRPr="00E740F3" w:rsidRDefault="00E740F3" w:rsidP="003E57FA">
            <w:pPr>
              <w:ind w:firstLine="0"/>
              <w:rPr>
                <w:sz w:val="24"/>
                <w:szCs w:val="24"/>
                <w:lang w:val="ro-RO"/>
              </w:rPr>
            </w:pPr>
          </w:p>
        </w:tc>
        <w:tc>
          <w:tcPr>
            <w:tcW w:w="523" w:type="pct"/>
          </w:tcPr>
          <w:p w:rsidR="00E740F3" w:rsidRPr="00E740F3" w:rsidRDefault="00E740F3" w:rsidP="003E57FA">
            <w:pPr>
              <w:ind w:firstLine="0"/>
              <w:rPr>
                <w:sz w:val="24"/>
                <w:szCs w:val="24"/>
                <w:lang w:val="ro-RO"/>
              </w:rPr>
            </w:pPr>
          </w:p>
        </w:tc>
        <w:tc>
          <w:tcPr>
            <w:tcW w:w="1193" w:type="pct"/>
          </w:tcPr>
          <w:p w:rsidR="00E740F3" w:rsidRPr="00E740F3" w:rsidRDefault="00E740F3" w:rsidP="003E57FA">
            <w:pPr>
              <w:ind w:firstLine="0"/>
              <w:rPr>
                <w:sz w:val="24"/>
                <w:szCs w:val="24"/>
                <w:lang w:val="ro-RO"/>
              </w:rPr>
            </w:pPr>
          </w:p>
        </w:tc>
        <w:tc>
          <w:tcPr>
            <w:tcW w:w="672" w:type="pct"/>
          </w:tcPr>
          <w:p w:rsidR="00E740F3" w:rsidRPr="00E740F3" w:rsidRDefault="00E740F3" w:rsidP="003E57FA">
            <w:pPr>
              <w:ind w:firstLine="0"/>
              <w:rPr>
                <w:sz w:val="24"/>
                <w:szCs w:val="24"/>
                <w:lang w:val="ro-RO"/>
              </w:rPr>
            </w:pPr>
          </w:p>
        </w:tc>
      </w:tr>
      <w:tr w:rsidR="0022507C" w:rsidRPr="00E740F3" w:rsidTr="0022507C">
        <w:tc>
          <w:tcPr>
            <w:tcW w:w="447" w:type="pct"/>
          </w:tcPr>
          <w:p w:rsidR="0022507C" w:rsidRPr="00E740F3" w:rsidRDefault="0022507C" w:rsidP="003E57FA">
            <w:pPr>
              <w:ind w:firstLine="0"/>
              <w:jc w:val="center"/>
              <w:rPr>
                <w:sz w:val="24"/>
                <w:szCs w:val="24"/>
                <w:lang w:val="ro-RO"/>
              </w:rPr>
            </w:pPr>
            <w:r w:rsidRPr="00E740F3">
              <w:rPr>
                <w:sz w:val="24"/>
                <w:szCs w:val="24"/>
                <w:lang w:val="ro-RO"/>
              </w:rPr>
              <w:t>1</w:t>
            </w:r>
          </w:p>
        </w:tc>
        <w:tc>
          <w:tcPr>
            <w:tcW w:w="522" w:type="pct"/>
          </w:tcPr>
          <w:p w:rsidR="0022507C" w:rsidRPr="00E740F3" w:rsidRDefault="0022507C" w:rsidP="003E57FA">
            <w:pPr>
              <w:ind w:firstLine="0"/>
              <w:jc w:val="center"/>
              <w:rPr>
                <w:sz w:val="24"/>
                <w:szCs w:val="24"/>
                <w:lang w:val="ro-RO"/>
              </w:rPr>
            </w:pPr>
            <w:r w:rsidRPr="00770D54">
              <w:rPr>
                <w:bCs/>
                <w:sz w:val="24"/>
                <w:szCs w:val="24"/>
                <w:lang w:val="ro-RO" w:eastAsia="ru-RU"/>
              </w:rPr>
              <w:t>33696500-0</w:t>
            </w:r>
          </w:p>
        </w:tc>
        <w:tc>
          <w:tcPr>
            <w:tcW w:w="2165" w:type="pct"/>
            <w:gridSpan w:val="3"/>
            <w:vAlign w:val="center"/>
          </w:tcPr>
          <w:p w:rsidR="0022507C" w:rsidRPr="000E260B" w:rsidRDefault="0022507C" w:rsidP="00AD5AE4">
            <w:pPr>
              <w:shd w:val="clear" w:color="auto" w:fill="FFFFFF"/>
              <w:spacing w:before="120"/>
              <w:rPr>
                <w:sz w:val="24"/>
                <w:szCs w:val="24"/>
                <w:lang w:val="ro-RO" w:eastAsia="ru-RU"/>
              </w:rPr>
            </w:pPr>
            <w:r w:rsidRPr="000E260B">
              <w:rPr>
                <w:iCs/>
                <w:sz w:val="24"/>
                <w:szCs w:val="24"/>
                <w:lang w:val="ro-RO" w:eastAsia="ru-RU"/>
              </w:rPr>
              <w:t>Conform anexei nr. 23</w:t>
            </w:r>
          </w:p>
        </w:tc>
        <w:tc>
          <w:tcPr>
            <w:tcW w:w="1193" w:type="pct"/>
          </w:tcPr>
          <w:p w:rsidR="0022507C" w:rsidRPr="000E260B" w:rsidRDefault="0022507C" w:rsidP="0022507C">
            <w:pPr>
              <w:shd w:val="clear" w:color="auto" w:fill="FFFFFF"/>
              <w:spacing w:before="120"/>
              <w:ind w:firstLine="0"/>
              <w:jc w:val="center"/>
              <w:rPr>
                <w:noProof/>
                <w:sz w:val="24"/>
                <w:szCs w:val="24"/>
                <w:lang w:val="ro-RO"/>
              </w:rPr>
            </w:pPr>
            <w:r w:rsidRPr="000E260B">
              <w:rPr>
                <w:iCs/>
                <w:noProof/>
                <w:sz w:val="24"/>
                <w:szCs w:val="24"/>
                <w:lang w:val="ro-RO"/>
              </w:rPr>
              <w:t>Conform anexei nr. 22</w:t>
            </w:r>
          </w:p>
        </w:tc>
        <w:tc>
          <w:tcPr>
            <w:tcW w:w="672" w:type="pct"/>
          </w:tcPr>
          <w:p w:rsidR="0022507C" w:rsidRPr="00E740F3" w:rsidRDefault="002E55E3" w:rsidP="003E57FA">
            <w:pPr>
              <w:ind w:firstLine="0"/>
              <w:rPr>
                <w:sz w:val="24"/>
                <w:szCs w:val="24"/>
                <w:lang w:val="ro-RO"/>
              </w:rPr>
            </w:pPr>
            <w:r>
              <w:rPr>
                <w:sz w:val="24"/>
                <w:szCs w:val="24"/>
                <w:lang w:val="ro-RO"/>
              </w:rPr>
              <w:t>158000</w:t>
            </w:r>
            <w:r w:rsidR="0022507C" w:rsidRPr="00E740F3">
              <w:rPr>
                <w:sz w:val="24"/>
                <w:szCs w:val="24"/>
                <w:lang w:val="ro-RO"/>
              </w:rPr>
              <w:t>,00</w:t>
            </w:r>
          </w:p>
        </w:tc>
      </w:tr>
      <w:tr w:rsidR="00E740F3" w:rsidRPr="00E740F3" w:rsidTr="00E740F3">
        <w:tc>
          <w:tcPr>
            <w:tcW w:w="5000" w:type="pct"/>
            <w:gridSpan w:val="7"/>
          </w:tcPr>
          <w:p w:rsidR="00E740F3" w:rsidRPr="002E55E3" w:rsidRDefault="00E740F3" w:rsidP="002E55E3">
            <w:pPr>
              <w:ind w:firstLine="0"/>
              <w:rPr>
                <w:b/>
                <w:bCs/>
                <w:sz w:val="24"/>
                <w:szCs w:val="24"/>
                <w:lang w:val="ro-RO" w:eastAsia="ru-RU"/>
              </w:rPr>
            </w:pPr>
            <w:r w:rsidRPr="00E740F3">
              <w:rPr>
                <w:b/>
                <w:bCs/>
                <w:sz w:val="24"/>
                <w:szCs w:val="24"/>
                <w:lang w:val="ro-RO" w:eastAsia="ru-RU"/>
              </w:rPr>
              <w:t>Valoarea estimativă totală</w:t>
            </w:r>
            <w:r w:rsidR="002E55E3">
              <w:rPr>
                <w:b/>
                <w:bCs/>
                <w:sz w:val="24"/>
                <w:szCs w:val="24"/>
                <w:lang w:val="ro-RO" w:eastAsia="ru-RU"/>
              </w:rPr>
              <w:t xml:space="preserve">                                                                                           </w:t>
            </w:r>
            <w:r w:rsidR="002E55E3" w:rsidRPr="002E55E3">
              <w:rPr>
                <w:b/>
                <w:bCs/>
                <w:sz w:val="24"/>
                <w:szCs w:val="24"/>
                <w:lang w:val="ro-RO" w:eastAsia="ru-RU"/>
              </w:rPr>
              <w:t>158000</w:t>
            </w:r>
            <w:r w:rsidRPr="002E55E3">
              <w:rPr>
                <w:b/>
                <w:bCs/>
                <w:sz w:val="24"/>
                <w:szCs w:val="24"/>
                <w:lang w:val="ro-RO" w:eastAsia="ru-RU"/>
              </w:rPr>
              <w:t>,00</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2E55E3" w:rsidRPr="002E55E3" w:rsidRDefault="00E740F3" w:rsidP="00E740F3">
      <w:pPr>
        <w:pStyle w:val="a8"/>
        <w:jc w:val="both"/>
        <w:rPr>
          <w:rFonts w:ascii="Times New Roman" w:hAnsi="Times New Roman" w:cs="Times New Roman"/>
          <w:b/>
          <w:i/>
          <w:sz w:val="24"/>
          <w:szCs w:val="24"/>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2E55E3" w:rsidRPr="00770D54">
        <w:rPr>
          <w:rFonts w:ascii="Times New Roman" w:eastAsia="Times New Roman" w:hAnsi="Times New Roman" w:cs="Times New Roman"/>
          <w:b/>
          <w:i/>
          <w:color w:val="000000" w:themeColor="text1"/>
          <w:sz w:val="24"/>
          <w:szCs w:val="24"/>
          <w:lang w:val="it-IT" w:eastAsia="ru-RU"/>
        </w:rPr>
        <w:t>Termenul de livrare la comandă după necesităţi în termen de 14 zile pe parcusul anului 2023.</w:t>
      </w:r>
    </w:p>
    <w:p w:rsidR="002E55E3" w:rsidRPr="002E55E3" w:rsidRDefault="00E740F3" w:rsidP="00E740F3">
      <w:pPr>
        <w:pStyle w:val="a8"/>
        <w:jc w:val="both"/>
        <w:rPr>
          <w:rFonts w:ascii="Times New Roman" w:eastAsia="Times New Roman" w:hAnsi="Times New Roman" w:cs="Times New Roman"/>
          <w:b/>
          <w:i/>
          <w:sz w:val="24"/>
          <w:szCs w:val="24"/>
          <w:lang w:val="ro-RO" w:eastAsia="ru-RU"/>
        </w:rPr>
      </w:pPr>
      <w:r w:rsidRPr="00E740F3">
        <w:rPr>
          <w:rFonts w:ascii="Times New Roman" w:hAnsi="Times New Roman" w:cs="Times New Roman"/>
          <w:color w:val="000000" w:themeColor="text1"/>
          <w:sz w:val="24"/>
          <w:szCs w:val="24"/>
          <w:lang w:val="it-IT" w:eastAsia="ru-RU"/>
        </w:rPr>
        <w:t>11. Metoda și condițiile de plată vor fi:</w:t>
      </w:r>
      <w:r w:rsidR="002E55E3" w:rsidRPr="0016383A">
        <w:rPr>
          <w:rFonts w:ascii="Times New Roman" w:hAnsi="Times New Roman" w:cs="Times New Roman"/>
          <w:b/>
          <w:bCs/>
          <w:i/>
          <w:iCs/>
          <w:sz w:val="24"/>
          <w:szCs w:val="24"/>
          <w:highlight w:val="white"/>
          <w:lang w:val="ro-RO"/>
        </w:rPr>
        <w:t>Achitarea va fi efectuată utilizînd sistemul de e-facturare,în termen de 30 de zile de la livrarea fiecării partide.</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Pr="00E740F3">
        <w:rPr>
          <w:rFonts w:ascii="Times New Roman" w:hAnsi="Times New Roman" w:cs="Times New Roman"/>
          <w:b/>
          <w:bCs/>
          <w:sz w:val="24"/>
          <w:szCs w:val="24"/>
          <w:lang w:val="ro-RO" w:eastAsia="ru-RU"/>
        </w:rPr>
        <w:t>31.12.2023.</w:t>
      </w:r>
    </w:p>
    <w:p w:rsidR="00E740F3" w:rsidRPr="0084654D" w:rsidRDefault="00E740F3" w:rsidP="00E740F3">
      <w:pPr>
        <w:pStyle w:val="a8"/>
        <w:jc w:val="both"/>
        <w:rPr>
          <w:rFonts w:ascii="Times New Roman" w:hAnsi="Times New Roman" w:cs="Times New Roman"/>
          <w:b/>
          <w:i/>
          <w:color w:val="FF0000"/>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Pr>
          <w:rFonts w:ascii="Times New Roman" w:hAnsi="Times New Roman" w:cs="Times New Roman"/>
          <w:color w:val="000000" w:themeColor="text1"/>
          <w:sz w:val="24"/>
          <w:szCs w:val="24"/>
          <w:lang w:val="it-IT" w:eastAsia="ru-RU"/>
        </w:rPr>
        <w:t>CNAM</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tblPr>
      <w:tblGrid>
        <w:gridCol w:w="598"/>
        <w:gridCol w:w="4792"/>
        <w:gridCol w:w="2638"/>
        <w:gridCol w:w="1876"/>
      </w:tblGrid>
      <w:tr w:rsidR="00E740F3" w:rsidRPr="00E740F3" w:rsidTr="003E57FA">
        <w:trPr>
          <w:trHeight w:val="964"/>
        </w:trPr>
        <w:tc>
          <w:tcPr>
            <w:tcW w:w="302" w:type="pct"/>
            <w:hideMark/>
          </w:tcPr>
          <w:p w:rsidR="00E740F3" w:rsidRPr="00E740F3" w:rsidRDefault="00E740F3" w:rsidP="003E57FA">
            <w:pPr>
              <w:ind w:firstLine="0"/>
              <w:jc w:val="center"/>
              <w:rPr>
                <w:b/>
                <w:bCs/>
                <w:color w:val="000000" w:themeColor="text1"/>
                <w:sz w:val="24"/>
                <w:szCs w:val="24"/>
                <w:lang w:val="ro-RO" w:eastAsia="ru-RU"/>
              </w:rPr>
            </w:pPr>
            <w:r w:rsidRPr="00E740F3">
              <w:rPr>
                <w:b/>
                <w:bCs/>
                <w:color w:val="000000" w:themeColor="text1"/>
                <w:sz w:val="24"/>
                <w:szCs w:val="24"/>
                <w:lang w:val="ro-RO" w:eastAsia="ru-RU"/>
              </w:rPr>
              <w:lastRenderedPageBreak/>
              <w:t>Nr.</w:t>
            </w:r>
          </w:p>
          <w:p w:rsidR="00E740F3" w:rsidRPr="00E740F3" w:rsidRDefault="00E740F3" w:rsidP="003E57FA">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3E57FA">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3E57FA">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3E57FA">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3E57FA">
        <w:tc>
          <w:tcPr>
            <w:tcW w:w="302" w:type="pct"/>
            <w:hideMark/>
          </w:tcPr>
          <w:p w:rsidR="00E740F3" w:rsidRPr="00E740F3" w:rsidRDefault="00E740F3" w:rsidP="003E57FA">
            <w:pPr>
              <w:ind w:firstLine="0"/>
              <w:jc w:val="center"/>
              <w:rPr>
                <w:bCs/>
                <w:color w:val="000000" w:themeColor="text1"/>
                <w:sz w:val="24"/>
                <w:szCs w:val="24"/>
                <w:lang w:val="ro-RO" w:eastAsia="ru-RU"/>
              </w:rPr>
            </w:pPr>
          </w:p>
          <w:p w:rsidR="00E740F3" w:rsidRPr="00E740F3" w:rsidRDefault="00E740F3" w:rsidP="003E57FA">
            <w:pPr>
              <w:ind w:firstLine="0"/>
              <w:jc w:val="center"/>
              <w:rPr>
                <w:bCs/>
                <w:color w:val="000000" w:themeColor="text1"/>
                <w:sz w:val="24"/>
                <w:szCs w:val="24"/>
                <w:lang w:val="ro-RO" w:eastAsia="ru-RU"/>
              </w:rPr>
            </w:pPr>
            <w:r w:rsidRPr="00E740F3">
              <w:rPr>
                <w:bCs/>
                <w:color w:val="000000" w:themeColor="text1"/>
                <w:sz w:val="24"/>
                <w:szCs w:val="24"/>
                <w:lang w:val="ro-RO" w:eastAsia="ru-RU"/>
              </w:rPr>
              <w:t>1.</w:t>
            </w:r>
          </w:p>
        </w:tc>
        <w:tc>
          <w:tcPr>
            <w:tcW w:w="2419" w:type="pct"/>
            <w:hideMark/>
          </w:tcPr>
          <w:p w:rsidR="00E740F3" w:rsidRPr="00E740F3" w:rsidRDefault="003D1F60" w:rsidP="003E57FA">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3E57FA">
        <w:tc>
          <w:tcPr>
            <w:tcW w:w="302" w:type="pct"/>
            <w:hideMark/>
          </w:tcPr>
          <w:p w:rsidR="00E740F3" w:rsidRPr="00E740F3" w:rsidRDefault="00E740F3" w:rsidP="003E57FA">
            <w:pPr>
              <w:ind w:firstLine="0"/>
              <w:jc w:val="center"/>
              <w:rPr>
                <w:bCs/>
                <w:color w:val="000000" w:themeColor="text1"/>
                <w:sz w:val="24"/>
                <w:szCs w:val="24"/>
                <w:lang w:val="ro-RO" w:eastAsia="ru-RU"/>
              </w:rPr>
            </w:pPr>
          </w:p>
          <w:p w:rsidR="00E740F3" w:rsidRPr="00E740F3" w:rsidRDefault="00E740F3" w:rsidP="003E57FA">
            <w:pPr>
              <w:ind w:firstLine="0"/>
              <w:jc w:val="center"/>
              <w:rPr>
                <w:bCs/>
                <w:color w:val="000000" w:themeColor="text1"/>
                <w:sz w:val="24"/>
                <w:szCs w:val="24"/>
                <w:lang w:val="ro-RO" w:eastAsia="ru-RU"/>
              </w:rPr>
            </w:pPr>
            <w:r w:rsidRPr="00E740F3">
              <w:rPr>
                <w:bCs/>
                <w:color w:val="000000" w:themeColor="text1"/>
                <w:sz w:val="24"/>
                <w:szCs w:val="24"/>
                <w:lang w:val="ro-RO" w:eastAsia="ru-RU"/>
              </w:rPr>
              <w:t>2.</w:t>
            </w:r>
          </w:p>
        </w:tc>
        <w:tc>
          <w:tcPr>
            <w:tcW w:w="2419" w:type="pct"/>
            <w:hideMark/>
          </w:tcPr>
          <w:p w:rsidR="003D1F60" w:rsidRPr="00E740F3" w:rsidRDefault="003D1F60"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3E57FA">
        <w:tc>
          <w:tcPr>
            <w:tcW w:w="302" w:type="pct"/>
            <w:hideMark/>
          </w:tcPr>
          <w:p w:rsidR="00E740F3" w:rsidRPr="00E740F3" w:rsidRDefault="00E740F3" w:rsidP="003E57FA">
            <w:pPr>
              <w:ind w:firstLine="0"/>
              <w:jc w:val="center"/>
              <w:rPr>
                <w:color w:val="000000" w:themeColor="text1"/>
                <w:sz w:val="24"/>
                <w:szCs w:val="24"/>
                <w:lang w:val="ro-RO" w:eastAsia="ru-RU"/>
              </w:rPr>
            </w:pPr>
            <w:r w:rsidRPr="00E740F3">
              <w:rPr>
                <w:color w:val="000000" w:themeColor="text1"/>
                <w:sz w:val="24"/>
                <w:szCs w:val="24"/>
                <w:lang w:val="ro-RO" w:eastAsia="ru-RU"/>
              </w:rPr>
              <w:t>3.</w:t>
            </w:r>
          </w:p>
        </w:tc>
        <w:tc>
          <w:tcPr>
            <w:tcW w:w="2419" w:type="pct"/>
            <w:hideMark/>
          </w:tcPr>
          <w:p w:rsidR="00E740F3" w:rsidRPr="00E740F3" w:rsidRDefault="00E740F3" w:rsidP="003E57FA">
            <w:pPr>
              <w:ind w:firstLine="0"/>
              <w:rPr>
                <w:color w:val="000000" w:themeColor="text1"/>
                <w:sz w:val="24"/>
                <w:szCs w:val="24"/>
              </w:rPr>
            </w:pPr>
            <w:proofErr w:type="spellStart"/>
            <w:r w:rsidRPr="00E740F3">
              <w:rPr>
                <w:color w:val="000000" w:themeColor="text1"/>
                <w:sz w:val="24"/>
                <w:szCs w:val="24"/>
              </w:rPr>
              <w:t>Dovada</w:t>
            </w:r>
            <w:proofErr w:type="spellEnd"/>
            <w:r w:rsidRPr="00E740F3">
              <w:rPr>
                <w:color w:val="000000" w:themeColor="text1"/>
                <w:sz w:val="24"/>
                <w:szCs w:val="24"/>
              </w:rPr>
              <w:t xml:space="preserve"> </w:t>
            </w:r>
            <w:proofErr w:type="spellStart"/>
            <w:r w:rsidRPr="00E740F3">
              <w:rPr>
                <w:color w:val="000000" w:themeColor="text1"/>
                <w:sz w:val="24"/>
                <w:szCs w:val="24"/>
              </w:rPr>
              <w:t>înregistrării</w:t>
            </w:r>
            <w:proofErr w:type="spellEnd"/>
            <w:r w:rsidRPr="00E740F3">
              <w:rPr>
                <w:color w:val="000000" w:themeColor="text1"/>
                <w:sz w:val="24"/>
                <w:szCs w:val="24"/>
              </w:rPr>
              <w:t xml:space="preserve"> </w:t>
            </w:r>
            <w:proofErr w:type="spellStart"/>
            <w:r w:rsidRPr="00E740F3">
              <w:rPr>
                <w:color w:val="000000" w:themeColor="text1"/>
                <w:sz w:val="24"/>
                <w:szCs w:val="24"/>
              </w:rPr>
              <w:t>persoanei</w:t>
            </w:r>
            <w:proofErr w:type="spellEnd"/>
            <w:r w:rsidRPr="00E740F3">
              <w:rPr>
                <w:color w:val="000000" w:themeColor="text1"/>
                <w:sz w:val="24"/>
                <w:szCs w:val="24"/>
              </w:rPr>
              <w:t xml:space="preserve"> </w:t>
            </w:r>
            <w:proofErr w:type="spellStart"/>
            <w:r w:rsidRPr="00E740F3">
              <w:rPr>
                <w:color w:val="000000" w:themeColor="text1"/>
                <w:sz w:val="24"/>
                <w:szCs w:val="24"/>
              </w:rPr>
              <w:t>juridice</w:t>
            </w:r>
            <w:proofErr w:type="spellEnd"/>
            <w:r w:rsidRPr="00E740F3">
              <w:rPr>
                <w:color w:val="000000" w:themeColor="text1"/>
                <w:sz w:val="24"/>
                <w:szCs w:val="24"/>
              </w:rPr>
              <w:t xml:space="preserve">, </w:t>
            </w:r>
            <w:proofErr w:type="spellStart"/>
            <w:r w:rsidRPr="00E740F3">
              <w:rPr>
                <w:color w:val="000000" w:themeColor="text1"/>
                <w:sz w:val="24"/>
                <w:szCs w:val="24"/>
              </w:rPr>
              <w:t>în</w:t>
            </w:r>
            <w:proofErr w:type="spellEnd"/>
            <w:r w:rsidRPr="00E740F3">
              <w:rPr>
                <w:color w:val="000000" w:themeColor="text1"/>
                <w:sz w:val="24"/>
                <w:szCs w:val="24"/>
              </w:rPr>
              <w:t xml:space="preserve"> </w:t>
            </w:r>
            <w:proofErr w:type="spellStart"/>
            <w:r w:rsidRPr="00E740F3">
              <w:rPr>
                <w:color w:val="000000" w:themeColor="text1"/>
                <w:sz w:val="24"/>
                <w:szCs w:val="24"/>
              </w:rPr>
              <w:t>conformitate</w:t>
            </w:r>
            <w:proofErr w:type="spellEnd"/>
            <w:r w:rsidRPr="00E740F3">
              <w:rPr>
                <w:color w:val="000000" w:themeColor="text1"/>
                <w:sz w:val="24"/>
                <w:szCs w:val="24"/>
              </w:rPr>
              <w:t xml:space="preserve"> cu </w:t>
            </w:r>
            <w:proofErr w:type="spellStart"/>
            <w:r w:rsidRPr="00E740F3">
              <w:rPr>
                <w:color w:val="000000" w:themeColor="text1"/>
                <w:sz w:val="24"/>
                <w:szCs w:val="24"/>
              </w:rPr>
              <w:t>prevederile</w:t>
            </w:r>
            <w:proofErr w:type="spellEnd"/>
            <w:r w:rsidRPr="00E740F3">
              <w:rPr>
                <w:color w:val="000000" w:themeColor="text1"/>
                <w:sz w:val="24"/>
                <w:szCs w:val="24"/>
              </w:rPr>
              <w:t xml:space="preserve"> </w:t>
            </w:r>
            <w:proofErr w:type="spellStart"/>
            <w:r w:rsidRPr="00E740F3">
              <w:rPr>
                <w:color w:val="000000" w:themeColor="text1"/>
                <w:sz w:val="24"/>
                <w:szCs w:val="24"/>
              </w:rPr>
              <w:t>legale</w:t>
            </w:r>
            <w:proofErr w:type="spellEnd"/>
            <w:r w:rsidRPr="00E740F3">
              <w:rPr>
                <w:color w:val="000000" w:themeColor="text1"/>
                <w:sz w:val="24"/>
                <w:szCs w:val="24"/>
              </w:rPr>
              <w:t xml:space="preserve"> din </w:t>
            </w:r>
            <w:proofErr w:type="spellStart"/>
            <w:r w:rsidRPr="00E740F3">
              <w:rPr>
                <w:color w:val="000000" w:themeColor="text1"/>
                <w:sz w:val="24"/>
                <w:szCs w:val="24"/>
              </w:rPr>
              <w:t>ţara</w:t>
            </w:r>
            <w:proofErr w:type="spellEnd"/>
            <w:r w:rsidRPr="00E740F3">
              <w:rPr>
                <w:color w:val="000000" w:themeColor="text1"/>
                <w:sz w:val="24"/>
                <w:szCs w:val="24"/>
              </w:rPr>
              <w:t xml:space="preserve"> </w:t>
            </w:r>
            <w:proofErr w:type="spellStart"/>
            <w:r w:rsidRPr="00E740F3">
              <w:rPr>
                <w:color w:val="000000" w:themeColor="text1"/>
                <w:sz w:val="24"/>
                <w:szCs w:val="24"/>
              </w:rPr>
              <w:t>în</w:t>
            </w:r>
            <w:proofErr w:type="spellEnd"/>
            <w:r w:rsidRPr="00E740F3">
              <w:rPr>
                <w:color w:val="000000" w:themeColor="text1"/>
                <w:sz w:val="24"/>
                <w:szCs w:val="24"/>
              </w:rPr>
              <w:t xml:space="preserve"> care </w:t>
            </w:r>
            <w:proofErr w:type="spellStart"/>
            <w:r w:rsidRPr="00E740F3">
              <w:rPr>
                <w:color w:val="000000" w:themeColor="text1"/>
                <w:sz w:val="24"/>
                <w:szCs w:val="24"/>
              </w:rPr>
              <w:t>ofertantul</w:t>
            </w:r>
            <w:proofErr w:type="spellEnd"/>
            <w:r w:rsidRPr="00E740F3">
              <w:rPr>
                <w:color w:val="000000" w:themeColor="text1"/>
                <w:sz w:val="24"/>
                <w:szCs w:val="24"/>
              </w:rPr>
              <w:t xml:space="preserve"> </w:t>
            </w:r>
            <w:proofErr w:type="spellStart"/>
            <w:r w:rsidRPr="00E740F3">
              <w:rPr>
                <w:color w:val="000000" w:themeColor="text1"/>
                <w:sz w:val="24"/>
                <w:szCs w:val="24"/>
              </w:rPr>
              <w:t>este</w:t>
            </w:r>
            <w:proofErr w:type="spellEnd"/>
            <w:r w:rsidRPr="00E740F3">
              <w:rPr>
                <w:color w:val="000000" w:themeColor="text1"/>
                <w:sz w:val="24"/>
                <w:szCs w:val="24"/>
              </w:rPr>
              <w:t xml:space="preserve"> </w:t>
            </w:r>
            <w:proofErr w:type="spellStart"/>
            <w:r w:rsidRPr="00E740F3">
              <w:rPr>
                <w:color w:val="000000" w:themeColor="text1"/>
                <w:sz w:val="24"/>
                <w:szCs w:val="24"/>
              </w:rPr>
              <w:t>stabilit</w:t>
            </w:r>
            <w:proofErr w:type="spellEnd"/>
          </w:p>
        </w:tc>
        <w:tc>
          <w:tcPr>
            <w:tcW w:w="1332"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3E57FA">
        <w:tc>
          <w:tcPr>
            <w:tcW w:w="302" w:type="pct"/>
            <w:hideMark/>
          </w:tcPr>
          <w:p w:rsidR="00E740F3" w:rsidRPr="00E740F3" w:rsidRDefault="00E740F3" w:rsidP="003D1F60">
            <w:pPr>
              <w:ind w:firstLine="0"/>
              <w:jc w:val="center"/>
              <w:rPr>
                <w:color w:val="000000" w:themeColor="text1"/>
                <w:sz w:val="24"/>
                <w:szCs w:val="24"/>
                <w:lang w:val="ro-RO" w:eastAsia="ru-RU"/>
              </w:rPr>
            </w:pPr>
          </w:p>
          <w:p w:rsidR="00E740F3" w:rsidRPr="00E740F3" w:rsidRDefault="00E740F3" w:rsidP="003D1F60">
            <w:pPr>
              <w:ind w:firstLine="0"/>
              <w:jc w:val="center"/>
              <w:rPr>
                <w:color w:val="000000" w:themeColor="text1"/>
                <w:sz w:val="24"/>
                <w:szCs w:val="24"/>
                <w:lang w:val="ro-RO" w:eastAsia="ru-RU"/>
              </w:rPr>
            </w:pPr>
            <w:r w:rsidRPr="00E740F3">
              <w:rPr>
                <w:color w:val="000000" w:themeColor="text1"/>
                <w:sz w:val="24"/>
                <w:szCs w:val="24"/>
                <w:lang w:val="ro-RO" w:eastAsia="ru-RU"/>
              </w:rPr>
              <w:t>4.</w:t>
            </w:r>
          </w:p>
        </w:tc>
        <w:tc>
          <w:tcPr>
            <w:tcW w:w="2419" w:type="pct"/>
            <w:hideMark/>
          </w:tcPr>
          <w:p w:rsidR="00E740F3" w:rsidRPr="00E740F3" w:rsidRDefault="00E740F3" w:rsidP="003E57FA">
            <w:pPr>
              <w:ind w:firstLine="0"/>
              <w:rPr>
                <w:color w:val="000000" w:themeColor="text1"/>
                <w:sz w:val="24"/>
                <w:szCs w:val="24"/>
              </w:rPr>
            </w:pPr>
            <w:r w:rsidRPr="00E740F3">
              <w:rPr>
                <w:iCs/>
                <w:color w:val="000000" w:themeColor="text1"/>
                <w:sz w:val="24"/>
                <w:szCs w:val="24"/>
                <w:lang w:val="fr-BE"/>
              </w:rPr>
              <w:t>Certificat de calitate sau echivalentul ce confirmă calitatea și proveniența bunurilor</w:t>
            </w:r>
          </w:p>
        </w:tc>
        <w:tc>
          <w:tcPr>
            <w:tcW w:w="1332"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3E57FA">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rsidTr="003E57FA">
        <w:tc>
          <w:tcPr>
            <w:tcW w:w="302" w:type="pct"/>
            <w:hideMark/>
          </w:tcPr>
          <w:p w:rsidR="003D1F60" w:rsidRPr="00E740F3" w:rsidRDefault="003D1F60" w:rsidP="003D1F60">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hideMark/>
          </w:tcPr>
          <w:p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3D1F60" w:rsidRPr="00E740F3" w:rsidRDefault="003D1F60" w:rsidP="00BF1AF4">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BF1AF4">
            <w:pPr>
              <w:shd w:val="clear" w:color="auto" w:fill="FFFFFF"/>
              <w:tabs>
                <w:tab w:val="left" w:pos="612"/>
              </w:tabs>
              <w:ind w:firstLine="0"/>
              <w:jc w:val="center"/>
              <w:rPr>
                <w:iCs/>
                <w:noProof/>
                <w:sz w:val="24"/>
                <w:szCs w:val="24"/>
              </w:rPr>
            </w:pPr>
            <w:r w:rsidRPr="00E740F3">
              <w:rPr>
                <w:iCs/>
                <w:noProof/>
                <w:sz w:val="24"/>
                <w:szCs w:val="24"/>
              </w:rPr>
              <w:t>Obligatoriu</w:t>
            </w:r>
          </w:p>
        </w:tc>
      </w:tr>
    </w:tbl>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contractului</w:t>
      </w:r>
      <w:r w:rsidRPr="00E740F3">
        <w:rPr>
          <w:rFonts w:ascii="Times New Roman" w:hAnsi="Times New Roman" w:cs="Times New Roman"/>
          <w:b/>
          <w:i/>
          <w:color w:val="FF0000"/>
          <w:sz w:val="24"/>
          <w:szCs w:val="24"/>
        </w:rPr>
        <w:t>:</w:t>
      </w:r>
      <w:proofErr w:type="spellStart"/>
      <w:r w:rsidRPr="00E740F3">
        <w:rPr>
          <w:rFonts w:ascii="Times New Roman" w:hAnsi="Times New Roman" w:cs="Times New Roman"/>
          <w:b/>
          <w:i/>
          <w:color w:val="000000" w:themeColor="text1"/>
          <w:sz w:val="24"/>
          <w:szCs w:val="24"/>
        </w:rPr>
        <w:t>evaluarea</w:t>
      </w:r>
      <w:proofErr w:type="spellEnd"/>
      <w:r w:rsidRPr="00E740F3">
        <w:rPr>
          <w:rFonts w:ascii="Times New Roman" w:hAnsi="Times New Roman" w:cs="Times New Roman"/>
          <w:b/>
          <w:i/>
          <w:color w:val="000000" w:themeColor="text1"/>
          <w:sz w:val="24"/>
          <w:szCs w:val="24"/>
        </w:rPr>
        <w:t xml:space="preserve"> se </w:t>
      </w:r>
      <w:proofErr w:type="spellStart"/>
      <w:r w:rsidRPr="00E740F3">
        <w:rPr>
          <w:rFonts w:ascii="Times New Roman" w:hAnsi="Times New Roman" w:cs="Times New Roman"/>
          <w:b/>
          <w:i/>
          <w:color w:val="000000" w:themeColor="text1"/>
          <w:sz w:val="24"/>
          <w:szCs w:val="24"/>
        </w:rPr>
        <w:t>va</w:t>
      </w:r>
      <w:proofErr w:type="spellEnd"/>
      <w:r w:rsidRPr="00E740F3">
        <w:rPr>
          <w:rFonts w:ascii="Times New Roman" w:hAnsi="Times New Roman" w:cs="Times New Roman"/>
          <w:b/>
          <w:i/>
          <w:color w:val="000000" w:themeColor="text1"/>
          <w:sz w:val="24"/>
          <w:szCs w:val="24"/>
        </w:rPr>
        <w:t xml:space="preserve"> face </w:t>
      </w:r>
      <w:proofErr w:type="spellStart"/>
      <w:r w:rsidRPr="00E740F3">
        <w:rPr>
          <w:rFonts w:ascii="Times New Roman" w:hAnsi="Times New Roman" w:cs="Times New Roman"/>
          <w:b/>
          <w:i/>
          <w:color w:val="000000" w:themeColor="text1"/>
          <w:sz w:val="24"/>
          <w:szCs w:val="24"/>
        </w:rPr>
        <w:t>pe</w:t>
      </w:r>
      <w:proofErr w:type="spellEnd"/>
      <w:r w:rsidRPr="00E740F3">
        <w:rPr>
          <w:rFonts w:ascii="Times New Roman" w:hAnsi="Times New Roman" w:cs="Times New Roman"/>
          <w:b/>
          <w:i/>
          <w:color w:val="000000" w:themeColor="text1"/>
          <w:sz w:val="24"/>
          <w:szCs w:val="24"/>
        </w:rPr>
        <w:t xml:space="preserve"> lot, la </w:t>
      </w:r>
      <w:proofErr w:type="spellStart"/>
      <w:r w:rsidRPr="00E740F3">
        <w:rPr>
          <w:rFonts w:ascii="Times New Roman" w:hAnsi="Times New Roman" w:cs="Times New Roman"/>
          <w:b/>
          <w:i/>
          <w:color w:val="000000" w:themeColor="text1"/>
          <w:sz w:val="24"/>
          <w:szCs w:val="24"/>
        </w:rPr>
        <w:t>cel</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mic</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preț</w:t>
      </w:r>
      <w:proofErr w:type="spellEnd"/>
      <w:r w:rsidRPr="00E740F3">
        <w:rPr>
          <w:rFonts w:ascii="Times New Roman" w:hAnsi="Times New Roman" w:cs="Times New Roman"/>
          <w:b/>
          <w:i/>
          <w:color w:val="000000" w:themeColor="text1"/>
          <w:sz w:val="24"/>
          <w:szCs w:val="24"/>
        </w:rPr>
        <w:t xml:space="preserve"> </w:t>
      </w:r>
      <w:r w:rsidRPr="00E740F3">
        <w:rPr>
          <w:rFonts w:ascii="Times New Roman" w:hAnsi="Times New Roman" w:cs="Times New Roman"/>
          <w:b/>
          <w:i/>
          <w:sz w:val="24"/>
          <w:szCs w:val="24"/>
          <w:lang w:val="fr-BE" w:eastAsia="ru-RU"/>
        </w:rPr>
        <w:t>și corespunderea cerințelor 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proofErr w:type="spellEnd"/>
      <w:r w:rsidRPr="00E740F3">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eastAsia="ru-RU"/>
        </w:rPr>
        <w:t xml:space="preserve"> </w:t>
      </w:r>
      <w:proofErr w:type="spellStart"/>
      <w:proofErr w:type="gramStart"/>
      <w:r w:rsidRPr="00E740F3">
        <w:rPr>
          <w:rFonts w:ascii="Times New Roman" w:hAnsi="Times New Roman" w:cs="Times New Roman"/>
          <w:sz w:val="24"/>
          <w:szCs w:val="24"/>
          <w:lang w:eastAsia="ru-RU"/>
        </w:rPr>
        <w:t>limba</w:t>
      </w:r>
      <w:proofErr w:type="spellEnd"/>
      <w:proofErr w:type="gramEnd"/>
      <w:r w:rsidRPr="00E740F3">
        <w:rPr>
          <w:rFonts w:ascii="Times New Roman" w:hAnsi="Times New Roman" w:cs="Times New Roman"/>
          <w:sz w:val="24"/>
          <w:szCs w:val="24"/>
          <w:lang w:eastAsia="ru-RU"/>
        </w:rPr>
        <w:t xml:space="preserve"> de tat.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E740F3" w:rsidRPr="00E740F3" w:rsidRDefault="00E740F3"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Pr="00E740F3">
        <w:rPr>
          <w:rFonts w:ascii="Times New Roman" w:hAnsi="Times New Roman" w:cs="Times New Roman"/>
          <w:sz w:val="24"/>
          <w:szCs w:val="24"/>
          <w:lang w:val="ro-RO" w:eastAsia="ru-RU"/>
        </w:rPr>
        <w:t xml:space="preserve">                                                </w:t>
      </w:r>
      <w:r w:rsidRPr="00E740F3">
        <w:rPr>
          <w:rFonts w:ascii="Times New Roman" w:hAnsi="Times New Roman" w:cs="Times New Roman"/>
          <w:b/>
          <w:sz w:val="24"/>
          <w:szCs w:val="24"/>
          <w:lang w:val="ro-RO" w:eastAsia="ru-RU"/>
        </w:rPr>
        <w:t>Vasilii Șovgur</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proofErr w:type="gram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w:t>
      </w:r>
      <w:proofErr w:type="gramEnd"/>
      <w:r w:rsidRPr="003D1F60">
        <w:rPr>
          <w:rFonts w:ascii="Times New Roman" w:hAnsi="Times New Roman" w:cs="Times New Roman"/>
          <w:sz w:val="24"/>
          <w:szCs w:val="24"/>
          <w:lang w:eastAsia="ru-RU"/>
        </w:rPr>
        <w:t xml:space="preserve">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gramStart"/>
      <w:r w:rsidRPr="003D1F60">
        <w:rPr>
          <w:rFonts w:ascii="Times New Roman" w:hAnsi="Times New Roman" w:cs="Times New Roman"/>
          <w:sz w:val="24"/>
          <w:szCs w:val="24"/>
          <w:lang w:eastAsia="ru-RU"/>
        </w:rPr>
        <w:t>la</w:t>
      </w:r>
      <w:proofErr w:type="gramEnd"/>
      <w:r w:rsidRPr="003D1F60">
        <w:rPr>
          <w:rFonts w:ascii="Times New Roman" w:hAnsi="Times New Roman" w:cs="Times New Roman"/>
          <w:sz w:val="24"/>
          <w:szCs w:val="24"/>
          <w:lang w:eastAsia="ru-RU"/>
        </w:rPr>
        <w:t xml:space="preserve">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proofErr w:type="gramStart"/>
      <w:r w:rsidRPr="003D1F60">
        <w:rPr>
          <w:rFonts w:ascii="Times New Roman" w:hAnsi="Times New Roman" w:cs="Times New Roman"/>
          <w:sz w:val="24"/>
          <w:szCs w:val="24"/>
          <w:lang w:eastAsia="ru-RU"/>
        </w:rPr>
        <w:t>publice</w:t>
      </w:r>
      <w:proofErr w:type="spellEnd"/>
      <w:proofErr w:type="gram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w:t>
      </w:r>
      <w:proofErr w:type="spellEnd"/>
      <w:r w:rsidRPr="003D1F60">
        <w:rPr>
          <w:rFonts w:ascii="Times New Roman" w:hAnsi="Times New Roman" w:cs="Times New Roman"/>
          <w:sz w:val="24"/>
          <w:szCs w:val="24"/>
          <w:lang w:eastAsia="ru-RU"/>
        </w:rPr>
        <w:t xml:space="preserve"> </w:t>
      </w:r>
      <w:proofErr w:type="spellStart"/>
      <w:r w:rsidRPr="003D1F60">
        <w:rPr>
          <w:rFonts w:ascii="Times New Roman" w:hAnsi="Times New Roman" w:cs="Times New Roman"/>
          <w:sz w:val="24"/>
          <w:szCs w:val="24"/>
          <w:lang w:eastAsia="ru-RU"/>
        </w:rPr>
        <w:t>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bookmarkStart w:id="0" w:name="_GoBack"/>
      <w:bookmarkEnd w:id="0"/>
      <w:r w:rsidRPr="003D1F60">
        <w:rPr>
          <w:rFonts w:ascii="Times New Roman" w:hAnsi="Times New Roman"/>
          <w:b/>
          <w:szCs w:val="24"/>
        </w:rPr>
        <w:t>IMSP Spitalul Dermatologie și Maladii Comunicabile</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3D1F60" w:rsidRDefault="003D1F60" w:rsidP="003D1F60">
      <w:pPr>
        <w:rPr>
          <w:rFonts w:ascii="Times New Roman" w:hAnsi="Times New Roman" w:cs="Times New Roman"/>
          <w:sz w:val="24"/>
          <w:szCs w:val="24"/>
          <w:lang w:val="ro-RO"/>
        </w:rPr>
      </w:pP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tblPr>
      <w:tblGrid>
        <w:gridCol w:w="2950"/>
        <w:gridCol w:w="2004"/>
        <w:gridCol w:w="1047"/>
        <w:gridCol w:w="1575"/>
        <w:gridCol w:w="3149"/>
        <w:gridCol w:w="1857"/>
        <w:gridCol w:w="1947"/>
        <w:gridCol w:w="4305"/>
      </w:tblGrid>
      <w:tr w:rsidR="002E55E3" w:rsidRPr="000E260B" w:rsidTr="00AD5AE4">
        <w:trPr>
          <w:trHeight w:val="697"/>
        </w:trPr>
        <w:tc>
          <w:tcPr>
            <w:tcW w:w="5000" w:type="pct"/>
            <w:gridSpan w:val="8"/>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1" w:name="_Toc356920194"/>
            <w:bookmarkStart w:id="2" w:name="_Toc392180206"/>
            <w:bookmarkStart w:id="3" w:name="_Toc449539095"/>
            <w:r w:rsidRPr="000E260B">
              <w:rPr>
                <w:rFonts w:ascii="Times New Roman" w:eastAsia="Times New Roman" w:hAnsi="Times New Roman" w:cs="Times New Roman"/>
                <w:sz w:val="24"/>
                <w:szCs w:val="24"/>
                <w:lang w:val="it-IT"/>
              </w:rPr>
              <w:t>Anexa nr.22</w:t>
            </w:r>
          </w:p>
          <w:p w:rsidR="002E55E3" w:rsidRPr="000E260B" w:rsidRDefault="002E55E3" w:rsidP="00AD5AE4">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rsidR="002E55E3" w:rsidRPr="000E260B" w:rsidRDefault="002E55E3" w:rsidP="00AD5AE4">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rsidR="002E55E3" w:rsidRPr="000E260B" w:rsidRDefault="002E55E3" w:rsidP="00AD5AE4">
            <w:pPr>
              <w:keepNext/>
              <w:keepLines/>
              <w:spacing w:before="200" w:after="0" w:line="240" w:lineRule="auto"/>
              <w:outlineLvl w:val="1"/>
              <w:rPr>
                <w:rFonts w:ascii="Calibri Light" w:eastAsia="Times New Roman" w:hAnsi="Calibri Light" w:cs="Times New Roman"/>
                <w:b/>
                <w:bCs/>
                <w:noProof/>
                <w:color w:val="5B9BD5"/>
                <w:sz w:val="24"/>
                <w:szCs w:val="26"/>
              </w:rPr>
            </w:pPr>
            <w:bookmarkStart w:id="4" w:name="_Hlk77771394"/>
            <w:r w:rsidRPr="000E260B">
              <w:rPr>
                <w:rFonts w:ascii="Calibri Light" w:eastAsia="Times New Roman" w:hAnsi="Calibri Light" w:cs="Times New Roman"/>
                <w:b/>
                <w:bCs/>
                <w:noProof/>
                <w:color w:val="5B9BD5"/>
                <w:sz w:val="26"/>
                <w:szCs w:val="26"/>
                <w:lang w:val="ro-RO"/>
              </w:rPr>
              <w:t xml:space="preserve">                                                                                                                 Specificaţii tehnice</w:t>
            </w:r>
            <w:bookmarkEnd w:id="1"/>
            <w:bookmarkEnd w:id="2"/>
            <w:bookmarkEnd w:id="3"/>
            <w:bookmarkEnd w:id="4"/>
          </w:p>
        </w:tc>
      </w:tr>
      <w:tr w:rsidR="002E55E3" w:rsidRPr="000E260B" w:rsidTr="00AD5AE4">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tblPr>
            <w:tblGrid>
              <w:gridCol w:w="10500"/>
            </w:tblGrid>
            <w:tr w:rsidR="002E55E3" w:rsidRPr="00CF5DBC" w:rsidTr="00AD5AE4">
              <w:tc>
                <w:tcPr>
                  <w:tcW w:w="10500" w:type="dxa"/>
                  <w:tcBorders>
                    <w:top w:val="nil"/>
                    <w:left w:val="nil"/>
                    <w:bottom w:val="nil"/>
                    <w:right w:val="nil"/>
                  </w:tcBorders>
                  <w:tcMar>
                    <w:top w:w="15" w:type="dxa"/>
                    <w:left w:w="45" w:type="dxa"/>
                    <w:bottom w:w="15" w:type="dxa"/>
                    <w:right w:w="45" w:type="dxa"/>
                  </w:tcMar>
                  <w:hideMark/>
                </w:tcPr>
                <w:p w:rsidR="002E55E3" w:rsidRPr="000E260B" w:rsidRDefault="002E55E3" w:rsidP="00AD5AE4">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bl>
            <w:tblPr>
              <w:tblW w:w="14274" w:type="dxa"/>
              <w:tblLook w:val="04A0"/>
            </w:tblPr>
            <w:tblGrid>
              <w:gridCol w:w="1401"/>
              <w:gridCol w:w="12873"/>
            </w:tblGrid>
            <w:tr w:rsidR="002E55E3" w:rsidRPr="000E260B" w:rsidTr="00AD5AE4">
              <w:trPr>
                <w:trHeight w:val="111"/>
              </w:trPr>
              <w:tc>
                <w:tcPr>
                  <w:tcW w:w="1401" w:type="dxa"/>
                  <w:tcBorders>
                    <w:top w:val="single" w:sz="4" w:space="0" w:color="auto"/>
                    <w:left w:val="single" w:sz="4" w:space="0" w:color="auto"/>
                    <w:bottom w:val="single" w:sz="4" w:space="0" w:color="auto"/>
                    <w:right w:val="single" w:sz="4" w:space="0" w:color="auto"/>
                  </w:tcBorders>
                </w:tcPr>
                <w:p w:rsidR="002E55E3" w:rsidRPr="000E260B" w:rsidRDefault="002E55E3" w:rsidP="00AD5AE4">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2E55E3" w:rsidRPr="000E260B" w:rsidTr="00AD5AE4">
              <w:trPr>
                <w:trHeight w:val="64"/>
              </w:trPr>
              <w:tc>
                <w:tcPr>
                  <w:tcW w:w="1401" w:type="dxa"/>
                  <w:tcBorders>
                    <w:top w:val="single" w:sz="4" w:space="0" w:color="auto"/>
                    <w:left w:val="single" w:sz="4" w:space="0" w:color="auto"/>
                    <w:bottom w:val="single" w:sz="4" w:space="0" w:color="auto"/>
                    <w:right w:val="single" w:sz="4" w:space="0" w:color="auto"/>
                  </w:tcBorders>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2E55E3" w:rsidRPr="000E260B" w:rsidTr="00AD5AE4">
        <w:trPr>
          <w:gridAfter w:val="1"/>
          <w:wAfter w:w="1143"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2E55E3" w:rsidRPr="000E260B" w:rsidTr="00AD5AE4">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Bunuri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rsidR="002E55E3" w:rsidRPr="00E5177E" w:rsidRDefault="002E55E3" w:rsidP="00AD5AE4">
            <w:pPr>
              <w:spacing w:after="0" w:line="240" w:lineRule="auto"/>
              <w:rPr>
                <w:rFonts w:ascii="Times New Roman" w:eastAsia="Times New Roman" w:hAnsi="Times New Roman" w:cs="Times New Roman"/>
                <w:b/>
                <w:noProof/>
                <w:color w:val="000000"/>
                <w:sz w:val="24"/>
                <w:szCs w:val="24"/>
                <w:lang w:val="ro-RO"/>
              </w:rPr>
            </w:pPr>
            <w:r w:rsidRPr="00E5177E">
              <w:rPr>
                <w:rFonts w:ascii="Times New Roman" w:eastAsia="Times New Roman" w:hAnsi="Times New Roman" w:cs="Times New Roman"/>
                <w:b/>
                <w:noProof/>
                <w:color w:val="000000"/>
                <w:sz w:val="24"/>
                <w:szCs w:val="24"/>
                <w:lang w:val="ro-RO"/>
              </w:rPr>
              <w:t>Lotul- 1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AD5AE4">
            <w:pPr>
              <w:spacing w:after="0" w:line="240" w:lineRule="auto"/>
              <w:rPr>
                <w:rFonts w:ascii="Times New Roman" w:eastAsia="Times New Roman" w:hAnsi="Times New Roman" w:cs="Times New Roman"/>
                <w:noProof/>
                <w:color w:val="000000"/>
                <w:sz w:val="24"/>
                <w:szCs w:val="24"/>
                <w:lang w:val="ro-RO"/>
              </w:rPr>
            </w:pP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ALP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r>
              <w:t xml:space="preserve"> </w:t>
            </w: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ALP,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=125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ALT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r>
              <w:t xml:space="preserve"> </w:t>
            </w: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ALT,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=250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Amylase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amilaza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=125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132"/>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AST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lastRenderedPageBreak/>
              <w:t>valorilor</w:t>
            </w:r>
            <w:proofErr w:type="spellEnd"/>
            <w:r w:rsidRPr="000B46F9">
              <w:rPr>
                <w:rFonts w:ascii="Times New Roman" w:eastAsia="Times New Roman" w:hAnsi="Times New Roman" w:cs="Times New Roman"/>
                <w:color w:val="000000"/>
              </w:rPr>
              <w:t xml:space="preserve"> de AST,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=250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lastRenderedPageBreak/>
              <w:t>Cholesterol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Cholesterol,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=344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Direct </w:t>
            </w:r>
            <w:proofErr w:type="spellStart"/>
            <w:r w:rsidRPr="000B46F9">
              <w:rPr>
                <w:rFonts w:ascii="Times New Roman" w:eastAsia="Times New Roman" w:hAnsi="Times New Roman" w:cs="Times New Roman"/>
                <w:color w:val="000000"/>
              </w:rPr>
              <w:t>Bilirubin</w:t>
            </w:r>
            <w:proofErr w:type="spellEnd"/>
            <w:r w:rsidRPr="000B46F9">
              <w:rPr>
                <w:rFonts w:ascii="Times New Roman" w:eastAsia="Times New Roman" w:hAnsi="Times New Roman" w:cs="Times New Roman"/>
                <w:color w:val="000000"/>
              </w:rPr>
              <w:t xml:space="preserve">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bilirubina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directa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=100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Iron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fier</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=282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Total </w:t>
            </w:r>
            <w:proofErr w:type="spellStart"/>
            <w:r w:rsidRPr="000B46F9">
              <w:rPr>
                <w:rFonts w:ascii="Times New Roman" w:eastAsia="Times New Roman" w:hAnsi="Times New Roman" w:cs="Times New Roman"/>
                <w:color w:val="000000"/>
              </w:rPr>
              <w:t>Bilirubin</w:t>
            </w:r>
            <w:proofErr w:type="spellEnd"/>
            <w:r w:rsidRPr="000B46F9">
              <w:rPr>
                <w:rFonts w:ascii="Times New Roman" w:eastAsia="Times New Roman" w:hAnsi="Times New Roman" w:cs="Times New Roman"/>
                <w:color w:val="000000"/>
              </w:rPr>
              <w:t xml:space="preserve">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bilirubina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totala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=130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Triglycerides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trigliceride</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10Ambalaj: 1set =295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Urea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ureie</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=220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lastRenderedPageBreak/>
              <w:t>Glucose PAP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glucoza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=295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lang w:val="fr-FR"/>
              </w:rPr>
            </w:pPr>
            <w:r w:rsidRPr="000B46F9">
              <w:rPr>
                <w:rFonts w:ascii="Times New Roman" w:eastAsia="Times New Roman" w:hAnsi="Times New Roman" w:cs="Times New Roman"/>
                <w:color w:val="000000"/>
                <w:lang w:val="fr-FR"/>
              </w:rPr>
              <w:t>ABX Pentra Total Protein 100CP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proteina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totala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=100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ABX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Creatine</w:t>
            </w:r>
            <w:proofErr w:type="spellEnd"/>
            <w:r w:rsidRPr="000B46F9">
              <w:rPr>
                <w:rFonts w:ascii="Times New Roman" w:eastAsia="Times New Roman" w:hAnsi="Times New Roman" w:cs="Times New Roman"/>
                <w:color w:val="000000"/>
              </w:rPr>
              <w:t xml:space="preserve"> 120CP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creatinina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1set =120teste</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ABX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Calcium AS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calciu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=285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CRP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protina</w:t>
            </w:r>
            <w:proofErr w:type="spellEnd"/>
            <w:r w:rsidRPr="000B46F9">
              <w:rPr>
                <w:rFonts w:ascii="Times New Roman" w:eastAsia="Times New Roman" w:hAnsi="Times New Roman" w:cs="Times New Roman"/>
                <w:color w:val="000000"/>
              </w:rPr>
              <w:t xml:space="preserve"> C </w:t>
            </w:r>
            <w:proofErr w:type="spellStart"/>
            <w:r w:rsidRPr="000B46F9">
              <w:rPr>
                <w:rFonts w:ascii="Times New Roman" w:eastAsia="Times New Roman" w:hAnsi="Times New Roman" w:cs="Times New Roman"/>
                <w:color w:val="000000"/>
              </w:rPr>
              <w:t>reactiva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=200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ASO2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antistreptolizina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=100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RF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Reactiv</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determinarea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de </w:t>
            </w:r>
            <w:proofErr w:type="spellStart"/>
            <w:r w:rsidRPr="000B46F9">
              <w:rPr>
                <w:rFonts w:ascii="Times New Roman" w:eastAsia="Times New Roman" w:hAnsi="Times New Roman" w:cs="Times New Roman"/>
                <w:color w:val="000000"/>
              </w:rPr>
              <w:t>reumatoid</w:t>
            </w:r>
            <w:proofErr w:type="spellEnd"/>
            <w:r w:rsidRPr="000B46F9">
              <w:rPr>
                <w:rFonts w:ascii="Times New Roman" w:eastAsia="Times New Roman" w:hAnsi="Times New Roman" w:cs="Times New Roman"/>
                <w:color w:val="000000"/>
              </w:rPr>
              <w:t xml:space="preserve"> factor, </w:t>
            </w:r>
            <w:proofErr w:type="spellStart"/>
            <w:r w:rsidRPr="000B46F9">
              <w:rPr>
                <w:rFonts w:ascii="Times New Roman" w:eastAsia="Times New Roman" w:hAnsi="Times New Roman" w:cs="Times New Roman"/>
                <w:color w:val="000000"/>
              </w:rPr>
              <w:lastRenderedPageBreak/>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automat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 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1set =100 </w:t>
            </w:r>
            <w:proofErr w:type="spellStart"/>
            <w:r w:rsidRPr="000B46F9">
              <w:rPr>
                <w:rFonts w:ascii="Times New Roman" w:eastAsia="Times New Roman" w:hAnsi="Times New Roman" w:cs="Times New Roman"/>
                <w:color w:val="000000"/>
              </w:rPr>
              <w:t>teste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lastRenderedPageBreak/>
              <w:t>MultiCal</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Calibrator universal,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 set=10x3ml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CRP Cal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Calibrator </w:t>
            </w:r>
            <w:proofErr w:type="spellStart"/>
            <w:r w:rsidRPr="000B46F9">
              <w:rPr>
                <w:rFonts w:ascii="Times New Roman" w:eastAsia="Times New Roman" w:hAnsi="Times New Roman" w:cs="Times New Roman"/>
                <w:color w:val="000000"/>
              </w:rPr>
              <w:t>prentru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calibrarea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proteinei</w:t>
            </w:r>
            <w:proofErr w:type="spellEnd"/>
            <w:r w:rsidRPr="000B46F9">
              <w:rPr>
                <w:rFonts w:ascii="Times New Roman" w:eastAsia="Times New Roman" w:hAnsi="Times New Roman" w:cs="Times New Roman"/>
                <w:color w:val="000000"/>
              </w:rPr>
              <w:t xml:space="preserve"> C </w:t>
            </w:r>
            <w:proofErr w:type="spellStart"/>
            <w:r w:rsidRPr="000B46F9">
              <w:rPr>
                <w:rFonts w:ascii="Times New Roman" w:eastAsia="Times New Roman" w:hAnsi="Times New Roman" w:cs="Times New Roman"/>
                <w:color w:val="000000"/>
              </w:rPr>
              <w:t>reactiva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C400. Ambalaj:1 set= 5x1ml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ASO2 Cal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Calibrator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calibrarea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antistreptolizinei</w:t>
            </w:r>
            <w:proofErr w:type="spellEnd"/>
            <w:proofErr w:type="gramStart"/>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proofErr w:type="gram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1set=5x1ml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RF Cal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Calibrator </w:t>
            </w:r>
            <w:proofErr w:type="spellStart"/>
            <w:r w:rsidRPr="000B46F9">
              <w:rPr>
                <w:rFonts w:ascii="Times New Roman" w:eastAsia="Times New Roman" w:hAnsi="Times New Roman" w:cs="Times New Roman"/>
                <w:color w:val="000000"/>
              </w:rPr>
              <w:t>prentru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calibrarea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factorului</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reumatoid</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1set=5x1ml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N </w:t>
            </w:r>
            <w:proofErr w:type="spellStart"/>
            <w:r w:rsidRPr="000B46F9">
              <w:rPr>
                <w:rFonts w:ascii="Times New Roman" w:eastAsia="Times New Roman" w:hAnsi="Times New Roman" w:cs="Times New Roman"/>
                <w:color w:val="000000"/>
              </w:rPr>
              <w:t>Multicontrol</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Control universal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verificarea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normale</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 set=10x5ml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P </w:t>
            </w:r>
            <w:proofErr w:type="spellStart"/>
            <w:r w:rsidRPr="000B46F9">
              <w:rPr>
                <w:rFonts w:ascii="Times New Roman" w:eastAsia="Times New Roman" w:hAnsi="Times New Roman" w:cs="Times New Roman"/>
                <w:color w:val="000000"/>
              </w:rPr>
              <w:t>Multicontrol</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 xml:space="preserve">Control universal </w:t>
            </w:r>
            <w:proofErr w:type="spellStart"/>
            <w:r w:rsidRPr="000B46F9">
              <w:rPr>
                <w:rFonts w:ascii="Times New Roman" w:eastAsia="Times New Roman" w:hAnsi="Times New Roman" w:cs="Times New Roman"/>
                <w:color w:val="000000"/>
              </w:rPr>
              <w:t>pentru</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verificarea</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valorilor</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patologice</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compatibil</w:t>
            </w:r>
            <w:proofErr w:type="spellEnd"/>
            <w:r w:rsidRPr="000B46F9">
              <w:rPr>
                <w:rFonts w:ascii="Times New Roman" w:eastAsia="Times New Roman" w:hAnsi="Times New Roman" w:cs="Times New Roman"/>
                <w:color w:val="000000"/>
              </w:rPr>
              <w:t xml:space="preserve"> cu </w:t>
            </w:r>
            <w:proofErr w:type="spellStart"/>
            <w:r w:rsidRPr="000B46F9">
              <w:rPr>
                <w:rFonts w:ascii="Times New Roman" w:eastAsia="Times New Roman" w:hAnsi="Times New Roman" w:cs="Times New Roman"/>
                <w:color w:val="000000"/>
              </w:rPr>
              <w:t>analizatorul</w:t>
            </w:r>
            <w:proofErr w:type="spellEnd"/>
            <w:r w:rsidRPr="000B46F9">
              <w:rPr>
                <w:rFonts w:ascii="Times New Roman" w:eastAsia="Times New Roman" w:hAnsi="Times New Roman" w:cs="Times New Roman"/>
                <w:color w:val="000000"/>
              </w:rPr>
              <w:t xml:space="preserve"> </w:t>
            </w:r>
            <w:proofErr w:type="spellStart"/>
            <w:r w:rsidRPr="000B46F9">
              <w:rPr>
                <w:rFonts w:ascii="Times New Roman" w:eastAsia="Times New Roman" w:hAnsi="Times New Roman" w:cs="Times New Roman"/>
                <w:color w:val="000000"/>
              </w:rPr>
              <w:t>Pentra</w:t>
            </w:r>
            <w:proofErr w:type="spellEnd"/>
            <w:r w:rsidRPr="000B46F9">
              <w:rPr>
                <w:rFonts w:ascii="Times New Roman" w:eastAsia="Times New Roman" w:hAnsi="Times New Roman" w:cs="Times New Roman"/>
                <w:color w:val="000000"/>
              </w:rPr>
              <w:t xml:space="preserve">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1set= 10x5ml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Immuno</w:t>
            </w:r>
            <w:proofErr w:type="spellEnd"/>
            <w:r w:rsidRPr="000B46F9">
              <w:rPr>
                <w:rFonts w:ascii="Times New Roman" w:eastAsia="Times New Roman" w:hAnsi="Times New Roman" w:cs="Times New Roman"/>
                <w:color w:val="000000"/>
              </w:rPr>
              <w:t xml:space="preserve"> I Control L/H</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lang w:val="fr-FR"/>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lang w:val="fr-FR"/>
              </w:rPr>
              <w:t xml:space="preserve">Control  pentru verificarea valorilor normale si patologice de antistreptolizina,  compatibil cu analizatorul Pentra C400. </w:t>
            </w:r>
            <w:r w:rsidRPr="000B46F9">
              <w:rPr>
                <w:rFonts w:ascii="Times New Roman" w:eastAsia="Times New Roman" w:hAnsi="Times New Roman" w:cs="Times New Roman"/>
                <w:color w:val="000000"/>
              </w:rPr>
              <w:lastRenderedPageBreak/>
              <w:t>Ambalaj:1set= 2x3ml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lastRenderedPageBreak/>
              <w:t>Deproteinizer</w:t>
            </w:r>
            <w:proofErr w:type="spellEnd"/>
            <w:r w:rsidRPr="000B46F9">
              <w:rPr>
                <w:rFonts w:ascii="Times New Roman" w:eastAsia="Times New Roman" w:hAnsi="Times New Roman" w:cs="Times New Roman"/>
                <w:color w:val="000000"/>
              </w:rPr>
              <w:t xml:space="preserve">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lang w:val="fr-FR"/>
              </w:rPr>
              <w:t xml:space="preserve">Solutie de deproteinizare compatibila cu analizatorul Pentra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1buc=30ml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Clean-</w:t>
            </w:r>
            <w:proofErr w:type="spellStart"/>
            <w:r w:rsidRPr="000B46F9">
              <w:rPr>
                <w:rFonts w:ascii="Times New Roman" w:eastAsia="Times New Roman" w:hAnsi="Times New Roman" w:cs="Times New Roman"/>
                <w:color w:val="000000"/>
              </w:rPr>
              <w:t>Chem</w:t>
            </w:r>
            <w:proofErr w:type="spellEnd"/>
            <w:r w:rsidRPr="000B46F9">
              <w:rPr>
                <w:rFonts w:ascii="Times New Roman" w:eastAsia="Times New Roman" w:hAnsi="Times New Roman" w:cs="Times New Roman"/>
                <w:color w:val="000000"/>
              </w:rPr>
              <w:t xml:space="preserve"> 99 CP</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lang w:val="fr-FR"/>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lang w:val="fr-FR"/>
              </w:rPr>
              <w:t xml:space="preserve">Solutie de spalare compatibila cu analizatorul Pentra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1 set= 4x99ml</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proofErr w:type="spellStart"/>
            <w:r w:rsidRPr="000B46F9">
              <w:rPr>
                <w:rFonts w:ascii="Times New Roman" w:eastAsia="Times New Roman" w:hAnsi="Times New Roman" w:cs="Times New Roman"/>
                <w:color w:val="000000"/>
              </w:rPr>
              <w:t>Cuvettes</w:t>
            </w:r>
            <w:proofErr w:type="spellEnd"/>
            <w:r w:rsidRPr="000B46F9">
              <w:rPr>
                <w:rFonts w:ascii="Times New Roman" w:eastAsia="Times New Roman" w:hAnsi="Times New Roman" w:cs="Times New Roman"/>
                <w:color w:val="000000"/>
              </w:rPr>
              <w:t xml:space="preserve"> Segments Rack P400</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Default="002E55E3" w:rsidP="00AD5AE4">
            <w:pPr>
              <w:spacing w:after="0" w:line="240" w:lineRule="auto"/>
              <w:rPr>
                <w:rFonts w:ascii="Times New Roman" w:eastAsia="Times New Roman" w:hAnsi="Times New Roman" w:cs="Times New Roman"/>
                <w:color w:val="000000"/>
                <w:lang w:val="fr-FR"/>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lang w:val="fr-FR"/>
              </w:rPr>
              <w:t xml:space="preserve">Cuve de reactie compatibile cu analizatorul  Pentra C400. </w:t>
            </w:r>
            <w:proofErr w:type="spellStart"/>
            <w:r w:rsidRPr="000B46F9">
              <w:rPr>
                <w:rFonts w:ascii="Times New Roman" w:eastAsia="Times New Roman" w:hAnsi="Times New Roman" w:cs="Times New Roman"/>
                <w:color w:val="000000"/>
              </w:rPr>
              <w:t>Ambalaj</w:t>
            </w:r>
            <w:proofErr w:type="spellEnd"/>
            <w:r w:rsidRPr="000B46F9">
              <w:rPr>
                <w:rFonts w:ascii="Times New Roman" w:eastAsia="Times New Roman" w:hAnsi="Times New Roman" w:cs="Times New Roman"/>
                <w:color w:val="000000"/>
              </w:rPr>
              <w:t xml:space="preserve">: 1 set= 450 </w:t>
            </w:r>
            <w:proofErr w:type="spellStart"/>
            <w:r w:rsidRPr="000B46F9">
              <w:rPr>
                <w:rFonts w:ascii="Times New Roman" w:eastAsia="Times New Roman" w:hAnsi="Times New Roman" w:cs="Times New Roman"/>
                <w:color w:val="000000"/>
              </w:rPr>
              <w:t>segmente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1"/>
          <w:wAfter w:w="1143"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E55E3" w:rsidRPr="000B46F9" w:rsidRDefault="002E55E3" w:rsidP="00AD5AE4">
            <w:pPr>
              <w:spacing w:after="0" w:line="240" w:lineRule="auto"/>
              <w:rPr>
                <w:rFonts w:ascii="Times New Roman" w:eastAsia="Times New Roman" w:hAnsi="Times New Roman" w:cs="Times New Roman"/>
                <w:color w:val="000000"/>
              </w:rPr>
            </w:pPr>
            <w:r w:rsidRPr="000B46F9">
              <w:rPr>
                <w:rFonts w:ascii="Times New Roman" w:eastAsia="Times New Roman" w:hAnsi="Times New Roman" w:cs="Times New Roman"/>
                <w:color w:val="000000"/>
              </w:rPr>
              <w:t>Sample Cup - Blue</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B46F9" w:rsidRDefault="002E55E3" w:rsidP="00AD5AE4">
            <w:pPr>
              <w:spacing w:after="0" w:line="240" w:lineRule="auto"/>
              <w:rPr>
                <w:rFonts w:ascii="Times New Roman" w:eastAsia="Times New Roman" w:hAnsi="Times New Roman" w:cs="Times New Roman"/>
                <w:noProof/>
                <w:sz w:val="24"/>
                <w:szCs w:val="24"/>
                <w:lang w:val="ro-RO"/>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E55E3" w:rsidRDefault="002E55E3" w:rsidP="00AD5AE4">
            <w:pPr>
              <w:spacing w:after="0" w:line="240" w:lineRule="auto"/>
              <w:rPr>
                <w:rFonts w:ascii="Times New Roman" w:eastAsia="Times New Roman" w:hAnsi="Times New Roman" w:cs="Times New Roman"/>
                <w:color w:val="000000"/>
                <w:lang w:val="fr-FR"/>
              </w:rPr>
            </w:pPr>
            <w:proofErr w:type="spellStart"/>
            <w:r w:rsidRPr="0078747C">
              <w:rPr>
                <w:rFonts w:ascii="Times New Roman" w:hAnsi="Times New Roman" w:cs="Times New Roman"/>
              </w:rPr>
              <w:t>Unitatea</w:t>
            </w:r>
            <w:proofErr w:type="spellEnd"/>
            <w:r w:rsidRPr="0078747C">
              <w:rPr>
                <w:rFonts w:ascii="Times New Roman" w:hAnsi="Times New Roman" w:cs="Times New Roman"/>
              </w:rPr>
              <w:t xml:space="preserve"> de </w:t>
            </w:r>
            <w:proofErr w:type="spellStart"/>
            <w:r w:rsidRPr="0078747C">
              <w:rPr>
                <w:rFonts w:ascii="Times New Roman" w:hAnsi="Times New Roman" w:cs="Times New Roman"/>
              </w:rPr>
              <w:t>masura</w:t>
            </w:r>
            <w:proofErr w:type="spellEnd"/>
            <w:r w:rsidRPr="0078747C">
              <w:rPr>
                <w:rFonts w:ascii="Times New Roman" w:hAnsi="Times New Roman" w:cs="Times New Roman"/>
              </w:rPr>
              <w:t xml:space="preserve"> "Set",</w:t>
            </w:r>
          </w:p>
          <w:p w:rsidR="002E55E3" w:rsidRPr="000B46F9" w:rsidRDefault="002E55E3" w:rsidP="00AD5AE4">
            <w:pPr>
              <w:spacing w:after="0" w:line="240" w:lineRule="auto"/>
              <w:rPr>
                <w:rFonts w:ascii="Times New Roman" w:eastAsia="Times New Roman" w:hAnsi="Times New Roman" w:cs="Times New Roman"/>
                <w:noProof/>
                <w:color w:val="000000"/>
                <w:sz w:val="24"/>
                <w:szCs w:val="24"/>
                <w:lang w:val="ro-RO"/>
              </w:rPr>
            </w:pPr>
            <w:r w:rsidRPr="000B46F9">
              <w:rPr>
                <w:rFonts w:ascii="Times New Roman" w:eastAsia="Times New Roman" w:hAnsi="Times New Roman" w:cs="Times New Roman"/>
                <w:color w:val="000000"/>
                <w:lang w:val="fr-FR"/>
              </w:rPr>
              <w:t xml:space="preserve">Cupite pentru controale si calibratori compatibile cu analizatorul Pentra C400. </w:t>
            </w:r>
            <w:proofErr w:type="spellStart"/>
            <w:r w:rsidRPr="000B46F9">
              <w:rPr>
                <w:rFonts w:ascii="Times New Roman" w:eastAsia="Times New Roman" w:hAnsi="Times New Roman" w:cs="Times New Roman"/>
                <w:color w:val="000000"/>
              </w:rPr>
              <w:t>Amblaj</w:t>
            </w:r>
            <w:proofErr w:type="spellEnd"/>
            <w:r w:rsidRPr="000B46F9">
              <w:rPr>
                <w:rFonts w:ascii="Times New Roman" w:eastAsia="Times New Roman" w:hAnsi="Times New Roman" w:cs="Times New Roman"/>
                <w:color w:val="000000"/>
              </w:rPr>
              <w:t xml:space="preserve">: 1set=1000 </w:t>
            </w:r>
            <w:proofErr w:type="spellStart"/>
            <w:r w:rsidRPr="000B46F9">
              <w:rPr>
                <w:rFonts w:ascii="Times New Roman" w:eastAsia="Times New Roman" w:hAnsi="Times New Roman" w:cs="Times New Roman"/>
                <w:color w:val="000000"/>
              </w:rPr>
              <w:t>cupite</w:t>
            </w:r>
            <w:proofErr w:type="spellEnd"/>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c>
      </w:tr>
    </w:tbl>
    <w:p w:rsidR="002E55E3" w:rsidRDefault="002E55E3" w:rsidP="002E55E3">
      <w:pPr>
        <w:rPr>
          <w:rFonts w:ascii="Times New Roman" w:hAnsi="Times New Roman" w:cs="Times New Roman"/>
          <w:sz w:val="24"/>
          <w:szCs w:val="24"/>
        </w:rPr>
      </w:pPr>
    </w:p>
    <w:p w:rsidR="002E55E3" w:rsidRDefault="002E55E3" w:rsidP="002E55E3">
      <w:pPr>
        <w:rPr>
          <w:rFonts w:ascii="Times New Roman" w:hAnsi="Times New Roman" w:cs="Times New Roman"/>
          <w:sz w:val="24"/>
          <w:szCs w:val="24"/>
        </w:rPr>
      </w:pPr>
    </w:p>
    <w:p w:rsidR="002E55E3" w:rsidRDefault="002E55E3" w:rsidP="002E55E3">
      <w:pPr>
        <w:rPr>
          <w:rFonts w:ascii="Times New Roman" w:hAnsi="Times New Roman" w:cs="Times New Roman"/>
          <w:sz w:val="24"/>
          <w:szCs w:val="24"/>
        </w:rPr>
      </w:pPr>
    </w:p>
    <w:p w:rsidR="002E55E3" w:rsidRDefault="002E55E3" w:rsidP="002E55E3">
      <w:pPr>
        <w:rPr>
          <w:rFonts w:ascii="Times New Roman" w:hAnsi="Times New Roman" w:cs="Times New Roman"/>
          <w:sz w:val="24"/>
          <w:szCs w:val="24"/>
        </w:rPr>
      </w:pPr>
    </w:p>
    <w:tbl>
      <w:tblPr>
        <w:tblpPr w:leftFromText="180" w:rightFromText="180" w:vertAnchor="page" w:horzAnchor="margin" w:tblpX="106" w:tblpY="347"/>
        <w:tblW w:w="6830" w:type="pct"/>
        <w:tblLayout w:type="fixed"/>
        <w:tblLook w:val="04A0"/>
      </w:tblPr>
      <w:tblGrid>
        <w:gridCol w:w="18834"/>
      </w:tblGrid>
      <w:tr w:rsidR="002E55E3" w:rsidRPr="000E260B" w:rsidTr="00AD5AE4">
        <w:trPr>
          <w:trHeight w:val="274"/>
        </w:trPr>
        <w:tc>
          <w:tcPr>
            <w:tcW w:w="5000" w:type="pct"/>
            <w:tcBorders>
              <w:top w:val="single" w:sz="4" w:space="0" w:color="auto"/>
            </w:tcBorders>
            <w:shd w:val="clear" w:color="auto" w:fill="auto"/>
            <w:vAlign w:val="center"/>
          </w:tcPr>
          <w:p w:rsidR="002E55E3" w:rsidRPr="000E260B" w:rsidRDefault="002E55E3" w:rsidP="00AD5AE4">
            <w:pPr>
              <w:tabs>
                <w:tab w:val="left" w:pos="6120"/>
              </w:tabs>
              <w:spacing w:after="0" w:line="240" w:lineRule="auto"/>
              <w:rPr>
                <w:rFonts w:ascii="Times New Roman" w:eastAsia="Times New Roman" w:hAnsi="Times New Roman" w:cs="Times New Roman"/>
                <w:noProof/>
                <w:sz w:val="24"/>
                <w:szCs w:val="24"/>
                <w:lang w:val="ro-RO"/>
              </w:rPr>
            </w:pPr>
          </w:p>
          <w:p w:rsidR="002E55E3" w:rsidRPr="000E260B" w:rsidRDefault="002E55E3" w:rsidP="00AD5AE4">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tblPr>
            <w:tblGrid>
              <w:gridCol w:w="17502"/>
              <w:gridCol w:w="1350"/>
              <w:gridCol w:w="45"/>
              <w:gridCol w:w="198"/>
              <w:gridCol w:w="6"/>
              <w:gridCol w:w="32"/>
              <w:gridCol w:w="229"/>
              <w:gridCol w:w="8"/>
            </w:tblGrid>
            <w:tr w:rsidR="002E55E3" w:rsidRPr="000E260B" w:rsidTr="00AD5AE4">
              <w:trPr>
                <w:gridAfter w:val="1"/>
                <w:wAfter w:w="8" w:type="dxa"/>
                <w:trHeight w:val="697"/>
              </w:trPr>
              <w:tc>
                <w:tcPr>
                  <w:tcW w:w="19101" w:type="dxa"/>
                  <w:gridSpan w:val="5"/>
                  <w:shd w:val="clear" w:color="auto" w:fill="auto"/>
                  <w:vAlign w:val="center"/>
                </w:tcPr>
                <w:p w:rsidR="002E55E3" w:rsidRDefault="002E55E3" w:rsidP="00AD5AE4">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Default="002E55E3" w:rsidP="00AD5AE4">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2E55E3" w:rsidRPr="000E260B" w:rsidRDefault="002E55E3" w:rsidP="00AD5AE4">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lastRenderedPageBreak/>
                    <w:t xml:space="preserve">   Anexa nr.23</w:t>
                  </w:r>
                </w:p>
                <w:p w:rsidR="002E55E3" w:rsidRPr="000E260B" w:rsidRDefault="002E55E3" w:rsidP="00AD5AE4">
                  <w:pPr>
                    <w:framePr w:hSpace="180" w:wrap="around" w:vAnchor="page" w:hAnchor="margin" w:x="106" w:y="347"/>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rsidR="002E55E3" w:rsidRPr="000E260B" w:rsidRDefault="002E55E3" w:rsidP="00AD5AE4">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rsidR="002E55E3" w:rsidRPr="000E260B" w:rsidRDefault="002E55E3" w:rsidP="00AD5AE4">
                  <w:pPr>
                    <w:keepNext/>
                    <w:keepLines/>
                    <w:framePr w:hSpace="180" w:wrap="around" w:vAnchor="page" w:hAnchor="margin" w:x="106" w:y="347"/>
                    <w:spacing w:before="200" w:after="0" w:line="240" w:lineRule="auto"/>
                    <w:jc w:val="center"/>
                    <w:outlineLvl w:val="1"/>
                    <w:rPr>
                      <w:rFonts w:ascii="Calibri Light" w:eastAsia="Times New Roman" w:hAnsi="Calibri Light" w:cs="Times New Roman"/>
                      <w:b/>
                      <w:bCs/>
                      <w:color w:val="000000"/>
                      <w:sz w:val="24"/>
                      <w:szCs w:val="26"/>
                      <w:lang w:val="it-IT"/>
                    </w:rPr>
                  </w:pPr>
                  <w:r w:rsidRPr="000E260B">
                    <w:rPr>
                      <w:rFonts w:ascii="Calibri Light" w:eastAsia="Times New Roman" w:hAnsi="Calibri Light" w:cs="Times New Roman"/>
                      <w:b/>
                      <w:bCs/>
                      <w:color w:val="000000"/>
                      <w:sz w:val="26"/>
                      <w:szCs w:val="26"/>
                      <w:lang w:val="it-IT"/>
                    </w:rPr>
                    <w:t>Specificații de preț</w:t>
                  </w:r>
                </w:p>
              </w:tc>
              <w:tc>
                <w:tcPr>
                  <w:tcW w:w="261" w:type="dxa"/>
                  <w:gridSpan w:val="2"/>
                </w:tcPr>
                <w:p w:rsidR="002E55E3" w:rsidRPr="000E260B" w:rsidRDefault="002E55E3" w:rsidP="00AD5AE4">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2E55E3" w:rsidRPr="000E260B" w:rsidTr="00AD5AE4">
              <w:trPr>
                <w:gridAfter w:val="1"/>
                <w:wAfter w:w="8" w:type="dxa"/>
              </w:trPr>
              <w:tc>
                <w:tcPr>
                  <w:tcW w:w="19101" w:type="dxa"/>
                  <w:gridSpan w:val="5"/>
                  <w:tcBorders>
                    <w:bottom w:val="single" w:sz="4" w:space="0" w:color="auto"/>
                  </w:tcBorders>
                  <w:shd w:val="clear" w:color="auto" w:fill="auto"/>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lang w:val="ro-RO"/>
                    </w:rPr>
                    <w:lastRenderedPageBreak/>
                    <w:t xml:space="preserve">[Acest tabel va fi completat de către ofertant în coloanele 5,6,7,8 și 11 la necesitate, iar de către autoritatea contractantă – </w:t>
                  </w:r>
                </w:p>
                <w:p w:rsidR="002E55E3" w:rsidRPr="000E260B" w:rsidRDefault="002E55E3" w:rsidP="00AD5AE4">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i/>
                      <w:iCs/>
                      <w:noProof/>
                      <w:lang w:val="ro-RO"/>
                    </w:rPr>
                    <w:t>în coloanele 1,2,3,4,9,10]</w:t>
                  </w:r>
                </w:p>
              </w:tc>
              <w:tc>
                <w:tcPr>
                  <w:tcW w:w="261" w:type="dxa"/>
                  <w:gridSpan w:val="2"/>
                  <w:tcBorders>
                    <w:bottom w:val="single" w:sz="4" w:space="0" w:color="auto"/>
                  </w:tcBorders>
                </w:tcPr>
                <w:p w:rsidR="002E55E3" w:rsidRPr="000E260B" w:rsidRDefault="002E55E3" w:rsidP="00AD5AE4">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2E55E3" w:rsidRPr="000E260B" w:rsidTr="00AD5AE4">
              <w:trPr>
                <w:trHeight w:val="567"/>
              </w:trPr>
              <w:tc>
                <w:tcPr>
                  <w:tcW w:w="18852" w:type="dxa"/>
                  <w:gridSpan w:val="2"/>
                  <w:tcBorders>
                    <w:top w:val="single" w:sz="4" w:space="0" w:color="auto"/>
                  </w:tcBorders>
                  <w:shd w:val="clear" w:color="auto" w:fill="auto"/>
                  <w:vAlign w:val="center"/>
                </w:tcPr>
                <w:tbl>
                  <w:tblPr>
                    <w:tblW w:w="15932" w:type="dxa"/>
                    <w:tblLayout w:type="fixed"/>
                    <w:tblLook w:val="04A0"/>
                  </w:tblPr>
                  <w:tblGrid>
                    <w:gridCol w:w="2705"/>
                    <w:gridCol w:w="207"/>
                    <w:gridCol w:w="721"/>
                    <w:gridCol w:w="2223"/>
                    <w:gridCol w:w="9199"/>
                    <w:gridCol w:w="311"/>
                    <w:gridCol w:w="236"/>
                    <w:gridCol w:w="330"/>
                  </w:tblGrid>
                  <w:tr w:rsidR="002E55E3" w:rsidRPr="000E260B" w:rsidTr="00AD5AE4">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2E55E3" w:rsidRPr="000E260B" w:rsidRDefault="002E55E3" w:rsidP="00AD5AE4">
                        <w:pPr>
                          <w:framePr w:hSpace="180" w:wrap="around" w:vAnchor="page" w:hAnchor="margin" w:x="106" w:y="347"/>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2E55E3" w:rsidRPr="000E260B" w:rsidTr="00AD5AE4">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2E55E3" w:rsidRPr="000E260B" w:rsidTr="00AD5AE4">
                    <w:trPr>
                      <w:trHeight w:val="567"/>
                    </w:trPr>
                    <w:tc>
                      <w:tcPr>
                        <w:tcW w:w="15366" w:type="dxa"/>
                        <w:gridSpan w:val="6"/>
                        <w:shd w:val="clear" w:color="auto" w:fill="auto"/>
                      </w:tcPr>
                      <w:tbl>
                        <w:tblPr>
                          <w:tblW w:w="13715" w:type="dxa"/>
                          <w:tblInd w:w="93" w:type="dxa"/>
                          <w:tblLayout w:type="fixed"/>
                          <w:tblLook w:val="04A0"/>
                        </w:tblPr>
                        <w:tblGrid>
                          <w:gridCol w:w="1887"/>
                          <w:gridCol w:w="2271"/>
                          <w:gridCol w:w="1195"/>
                          <w:gridCol w:w="1195"/>
                          <w:gridCol w:w="929"/>
                          <w:gridCol w:w="929"/>
                          <w:gridCol w:w="1419"/>
                          <w:gridCol w:w="992"/>
                          <w:gridCol w:w="908"/>
                          <w:gridCol w:w="1194"/>
                          <w:gridCol w:w="796"/>
                        </w:tblGrid>
                        <w:tr w:rsidR="002E55E3" w:rsidRPr="00E84F46" w:rsidTr="00053391">
                          <w:trPr>
                            <w:trHeight w:val="149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Cod CPV</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E84F46">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Preţ unitar (cu TVA)</w:t>
                              </w: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Suma</w:t>
                              </w: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fără</w:t>
                              </w: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TVA</w:t>
                              </w: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Suma</w:t>
                              </w: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E84F46">
                                <w:rPr>
                                  <w:rFonts w:ascii="Times New Roman" w:eastAsia="Times New Roman" w:hAnsi="Times New Roman" w:cs="Times New Roman"/>
                                  <w:b/>
                                  <w:noProof/>
                                  <w:sz w:val="24"/>
                                  <w:szCs w:val="24"/>
                                  <w:lang w:val="ro-RO"/>
                                </w:rPr>
                                <w:t>cu TVA</w:t>
                              </w: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Termenul de</w:t>
                              </w: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livrare</w:t>
                              </w: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053391" w:rsidP="00AD5AE4">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Clasificație bugetară (IBA</w:t>
                              </w:r>
                              <w:r w:rsidR="002E55E3" w:rsidRPr="00E84F46">
                                <w:rPr>
                                  <w:rFonts w:ascii="Times New Roman" w:eastAsia="Times New Roman" w:hAnsi="Times New Roman" w:cs="Times New Roman"/>
                                  <w:b/>
                                  <w:noProof/>
                                  <w:sz w:val="24"/>
                                  <w:szCs w:val="24"/>
                                  <w:lang w:val="ro-RO"/>
                                </w:rPr>
                                <w:t>)</w:t>
                              </w: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Discount</w:t>
                              </w:r>
                            </w:p>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w:t>
                              </w:r>
                            </w:p>
                          </w:tc>
                        </w:tr>
                        <w:tr w:rsidR="002E55E3" w:rsidRPr="00E84F46" w:rsidTr="00AD5AE4">
                          <w:trPr>
                            <w:trHeight w:val="24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7</w:t>
                              </w: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8</w:t>
                              </w: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9</w:t>
                              </w: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10</w:t>
                              </w: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11</w:t>
                              </w:r>
                            </w:p>
                          </w:tc>
                        </w:tr>
                        <w:tr w:rsidR="002E55E3" w:rsidRPr="00E84F46" w:rsidTr="00053391">
                          <w:trPr>
                            <w:trHeight w:val="24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rPr>
                                  <w:rFonts w:ascii="Times New Roman" w:hAnsi="Times New Roman" w:cs="Times New Roman"/>
                                </w:rPr>
                              </w:pPr>
                            </w:p>
                          </w:tc>
                          <w:tc>
                            <w:tcPr>
                              <w:tcW w:w="2271" w:type="dxa"/>
                              <w:tcBorders>
                                <w:top w:val="single" w:sz="4" w:space="0" w:color="auto"/>
                                <w:left w:val="nil"/>
                                <w:bottom w:val="single" w:sz="4" w:space="0" w:color="000000"/>
                                <w:right w:val="single" w:sz="4" w:space="0" w:color="000000"/>
                              </w:tcBorders>
                              <w:shd w:val="clear" w:color="auto" w:fill="auto"/>
                              <w:hideMark/>
                            </w:tcPr>
                            <w:p w:rsidR="002E55E3" w:rsidRPr="00A01A20" w:rsidRDefault="002E55E3" w:rsidP="00AD5AE4">
                              <w:pPr>
                                <w:framePr w:hSpace="180" w:wrap="around" w:vAnchor="page" w:hAnchor="margin" w:x="106" w:y="347"/>
                                <w:spacing w:after="0" w:line="240" w:lineRule="auto"/>
                                <w:rPr>
                                  <w:rFonts w:ascii="Times New Roman" w:eastAsia="Times New Roman" w:hAnsi="Times New Roman" w:cs="Times New Roman"/>
                                  <w:b/>
                                  <w:noProof/>
                                  <w:color w:val="000000"/>
                                  <w:sz w:val="24"/>
                                  <w:szCs w:val="24"/>
                                  <w:lang w:val="ru-RU"/>
                                </w:rPr>
                              </w:pPr>
                              <w:r w:rsidRPr="00A01A20">
                                <w:rPr>
                                  <w:rFonts w:ascii="Times New Roman" w:eastAsia="Times New Roman" w:hAnsi="Times New Roman" w:cs="Times New Roman"/>
                                  <w:b/>
                                  <w:noProof/>
                                  <w:color w:val="000000"/>
                                  <w:sz w:val="24"/>
                                  <w:szCs w:val="24"/>
                                </w:rPr>
                                <w:t>Lotul -1</w:t>
                              </w:r>
                            </w:p>
                          </w:tc>
                          <w:tc>
                            <w:tcPr>
                              <w:tcW w:w="1195" w:type="dxa"/>
                              <w:tcBorders>
                                <w:top w:val="single" w:sz="4" w:space="0" w:color="auto"/>
                                <w:left w:val="single" w:sz="4" w:space="0" w:color="000000"/>
                                <w:bottom w:val="single" w:sz="4" w:space="0" w:color="000000"/>
                                <w:right w:val="single" w:sz="4" w:space="0" w:color="000000"/>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5666E9">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ALP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o-RO"/>
                                </w:rPr>
                              </w:pPr>
                              <w:r w:rsidRPr="00E84F46">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6</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val="restart"/>
                              <w:tcBorders>
                                <w:top w:val="single" w:sz="4" w:space="0" w:color="auto"/>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r>
                                <w:rPr>
                                  <w:rFonts w:ascii="Times New Roman" w:eastAsia="Times New Roman" w:hAnsi="Times New Roman" w:cs="Times New Roman"/>
                                  <w:bCs/>
                                  <w:color w:val="000000"/>
                                </w:rPr>
                                <w:t>158000</w:t>
                              </w:r>
                              <w:r w:rsidRPr="00F271F3">
                                <w:rPr>
                                  <w:rFonts w:ascii="Times New Roman" w:eastAsia="Times New Roman" w:hAnsi="Times New Roman" w:cs="Times New Roman"/>
                                  <w:bCs/>
                                  <w:color w:val="000000"/>
                                </w:rPr>
                                <w:t>,00</w:t>
                              </w: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053391">
                          <w:trPr>
                            <w:trHeight w:val="335"/>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ALT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960B3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15</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053391">
                          <w:trPr>
                            <w:trHeight w:val="50"/>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Amylase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960B3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15</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AST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960B3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15</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Cholesterol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960B3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5</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 xml:space="preserve">Direct </w:t>
                              </w:r>
                              <w:proofErr w:type="spellStart"/>
                              <w:r w:rsidRPr="00E84F46">
                                <w:rPr>
                                  <w:rFonts w:ascii="Times New Roman" w:eastAsia="Times New Roman" w:hAnsi="Times New Roman" w:cs="Times New Roman"/>
                                  <w:color w:val="000000"/>
                                </w:rPr>
                                <w:t>Bilirubin</w:t>
                              </w:r>
                              <w:proofErr w:type="spellEnd"/>
                              <w:r w:rsidRPr="00E84F46">
                                <w:rPr>
                                  <w:rFonts w:ascii="Times New Roman" w:eastAsia="Times New Roman" w:hAnsi="Times New Roman" w:cs="Times New Roman"/>
                                  <w:color w:val="000000"/>
                                </w:rPr>
                                <w:t xml:space="preserve">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960B3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28</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053391">
                          <w:trPr>
                            <w:trHeight w:val="126"/>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Iron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3</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F271F3"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 xml:space="preserve">Total </w:t>
                              </w:r>
                              <w:proofErr w:type="spellStart"/>
                              <w:r w:rsidRPr="00E84F46">
                                <w:rPr>
                                  <w:rFonts w:ascii="Times New Roman" w:eastAsia="Times New Roman" w:hAnsi="Times New Roman" w:cs="Times New Roman"/>
                                  <w:color w:val="000000"/>
                                </w:rPr>
                                <w:t>Bilirubin</w:t>
                              </w:r>
                              <w:proofErr w:type="spellEnd"/>
                              <w:r w:rsidRPr="00E84F46">
                                <w:rPr>
                                  <w:rFonts w:ascii="Times New Roman" w:eastAsia="Times New Roman" w:hAnsi="Times New Roman" w:cs="Times New Roman"/>
                                  <w:color w:val="000000"/>
                                </w:rPr>
                                <w:t xml:space="preserve">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23</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Triglycerides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4</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lastRenderedPageBreak/>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Urea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13</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053391">
                          <w:trPr>
                            <w:trHeight w:val="73"/>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Glucose PAP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9</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lang w:val="fr-FR"/>
                                </w:rPr>
                              </w:pPr>
                              <w:r w:rsidRPr="00E84F46">
                                <w:rPr>
                                  <w:rFonts w:ascii="Times New Roman" w:eastAsia="Times New Roman" w:hAnsi="Times New Roman" w:cs="Times New Roman"/>
                                  <w:color w:val="000000"/>
                                  <w:lang w:val="fr-FR"/>
                                </w:rPr>
                                <w:t>ABX Pentra Total Protein 100CP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12</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 xml:space="preserve">ABX </w:t>
                              </w:r>
                              <w:proofErr w:type="spellStart"/>
                              <w:r w:rsidRPr="00E84F46">
                                <w:rPr>
                                  <w:rFonts w:ascii="Times New Roman" w:eastAsia="Times New Roman" w:hAnsi="Times New Roman" w:cs="Times New Roman"/>
                                  <w:color w:val="000000"/>
                                </w:rPr>
                                <w:t>Pentra</w:t>
                              </w:r>
                              <w:proofErr w:type="spellEnd"/>
                              <w:r w:rsidRPr="00E84F46">
                                <w:rPr>
                                  <w:rFonts w:ascii="Times New Roman" w:eastAsia="Times New Roman" w:hAnsi="Times New Roman" w:cs="Times New Roman"/>
                                  <w:color w:val="000000"/>
                                </w:rPr>
                                <w:t xml:space="preserve"> </w:t>
                              </w:r>
                              <w:proofErr w:type="spellStart"/>
                              <w:r w:rsidRPr="00E84F46">
                                <w:rPr>
                                  <w:rFonts w:ascii="Times New Roman" w:eastAsia="Times New Roman" w:hAnsi="Times New Roman" w:cs="Times New Roman"/>
                                  <w:color w:val="000000"/>
                                </w:rPr>
                                <w:t>Creatine</w:t>
                              </w:r>
                              <w:proofErr w:type="spellEnd"/>
                              <w:r w:rsidRPr="00E84F46">
                                <w:rPr>
                                  <w:rFonts w:ascii="Times New Roman" w:eastAsia="Times New Roman" w:hAnsi="Times New Roman" w:cs="Times New Roman"/>
                                  <w:color w:val="000000"/>
                                </w:rPr>
                                <w:t xml:space="preserve"> 120CP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24</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 xml:space="preserve">ABX </w:t>
                              </w:r>
                              <w:proofErr w:type="spellStart"/>
                              <w:r w:rsidRPr="00E84F46">
                                <w:rPr>
                                  <w:rFonts w:ascii="Times New Roman" w:eastAsia="Times New Roman" w:hAnsi="Times New Roman" w:cs="Times New Roman"/>
                                  <w:color w:val="000000"/>
                                </w:rPr>
                                <w:t>Pentra</w:t>
                              </w:r>
                              <w:proofErr w:type="spellEnd"/>
                              <w:r w:rsidRPr="00E84F46">
                                <w:rPr>
                                  <w:rFonts w:ascii="Times New Roman" w:eastAsia="Times New Roman" w:hAnsi="Times New Roman" w:cs="Times New Roman"/>
                                  <w:color w:val="000000"/>
                                </w:rPr>
                                <w:t xml:space="preserve"> Calcium AS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3</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E55E3" w:rsidRPr="00E84F46" w:rsidTr="00053391">
                          <w:trPr>
                            <w:trHeight w:val="50"/>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CRP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6</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ASO2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A466CD">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10</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053391">
                          <w:trPr>
                            <w:trHeight w:val="100"/>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RF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10</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proofErr w:type="spellStart"/>
                              <w:r w:rsidRPr="00E84F46">
                                <w:rPr>
                                  <w:rFonts w:ascii="Times New Roman" w:eastAsia="Times New Roman" w:hAnsi="Times New Roman" w:cs="Times New Roman"/>
                                  <w:color w:val="000000"/>
                                </w:rPr>
                                <w:t>MultiCal</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212"/>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CRP Cal</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2E55E3">
                          <w:trPr>
                            <w:trHeight w:val="248"/>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ASO2 Cal</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2E55E3">
                          <w:trPr>
                            <w:trHeight w:val="212"/>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RF Cal</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 xml:space="preserve">N </w:t>
                              </w:r>
                              <w:proofErr w:type="spellStart"/>
                              <w:r w:rsidRPr="00E84F46">
                                <w:rPr>
                                  <w:rFonts w:ascii="Times New Roman" w:eastAsia="Times New Roman" w:hAnsi="Times New Roman" w:cs="Times New Roman"/>
                                  <w:color w:val="000000"/>
                                </w:rPr>
                                <w:t>Multicontrol</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 xml:space="preserve">P </w:t>
                              </w:r>
                              <w:proofErr w:type="spellStart"/>
                              <w:r w:rsidRPr="00E84F46">
                                <w:rPr>
                                  <w:rFonts w:ascii="Times New Roman" w:eastAsia="Times New Roman" w:hAnsi="Times New Roman" w:cs="Times New Roman"/>
                                  <w:color w:val="000000"/>
                                </w:rPr>
                                <w:t>Multicontrol</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proofErr w:type="spellStart"/>
                              <w:r w:rsidRPr="00E84F46">
                                <w:rPr>
                                  <w:rFonts w:ascii="Times New Roman" w:eastAsia="Times New Roman" w:hAnsi="Times New Roman" w:cs="Times New Roman"/>
                                  <w:color w:val="000000"/>
                                </w:rPr>
                                <w:t>Immuno</w:t>
                              </w:r>
                              <w:proofErr w:type="spellEnd"/>
                              <w:r w:rsidRPr="00E84F46">
                                <w:rPr>
                                  <w:rFonts w:ascii="Times New Roman" w:eastAsia="Times New Roman" w:hAnsi="Times New Roman" w:cs="Times New Roman"/>
                                  <w:color w:val="000000"/>
                                </w:rPr>
                                <w:t xml:space="preserve"> I Control L/H</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E55E3" w:rsidRPr="00E84F46" w:rsidTr="00053391">
                          <w:trPr>
                            <w:trHeight w:val="182"/>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proofErr w:type="spellStart"/>
                              <w:r w:rsidRPr="00E84F46">
                                <w:rPr>
                                  <w:rFonts w:ascii="Times New Roman" w:eastAsia="Times New Roman" w:hAnsi="Times New Roman" w:cs="Times New Roman"/>
                                  <w:color w:val="000000"/>
                                </w:rPr>
                                <w:t>Deproteinizer</w:t>
                              </w:r>
                              <w:proofErr w:type="spellEnd"/>
                              <w:r w:rsidRPr="00E84F46">
                                <w:rPr>
                                  <w:rFonts w:ascii="Times New Roman" w:eastAsia="Times New Roman" w:hAnsi="Times New Roman" w:cs="Times New Roman"/>
                                  <w:color w:val="000000"/>
                                </w:rPr>
                                <w:t xml:space="preserve">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4</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5666E9">
                          <w:trPr>
                            <w:trHeight w:val="27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r w:rsidRPr="00E84F46">
                                <w:rPr>
                                  <w:rFonts w:ascii="Times New Roman" w:eastAsia="Times New Roman" w:hAnsi="Times New Roman" w:cs="Times New Roman"/>
                                  <w:color w:val="000000"/>
                                </w:rPr>
                                <w:t>Clean-</w:t>
                              </w:r>
                              <w:proofErr w:type="spellStart"/>
                              <w:r w:rsidRPr="00E84F46">
                                <w:rPr>
                                  <w:rFonts w:ascii="Times New Roman" w:eastAsia="Times New Roman" w:hAnsi="Times New Roman" w:cs="Times New Roman"/>
                                  <w:color w:val="000000"/>
                                </w:rPr>
                                <w:t>Chem</w:t>
                              </w:r>
                              <w:proofErr w:type="spellEnd"/>
                              <w:r w:rsidRPr="00E84F46">
                                <w:rPr>
                                  <w:rFonts w:ascii="Times New Roman" w:eastAsia="Times New Roman" w:hAnsi="Times New Roman" w:cs="Times New Roman"/>
                                  <w:color w:val="000000"/>
                                </w:rPr>
                                <w:t xml:space="preserve"> 99 CP</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Default="002E55E3" w:rsidP="00AD5AE4">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4</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auto"/>
                                <w:right w:val="single" w:sz="4" w:space="0" w:color="000000"/>
                              </w:tcBorders>
                              <w:shd w:val="clear" w:color="auto" w:fill="auto"/>
                              <w:vAlign w:val="bottom"/>
                              <w:hideMark/>
                            </w:tcPr>
                            <w:p w:rsidR="002E55E3" w:rsidRPr="00E84F46" w:rsidRDefault="002E55E3" w:rsidP="00AD5AE4">
                              <w:pPr>
                                <w:spacing w:after="0" w:line="240" w:lineRule="auto"/>
                                <w:rPr>
                                  <w:rFonts w:ascii="Times New Roman" w:eastAsia="Times New Roman" w:hAnsi="Times New Roman" w:cs="Times New Roman"/>
                                  <w:color w:val="000000"/>
                                </w:rPr>
                              </w:pPr>
                              <w:proofErr w:type="spellStart"/>
                              <w:r w:rsidRPr="00E84F46">
                                <w:rPr>
                                  <w:rFonts w:ascii="Times New Roman" w:eastAsia="Times New Roman" w:hAnsi="Times New Roman" w:cs="Times New Roman"/>
                                  <w:color w:val="000000"/>
                                </w:rPr>
                                <w:t>Cuvettes</w:t>
                              </w:r>
                              <w:proofErr w:type="spellEnd"/>
                              <w:r w:rsidRPr="00E84F46">
                                <w:rPr>
                                  <w:rFonts w:ascii="Times New Roman" w:eastAsia="Times New Roman" w:hAnsi="Times New Roman" w:cs="Times New Roman"/>
                                  <w:color w:val="000000"/>
                                </w:rPr>
                                <w:t xml:space="preserve"> Segments Rack P400</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o-RO"/>
                                </w:rPr>
                              </w:pPr>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2E55E3" w:rsidRPr="00E84F46" w:rsidRDefault="002E55E3" w:rsidP="00AD5AE4">
                              <w:pPr>
                                <w:spacing w:after="0" w:line="240" w:lineRule="auto"/>
                                <w:jc w:val="center"/>
                                <w:rPr>
                                  <w:rFonts w:ascii="Times New Roman" w:eastAsia="Times New Roman" w:hAnsi="Times New Roman" w:cs="Times New Roman"/>
                                  <w:color w:val="000000"/>
                                </w:rPr>
                              </w:pPr>
                              <w:r w:rsidRPr="00E84F46">
                                <w:rPr>
                                  <w:rFonts w:ascii="Times New Roman" w:eastAsia="Times New Roman" w:hAnsi="Times New Roman" w:cs="Times New Roman"/>
                                  <w:color w:val="000000"/>
                                </w:rPr>
                                <w:t>6</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E55E3" w:rsidRPr="00E84F46" w:rsidTr="00AD5AE4">
                          <w:trPr>
                            <w:trHeight w:val="6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jc w:val="center"/>
                                <w:rPr>
                                  <w:rFonts w:ascii="Times New Roman" w:hAnsi="Times New Roman" w:cs="Times New Roman"/>
                                  <w:sz w:val="24"/>
                                  <w:szCs w:val="24"/>
                                  <w:lang w:val="ro-RO"/>
                                </w:rPr>
                              </w:pPr>
                              <w:r w:rsidRPr="00E84F46">
                                <w:rPr>
                                  <w:rFonts w:ascii="Times New Roman" w:hAnsi="Times New Roman" w:cs="Times New Roman"/>
                                  <w:sz w:val="24"/>
                                  <w:szCs w:val="24"/>
                                  <w:lang w:val="ro-RO"/>
                                </w:rPr>
                                <w:t>33696500-0</w:t>
                              </w:r>
                            </w:p>
                          </w:tc>
                          <w:tc>
                            <w:tcPr>
                              <w:tcW w:w="2271" w:type="dxa"/>
                              <w:tcBorders>
                                <w:top w:val="single" w:sz="4" w:space="0" w:color="auto"/>
                                <w:left w:val="nil"/>
                                <w:bottom w:val="single" w:sz="4" w:space="0" w:color="000000"/>
                                <w:right w:val="single" w:sz="4" w:space="0" w:color="000000"/>
                              </w:tcBorders>
                              <w:shd w:val="clear" w:color="auto" w:fill="auto"/>
                              <w:hideMark/>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r w:rsidRPr="00E84F46">
                                <w:rPr>
                                  <w:rFonts w:ascii="Times New Roman" w:eastAsia="Times New Roman" w:hAnsi="Times New Roman" w:cs="Times New Roman"/>
                                  <w:color w:val="000000"/>
                                </w:rPr>
                                <w:t>Sample Cup - Blue</w:t>
                              </w:r>
                            </w:p>
                          </w:tc>
                          <w:tc>
                            <w:tcPr>
                              <w:tcW w:w="1195" w:type="dxa"/>
                              <w:tcBorders>
                                <w:top w:val="single" w:sz="4" w:space="0" w:color="auto"/>
                                <w:left w:val="single" w:sz="4" w:space="0" w:color="000000"/>
                                <w:bottom w:val="single" w:sz="4" w:space="0" w:color="000000"/>
                                <w:right w:val="single" w:sz="4" w:space="0" w:color="000000"/>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o-RO"/>
                                </w:rPr>
                              </w:pPr>
                              <w:r w:rsidRPr="005D2A59">
                                <w:rPr>
                                  <w:rFonts w:ascii="Times New Roman" w:eastAsia="Times New Roman" w:hAnsi="Times New Roman" w:cs="Times New Roman"/>
                                  <w:noProof/>
                                  <w:color w:val="000000"/>
                                  <w:sz w:val="24"/>
                                  <w:szCs w:val="24"/>
                                  <w:lang w:val="ro-RO"/>
                                </w:rPr>
                                <w:t>Bucată</w:t>
                              </w:r>
                            </w:p>
                          </w:tc>
                          <w:tc>
                            <w:tcPr>
                              <w:tcW w:w="1195" w:type="dxa"/>
                              <w:tcBorders>
                                <w:top w:val="single" w:sz="4" w:space="0" w:color="auto"/>
                                <w:left w:val="nil"/>
                                <w:bottom w:val="single" w:sz="4" w:space="0" w:color="auto"/>
                                <w:right w:val="single" w:sz="4" w:space="0" w:color="auto"/>
                              </w:tcBorders>
                              <w:shd w:val="clear" w:color="auto" w:fill="auto"/>
                              <w:hideMark/>
                            </w:tcPr>
                            <w:p w:rsidR="002E55E3" w:rsidRPr="00E84F46" w:rsidRDefault="002E55E3" w:rsidP="00AD5AE4">
                              <w:pPr>
                                <w:framePr w:hSpace="180" w:wrap="around" w:vAnchor="page" w:hAnchor="margin" w:x="106" w:y="347"/>
                                <w:spacing w:after="0" w:line="240" w:lineRule="auto"/>
                                <w:jc w:val="center"/>
                                <w:rPr>
                                  <w:rFonts w:ascii="Times New Roman" w:eastAsia="Times New Roman" w:hAnsi="Times New Roman" w:cs="Times New Roman"/>
                                  <w:noProof/>
                                  <w:color w:val="000000"/>
                                  <w:sz w:val="24"/>
                                  <w:szCs w:val="24"/>
                                </w:rPr>
                              </w:pPr>
                              <w:r w:rsidRPr="00E84F46">
                                <w:rPr>
                                  <w:rFonts w:ascii="Times New Roman" w:eastAsia="Times New Roman" w:hAnsi="Times New Roman" w:cs="Times New Roman"/>
                                  <w:noProof/>
                                  <w:color w:val="000000"/>
                                  <w:sz w:val="24"/>
                                  <w:szCs w:val="24"/>
                                </w:rPr>
                                <w:t>1</w:t>
                              </w:r>
                            </w:p>
                          </w:tc>
                          <w:tc>
                            <w:tcPr>
                              <w:tcW w:w="929" w:type="dxa"/>
                              <w:tcBorders>
                                <w:top w:val="single" w:sz="4" w:space="0" w:color="auto"/>
                                <w:left w:val="nil"/>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lang w:val="ru-RU"/>
                                </w:rPr>
                              </w:pPr>
                            </w:p>
                          </w:tc>
                          <w:tc>
                            <w:tcPr>
                              <w:tcW w:w="1419" w:type="dxa"/>
                              <w:vMerge/>
                              <w:tcBorders>
                                <w:left w:val="single" w:sz="4" w:space="0" w:color="auto"/>
                                <w:bottom w:val="single" w:sz="4" w:space="0" w:color="auto"/>
                                <w:right w:val="single" w:sz="4" w:space="0" w:color="auto"/>
                              </w:tcBorders>
                              <w:shd w:val="clear" w:color="auto" w:fill="auto"/>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2E55E3" w:rsidRPr="00E84F46"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bl>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2E55E3" w:rsidRPr="000E260B" w:rsidTr="00AD5AE4">
                    <w:trPr>
                      <w:gridAfter w:val="4"/>
                      <w:wAfter w:w="10076" w:type="dxa"/>
                      <w:trHeight w:val="397"/>
                    </w:trPr>
                    <w:tc>
                      <w:tcPr>
                        <w:tcW w:w="2705" w:type="dxa"/>
                        <w:tcBorders>
                          <w:top w:val="single" w:sz="4" w:space="0" w:color="auto"/>
                        </w:tcBorders>
                      </w:tcPr>
                      <w:p w:rsidR="002E55E3" w:rsidRPr="000E260B" w:rsidRDefault="002E55E3" w:rsidP="00AD5AE4">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c>
                      <w:tcPr>
                        <w:tcW w:w="928" w:type="dxa"/>
                        <w:gridSpan w:val="2"/>
                        <w:tcBorders>
                          <w:top w:val="single" w:sz="4" w:space="0" w:color="auto"/>
                        </w:tcBorders>
                      </w:tcPr>
                      <w:p w:rsidR="002E55E3" w:rsidRPr="000E260B" w:rsidRDefault="002E55E3" w:rsidP="00AD5AE4">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c>
                      <w:tcPr>
                        <w:tcW w:w="2223" w:type="dxa"/>
                        <w:tcBorders>
                          <w:top w:val="single" w:sz="4" w:space="0" w:color="auto"/>
                        </w:tcBorders>
                      </w:tcPr>
                      <w:p w:rsidR="002E55E3" w:rsidRPr="000E260B" w:rsidRDefault="002E55E3" w:rsidP="00AD5AE4">
                        <w:pPr>
                          <w:framePr w:hSpace="180" w:wrap="around" w:vAnchor="page" w:hAnchor="margin" w:x="106" w:y="347"/>
                          <w:tabs>
                            <w:tab w:val="left" w:pos="6120"/>
                          </w:tabs>
                          <w:spacing w:after="0" w:line="240" w:lineRule="auto"/>
                          <w:rPr>
                            <w:rFonts w:ascii="Times New Roman" w:eastAsia="Times New Roman" w:hAnsi="Times New Roman" w:cs="Times New Roman"/>
                            <w:noProof/>
                            <w:sz w:val="24"/>
                            <w:szCs w:val="24"/>
                            <w:lang w:val="ro-RO"/>
                          </w:rPr>
                        </w:pPr>
                      </w:p>
                    </w:tc>
                  </w:tr>
                </w:tbl>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43" w:type="dxa"/>
                  <w:gridSpan w:val="2"/>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2E55E3" w:rsidRPr="000E260B" w:rsidTr="00AD5AE4">
              <w:trPr>
                <w:trHeight w:val="397"/>
              </w:trPr>
              <w:tc>
                <w:tcPr>
                  <w:tcW w:w="17502" w:type="dxa"/>
                  <w:tcBorders>
                    <w:top w:val="single" w:sz="4" w:space="0" w:color="auto"/>
                  </w:tcBorders>
                  <w:shd w:val="clear" w:color="auto" w:fill="auto"/>
                  <w:vAlign w:val="center"/>
                </w:tcPr>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2E55E3" w:rsidRPr="000E260B" w:rsidRDefault="002E55E3" w:rsidP="00AD5AE4">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5" w:type="dxa"/>
                  <w:gridSpan w:val="2"/>
                  <w:tcBorders>
                    <w:top w:val="single" w:sz="4" w:space="0" w:color="auto"/>
                  </w:tcBorders>
                </w:tcPr>
                <w:p w:rsidR="002E55E3" w:rsidRPr="000E260B" w:rsidRDefault="002E55E3" w:rsidP="00AD5AE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2E55E3" w:rsidRPr="000E260B" w:rsidRDefault="002E55E3" w:rsidP="00AD5AE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2E55E3" w:rsidRPr="000E260B" w:rsidRDefault="002E55E3" w:rsidP="00AD5AE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2E55E3" w:rsidRPr="000E260B" w:rsidRDefault="002E55E3" w:rsidP="00AD5AE4">
            <w:pPr>
              <w:spacing w:after="0" w:line="240" w:lineRule="auto"/>
              <w:rPr>
                <w:rFonts w:ascii="Times New Roman" w:eastAsia="Times New Roman" w:hAnsi="Times New Roman" w:cs="Times New Roman"/>
                <w:bCs/>
                <w:iCs/>
                <w:noProof/>
                <w:sz w:val="24"/>
                <w:szCs w:val="24"/>
                <w:lang w:val="ro-RO"/>
              </w:rPr>
            </w:pPr>
          </w:p>
        </w:tc>
      </w:tr>
    </w:tbl>
    <w:p w:rsidR="002E55E3" w:rsidRDefault="002E55E3" w:rsidP="002E55E3">
      <w:pPr>
        <w:rPr>
          <w:rFonts w:ascii="Times New Roman" w:hAnsi="Times New Roman" w:cs="Times New Roman"/>
          <w:sz w:val="24"/>
          <w:szCs w:val="24"/>
        </w:rPr>
      </w:pPr>
    </w:p>
    <w:p w:rsidR="002E55E3" w:rsidRDefault="002E55E3" w:rsidP="002E55E3">
      <w:pPr>
        <w:rPr>
          <w:rFonts w:ascii="Times New Roman" w:hAnsi="Times New Roman" w:cs="Times New Roman"/>
          <w:sz w:val="24"/>
          <w:szCs w:val="24"/>
        </w:rPr>
      </w:pPr>
    </w:p>
    <w:p w:rsidR="002E55E3" w:rsidRPr="00FE293C" w:rsidRDefault="002E55E3" w:rsidP="002E55E3">
      <w:pPr>
        <w:rPr>
          <w:rFonts w:ascii="Times New Roman" w:hAnsi="Times New Roman" w:cs="Times New Roman"/>
          <w:sz w:val="24"/>
          <w:szCs w:val="24"/>
        </w:rPr>
      </w:pPr>
    </w:p>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1"/>
  </w:num>
  <w:num w:numId="5">
    <w:abstractNumId w:val="0"/>
  </w:num>
  <w:num w:numId="6">
    <w:abstractNumId w:val="7"/>
  </w:num>
  <w:num w:numId="7">
    <w:abstractNumId w:val="3"/>
  </w:num>
  <w:num w:numId="8">
    <w:abstractNumId w:val="4"/>
  </w:num>
  <w:num w:numId="9">
    <w:abstractNumId w:val="2"/>
  </w:num>
  <w:num w:numId="10">
    <w:abstractNumId w:val="11"/>
  </w:num>
  <w:num w:numId="11">
    <w:abstractNumId w:val="1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8104D6"/>
    <w:rsid w:val="00000D86"/>
    <w:rsid w:val="00053391"/>
    <w:rsid w:val="00064BF3"/>
    <w:rsid w:val="000809D9"/>
    <w:rsid w:val="000813C3"/>
    <w:rsid w:val="00096E89"/>
    <w:rsid w:val="000E260B"/>
    <w:rsid w:val="0022507C"/>
    <w:rsid w:val="002420C0"/>
    <w:rsid w:val="002E55E3"/>
    <w:rsid w:val="00342D57"/>
    <w:rsid w:val="003715F8"/>
    <w:rsid w:val="003752C4"/>
    <w:rsid w:val="003A6491"/>
    <w:rsid w:val="003D1F60"/>
    <w:rsid w:val="003D4D3A"/>
    <w:rsid w:val="004404AE"/>
    <w:rsid w:val="0044544D"/>
    <w:rsid w:val="00461F22"/>
    <w:rsid w:val="00505362"/>
    <w:rsid w:val="005666E9"/>
    <w:rsid w:val="00592374"/>
    <w:rsid w:val="00594F11"/>
    <w:rsid w:val="005A6137"/>
    <w:rsid w:val="005A7B1B"/>
    <w:rsid w:val="005E6814"/>
    <w:rsid w:val="00601D2C"/>
    <w:rsid w:val="006026CB"/>
    <w:rsid w:val="006052CE"/>
    <w:rsid w:val="006111F8"/>
    <w:rsid w:val="0066146D"/>
    <w:rsid w:val="006D5B9F"/>
    <w:rsid w:val="006E48F5"/>
    <w:rsid w:val="006F7D0A"/>
    <w:rsid w:val="007231BF"/>
    <w:rsid w:val="00741FD5"/>
    <w:rsid w:val="00770D54"/>
    <w:rsid w:val="007865F2"/>
    <w:rsid w:val="007C5EF4"/>
    <w:rsid w:val="007E1CCB"/>
    <w:rsid w:val="008104D6"/>
    <w:rsid w:val="0082080C"/>
    <w:rsid w:val="008400FB"/>
    <w:rsid w:val="0084654D"/>
    <w:rsid w:val="008B0AD8"/>
    <w:rsid w:val="008C183E"/>
    <w:rsid w:val="008F5458"/>
    <w:rsid w:val="009604E1"/>
    <w:rsid w:val="00961EE0"/>
    <w:rsid w:val="00963695"/>
    <w:rsid w:val="00977453"/>
    <w:rsid w:val="00994C6A"/>
    <w:rsid w:val="009973AC"/>
    <w:rsid w:val="009A4968"/>
    <w:rsid w:val="009B02BC"/>
    <w:rsid w:val="009D5B6D"/>
    <w:rsid w:val="009E5736"/>
    <w:rsid w:val="00A12B29"/>
    <w:rsid w:val="00A34CF5"/>
    <w:rsid w:val="00A539DF"/>
    <w:rsid w:val="00B001A4"/>
    <w:rsid w:val="00B05719"/>
    <w:rsid w:val="00B14625"/>
    <w:rsid w:val="00B30EA0"/>
    <w:rsid w:val="00B35B3C"/>
    <w:rsid w:val="00B65F54"/>
    <w:rsid w:val="00B66D00"/>
    <w:rsid w:val="00BC2372"/>
    <w:rsid w:val="00BE21C7"/>
    <w:rsid w:val="00C3114D"/>
    <w:rsid w:val="00C60254"/>
    <w:rsid w:val="00C61D49"/>
    <w:rsid w:val="00C63FD2"/>
    <w:rsid w:val="00C876D8"/>
    <w:rsid w:val="00CB00DE"/>
    <w:rsid w:val="00CF5DBC"/>
    <w:rsid w:val="00D13392"/>
    <w:rsid w:val="00D27280"/>
    <w:rsid w:val="00D4298B"/>
    <w:rsid w:val="00D625A1"/>
    <w:rsid w:val="00D641EE"/>
    <w:rsid w:val="00D94C50"/>
    <w:rsid w:val="00D961DB"/>
    <w:rsid w:val="00D96223"/>
    <w:rsid w:val="00DD5316"/>
    <w:rsid w:val="00DE7841"/>
    <w:rsid w:val="00E07BA5"/>
    <w:rsid w:val="00E24455"/>
    <w:rsid w:val="00E32C6A"/>
    <w:rsid w:val="00E5177E"/>
    <w:rsid w:val="00E740F3"/>
    <w:rsid w:val="00E75BD6"/>
    <w:rsid w:val="00E901FA"/>
    <w:rsid w:val="00EA6F75"/>
    <w:rsid w:val="00EF3E2A"/>
    <w:rsid w:val="00F1174E"/>
    <w:rsid w:val="00F520C1"/>
    <w:rsid w:val="00F917DF"/>
    <w:rsid w:val="00F95DCE"/>
    <w:rsid w:val="00FA04C4"/>
    <w:rsid w:val="00FA0FAE"/>
    <w:rsid w:val="00FB2C67"/>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D0559-7AEC-4DD5-B12B-1A9AD89D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11</Pages>
  <Words>1905</Words>
  <Characters>10859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cp:lastModifiedBy>
  <cp:revision>93</cp:revision>
  <cp:lastPrinted>2023-06-23T12:13:00Z</cp:lastPrinted>
  <dcterms:created xsi:type="dcterms:W3CDTF">2021-12-09T09:15:00Z</dcterms:created>
  <dcterms:modified xsi:type="dcterms:W3CDTF">2023-09-21T16:31:00Z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