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:rsidTr="00975E65">
        <w:tc>
          <w:tcPr>
            <w:tcW w:w="15460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975E65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402325" w:rsidTr="00FA593D">
        <w:tc>
          <w:tcPr>
            <w:tcW w:w="675" w:type="dxa"/>
            <w:vAlign w:val="center"/>
          </w:tcPr>
          <w:p w:rsidR="00402325" w:rsidRDefault="0040232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</w:tcPr>
          <w:p w:rsidR="00402325" w:rsidRPr="00D224D5" w:rsidRDefault="00FA593D" w:rsidP="00682D93">
            <w:r w:rsidRPr="00FA593D">
              <w:t xml:space="preserve">Formula de lapte de început cu </w:t>
            </w:r>
            <w:proofErr w:type="spellStart"/>
            <w:r w:rsidRPr="00FA593D">
              <w:t>Probiotic</w:t>
            </w:r>
            <w:proofErr w:type="spellEnd"/>
            <w:r w:rsidRPr="00FA593D">
              <w:t xml:space="preserve"> pentru alimentația copiilor de la 0-6 luni</w:t>
            </w:r>
          </w:p>
        </w:tc>
        <w:tc>
          <w:tcPr>
            <w:tcW w:w="1551" w:type="dxa"/>
          </w:tcPr>
          <w:p w:rsidR="00402325" w:rsidRPr="00D224D5" w:rsidRDefault="00402325" w:rsidP="00682D93">
            <w:pPr>
              <w:jc w:val="center"/>
            </w:pPr>
          </w:p>
        </w:tc>
        <w:tc>
          <w:tcPr>
            <w:tcW w:w="1284" w:type="dxa"/>
          </w:tcPr>
          <w:p w:rsidR="00402325" w:rsidRPr="00D224D5" w:rsidRDefault="00402325" w:rsidP="00682D93">
            <w:pPr>
              <w:jc w:val="center"/>
            </w:pPr>
          </w:p>
        </w:tc>
        <w:tc>
          <w:tcPr>
            <w:tcW w:w="1276" w:type="dxa"/>
          </w:tcPr>
          <w:p w:rsidR="00402325" w:rsidRPr="00FA593D" w:rsidRDefault="00402325" w:rsidP="00FA593D">
            <w:pPr>
              <w:tabs>
                <w:tab w:val="left" w:pos="540"/>
              </w:tabs>
              <w:jc w:val="both"/>
              <w:rPr>
                <w:color w:val="000000"/>
              </w:rPr>
            </w:pPr>
          </w:p>
        </w:tc>
        <w:tc>
          <w:tcPr>
            <w:tcW w:w="3835" w:type="dxa"/>
          </w:tcPr>
          <w:p w:rsidR="00FA593D" w:rsidRPr="00FA593D" w:rsidRDefault="00FA593D" w:rsidP="00FA593D">
            <w:pPr>
              <w:tabs>
                <w:tab w:val="left" w:pos="45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FA5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Formula de lapte de început, maximal apropiat de laptele matern, cu </w:t>
            </w:r>
            <w:proofErr w:type="spellStart"/>
            <w:r w:rsidRPr="00FA5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probiotic</w:t>
            </w:r>
            <w:proofErr w:type="spellEnd"/>
            <w:r w:rsidRPr="00FA5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Ambalaj 400 gr.</w:t>
            </w:r>
          </w:p>
          <w:p w:rsidR="00FA593D" w:rsidRPr="00FA593D" w:rsidRDefault="00FA593D" w:rsidP="00FA593D">
            <w:pPr>
              <w:tabs>
                <w:tab w:val="left" w:pos="45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FA5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Compoziția formulelor de început conform  HG Nr. 179 din 27.02.2018  (publicat: 09.03.2018 în Monitorul Oficial Nr. 77-83 art. 235) cu privire la aprobarea regulamentelor sanitare privind alimentele destinate sugarilor și copiilor de vârstă mică, alimentele destinate unor scopuri medicale speciale și înlocuitorii unei diete totale pentru controlul greutății.</w:t>
            </w:r>
          </w:p>
          <w:p w:rsidR="00402325" w:rsidRPr="00FA593D" w:rsidRDefault="00FA593D" w:rsidP="00FA593D">
            <w:pPr>
              <w:tabs>
                <w:tab w:val="left" w:pos="45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FA5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Termenul de valabilitate restant (la momentul livrării) va constitui:  nu mai puțin de 80% din cel inițial.</w:t>
            </w:r>
          </w:p>
        </w:tc>
        <w:tc>
          <w:tcPr>
            <w:tcW w:w="1984" w:type="dxa"/>
            <w:vAlign w:val="center"/>
          </w:tcPr>
          <w:p w:rsidR="00402325" w:rsidRDefault="00402325" w:rsidP="00471EBD"/>
        </w:tc>
        <w:tc>
          <w:tcPr>
            <w:tcW w:w="1418" w:type="dxa"/>
            <w:vAlign w:val="center"/>
          </w:tcPr>
          <w:p w:rsidR="00402325" w:rsidRDefault="00402325" w:rsidP="00471EBD"/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5"/>
        <w:gridCol w:w="2877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975E6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75E6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FA593D" w:rsidTr="002410FF">
        <w:tc>
          <w:tcPr>
            <w:tcW w:w="627" w:type="dxa"/>
            <w:vAlign w:val="center"/>
          </w:tcPr>
          <w:p w:rsidR="00FA593D" w:rsidRPr="00471EBD" w:rsidRDefault="00FA593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FA593D" w:rsidRPr="00D224D5" w:rsidRDefault="00FA593D" w:rsidP="00CF4A20">
            <w:pPr>
              <w:rPr>
                <w:sz w:val="16"/>
                <w:szCs w:val="16"/>
              </w:rPr>
            </w:pPr>
            <w:r w:rsidRPr="0081350C">
              <w:rPr>
                <w:sz w:val="18"/>
                <w:szCs w:val="18"/>
              </w:rPr>
              <w:t>15500000-3</w:t>
            </w:r>
          </w:p>
        </w:tc>
        <w:tc>
          <w:tcPr>
            <w:tcW w:w="2877" w:type="dxa"/>
          </w:tcPr>
          <w:p w:rsidR="00FA593D" w:rsidRPr="00D224D5" w:rsidRDefault="00FA593D" w:rsidP="00CF4A20">
            <w:r w:rsidRPr="0081350C">
              <w:t xml:space="preserve">Formula de lapte de început cu </w:t>
            </w:r>
            <w:proofErr w:type="spellStart"/>
            <w:r w:rsidRPr="0081350C">
              <w:t>Probiotic</w:t>
            </w:r>
            <w:proofErr w:type="spellEnd"/>
            <w:r w:rsidRPr="0081350C">
              <w:t xml:space="preserve"> pentru alimentația copiilor de la 0-6 luni</w:t>
            </w:r>
          </w:p>
        </w:tc>
        <w:tc>
          <w:tcPr>
            <w:tcW w:w="1025" w:type="dxa"/>
          </w:tcPr>
          <w:p w:rsidR="00FA593D" w:rsidRPr="00D224D5" w:rsidRDefault="00FA593D" w:rsidP="00CF4A20">
            <w:pPr>
              <w:jc w:val="center"/>
            </w:pPr>
            <w:r>
              <w:t>buc</w:t>
            </w:r>
          </w:p>
        </w:tc>
        <w:tc>
          <w:tcPr>
            <w:tcW w:w="903" w:type="dxa"/>
          </w:tcPr>
          <w:p w:rsidR="00FA593D" w:rsidRPr="00D224D5" w:rsidRDefault="008F1C20" w:rsidP="00CF4A20">
            <w:pPr>
              <w:jc w:val="center"/>
            </w:pPr>
            <w:r>
              <w:t>790</w:t>
            </w:r>
            <w:bookmarkStart w:id="4" w:name="_GoBack"/>
            <w:bookmarkEnd w:id="4"/>
          </w:p>
        </w:tc>
        <w:tc>
          <w:tcPr>
            <w:tcW w:w="870" w:type="dxa"/>
            <w:vAlign w:val="center"/>
          </w:tcPr>
          <w:p w:rsidR="00FA593D" w:rsidRPr="007D149D" w:rsidRDefault="00FA593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FA593D" w:rsidRPr="007D149D" w:rsidRDefault="00FA593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FA593D" w:rsidRPr="007D149D" w:rsidRDefault="00FA593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A593D" w:rsidRPr="007D149D" w:rsidRDefault="00FA593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A593D" w:rsidRPr="007D149D" w:rsidRDefault="00FA593D" w:rsidP="00DD4E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FA593D" w:rsidRPr="007D149D" w:rsidRDefault="00FA593D" w:rsidP="00C6616D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FA593D" w:rsidRDefault="00FA593D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3C12E1"/>
    <w:rsid w:val="00402325"/>
    <w:rsid w:val="00407912"/>
    <w:rsid w:val="00423891"/>
    <w:rsid w:val="00471EBD"/>
    <w:rsid w:val="0056101F"/>
    <w:rsid w:val="005716CC"/>
    <w:rsid w:val="00620493"/>
    <w:rsid w:val="006D1970"/>
    <w:rsid w:val="007D149D"/>
    <w:rsid w:val="008F1C20"/>
    <w:rsid w:val="00946E22"/>
    <w:rsid w:val="00975E65"/>
    <w:rsid w:val="0099722C"/>
    <w:rsid w:val="009C7B75"/>
    <w:rsid w:val="00AA5DD4"/>
    <w:rsid w:val="00AC43AF"/>
    <w:rsid w:val="00B566C7"/>
    <w:rsid w:val="00C01585"/>
    <w:rsid w:val="00C6616D"/>
    <w:rsid w:val="00C77A54"/>
    <w:rsid w:val="00CC415C"/>
    <w:rsid w:val="00CE180F"/>
    <w:rsid w:val="00D614A5"/>
    <w:rsid w:val="00DD4E73"/>
    <w:rsid w:val="00DE5E68"/>
    <w:rsid w:val="00DF0DB7"/>
    <w:rsid w:val="00E364A6"/>
    <w:rsid w:val="00F42507"/>
    <w:rsid w:val="00F624F6"/>
    <w:rsid w:val="00FA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15</cp:revision>
  <cp:lastPrinted>2023-12-19T09:18:00Z</cp:lastPrinted>
  <dcterms:created xsi:type="dcterms:W3CDTF">2021-12-06T12:02:00Z</dcterms:created>
  <dcterms:modified xsi:type="dcterms:W3CDTF">2024-04-29T10:46:00Z</dcterms:modified>
</cp:coreProperties>
</file>