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A5C06" w14:textId="77777777" w:rsidR="00F3147E" w:rsidRPr="001954D1" w:rsidRDefault="00F3147E" w:rsidP="00650E8C">
      <w:pPr>
        <w:spacing w:before="120" w:after="120"/>
        <w:rPr>
          <w:rFonts w:ascii="Times New Roman" w:hAnsi="Times New Roman" w:cs="Times New Roman"/>
          <w:b/>
        </w:rPr>
      </w:pPr>
    </w:p>
    <w:p w14:paraId="7FEF3BDC" w14:textId="77777777" w:rsidR="00650E8C" w:rsidRPr="00650E8C" w:rsidRDefault="00650E8C" w:rsidP="00650E8C">
      <w:pPr>
        <w:spacing w:before="120" w:after="120"/>
        <w:jc w:val="right"/>
        <w:rPr>
          <w:rFonts w:ascii="Times New Roman" w:eastAsia="Calibri" w:hAnsi="Times New Roman" w:cs="Times New Roman"/>
          <w:i/>
        </w:rPr>
      </w:pPr>
      <w:r w:rsidRPr="00650E8C">
        <w:rPr>
          <w:rFonts w:ascii="Times New Roman" w:eastAsia="Calibri" w:hAnsi="Times New Roman" w:cs="Times New Roman"/>
          <w:b/>
        </w:rPr>
        <w:t xml:space="preserve">           </w:t>
      </w:r>
      <w:r w:rsidRPr="00650E8C">
        <w:rPr>
          <w:rFonts w:ascii="Times New Roman" w:eastAsia="Calibri" w:hAnsi="Times New Roman" w:cs="Times New Roman"/>
          <w:i/>
        </w:rPr>
        <w:t>Anexa 1</w:t>
      </w:r>
    </w:p>
    <w:tbl>
      <w:tblPr>
        <w:tblStyle w:val="31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650E8C" w:rsidRPr="00650E8C" w14:paraId="4A8CFB9C" w14:textId="77777777" w:rsidTr="009268DE">
        <w:tc>
          <w:tcPr>
            <w:tcW w:w="4624" w:type="dxa"/>
          </w:tcPr>
          <w:p w14:paraId="17D8578B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61A32345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47B96875" w14:textId="77777777" w:rsidTr="009268DE">
        <w:tc>
          <w:tcPr>
            <w:tcW w:w="4624" w:type="dxa"/>
          </w:tcPr>
          <w:p w14:paraId="1D9D7EF1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3E1BB346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3DDB9686" w14:textId="77777777" w:rsidTr="009268DE">
        <w:tc>
          <w:tcPr>
            <w:tcW w:w="4624" w:type="dxa"/>
          </w:tcPr>
          <w:p w14:paraId="2EE93D27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44DBC32E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226461FE" w14:textId="77777777" w:rsidTr="009268DE">
        <w:tc>
          <w:tcPr>
            <w:tcW w:w="4624" w:type="dxa"/>
          </w:tcPr>
          <w:p w14:paraId="2C2A7237" w14:textId="77777777" w:rsidR="00650E8C" w:rsidRPr="00650E8C" w:rsidRDefault="00650E8C" w:rsidP="00650E8C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lang w:val="en-US"/>
              </w:rPr>
              <w:t>Numărul</w:t>
            </w:r>
            <w:proofErr w:type="spellEnd"/>
            <w:r w:rsidRPr="00650E8C">
              <w:rPr>
                <w:rFonts w:ascii="Times New Roman" w:eastAsia="Calibri" w:hAnsi="Times New Roman" w:cs="Times New Roman"/>
                <w:lang w:val="en-US"/>
              </w:rPr>
              <w:t xml:space="preserve"> de </w:t>
            </w:r>
            <w:proofErr w:type="spellStart"/>
            <w:r w:rsidRPr="00650E8C">
              <w:rPr>
                <w:rFonts w:ascii="Times New Roman" w:eastAsia="Calibri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736C7228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5C5C5EEA" w14:textId="77777777" w:rsidTr="009268DE">
        <w:tc>
          <w:tcPr>
            <w:tcW w:w="4624" w:type="dxa"/>
          </w:tcPr>
          <w:p w14:paraId="001011B0" w14:textId="77777777" w:rsidR="00650E8C" w:rsidRPr="00650E8C" w:rsidRDefault="00650E8C" w:rsidP="00650E8C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lang w:val="en-US"/>
              </w:rPr>
              <w:t>Adresa</w:t>
            </w:r>
            <w:proofErr w:type="spellEnd"/>
            <w:r w:rsidRPr="00650E8C">
              <w:rPr>
                <w:rFonts w:ascii="Times New Roman" w:eastAsia="Calibri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03833A33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5B20E237" w14:textId="77777777" w:rsidTr="009268DE">
        <w:tc>
          <w:tcPr>
            <w:tcW w:w="4624" w:type="dxa"/>
          </w:tcPr>
          <w:p w14:paraId="5EB21AD4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71BC2D40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74EB713A" w14:textId="77777777" w:rsidTr="009268DE">
        <w:tc>
          <w:tcPr>
            <w:tcW w:w="4624" w:type="dxa"/>
          </w:tcPr>
          <w:p w14:paraId="17933C76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0683449A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44716F86" w14:textId="77777777" w:rsidTr="009268DE">
        <w:tc>
          <w:tcPr>
            <w:tcW w:w="4624" w:type="dxa"/>
          </w:tcPr>
          <w:p w14:paraId="0763C180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650E8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1902EFB1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20B228E0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6DD6EF77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69AD9D1E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4ED04989" w14:textId="77777777" w:rsidR="00650E8C" w:rsidRPr="00650E8C" w:rsidRDefault="00650E8C" w:rsidP="00650E8C">
      <w:pPr>
        <w:spacing w:before="120" w:after="120"/>
        <w:jc w:val="left"/>
        <w:rPr>
          <w:rFonts w:ascii="Times New Roman" w:eastAsia="Calibri" w:hAnsi="Times New Roman" w:cs="Times New Roman"/>
          <w:b/>
        </w:rPr>
      </w:pPr>
    </w:p>
    <w:p w14:paraId="27A1EF27" w14:textId="77777777" w:rsidR="00650E8C" w:rsidRPr="00650E8C" w:rsidRDefault="00650E8C" w:rsidP="00650E8C">
      <w:pPr>
        <w:keepNext/>
        <w:keepLines/>
        <w:spacing w:before="8" w:after="0"/>
        <w:ind w:left="156" w:right="1142"/>
        <w:outlineLvl w:val="0"/>
        <w:rPr>
          <w:rFonts w:ascii="Times New Roman" w:eastAsia="Times New Roman" w:hAnsi="Times New Roman" w:cs="Times New Roman"/>
          <w:b/>
        </w:rPr>
      </w:pPr>
      <w:r w:rsidRPr="00650E8C">
        <w:rPr>
          <w:rFonts w:ascii="Times New Roman" w:eastAsia="Times New Roman" w:hAnsi="Times New Roman" w:cs="Times New Roman"/>
          <w:b/>
        </w:rPr>
        <w:t>OFERTĂ</w:t>
      </w:r>
    </w:p>
    <w:p w14:paraId="0A60719B" w14:textId="77777777" w:rsidR="00650E8C" w:rsidRPr="00650E8C" w:rsidRDefault="00650E8C" w:rsidP="00650E8C">
      <w:pPr>
        <w:spacing w:before="137" w:line="275" w:lineRule="exact"/>
        <w:ind w:left="137"/>
        <w:jc w:val="left"/>
        <w:rPr>
          <w:rFonts w:ascii="Times New Roman" w:eastAsia="Calibri" w:hAnsi="Times New Roman" w:cs="Times New Roman"/>
          <w:b/>
        </w:rPr>
      </w:pPr>
      <w:r w:rsidRPr="00650E8C">
        <w:rPr>
          <w:rFonts w:ascii="Times New Roman" w:eastAsia="Calibri" w:hAnsi="Times New Roman" w:cs="Times New Roman"/>
          <w:spacing w:val="-3"/>
        </w:rPr>
        <w:t>Către:</w:t>
      </w:r>
      <w:r w:rsidRPr="00650E8C">
        <w:rPr>
          <w:rFonts w:ascii="Times New Roman" w:eastAsia="Calibri" w:hAnsi="Times New Roman" w:cs="Times New Roman"/>
          <w:spacing w:val="3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ÎS „</w:t>
      </w:r>
      <w:proofErr w:type="spellStart"/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Moldelectrica</w:t>
      </w:r>
      <w:proofErr w:type="spellEnd"/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”,</w:t>
      </w:r>
      <w:r w:rsidRPr="00650E8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mun.</w:t>
      </w:r>
      <w:r w:rsidRPr="00650E8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Chișinău,</w:t>
      </w:r>
      <w:r w:rsidRPr="00650E8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str.</w:t>
      </w:r>
      <w:r w:rsidRPr="00650E8C">
        <w:rPr>
          <w:rFonts w:ascii="Times New Roman" w:eastAsia="Calibri" w:hAnsi="Times New Roman" w:cs="Times New Roman"/>
          <w:b/>
          <w:spacing w:val="-1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V.</w:t>
      </w:r>
      <w:r w:rsidRPr="00650E8C">
        <w:rPr>
          <w:rFonts w:ascii="Times New Roman" w:eastAsia="Calibri" w:hAnsi="Times New Roman" w:cs="Times New Roman"/>
          <w:b/>
          <w:spacing w:val="-15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Alecsandri</w:t>
      </w:r>
      <w:r w:rsidRPr="00650E8C">
        <w:rPr>
          <w:rFonts w:ascii="Times New Roman" w:eastAsia="Calibri" w:hAnsi="Times New Roman" w:cs="Times New Roman"/>
          <w:b/>
          <w:spacing w:val="2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nr.78</w:t>
      </w:r>
    </w:p>
    <w:p w14:paraId="30F2F0E5" w14:textId="77777777" w:rsidR="00650E8C" w:rsidRPr="00650E8C" w:rsidRDefault="00650E8C" w:rsidP="00650E8C">
      <w:pPr>
        <w:spacing w:line="275" w:lineRule="exact"/>
        <w:ind w:left="1577"/>
        <w:jc w:val="left"/>
        <w:rPr>
          <w:rFonts w:ascii="Times New Roman" w:eastAsia="Calibri" w:hAnsi="Times New Roman" w:cs="Times New Roman"/>
          <w:i/>
        </w:rPr>
      </w:pPr>
      <w:r w:rsidRPr="00650E8C">
        <w:rPr>
          <w:rFonts w:ascii="Times New Roman" w:eastAsia="Calibri" w:hAnsi="Times New Roman" w:cs="Times New Roman"/>
          <w:i/>
        </w:rPr>
        <w:t>(denumirea</w:t>
      </w:r>
      <w:r w:rsidRPr="00650E8C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beneficiarului</w:t>
      </w:r>
      <w:r w:rsidRPr="00650E8C">
        <w:rPr>
          <w:rFonts w:ascii="Times New Roman" w:eastAsia="Calibri" w:hAnsi="Times New Roman" w:cs="Times New Roman"/>
          <w:i/>
          <w:spacing w:val="-4"/>
        </w:rPr>
        <w:t xml:space="preserve"> </w:t>
      </w:r>
      <w:proofErr w:type="spellStart"/>
      <w:r w:rsidRPr="00650E8C">
        <w:rPr>
          <w:rFonts w:ascii="Times New Roman" w:eastAsia="Calibri" w:hAnsi="Times New Roman" w:cs="Times New Roman"/>
          <w:i/>
        </w:rPr>
        <w:t>şi</w:t>
      </w:r>
      <w:proofErr w:type="spellEnd"/>
      <w:r w:rsidRPr="00650E8C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adresa</w:t>
      </w:r>
      <w:r w:rsidRPr="00650E8C">
        <w:rPr>
          <w:rFonts w:ascii="Times New Roman" w:eastAsia="Calibri" w:hAnsi="Times New Roman" w:cs="Times New Roman"/>
          <w:i/>
          <w:spacing w:val="-4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completă)</w:t>
      </w:r>
    </w:p>
    <w:p w14:paraId="731053C2" w14:textId="77777777" w:rsidR="00650E8C" w:rsidRPr="00650E8C" w:rsidRDefault="00650E8C" w:rsidP="00650E8C">
      <w:pPr>
        <w:widowControl w:val="0"/>
        <w:autoSpaceDE w:val="0"/>
        <w:autoSpaceDN w:val="0"/>
        <w:spacing w:after="0" w:line="240" w:lineRule="auto"/>
        <w:ind w:left="137"/>
        <w:jc w:val="left"/>
        <w:rPr>
          <w:rFonts w:ascii="Times New Roman" w:eastAsia="Times New Roman" w:hAnsi="Times New Roman" w:cs="Times New Roman"/>
        </w:rPr>
      </w:pPr>
      <w:r w:rsidRPr="00650E8C">
        <w:rPr>
          <w:rFonts w:ascii="Times New Roman" w:eastAsia="Times New Roman" w:hAnsi="Times New Roman" w:cs="Times New Roman"/>
        </w:rPr>
        <w:t>Examinând</w:t>
      </w:r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documentaţia</w:t>
      </w:r>
      <w:proofErr w:type="spellEnd"/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de</w:t>
      </w:r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achiziţie</w:t>
      </w:r>
      <w:proofErr w:type="spellEnd"/>
      <w:r w:rsidRPr="00650E8C">
        <w:rPr>
          <w:rFonts w:ascii="Times New Roman" w:eastAsia="Times New Roman" w:hAnsi="Times New Roman" w:cs="Times New Roman"/>
          <w:spacing w:val="-4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referitor</w:t>
      </w:r>
      <w:r w:rsidRPr="00650E8C">
        <w:rPr>
          <w:rFonts w:ascii="Times New Roman" w:eastAsia="Times New Roman" w:hAnsi="Times New Roman" w:cs="Times New Roman"/>
          <w:spacing w:val="-4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la</w:t>
      </w:r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achiziția:</w:t>
      </w:r>
    </w:p>
    <w:p w14:paraId="546A401F" w14:textId="215C9DA0" w:rsidR="00650E8C" w:rsidRPr="00A13BF7" w:rsidRDefault="00650E8C" w:rsidP="00650E8C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  <w:r w:rsidRPr="00A13BF7">
        <w:rPr>
          <w:rFonts w:ascii="Times New Roman" w:eastAsia="Times New Roman" w:hAnsi="Times New Roman" w:cs="Times New Roman"/>
          <w:b/>
          <w:color w:val="000000"/>
        </w:rPr>
        <w:t>T-</w:t>
      </w:r>
      <w:r w:rsidR="00DC735A" w:rsidRPr="00A13BF7">
        <w:rPr>
          <w:rFonts w:ascii="Times New Roman" w:eastAsia="Times New Roman" w:hAnsi="Times New Roman" w:cs="Times New Roman"/>
          <w:b/>
          <w:color w:val="000000"/>
        </w:rPr>
        <w:t>6</w:t>
      </w:r>
      <w:r w:rsidR="00D9286F">
        <w:rPr>
          <w:rFonts w:ascii="Times New Roman" w:eastAsia="Times New Roman" w:hAnsi="Times New Roman" w:cs="Times New Roman"/>
          <w:b/>
          <w:color w:val="000000"/>
        </w:rPr>
        <w:t>0</w:t>
      </w:r>
      <w:r w:rsidRPr="00A13BF7">
        <w:rPr>
          <w:rFonts w:ascii="Times New Roman" w:eastAsia="Times New Roman" w:hAnsi="Times New Roman" w:cs="Times New Roman"/>
          <w:b/>
          <w:color w:val="000000"/>
        </w:rPr>
        <w:t>/0</w:t>
      </w:r>
      <w:r w:rsidR="00D9286F">
        <w:rPr>
          <w:rFonts w:ascii="Times New Roman" w:eastAsia="Times New Roman" w:hAnsi="Times New Roman" w:cs="Times New Roman"/>
          <w:b/>
          <w:color w:val="000000"/>
        </w:rPr>
        <w:t>2</w:t>
      </w:r>
      <w:r w:rsidRPr="00A13BF7">
        <w:rPr>
          <w:rFonts w:ascii="Times New Roman" w:eastAsia="Times New Roman" w:hAnsi="Times New Roman" w:cs="Times New Roman"/>
          <w:b/>
          <w:color w:val="000000"/>
        </w:rPr>
        <w:t>-2</w:t>
      </w:r>
      <w:r w:rsidR="00D9286F">
        <w:rPr>
          <w:rFonts w:ascii="Times New Roman" w:eastAsia="Times New Roman" w:hAnsi="Times New Roman" w:cs="Times New Roman"/>
          <w:b/>
          <w:color w:val="000000"/>
        </w:rPr>
        <w:t>6</w:t>
      </w:r>
      <w:r w:rsidRPr="00A13BF7">
        <w:rPr>
          <w:rFonts w:ascii="Times New Roman" w:eastAsia="Times New Roman" w:hAnsi="Times New Roman" w:cs="Times New Roman"/>
          <w:b/>
          <w:color w:val="000000"/>
          <w:spacing w:val="-7"/>
        </w:rPr>
        <w:t xml:space="preserve"> </w:t>
      </w:r>
      <w:r w:rsidR="003D5617" w:rsidRPr="00A13BF7">
        <w:rPr>
          <w:rFonts w:ascii="Times New Roman" w:eastAsia="Times New Roman" w:hAnsi="Times New Roman" w:cs="Times New Roman"/>
          <w:b/>
          <w:bCs/>
          <w:color w:val="000000"/>
        </w:rPr>
        <w:t>Materiale de</w:t>
      </w:r>
      <w:r w:rsidR="003D5617" w:rsidRPr="001954D1">
        <w:rPr>
          <w:rFonts w:ascii="Times New Roman" w:eastAsia="Times New Roman" w:hAnsi="Times New Roman" w:cs="Times New Roman"/>
          <w:b/>
          <w:bCs/>
          <w:color w:val="000000"/>
          <w:u w:val="single"/>
        </w:rPr>
        <w:t xml:space="preserve"> </w:t>
      </w:r>
      <w:r w:rsidR="003D5617" w:rsidRPr="00A13BF7">
        <w:rPr>
          <w:rFonts w:ascii="Times New Roman" w:eastAsia="Times New Roman" w:hAnsi="Times New Roman" w:cs="Times New Roman"/>
          <w:b/>
          <w:bCs/>
          <w:color w:val="000000"/>
        </w:rPr>
        <w:t>construcții</w:t>
      </w:r>
      <w:r w:rsidR="00A13BF7" w:rsidRPr="00A13BF7">
        <w:rPr>
          <w:rFonts w:ascii="Times New Roman" w:hAnsi="Times New Roman" w:cs="Times New Roman"/>
          <w:b/>
        </w:rPr>
        <w:t xml:space="preserve"> în asortiment pentru anul 2026</w:t>
      </w:r>
    </w:p>
    <w:p w14:paraId="0B2ACED7" w14:textId="77777777" w:rsidR="00650E8C" w:rsidRPr="00650E8C" w:rsidRDefault="00650E8C" w:rsidP="00650E8C">
      <w:pPr>
        <w:spacing w:line="273" w:lineRule="exact"/>
        <w:ind w:left="137"/>
        <w:jc w:val="left"/>
        <w:rPr>
          <w:rFonts w:ascii="Times New Roman" w:eastAsia="Calibri" w:hAnsi="Times New Roman" w:cs="Times New Roman"/>
          <w:i/>
        </w:rPr>
      </w:pPr>
      <w:r w:rsidRPr="00650E8C">
        <w:rPr>
          <w:rFonts w:ascii="Times New Roman" w:eastAsia="Calibri" w:hAnsi="Times New Roman" w:cs="Times New Roman"/>
          <w:i/>
        </w:rPr>
        <w:t>(denumirea</w:t>
      </w:r>
      <w:r w:rsidRPr="00650E8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 xml:space="preserve">contractului de </w:t>
      </w:r>
      <w:proofErr w:type="spellStart"/>
      <w:r w:rsidRPr="00650E8C">
        <w:rPr>
          <w:rFonts w:ascii="Times New Roman" w:eastAsia="Calibri" w:hAnsi="Times New Roman" w:cs="Times New Roman"/>
          <w:i/>
        </w:rPr>
        <w:t>achiziţie</w:t>
      </w:r>
      <w:proofErr w:type="spellEnd"/>
      <w:r w:rsidRPr="00650E8C">
        <w:rPr>
          <w:rFonts w:ascii="Times New Roman" w:eastAsia="Calibri" w:hAnsi="Times New Roman" w:cs="Times New Roman"/>
          <w:i/>
          <w:spacing w:val="-1"/>
        </w:rPr>
        <w:t xml:space="preserve"> </w:t>
      </w:r>
      <w:proofErr w:type="spellStart"/>
      <w:r w:rsidRPr="00650E8C">
        <w:rPr>
          <w:rFonts w:ascii="Times New Roman" w:eastAsia="Calibri" w:hAnsi="Times New Roman" w:cs="Times New Roman"/>
          <w:i/>
        </w:rPr>
        <w:t>anunţate</w:t>
      </w:r>
      <w:proofErr w:type="spellEnd"/>
      <w:r w:rsidRPr="00650E8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de</w:t>
      </w:r>
      <w:r w:rsidRPr="00650E8C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beneficiar)</w:t>
      </w:r>
    </w:p>
    <w:p w14:paraId="044DBEF6" w14:textId="60666959" w:rsidR="00650E8C" w:rsidRPr="00650E8C" w:rsidRDefault="00650E8C" w:rsidP="00650E8C">
      <w:pPr>
        <w:widowControl w:val="0"/>
        <w:autoSpaceDE w:val="0"/>
        <w:autoSpaceDN w:val="0"/>
        <w:spacing w:after="0" w:line="275" w:lineRule="exact"/>
        <w:ind w:left="137"/>
        <w:jc w:val="left"/>
        <w:rPr>
          <w:rFonts w:ascii="Times New Roman" w:eastAsia="Times New Roman" w:hAnsi="Times New Roman" w:cs="Times New Roman"/>
        </w:rPr>
      </w:pPr>
      <w:r w:rsidRPr="00650E8C">
        <w:rPr>
          <w:rFonts w:ascii="Times New Roman" w:eastAsia="Times New Roman" w:hAnsi="Times New Roman" w:cs="Times New Roman"/>
        </w:rPr>
        <w:t>prezentăm</w:t>
      </w:r>
      <w:r w:rsidRPr="00650E8C">
        <w:rPr>
          <w:rFonts w:ascii="Times New Roman" w:eastAsia="Times New Roman" w:hAnsi="Times New Roman" w:cs="Times New Roman"/>
          <w:spacing w:val="-10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oferta</w:t>
      </w:r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privind</w:t>
      </w:r>
      <w:r w:rsidRPr="00650E8C">
        <w:rPr>
          <w:rFonts w:ascii="Times New Roman" w:eastAsia="Times New Roman" w:hAnsi="Times New Roman" w:cs="Times New Roman"/>
          <w:spacing w:val="-1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executarea</w:t>
      </w:r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contractului</w:t>
      </w:r>
      <w:r w:rsidRPr="00650E8C">
        <w:rPr>
          <w:rFonts w:ascii="Times New Roman" w:eastAsia="Times New Roman" w:hAnsi="Times New Roman" w:cs="Times New Roman"/>
          <w:spacing w:val="-10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de</w:t>
      </w:r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achiziţie</w:t>
      </w:r>
      <w:proofErr w:type="spellEnd"/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susmenţionat</w:t>
      </w:r>
      <w:proofErr w:type="spellEnd"/>
      <w:r w:rsidRPr="00650E8C">
        <w:rPr>
          <w:rFonts w:ascii="Times New Roman" w:eastAsia="Times New Roman" w:hAnsi="Times New Roman" w:cs="Times New Roman"/>
        </w:rPr>
        <w:t>,</w:t>
      </w:r>
      <w:r w:rsidRPr="00650E8C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şi</w:t>
      </w:r>
      <w:proofErr w:type="spellEnd"/>
      <w:r w:rsidRPr="00650E8C">
        <w:rPr>
          <w:rFonts w:ascii="Times New Roman" w:eastAsia="Times New Roman" w:hAnsi="Times New Roman" w:cs="Times New Roman"/>
          <w:spacing w:val="-10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 xml:space="preserve">anume: </w:t>
      </w:r>
      <w:r w:rsidR="00F8648C" w:rsidRPr="00F8648C">
        <w:rPr>
          <w:rFonts w:ascii="Times New Roman" w:eastAsia="Times New Roman" w:hAnsi="Times New Roman" w:cs="Times New Roman"/>
        </w:rPr>
        <w:t>Materiale de construcții</w:t>
      </w:r>
    </w:p>
    <w:p w14:paraId="35A3A754" w14:textId="77777777" w:rsidR="00650E8C" w:rsidRPr="00650E8C" w:rsidRDefault="00650E8C" w:rsidP="00650E8C">
      <w:pPr>
        <w:widowControl w:val="0"/>
        <w:autoSpaceDE w:val="0"/>
        <w:autoSpaceDN w:val="0"/>
        <w:spacing w:after="0" w:line="275" w:lineRule="exact"/>
        <w:ind w:left="137"/>
        <w:jc w:val="left"/>
        <w:rPr>
          <w:rFonts w:ascii="Times New Roman" w:eastAsia="Times New Roman" w:hAnsi="Times New Roman" w:cs="Times New Roman"/>
        </w:rPr>
      </w:pPr>
    </w:p>
    <w:p w14:paraId="625711B0" w14:textId="77777777" w:rsidR="00650E8C" w:rsidRPr="00650E8C" w:rsidRDefault="00650E8C" w:rsidP="00650E8C">
      <w:pPr>
        <w:widowControl w:val="0"/>
        <w:numPr>
          <w:ilvl w:val="1"/>
          <w:numId w:val="8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650E8C">
        <w:rPr>
          <w:rFonts w:ascii="Times New Roman" w:eastAsia="Calibri" w:hAnsi="Times New Roman" w:cs="Times New Roman"/>
        </w:rPr>
        <w:t>Furnizarea</w:t>
      </w:r>
      <w:r w:rsidRPr="00650E8C">
        <w:rPr>
          <w:rFonts w:ascii="Times New Roman" w:eastAsia="Calibri" w:hAnsi="Times New Roman" w:cs="Times New Roman"/>
          <w:spacing w:val="-4"/>
        </w:rPr>
        <w:t xml:space="preserve"> </w:t>
      </w:r>
      <w:r w:rsidRPr="00650E8C">
        <w:rPr>
          <w:rFonts w:ascii="Times New Roman" w:eastAsia="Calibri" w:hAnsi="Times New Roman" w:cs="Times New Roman"/>
        </w:rPr>
        <w:t>(executarea,</w:t>
      </w:r>
      <w:r w:rsidRPr="00650E8C">
        <w:rPr>
          <w:rFonts w:ascii="Times New Roman" w:eastAsia="Calibri" w:hAnsi="Times New Roman" w:cs="Times New Roman"/>
          <w:spacing w:val="-1"/>
        </w:rPr>
        <w:t xml:space="preserve"> </w:t>
      </w:r>
      <w:r w:rsidRPr="00650E8C">
        <w:rPr>
          <w:rFonts w:ascii="Times New Roman" w:eastAsia="Calibri" w:hAnsi="Times New Roman" w:cs="Times New Roman"/>
        </w:rPr>
        <w:t>prestarea):</w:t>
      </w:r>
    </w:p>
    <w:p w14:paraId="0AC7B46E" w14:textId="77777777" w:rsidR="00CA5919" w:rsidRPr="001954D1" w:rsidRDefault="00CA5919" w:rsidP="00172CF5">
      <w:pPr>
        <w:pStyle w:val="a9"/>
        <w:rPr>
          <w:sz w:val="22"/>
          <w:szCs w:val="22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30"/>
        <w:gridCol w:w="3408"/>
        <w:gridCol w:w="851"/>
        <w:gridCol w:w="850"/>
        <w:gridCol w:w="1276"/>
        <w:gridCol w:w="992"/>
        <w:gridCol w:w="993"/>
        <w:gridCol w:w="992"/>
      </w:tblGrid>
      <w:tr w:rsidR="00650E8C" w:rsidRPr="00650E8C" w14:paraId="73A72DEA" w14:textId="77777777" w:rsidTr="00650E8C">
        <w:trPr>
          <w:trHeight w:val="686"/>
          <w:jc w:val="center"/>
        </w:trPr>
        <w:tc>
          <w:tcPr>
            <w:tcW w:w="556" w:type="dxa"/>
            <w:gridSpan w:val="2"/>
            <w:shd w:val="clear" w:color="auto" w:fill="auto"/>
            <w:vAlign w:val="center"/>
          </w:tcPr>
          <w:p w14:paraId="0A445D9B" w14:textId="77777777" w:rsidR="00650E8C" w:rsidRPr="00650E8C" w:rsidRDefault="00650E8C" w:rsidP="00650E8C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408" w:type="dxa"/>
            <w:shd w:val="clear" w:color="auto" w:fill="auto"/>
            <w:vAlign w:val="center"/>
          </w:tcPr>
          <w:p w14:paraId="7BC7CBE9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701" w:type="dxa"/>
            <w:gridSpan w:val="2"/>
            <w:vAlign w:val="center"/>
          </w:tcPr>
          <w:p w14:paraId="3AE6AA39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276" w:type="dxa"/>
            <w:vAlign w:val="center"/>
          </w:tcPr>
          <w:p w14:paraId="3E1D1ADC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992" w:type="dxa"/>
            <w:vAlign w:val="center"/>
          </w:tcPr>
          <w:p w14:paraId="7D9C2EB4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Suma, Lei</w:t>
            </w:r>
          </w:p>
          <w:p w14:paraId="6BB8A5DA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BF7CC8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, Lei cu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22BD61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Suma, Lei</w:t>
            </w:r>
          </w:p>
          <w:p w14:paraId="55C7F8F8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650E8C" w:rsidRPr="00650E8C" w14:paraId="67FD346F" w14:textId="77777777" w:rsidTr="009268DE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6F995275" w14:textId="401A87D0" w:rsidR="00650E8C" w:rsidRPr="00650E8C" w:rsidRDefault="00A55B55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: B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andă adezivă cu bitum</w:t>
            </w:r>
          </w:p>
        </w:tc>
      </w:tr>
      <w:tr w:rsidR="00A55B55" w:rsidRPr="00650E8C" w14:paraId="381CC50B" w14:textId="77777777" w:rsidTr="00650E8C">
        <w:trPr>
          <w:trHeight w:val="249"/>
          <w:jc w:val="center"/>
        </w:trPr>
        <w:tc>
          <w:tcPr>
            <w:tcW w:w="556" w:type="dxa"/>
            <w:gridSpan w:val="2"/>
            <w:shd w:val="clear" w:color="auto" w:fill="auto"/>
          </w:tcPr>
          <w:p w14:paraId="77D16FBF" w14:textId="77777777" w:rsidR="00A55B55" w:rsidRPr="00650E8C" w:rsidRDefault="00A55B55" w:rsidP="00A55B5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E208" w14:textId="02392E69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300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41943" w14:textId="72C2EDF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D657" w14:textId="465EA34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276" w:type="dxa"/>
            <w:vAlign w:val="center"/>
          </w:tcPr>
          <w:p w14:paraId="7970878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D0BD0D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9575B3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7530CB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55B55" w:rsidRPr="00650E8C" w14:paraId="70565B61" w14:textId="77777777" w:rsidTr="00650E8C">
        <w:trPr>
          <w:trHeight w:val="249"/>
          <w:jc w:val="center"/>
        </w:trPr>
        <w:tc>
          <w:tcPr>
            <w:tcW w:w="556" w:type="dxa"/>
            <w:gridSpan w:val="2"/>
            <w:shd w:val="clear" w:color="auto" w:fill="auto"/>
          </w:tcPr>
          <w:p w14:paraId="42BFFFAD" w14:textId="77777777" w:rsidR="00A55B55" w:rsidRPr="00650E8C" w:rsidRDefault="00A55B55" w:rsidP="00A55B5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7107" w14:textId="010CFE44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150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D09F0" w14:textId="45BC4F7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30159" w14:textId="34E468B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0DC77FE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982D98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E0A9C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4DDE99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55B55" w:rsidRPr="00650E8C" w14:paraId="203F2ADD" w14:textId="77777777" w:rsidTr="00650E8C">
        <w:trPr>
          <w:trHeight w:val="249"/>
          <w:jc w:val="center"/>
        </w:trPr>
        <w:tc>
          <w:tcPr>
            <w:tcW w:w="556" w:type="dxa"/>
            <w:gridSpan w:val="2"/>
            <w:shd w:val="clear" w:color="auto" w:fill="auto"/>
          </w:tcPr>
          <w:p w14:paraId="3BFC942C" w14:textId="77777777" w:rsidR="00A55B55" w:rsidRPr="00650E8C" w:rsidRDefault="00A55B55" w:rsidP="00A55B5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D203E" w14:textId="2133C129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100mm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AD692" w14:textId="060E6D9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67607" w14:textId="484BB32D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vAlign w:val="center"/>
          </w:tcPr>
          <w:p w14:paraId="264AE65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272DAB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B3C784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DF8D5E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50E8C" w:rsidRPr="00650E8C" w14:paraId="4254C1A0" w14:textId="77777777" w:rsidTr="00650E8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075833CB" w14:textId="77777777" w:rsidR="00650E8C" w:rsidRPr="00650E8C" w:rsidRDefault="00650E8C" w:rsidP="00650E8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C7A924" w14:textId="77777777" w:rsidR="00650E8C" w:rsidRPr="00650E8C" w:rsidRDefault="00650E8C" w:rsidP="00650E8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4FB0C556" w14:textId="77777777" w:rsidR="00650E8C" w:rsidRPr="00650E8C" w:rsidRDefault="00650E8C" w:rsidP="00650E8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8F465D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8B3A9F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50E8C" w:rsidRPr="00650E8C" w14:paraId="1326D9D7" w14:textId="77777777" w:rsidTr="009268DE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4894E520" w14:textId="70B356AE" w:rsidR="00650E8C" w:rsidRPr="00650E8C" w:rsidRDefault="00A55B55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2</w:t>
            </w:r>
            <w:r>
              <w:rPr>
                <w:rFonts w:ascii="Times New Roman" w:hAnsi="Times New Roman" w:cs="Times New Roman"/>
                <w:b/>
                <w:bCs/>
              </w:rPr>
              <w:t>: H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ârtie abrazivă</w:t>
            </w:r>
          </w:p>
        </w:tc>
      </w:tr>
      <w:tr w:rsidR="00A55B55" w:rsidRPr="00650E8C" w14:paraId="746E860B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BF15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6863" w14:textId="6BA1D47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B7D0C" w14:textId="266A1D43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92275" w14:textId="796F8C7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53ABA7F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B5770D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48FE3B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F1F723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0422143E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45D0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131C" w14:textId="4207CFE0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C4C8" w14:textId="6D6F02A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FB8E" w14:textId="65A8587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vAlign w:val="center"/>
          </w:tcPr>
          <w:p w14:paraId="576D5AB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93D058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50AD67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BD2E183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1D4EE123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4419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480E" w14:textId="5D1F3D2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CF3D1" w14:textId="00E66C9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4B47" w14:textId="44F5A76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024EBF09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203606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6957E9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025984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292F8CE2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C84A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3B126" w14:textId="5814040C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D8CA" w14:textId="0A5EFE0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C35A" w14:textId="5878B8B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010F4B3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2C4FF3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A803F2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503430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734DF1EF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8110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F6D0" w14:textId="39169D7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65A6" w14:textId="2472E5E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7436" w14:textId="7719505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599B0C77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C3A0AB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9B923D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EA1768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7ADF592B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618D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1E4A" w14:textId="61A59D12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BBF9" w14:textId="548B389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170D" w14:textId="41DB75D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4BED0E29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451CD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6FB40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6594CA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1550C005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B3333" w14:textId="55E348A5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lastRenderedPageBreak/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FBB3" w14:textId="3F92B522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E980" w14:textId="61AC1592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CDDC" w14:textId="08BFED7A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  <w:vAlign w:val="center"/>
          </w:tcPr>
          <w:p w14:paraId="1F1F3C27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C5365BC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6728E4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C9F1D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10D0D6C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9414E" w14:textId="0CC8B56A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51E3" w14:textId="7435D24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3161" w14:textId="4C2B0551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2DC1" w14:textId="7780D239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276" w:type="dxa"/>
            <w:vAlign w:val="center"/>
          </w:tcPr>
          <w:p w14:paraId="54E824F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8DE3DF7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0FC15B5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1D9869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610638B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FE4C" w14:textId="2DC7A736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8194" w14:textId="3DA5CEB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C7AF" w14:textId="20CEF35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51E7" w14:textId="3E7B594D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  <w:vAlign w:val="center"/>
          </w:tcPr>
          <w:p w14:paraId="7D36CFC6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ACDDC5C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68B91F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36B4A5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814CF9A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0485" w14:textId="645B7C1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5674" w14:textId="164B0C21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48ED0" w14:textId="6BD0E3C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7FFA" w14:textId="04448B4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vAlign w:val="center"/>
          </w:tcPr>
          <w:p w14:paraId="57857F6C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77637C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D46126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43CB5BD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0B3DF09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6A88" w14:textId="752FBBC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0BDC6" w14:textId="181ECADD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0AA7" w14:textId="2A9660D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8B92" w14:textId="2F8BE07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3A6D5740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FB90BB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90340A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D4F47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7431C1C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2A55" w14:textId="48F3D8D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AD30" w14:textId="12521BAB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C7A7" w14:textId="5006FF6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3ADE" w14:textId="53E0D8E2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71AE316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2A97B8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AF4DEDA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165838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7FC10A6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C7BD" w14:textId="7BCB59C0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76FA" w14:textId="6DAB3E57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1C14" w14:textId="19D7D97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FB23" w14:textId="1036943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5DC85FA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B0B7AB0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26EA208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94ADC8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0AAA84D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F097" w14:textId="2447AD09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1B389" w14:textId="18E05B9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7113" w14:textId="7227963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CBBB" w14:textId="73BB73D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5C839914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F946D6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36F4A5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54360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47E45C9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7139" w14:textId="03195360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9450" w14:textId="79578BEA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9D85" w14:textId="2E9F929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FD0F" w14:textId="3AC8353A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497E317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93D912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9F671F7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7EE0A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28982F30" w14:textId="77777777" w:rsidTr="00650E8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656CBC0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76710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35DABF2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E4426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D4B10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33FB14F1" w14:textId="77777777" w:rsidTr="009268DE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71570F83" w14:textId="53CAEDCE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3: M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ateriale de ermetizare</w:t>
            </w:r>
          </w:p>
        </w:tc>
      </w:tr>
      <w:tr w:rsidR="00A55B55" w:rsidRPr="00650E8C" w14:paraId="341D828C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F413C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72E9" w14:textId="6AD97BB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alb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45DD" w14:textId="529A47B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F45F" w14:textId="403512F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6" w:type="dxa"/>
            <w:vAlign w:val="center"/>
          </w:tcPr>
          <w:p w14:paraId="247AA61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043C34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2A7A11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3DA989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2362BAA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67FB1" w14:textId="23361331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D8ED5" w14:textId="4A2AE0F8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transparent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D39A6" w14:textId="6C47B47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97EF4" w14:textId="30F81F2D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276" w:type="dxa"/>
            <w:vAlign w:val="center"/>
          </w:tcPr>
          <w:p w14:paraId="7C6834D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4BF68DB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266A1A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C171C4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F0926CB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A4DA9" w14:textId="2D2215D6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3179" w14:textId="1CC32E9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Ermetic universal rezistent la hidrocarburi 70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0CA12" w14:textId="641B790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E995" w14:textId="12172EEB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6931D92F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865DB0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6909E85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51E1B4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1CED9D51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EDB05" w14:textId="62B8F2A2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52834" w14:textId="3E5D3544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477A" w14:textId="327C6BF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7056F" w14:textId="1FFA64DB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76" w:type="dxa"/>
            <w:vAlign w:val="center"/>
          </w:tcPr>
          <w:p w14:paraId="030865B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433EB8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6DED0F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D0466E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47094B4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DECA" w14:textId="2E058E9D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D269" w14:textId="53F7EF71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 pistol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D6B1" w14:textId="2EDBFCD1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52842" w14:textId="3BD08041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76" w:type="dxa"/>
            <w:vAlign w:val="center"/>
          </w:tcPr>
          <w:p w14:paraId="59B62B4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CA7A261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60D3DA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503F8E7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13EE04F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E439D" w14:textId="4573B3FB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49735" w14:textId="2F09104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Soluția pentru curățarea spumei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poliuretanice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neîntărite 500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966F" w14:textId="2B102C5A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F36C" w14:textId="6D3E2AA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  <w:vAlign w:val="center"/>
          </w:tcPr>
          <w:p w14:paraId="08733A9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79ABFB1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6B8BC2D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17B9C7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8644F6D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B1705" w14:textId="6B480A39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E7D8" w14:textId="72CBF2FC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Etanșant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mono component sintetic 300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118D2" w14:textId="46409D1E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F179" w14:textId="01DA107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  <w:vAlign w:val="center"/>
          </w:tcPr>
          <w:p w14:paraId="6BB9B035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DA9C7D5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564037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E65C00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F83A581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F8549" w14:textId="38711357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3BF5" w14:textId="62A92492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18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D1D7" w14:textId="50A1213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E28D" w14:textId="7EB3AB27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3EFAEC9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B539E5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1ED897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0BFF76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D24ABFC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2FAB0" w14:textId="18858E1E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1969" w14:textId="4DB9F439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3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CB6E" w14:textId="71DB0EB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FF39" w14:textId="7BCF69E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vAlign w:val="center"/>
          </w:tcPr>
          <w:p w14:paraId="078EF365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21C315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E9D0981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827739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F3E153A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B6459" w14:textId="4C19A9CB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6C59" w14:textId="5F1F89D4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Primer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bituminos 18 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6C9" w14:textId="57F77709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4630" w14:textId="4B9E791F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276" w:type="dxa"/>
            <w:vAlign w:val="center"/>
          </w:tcPr>
          <w:p w14:paraId="77438FF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5F76347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EA88591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218DF60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076702E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6D1C3" w14:textId="316292E1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9E336" w14:textId="199986D6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Membrană din bitum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3908" w14:textId="31D67AC9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940A" w14:textId="0C314FF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317233F4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53FD5D6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CFB1D13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9753C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1880F8FF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FE67A" w14:textId="5ADCDB50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9F60" w14:textId="5AD522CC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plăci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0389" w14:textId="3DA4E02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7A8F" w14:textId="7938DFAF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29A286FC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B212C84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2B59BE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C2B69A7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4E4BBA3" w14:textId="77777777" w:rsidTr="00DC4193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D785B" w14:textId="6E942F21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1186" w14:textId="15EA2567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rulou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0330C" w14:textId="52A9986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32674" w14:textId="4F48021A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3C971AD7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BED76C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F1C359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E0031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7871984B" w14:textId="77777777" w:rsidTr="00650E8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6B26019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17B15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23FADBA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9C8697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838427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5FC7AC87" w14:textId="77777777" w:rsidTr="009268DE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38EC6411" w14:textId="5E8F041A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4</w:t>
            </w:r>
            <w:r>
              <w:rPr>
                <w:rFonts w:ascii="Times New Roman" w:hAnsi="Times New Roman" w:cs="Times New Roman"/>
                <w:b/>
                <w:bCs/>
              </w:rPr>
              <w:t>: A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deziv, bandă adezivă, clei</w:t>
            </w:r>
          </w:p>
        </w:tc>
      </w:tr>
      <w:tr w:rsidR="00A55B55" w:rsidRPr="00650E8C" w14:paraId="3E579A6D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9468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19B2" w14:textId="7CDAEEE5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Clei universal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A992E" w14:textId="3E68AE5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598C" w14:textId="0E10AD1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40AF0FA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6F736B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4FA7F7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8F8DD8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6557C69A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1047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54F9" w14:textId="56FF60B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policloroprenic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universal 750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DC4DA" w14:textId="027FE09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A45A" w14:textId="4B1BAA7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  <w:vAlign w:val="center"/>
          </w:tcPr>
          <w:p w14:paraId="718F03A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68B504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99328A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8A7FD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17393B11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FE2C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lastRenderedPageBreak/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5E454" w14:textId="45823F7A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lemn 750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5E94" w14:textId="51CA40D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3B78" w14:textId="7672A7F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vAlign w:val="center"/>
          </w:tcPr>
          <w:p w14:paraId="5F482D0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EF5505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182D23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E888A9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0E35F662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B2DA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0719" w14:textId="03D06F2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universal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900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22E0" w14:textId="050FCAA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A838" w14:textId="7B9F71A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5F4232B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9A0036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AAE478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AF9DA3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57FECEFA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C546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E6B3" w14:textId="32A1A235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>Adeziv pentru polistiren 280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C1373" w14:textId="7A93034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2C59" w14:textId="75FEF8A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02D918B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D95074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9452BD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DB01AB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B57F78D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441D" w14:textId="78C0E84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FC2E" w14:textId="77B214F7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19 mm * 50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3CE9" w14:textId="4985C06F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AC6F" w14:textId="0EC0FFC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6B27E67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4C1D37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AD9C9C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01FB463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52B1197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466C" w14:textId="404EBC26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97BE" w14:textId="75FB76D0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50 mm * 50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D2D43" w14:textId="5BCF0E6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49FE" w14:textId="00AFDC2D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6B596944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28474B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443F02D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619F5A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C1189A2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8920" w14:textId="27D9E578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7AA6" w14:textId="58DE09AD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faianță 25kg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0CF7" w14:textId="254A5D36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857B2" w14:textId="1DD3F47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276" w:type="dxa"/>
            <w:vAlign w:val="center"/>
          </w:tcPr>
          <w:p w14:paraId="1418F3B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C4AD28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7C5CF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7073F3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A1FA0CB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0ADD" w14:textId="1A6850E8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A800D" w14:textId="63B53AE8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ceramică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F3C4D" w14:textId="6AD9C54E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93E0D" w14:textId="43FC590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276" w:type="dxa"/>
            <w:vAlign w:val="center"/>
          </w:tcPr>
          <w:p w14:paraId="317E37A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22A3E69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9A93130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D0DF9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E20D8EA" w14:textId="77777777" w:rsidTr="00A55B55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9BC7" w14:textId="3CE11614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C6AF" w14:textId="42EF2CD1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Adeziv pentru sisteme </w:t>
            </w:r>
            <w:r w:rsidRPr="00BC56C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termoizolante</w:t>
            </w: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F38E" w14:textId="6C97234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491A" w14:textId="7D30E3A2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76" w:type="dxa"/>
            <w:vAlign w:val="center"/>
          </w:tcPr>
          <w:p w14:paraId="6B82655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4761D2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49790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7B5A252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0E6FE66D" w14:textId="77777777" w:rsidTr="00650E8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6557327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391EA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7359074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97984F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EDCA2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4EC9DA86" w14:textId="77777777" w:rsidTr="009268DE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75E78AEF" w14:textId="276A2010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5: T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encuieli, amestecuri, gresie, accesorii</w:t>
            </w:r>
          </w:p>
        </w:tc>
      </w:tr>
      <w:tr w:rsidR="00A55B55" w:rsidRPr="001954D1" w14:paraId="06D0F7A3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12F81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461F" w14:textId="70DBF54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Glet de finisaj pe baza de liant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p/u finisarea pereților și tavanelor 20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006F" w14:textId="415E8E79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6EC0" w14:textId="638C896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17EDA01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223016D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FA642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7DFFBF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E930AD8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8ECB4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699D" w14:textId="21801F45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Tencuială pe bază de ipsos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9D07" w14:textId="4B3C4E4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EC17" w14:textId="63945DD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276" w:type="dxa"/>
            <w:vAlign w:val="center"/>
          </w:tcPr>
          <w:p w14:paraId="47E2D9F7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4D0A7A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BBAF9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4C277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F302069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40204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55E8" w14:textId="4DE230E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Glet pentru lucrări interioare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61D4" w14:textId="797B795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AC80" w14:textId="10EAF3D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14:paraId="4D0983F7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1187B6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426AF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60D818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F1A7465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802A8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ACECE" w14:textId="209A6FD4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Ghips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CA4A1" w14:textId="5FC0EC3C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8EA1" w14:textId="073399E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0B307DA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E51F86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B2E40E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EE3AAC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D3FCBBC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02F11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A7A10" w14:textId="61A51B0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Plasă din fibră 100 mm * 45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9E50" w14:textId="160A8DAC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4F7D" w14:textId="2DE9C6D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76" w:type="dxa"/>
            <w:vAlign w:val="center"/>
          </w:tcPr>
          <w:p w14:paraId="43A51B8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01D7E2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67C966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4A29BC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ACA316C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7B0FA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642E" w14:textId="7C7D16C4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60g/m², 50m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E7C4" w14:textId="65DF4B0C" w:rsidR="00A55B55" w:rsidRPr="00650E8C" w:rsidRDefault="00A55B55" w:rsidP="00A55B55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26BF" w14:textId="424EF04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0C4B1E0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8CB54E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83E28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96BC7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1EDFF59E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6DB8C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13F22" w14:textId="6965140F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160g/m², 50m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DACF" w14:textId="65BF60BC" w:rsidR="00A55B55" w:rsidRPr="00650E8C" w:rsidRDefault="00A55B55" w:rsidP="00A55B55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20C5" w14:textId="79EEEB9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2098232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7892CC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872B6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097E95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7F0B538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E72A9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8314" w14:textId="5DD174F2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W6/3m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6D42" w14:textId="47804773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5264" w14:textId="1F41D0F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6" w:type="dxa"/>
            <w:vAlign w:val="center"/>
          </w:tcPr>
          <w:p w14:paraId="57FFC93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AD79C8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C9B999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600D7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29E2288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E0E9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533FF" w14:textId="3AFA1A1A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W10/3m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7FF4" w14:textId="27C81BC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15D9A" w14:textId="42DE944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vAlign w:val="center"/>
          </w:tcPr>
          <w:p w14:paraId="5D00ABF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DD3215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7B1E57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BBB86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626D6E8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2A7FF" w14:textId="103EC416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CC8F" w14:textId="6FEC6D91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Baghetă decorativa pentru tavan din polistiren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6B95" w14:textId="5C344FD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009B" w14:textId="5DE7777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vAlign w:val="center"/>
          </w:tcPr>
          <w:p w14:paraId="35830D1B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F9A93A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1E8AF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6C6DD5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F5F1997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07C79" w14:textId="24540DCD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F118" w14:textId="13DF0F50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pentru glet 2,5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F5F8" w14:textId="6F5B25E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F32D" w14:textId="16CB32A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76" w:type="dxa"/>
            <w:vAlign w:val="center"/>
          </w:tcPr>
          <w:p w14:paraId="1A69D52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922D77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8AFCC3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B3A1C5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AD57D45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C5454" w14:textId="35FCA715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151A" w14:textId="0C6392E1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30/30 mm 10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4037" w14:textId="6306838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598B" w14:textId="0BF097F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276" w:type="dxa"/>
            <w:vAlign w:val="center"/>
          </w:tcPr>
          <w:p w14:paraId="72D601F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7170E3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A8A375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37AD8A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4E41AA0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FF391" w14:textId="6FFF346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DD18" w14:textId="2802312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250*400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85E9" w14:textId="7725546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B0B38" w14:textId="6E23D113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276" w:type="dxa"/>
            <w:vAlign w:val="center"/>
          </w:tcPr>
          <w:p w14:paraId="31AA397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A6A4C3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AFA9B3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B227B6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70B73AC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CA1BD" w14:textId="66FC16AF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59D0F" w14:textId="6F18C833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- colt extern.  Culoarea alba. L-2500mm 8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3AA3" w14:textId="24C547F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7886" w14:textId="3F657BF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6" w:type="dxa"/>
            <w:vAlign w:val="center"/>
          </w:tcPr>
          <w:p w14:paraId="1539897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B5A88F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B447E0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DA3FC1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B32FDBB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B943D" w14:textId="4F7DA61D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F09B" w14:textId="33514191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- colt intern.  Culoarea alba. L-2500mm 8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3B4F" w14:textId="4F4D302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06BD" w14:textId="5F3DA8F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6" w:type="dxa"/>
            <w:vAlign w:val="center"/>
          </w:tcPr>
          <w:p w14:paraId="517C4D9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8BA486B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D78F62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4891D3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9630BCD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0E85C" w14:textId="07827774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BB3B" w14:textId="5B876F7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Chit p/u rosturi Alb (fuga) 1 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B969" w14:textId="75CCAF8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A5BE" w14:textId="4876B2D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163D577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A52651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5FC5DB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DA54C0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CF01AF7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C19A4" w14:textId="6B6F3B18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8B56" w14:textId="0CB707F8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Chit p/u rosturi Sur (fuga)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2526" w14:textId="64B97B3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42ADF" w14:textId="3AB93A8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6" w:type="dxa"/>
            <w:vAlign w:val="center"/>
          </w:tcPr>
          <w:p w14:paraId="7A1DA7D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EBBF1F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3E601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2F8C6D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6F39C44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61F95" w14:textId="648C1BD4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8846" w14:textId="6F067047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2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A38D" w14:textId="650E58F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CFB96" w14:textId="7276E6D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6" w:type="dxa"/>
            <w:vAlign w:val="center"/>
          </w:tcPr>
          <w:p w14:paraId="4B0C9F8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E50008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E317E7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CD1D8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573EA19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E69FF" w14:textId="21C150FB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169B" w14:textId="5682EFBE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1,5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1047" w14:textId="78342ED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A30B7" w14:textId="04F6517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14:paraId="619B837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60E714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31C618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D5218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40CF72E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E0B75" w14:textId="60D99A63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8BAE" w14:textId="789F136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Amestec (mortar) hidroizolant pe baza de ciment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D5593" w14:textId="09B8F8F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A731" w14:textId="1834EB5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76" w:type="dxa"/>
            <w:vAlign w:val="center"/>
          </w:tcPr>
          <w:p w14:paraId="6B02E4E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913830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965D9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92211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0BE0944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69300" w14:textId="2AD989D1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22078" w14:textId="41350B8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Amestec de reparare și restaurare prin injecție 20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81A6" w14:textId="2B07DFE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7FEA" w14:textId="6824B08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  <w:tc>
          <w:tcPr>
            <w:tcW w:w="1276" w:type="dxa"/>
            <w:vAlign w:val="center"/>
          </w:tcPr>
          <w:p w14:paraId="3CDE203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0864FD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BB0F877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38CA8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9F756B9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C75EA" w14:textId="7ABDCC95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466FB" w14:textId="6294F332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Șapă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F6960" w14:textId="0742C24C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5892" w14:textId="27249E2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276" w:type="dxa"/>
            <w:vAlign w:val="center"/>
          </w:tcPr>
          <w:p w14:paraId="6B44CAE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929E9E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FEE38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86AF2F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361A79B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A6D30" w14:textId="69BD2AF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8B8D" w14:textId="42D2F429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Rășină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poliuritanică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bicomponent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7425" w14:textId="31EDAE2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73B3" w14:textId="063DC45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276" w:type="dxa"/>
            <w:vAlign w:val="center"/>
          </w:tcPr>
          <w:p w14:paraId="2164861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8785DE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B6EF9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113103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67ECA34" w14:textId="77777777" w:rsidTr="00542692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6DBCA" w14:textId="6B6CDDF8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B0EB" w14:textId="0AA0FDDE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Soluție pastifiantă anti-îngheț pentru beton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0DB9" w14:textId="5D37E81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50B1" w14:textId="44CFAE4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276" w:type="dxa"/>
            <w:vAlign w:val="center"/>
          </w:tcPr>
          <w:p w14:paraId="7D25720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093C38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FC0847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7A7413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375CDA63" w14:textId="77777777" w:rsidTr="00650E8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5D69AF3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41CC9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1381274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CCBD97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62261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394D01AF" w14:textId="77777777" w:rsidTr="009268DE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0032D61F" w14:textId="15D0B21D" w:rsidR="00A55B55" w:rsidRPr="00650E8C" w:rsidRDefault="0032103C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6: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ambriuri și accesorii</w:t>
            </w:r>
          </w:p>
        </w:tc>
      </w:tr>
      <w:tr w:rsidR="0032103C" w:rsidRPr="00650E8C" w14:paraId="7A9FE69A" w14:textId="77777777" w:rsidTr="00620DDD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666AC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C361" w14:textId="787B6B9F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Lambriu din plastic 7х250x6000mm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337C" w14:textId="31DCA58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EE51" w14:textId="78C7F68C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276" w:type="dxa"/>
            <w:vAlign w:val="center"/>
          </w:tcPr>
          <w:p w14:paraId="78DF843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1DF6C26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44BC8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F0269C0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79E8C87D" w14:textId="77777777" w:rsidTr="00620DDD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EABD0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2CCB" w14:textId="2A4A6161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bagheta 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D469C" w14:textId="02869E48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8080" w14:textId="0172F40C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6" w:type="dxa"/>
            <w:vAlign w:val="center"/>
          </w:tcPr>
          <w:p w14:paraId="12A08054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267C81F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2750A2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14540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3CFC28D8" w14:textId="77777777" w:rsidTr="00650E8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51248DF4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669E17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35CB80AB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B13EF5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D10D68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16421263" w14:textId="77777777" w:rsidTr="009268DE">
        <w:trPr>
          <w:trHeight w:val="294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30B7CD0C" w14:textId="2B8318F6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7: G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hips carton, accesorii</w:t>
            </w:r>
          </w:p>
        </w:tc>
      </w:tr>
      <w:tr w:rsidR="0032103C" w:rsidRPr="001954D1" w14:paraId="69B6C397" w14:textId="77777777" w:rsidTr="003D5C0A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82F4F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F79D" w14:textId="2B8E1C1A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UD 28*27*3000 mm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1D12" w14:textId="05D8E0F3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2FFA" w14:textId="6C3A7309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2F646E00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ADCCA3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346A67A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86D71E3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1FF235CC" w14:textId="77777777" w:rsidTr="003D5C0A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A658D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A911" w14:textId="195C1948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СD 60*27*3000 mm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0B8A9" w14:textId="7D42A01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E9D0" w14:textId="00058B40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76" w:type="dxa"/>
            <w:vAlign w:val="center"/>
          </w:tcPr>
          <w:p w14:paraId="69CE8FCD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46F9100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71A8B8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068CFA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0BE9986B" w14:textId="77777777" w:rsidTr="003D5C0A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69293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E578" w14:textId="6FBBBC89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1x125 mm pentru profil CD 60/27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2527" w14:textId="103CCD02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2CF9" w14:textId="07918319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6215243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1A86E7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4B6259B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ACD956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1B1B584" w14:textId="77777777" w:rsidTr="003D5C0A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8E7FC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8157" w14:textId="745F007D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1x250 mm pentru profil CD 60/27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DBCC" w14:textId="7BA2B444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AD7E2" w14:textId="2BEA9475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76" w:type="dxa"/>
            <w:vAlign w:val="center"/>
          </w:tcPr>
          <w:p w14:paraId="7F68CA7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22C67D5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985B87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FC1B56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7C2EA421" w14:textId="77777777" w:rsidTr="003D5C0A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FF91E" w14:textId="09487C19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4BC21" w14:textId="614E1ACD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Ghips carton 2500*1200*12,5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1BB9" w14:textId="0C67238F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E6AF6" w14:textId="6BCBECC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14FA48A5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C19D4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BBCDF6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5D94B6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3DE8C9BF" w14:textId="77777777" w:rsidTr="00650E8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7241EF6D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8B27D3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0383B3FB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E9C4DFE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68F0B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0E19A1D6" w14:textId="77777777" w:rsidTr="009268DE">
        <w:trPr>
          <w:trHeight w:val="294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26906FB1" w14:textId="096582D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8: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aminat, linoleum, accesorii</w:t>
            </w:r>
          </w:p>
        </w:tc>
      </w:tr>
      <w:tr w:rsidR="0032103C" w:rsidRPr="001954D1" w14:paraId="093EAB70" w14:textId="77777777" w:rsidTr="0068177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23BA1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3B66" w14:textId="7361AC68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Laminat industrial 12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7C78" w14:textId="3A5342D0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B4D9" w14:textId="01A39E9B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276" w:type="dxa"/>
            <w:vAlign w:val="center"/>
          </w:tcPr>
          <w:p w14:paraId="5CE6DDF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FDD6315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2EF220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0B72C5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F64EE4B" w14:textId="77777777" w:rsidTr="0068177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3A02F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50343" w14:textId="4391770C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Linoleum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1986" w14:textId="55B2037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1102" w14:textId="206B000D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265</w:t>
            </w:r>
          </w:p>
        </w:tc>
        <w:tc>
          <w:tcPr>
            <w:tcW w:w="1276" w:type="dxa"/>
            <w:vAlign w:val="center"/>
          </w:tcPr>
          <w:p w14:paraId="354C3FB6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934F59E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FBF99B3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4781FB3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9822AE3" w14:textId="77777777" w:rsidTr="0068177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68C09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1879" w14:textId="1032F703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Substrat sub laminat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2C6AE" w14:textId="041A4748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CA44" w14:textId="08D4EEA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6" w:type="dxa"/>
            <w:vAlign w:val="center"/>
          </w:tcPr>
          <w:p w14:paraId="7478705C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B7B7B9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B407D8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41BCC87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3AEF54B" w14:textId="77777777" w:rsidTr="0068177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2A1F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B112" w14:textId="6F7772BE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Plintă PVC podea 2,5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AFCB" w14:textId="62E0FBE2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D7B0" w14:textId="70636260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276" w:type="dxa"/>
            <w:vAlign w:val="center"/>
          </w:tcPr>
          <w:p w14:paraId="027045B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82F61F6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CDE41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1B479BC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5FC2EB11" w14:textId="77777777" w:rsidTr="0068177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5BD97" w14:textId="6A359971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420B" w14:textId="2FC2016D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Colțar plintă interior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60F5" w14:textId="40BD7283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8359" w14:textId="3EDEE31B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  <w:vAlign w:val="center"/>
          </w:tcPr>
          <w:p w14:paraId="4EC4E03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1D9C989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1571C6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0BA8D14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0EF55B6D" w14:textId="77777777" w:rsidTr="0068177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CDB9F" w14:textId="254C6EAD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6728" w14:textId="07BB62A5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plintă exterior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683D" w14:textId="3AC413A2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7A5A2" w14:textId="0F31F077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76" w:type="dxa"/>
            <w:vAlign w:val="center"/>
          </w:tcPr>
          <w:p w14:paraId="68F9F78A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89A521B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4CC20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BB854B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7B285F95" w14:textId="77777777" w:rsidTr="0068177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7908F" w14:textId="063D5303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81C2" w14:textId="09E2CB11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Terminație plintă dreapta-stângă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D814" w14:textId="5C9509BD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D409F" w14:textId="5CA38B33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42E4E6EF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27C2A20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068FC85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6AC4D8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0D0EE52D" w14:textId="77777777" w:rsidTr="0068177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75901" w14:textId="79A658F4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E3B21" w14:textId="092000D1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Conexiune la plintă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F2A92" w14:textId="2BCC0ADF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E4C0" w14:textId="4DC9E8A6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6" w:type="dxa"/>
            <w:vAlign w:val="center"/>
          </w:tcPr>
          <w:p w14:paraId="35147F0E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E5B05BD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F812B4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BF264B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1FECA7F3" w14:textId="77777777" w:rsidTr="0068177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69793" w14:textId="7DAF71B0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1AD42" w14:textId="55EF07C3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0,9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820F" w14:textId="4E09AD6A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656C" w14:textId="644E92B9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14:paraId="40C1B04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193AD84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9747D1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4F0AB6A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4D10DCA6" w14:textId="77777777" w:rsidTr="0068177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CABCC" w14:textId="52DE6611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8AA6" w14:textId="355FAD88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2,5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DE78" w14:textId="32910A95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651B" w14:textId="014FB73F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1058898A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FA1269C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530058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F41095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50D5527D" w14:textId="77777777" w:rsidTr="00650E8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2A05097A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8,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494EE3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7D640B77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218CC7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69C5C8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4997A5B1" w14:textId="77777777" w:rsidTr="009268DE">
        <w:trPr>
          <w:trHeight w:val="140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22CA6529" w14:textId="00FD1356" w:rsidR="0032103C" w:rsidRPr="00650E8C" w:rsidRDefault="00686626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9: V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ar în asortiment</w:t>
            </w:r>
          </w:p>
        </w:tc>
      </w:tr>
      <w:tr w:rsidR="00686626" w:rsidRPr="001954D1" w14:paraId="1E8DBBC5" w14:textId="77777777" w:rsidTr="00937639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C624C" w14:textId="77777777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3E623" w14:textId="39ACD959" w:rsidR="00686626" w:rsidRPr="00650E8C" w:rsidRDefault="00686626" w:rsidP="00686626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Var stins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8F1A" w14:textId="371AF5E3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EAFBD" w14:textId="2057D50A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2C18B097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A3B5CE8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2681821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72A0C0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86626" w:rsidRPr="001954D1" w14:paraId="1E8DFB69" w14:textId="77777777" w:rsidTr="00937639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93C20" w14:textId="77777777" w:rsidR="00686626" w:rsidRPr="00650E8C" w:rsidRDefault="00686626" w:rsidP="00686626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5D02" w14:textId="6494B6B9" w:rsidR="00686626" w:rsidRPr="00650E8C" w:rsidRDefault="00686626" w:rsidP="00686626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Var stins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F736" w14:textId="3832CC19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89228" w14:textId="0FCC9C59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76" w:type="dxa"/>
            <w:vAlign w:val="center"/>
          </w:tcPr>
          <w:p w14:paraId="628BE392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BA63D1E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838303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745DF23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86626" w:rsidRPr="00650E8C" w14:paraId="2C4508F7" w14:textId="77777777" w:rsidTr="00650E8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44DBF39E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9,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1DD129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23EDE6CA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8BBA580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C922B3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6626" w:rsidRPr="00650E8C" w14:paraId="136E6C1F" w14:textId="77777777" w:rsidTr="009268DE">
        <w:trPr>
          <w:trHeight w:val="140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6F75C0B2" w14:textId="074261B5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0: P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avaj pietonal, borduri</w:t>
            </w:r>
          </w:p>
        </w:tc>
      </w:tr>
      <w:tr w:rsidR="00686626" w:rsidRPr="00650E8C" w14:paraId="40325D3A" w14:textId="77777777" w:rsidTr="0006765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693B1" w14:textId="77777777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AA24" w14:textId="634441FF" w:rsidR="00686626" w:rsidRPr="00650E8C" w:rsidRDefault="00686626" w:rsidP="00686626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Pavaj pietonal 300*300*30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13CC" w14:textId="4CA4B006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6875" w14:textId="6501AE98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6" w:type="dxa"/>
            <w:vAlign w:val="center"/>
          </w:tcPr>
          <w:p w14:paraId="021000FD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B028B07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9C7052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8DF664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86626" w:rsidRPr="00650E8C" w14:paraId="2192EFFF" w14:textId="77777777" w:rsidTr="0006765B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F607F" w14:textId="77777777" w:rsidR="00686626" w:rsidRPr="00650E8C" w:rsidRDefault="00686626" w:rsidP="00686626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CD98" w14:textId="0C93E3F3" w:rsidR="00686626" w:rsidRPr="00650E8C" w:rsidRDefault="00686626" w:rsidP="00686626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Bordură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vibropresată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80*200*1000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F172" w14:textId="209C95E1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8938" w14:textId="322E9FD9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276" w:type="dxa"/>
            <w:vAlign w:val="center"/>
          </w:tcPr>
          <w:p w14:paraId="0BE7E4EA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A45A7FE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D4AA3F3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3807199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86626" w:rsidRPr="00650E8C" w14:paraId="5F232706" w14:textId="77777777" w:rsidTr="00650E8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09459A73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10,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42DA36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75BA1870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F48842F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03F6E3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6626" w:rsidRPr="001954D1" w14:paraId="0762C903" w14:textId="77777777" w:rsidTr="000F65BA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279E0900" w14:textId="3656CA96" w:rsidR="00686626" w:rsidRPr="001954D1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Total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6464CE" w14:textId="62F06C7B" w:rsidR="00686626" w:rsidRPr="001954D1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2D7BFD2B" w14:textId="77777777" w:rsidR="00686626" w:rsidRPr="001954D1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8AC154B" w14:textId="3C7E89EB" w:rsidR="00686626" w:rsidRPr="001954D1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B99A57" w14:textId="77777777" w:rsidR="00686626" w:rsidRPr="001954D1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1783A333" w14:textId="77777777" w:rsidR="00DE78BC" w:rsidRPr="00DE78BC" w:rsidRDefault="00DE78BC" w:rsidP="00DE78BC">
      <w:pPr>
        <w:widowControl w:val="0"/>
        <w:tabs>
          <w:tab w:val="left" w:pos="574"/>
        </w:tabs>
        <w:autoSpaceDE w:val="0"/>
        <w:autoSpaceDN w:val="0"/>
        <w:spacing w:after="0" w:line="276" w:lineRule="auto"/>
        <w:ind w:right="689"/>
        <w:jc w:val="both"/>
        <w:rPr>
          <w:rFonts w:ascii="Times New Roman" w:eastAsia="Calibri" w:hAnsi="Times New Roman" w:cs="Times New Roman"/>
        </w:rPr>
      </w:pPr>
    </w:p>
    <w:p w14:paraId="30189BD1" w14:textId="77777777" w:rsidR="00DE78BC" w:rsidRPr="00DE78BC" w:rsidRDefault="00DE78BC" w:rsidP="00DE78BC">
      <w:pPr>
        <w:numPr>
          <w:ilvl w:val="1"/>
          <w:numId w:val="8"/>
        </w:numPr>
        <w:spacing w:before="120" w:after="120" w:line="240" w:lineRule="auto"/>
        <w:contextualSpacing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Valoarea totală a ofertei privind executarea contractului de </w:t>
      </w:r>
      <w:proofErr w:type="spellStart"/>
      <w:r w:rsidRPr="00DE78BC">
        <w:rPr>
          <w:rFonts w:ascii="Times New Roman" w:eastAsia="Calibri" w:hAnsi="Times New Roman" w:cs="Times New Roman"/>
        </w:rPr>
        <w:t>achiziţii</w:t>
      </w:r>
      <w:proofErr w:type="spellEnd"/>
      <w:r w:rsidRPr="00DE78BC">
        <w:rPr>
          <w:rFonts w:ascii="Times New Roman" w:eastAsia="Calibri" w:hAnsi="Times New Roman" w:cs="Times New Roman"/>
        </w:rPr>
        <w:t xml:space="preserve"> este:</w:t>
      </w:r>
    </w:p>
    <w:p w14:paraId="3B1E74EC" w14:textId="77777777" w:rsidR="00DE78BC" w:rsidRPr="00DE78BC" w:rsidRDefault="00DE78BC" w:rsidP="00DE78BC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>___________________________________________________________lei, fără TVA</w:t>
      </w:r>
    </w:p>
    <w:p w14:paraId="1A784CF7" w14:textId="77777777" w:rsidR="00DE78BC" w:rsidRPr="00DE78BC" w:rsidRDefault="00DE78BC" w:rsidP="00DE78BC">
      <w:pPr>
        <w:spacing w:after="0" w:line="240" w:lineRule="auto"/>
        <w:rPr>
          <w:rFonts w:ascii="Times New Roman" w:eastAsia="Calibri" w:hAnsi="Times New Roman" w:cs="Times New Roman"/>
          <w:i/>
        </w:rPr>
      </w:pPr>
      <w:r w:rsidRPr="00DE78BC">
        <w:rPr>
          <w:rFonts w:ascii="Times New Roman" w:eastAsia="Calibri" w:hAnsi="Times New Roman" w:cs="Times New Roman"/>
          <w:i/>
        </w:rPr>
        <w:t xml:space="preserve">(suma în litere </w:t>
      </w:r>
      <w:proofErr w:type="spellStart"/>
      <w:r w:rsidRPr="00DE78BC">
        <w:rPr>
          <w:rFonts w:ascii="Times New Roman" w:eastAsia="Calibri" w:hAnsi="Times New Roman" w:cs="Times New Roman"/>
          <w:i/>
        </w:rPr>
        <w:t>şi</w:t>
      </w:r>
      <w:proofErr w:type="spellEnd"/>
      <w:r w:rsidRPr="00DE78BC">
        <w:rPr>
          <w:rFonts w:ascii="Times New Roman" w:eastAsia="Calibri" w:hAnsi="Times New Roman" w:cs="Times New Roman"/>
          <w:i/>
        </w:rPr>
        <w:t xml:space="preserve"> în cifre)</w:t>
      </w:r>
    </w:p>
    <w:p w14:paraId="142D614C" w14:textId="77777777" w:rsidR="00DE78BC" w:rsidRPr="00DE78BC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la care se adaugă TVA în sumă </w:t>
      </w:r>
      <w:proofErr w:type="spellStart"/>
      <w:r w:rsidRPr="00DE78BC">
        <w:rPr>
          <w:rFonts w:ascii="Times New Roman" w:eastAsia="Calibri" w:hAnsi="Times New Roman" w:cs="Times New Roman"/>
        </w:rPr>
        <w:t>de__________________________________________________lei</w:t>
      </w:r>
      <w:proofErr w:type="spellEnd"/>
      <w:r w:rsidRPr="00DE78BC">
        <w:rPr>
          <w:rFonts w:ascii="Times New Roman" w:eastAsia="Calibri" w:hAnsi="Times New Roman" w:cs="Times New Roman"/>
        </w:rPr>
        <w:t>,</w:t>
      </w:r>
    </w:p>
    <w:p w14:paraId="2BFA519D" w14:textId="77777777" w:rsidR="00DE78BC" w:rsidRPr="00DE78BC" w:rsidRDefault="00DE78BC" w:rsidP="00DE78BC">
      <w:pPr>
        <w:spacing w:after="0"/>
        <w:rPr>
          <w:rFonts w:ascii="Times New Roman" w:eastAsia="Calibri" w:hAnsi="Times New Roman" w:cs="Times New Roman"/>
          <w:i/>
        </w:rPr>
      </w:pPr>
      <w:r w:rsidRPr="00DE78BC">
        <w:rPr>
          <w:rFonts w:ascii="Times New Roman" w:eastAsia="Calibri" w:hAnsi="Times New Roman" w:cs="Times New Roman"/>
          <w:i/>
        </w:rPr>
        <w:t xml:space="preserve">(suma în litere </w:t>
      </w:r>
      <w:proofErr w:type="spellStart"/>
      <w:r w:rsidRPr="00DE78BC">
        <w:rPr>
          <w:rFonts w:ascii="Times New Roman" w:eastAsia="Calibri" w:hAnsi="Times New Roman" w:cs="Times New Roman"/>
          <w:i/>
        </w:rPr>
        <w:t>şi</w:t>
      </w:r>
      <w:proofErr w:type="spellEnd"/>
      <w:r w:rsidRPr="00DE78BC">
        <w:rPr>
          <w:rFonts w:ascii="Times New Roman" w:eastAsia="Calibri" w:hAnsi="Times New Roman" w:cs="Times New Roman"/>
          <w:i/>
        </w:rPr>
        <w:t xml:space="preserve"> în cifre)</w:t>
      </w:r>
    </w:p>
    <w:p w14:paraId="3D19C5EF" w14:textId="22A53081" w:rsidR="00DE78BC" w:rsidRPr="00DE78BC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III. Termen livrare: </w:t>
      </w:r>
      <w:r w:rsidR="00992059">
        <w:rPr>
          <w:rFonts w:ascii="Times New Roman" w:eastAsia="Calibri" w:hAnsi="Times New Roman" w:cs="Times New Roman"/>
        </w:rPr>
        <w:t>________________________________________</w:t>
      </w:r>
      <w:r w:rsidRPr="00DE78BC">
        <w:rPr>
          <w:rFonts w:ascii="Times New Roman" w:eastAsia="Calibri" w:hAnsi="Times New Roman" w:cs="Times New Roman"/>
        </w:rPr>
        <w:t xml:space="preserve">_______________________, </w:t>
      </w:r>
    </w:p>
    <w:p w14:paraId="20CB29C2" w14:textId="77777777" w:rsidR="00DE78BC" w:rsidRPr="00DE78BC" w:rsidRDefault="00DE78BC" w:rsidP="00DE78BC">
      <w:pPr>
        <w:spacing w:after="0"/>
        <w:rPr>
          <w:rFonts w:ascii="Times New Roman" w:eastAsia="Calibri" w:hAnsi="Times New Roman" w:cs="Times New Roman"/>
          <w:i/>
        </w:rPr>
      </w:pPr>
      <w:r w:rsidRPr="00DE78BC">
        <w:rPr>
          <w:rFonts w:ascii="Times New Roman" w:eastAsia="Calibri" w:hAnsi="Times New Roman" w:cs="Times New Roman"/>
          <w:i/>
        </w:rPr>
        <w:t xml:space="preserve">                                                         (se completează în mod obligatoriu)</w:t>
      </w:r>
    </w:p>
    <w:p w14:paraId="2D0DB957" w14:textId="77777777" w:rsidR="00DE78BC" w:rsidRPr="00DE78BC" w:rsidRDefault="00DE78BC" w:rsidP="00DE78BC">
      <w:pPr>
        <w:spacing w:before="120" w:after="120"/>
        <w:jc w:val="left"/>
        <w:rPr>
          <w:rFonts w:ascii="Times New Roman" w:eastAsia="Calibri" w:hAnsi="Times New Roman" w:cs="Times New Roman"/>
        </w:rPr>
      </w:pPr>
    </w:p>
    <w:p w14:paraId="028C0B7C" w14:textId="77777777" w:rsidR="00DE78BC" w:rsidRPr="00DE78BC" w:rsidRDefault="00DE78BC" w:rsidP="00DE78BC">
      <w:pPr>
        <w:spacing w:before="120" w:after="12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>Data completării:______________</w:t>
      </w:r>
    </w:p>
    <w:p w14:paraId="51A15575" w14:textId="77777777" w:rsidR="00DE78BC" w:rsidRPr="00DE78BC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>__________________________________________________________</w:t>
      </w:r>
    </w:p>
    <w:p w14:paraId="3558594D" w14:textId="6E8C04CB" w:rsidR="00DE78BC" w:rsidRPr="001954D1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(Numele, prenumele </w:t>
      </w:r>
      <w:proofErr w:type="spellStart"/>
      <w:r w:rsidRPr="00DE78BC">
        <w:rPr>
          <w:rFonts w:ascii="Times New Roman" w:eastAsia="Calibri" w:hAnsi="Times New Roman" w:cs="Times New Roman"/>
        </w:rPr>
        <w:t>şi</w:t>
      </w:r>
      <w:proofErr w:type="spellEnd"/>
      <w:r w:rsidRPr="00DE78BC">
        <w:rPr>
          <w:rFonts w:ascii="Times New Roman" w:eastAsia="Calibri" w:hAnsi="Times New Roman" w:cs="Times New Roman"/>
        </w:rPr>
        <w:t xml:space="preserve"> </w:t>
      </w:r>
      <w:proofErr w:type="spellStart"/>
      <w:r w:rsidRPr="00DE78BC">
        <w:rPr>
          <w:rFonts w:ascii="Times New Roman" w:eastAsia="Calibri" w:hAnsi="Times New Roman" w:cs="Times New Roman"/>
        </w:rPr>
        <w:t>funcţia</w:t>
      </w:r>
      <w:proofErr w:type="spellEnd"/>
      <w:r w:rsidRPr="00DE78BC">
        <w:rPr>
          <w:rFonts w:ascii="Times New Roman" w:eastAsia="Calibri" w:hAnsi="Times New Roman" w:cs="Times New Roman"/>
        </w:rPr>
        <w:t xml:space="preserve"> persoanei autorizate să reprezinte operatorul economic)</w:t>
      </w:r>
    </w:p>
    <w:p w14:paraId="0CA0C6DA" w14:textId="0EF94A47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CA3384C" w14:textId="6CB37F6B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3D2C1479" w14:textId="5F1A2F4F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A95E33D" w14:textId="333B401A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316EDFB" w14:textId="21B46311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20495574" w14:textId="385FF831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54C13A5A" w14:textId="3642920A" w:rsidR="003D5617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32E966EB" w14:textId="3F1E24AE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27202DA" w14:textId="6AE41E4A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4C6AE675" w14:textId="3C1804B9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07A0E78" w14:textId="6589BC3A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7006E478" w14:textId="77777777" w:rsidR="00992059" w:rsidRPr="00DE78BC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4EF0F34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>Anexa 2</w:t>
      </w:r>
    </w:p>
    <w:p w14:paraId="0CB0CAD3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7561BBB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6A7A99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2CEE1ED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46210C98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ED06C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2C2AA94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7BAE166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609F9F4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6AD4F1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21BEF979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3675569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E87010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2C3FF35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2C66289E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66310618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01C3B89D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4C8E161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01F2F70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0FCBE7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5B24723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203D95C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75A87E56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5C03912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0FE4F61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5DC09CAD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41478305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6F7A3F6A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3FDFB53A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438455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7DC806B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7DB5C56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41642D6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3B2DDE65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69B9A1B4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17D6E8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40504D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1F983607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2D5D76A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59E6CF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9C625D4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21A60C8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7A3C9BE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02367BA3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F31DA07" w14:textId="77777777" w:rsidR="00DE78BC" w:rsidRPr="00DE78BC" w:rsidRDefault="00DE78BC" w:rsidP="00DE78BC">
      <w:pPr>
        <w:tabs>
          <w:tab w:val="left" w:pos="4185"/>
        </w:tabs>
        <w:jc w:val="lef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14:paraId="639B400B" w14:textId="77777777" w:rsidR="00CA5919" w:rsidRPr="001954D1" w:rsidRDefault="00CA5919" w:rsidP="00172CF5">
      <w:pPr>
        <w:rPr>
          <w:rFonts w:ascii="Times New Roman" w:hAnsi="Times New Roman" w:cs="Times New Roman"/>
          <w:lang w:val="en-US" w:eastAsia="ru-RU"/>
        </w:rPr>
      </w:pPr>
    </w:p>
    <w:p w14:paraId="55F4DA95" w14:textId="77777777" w:rsidR="00D5152F" w:rsidRPr="001954D1" w:rsidRDefault="00D5152F" w:rsidP="00172CF5">
      <w:pPr>
        <w:rPr>
          <w:rFonts w:ascii="Times New Roman" w:hAnsi="Times New Roman" w:cs="Times New Roman"/>
          <w:lang w:val="en-US" w:eastAsia="ru-RU"/>
        </w:rPr>
      </w:pPr>
    </w:p>
    <w:p w14:paraId="7A605D23" w14:textId="38E0F569" w:rsidR="00D5152F" w:rsidRDefault="00D5152F" w:rsidP="00A13BF7">
      <w:pPr>
        <w:jc w:val="both"/>
        <w:rPr>
          <w:rFonts w:ascii="Times New Roman" w:hAnsi="Times New Roman" w:cs="Times New Roman"/>
          <w:lang w:val="en-US" w:eastAsia="ru-RU"/>
        </w:rPr>
      </w:pPr>
    </w:p>
    <w:p w14:paraId="29338501" w14:textId="77777777" w:rsidR="00A13BF7" w:rsidRPr="001954D1" w:rsidRDefault="00A13BF7" w:rsidP="00A13BF7">
      <w:pPr>
        <w:jc w:val="both"/>
        <w:rPr>
          <w:rFonts w:ascii="Times New Roman" w:hAnsi="Times New Roman" w:cs="Times New Roman"/>
          <w:lang w:val="en-US" w:eastAsia="ru-RU"/>
        </w:rPr>
      </w:pPr>
    </w:p>
    <w:p w14:paraId="656D9300" w14:textId="77777777" w:rsidR="003D5617" w:rsidRPr="003D5617" w:rsidRDefault="003D5617" w:rsidP="003D56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3D5617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Anexa</w:t>
      </w:r>
      <w:proofErr w:type="spellEnd"/>
      <w:r w:rsidRPr="003D5617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37AD5A8A" w14:textId="77777777" w:rsidR="003D5617" w:rsidRPr="003D5617" w:rsidRDefault="003D5617" w:rsidP="003D56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0773D6C" w14:textId="77777777" w:rsidR="003D5617" w:rsidRPr="003D5617" w:rsidRDefault="003D5617" w:rsidP="003D56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97C112E" w14:textId="77777777" w:rsidR="003D5617" w:rsidRPr="003D5617" w:rsidRDefault="003D5617" w:rsidP="003D5617">
      <w:pPr>
        <w:spacing w:before="120" w:after="120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>________________________________________________</w:t>
      </w:r>
    </w:p>
    <w:p w14:paraId="37ABED59" w14:textId="77777777" w:rsidR="003D5617" w:rsidRPr="003D5617" w:rsidRDefault="003D5617" w:rsidP="003D5617">
      <w:pPr>
        <w:spacing w:before="120" w:after="120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>(denumirea/numele operatorului economic)</w:t>
      </w:r>
    </w:p>
    <w:p w14:paraId="59BD4ECA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</w:rPr>
      </w:pPr>
    </w:p>
    <w:p w14:paraId="4E8484F5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r w:rsidRPr="003D5617">
        <w:rPr>
          <w:rFonts w:ascii="Times New Roman" w:eastAsia="Calibri" w:hAnsi="Times New Roman" w:cs="Times New Roman"/>
          <w:b/>
        </w:rPr>
        <w:t>DECLARAŢIE</w:t>
      </w:r>
    </w:p>
    <w:p w14:paraId="4CED8238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r w:rsidRPr="003D5617">
        <w:rPr>
          <w:rFonts w:ascii="Times New Roman" w:eastAsia="Calibri" w:hAnsi="Times New Roman" w:cs="Times New Roman"/>
          <w:b/>
        </w:rPr>
        <w:t xml:space="preserve">privind neîncadrarea în </w:t>
      </w:r>
      <w:proofErr w:type="spellStart"/>
      <w:r w:rsidRPr="003D5617">
        <w:rPr>
          <w:rFonts w:ascii="Times New Roman" w:eastAsia="Calibri" w:hAnsi="Times New Roman" w:cs="Times New Roman"/>
          <w:b/>
        </w:rPr>
        <w:t>situaţiile</w:t>
      </w:r>
      <w:proofErr w:type="spellEnd"/>
      <w:r w:rsidRPr="003D5617">
        <w:rPr>
          <w:rFonts w:ascii="Times New Roman" w:eastAsia="Calibri" w:hAnsi="Times New Roman" w:cs="Times New Roman"/>
          <w:b/>
        </w:rPr>
        <w:t xml:space="preserve"> prevăzute la art.16 alin.(2) </w:t>
      </w:r>
      <w:proofErr w:type="spellStart"/>
      <w:r w:rsidRPr="003D5617">
        <w:rPr>
          <w:rFonts w:ascii="Times New Roman" w:eastAsia="Calibri" w:hAnsi="Times New Roman" w:cs="Times New Roman"/>
          <w:b/>
        </w:rPr>
        <w:t>lit.a</w:t>
      </w:r>
      <w:proofErr w:type="spellEnd"/>
      <w:r w:rsidRPr="003D5617">
        <w:rPr>
          <w:rFonts w:ascii="Times New Roman" w:eastAsia="Calibri" w:hAnsi="Times New Roman" w:cs="Times New Roman"/>
          <w:b/>
        </w:rPr>
        <w:t>) din</w:t>
      </w:r>
    </w:p>
    <w:p w14:paraId="4EA988AB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r w:rsidRPr="003D5617">
        <w:rPr>
          <w:rFonts w:ascii="Times New Roman" w:eastAsia="Calibri" w:hAnsi="Times New Roman" w:cs="Times New Roman"/>
          <w:b/>
        </w:rPr>
        <w:t>Legea nr.246/2017 cu privire la întreprinderea de stat</w:t>
      </w:r>
    </w:p>
    <w:p w14:paraId="58ECD84B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proofErr w:type="spellStart"/>
      <w:r w:rsidRPr="003D5617">
        <w:rPr>
          <w:rFonts w:ascii="Times New Roman" w:eastAsia="Calibri" w:hAnsi="Times New Roman" w:cs="Times New Roman"/>
          <w:b/>
        </w:rPr>
        <w:t>şi</w:t>
      </w:r>
      <w:proofErr w:type="spellEnd"/>
      <w:r w:rsidRPr="003D5617">
        <w:rPr>
          <w:rFonts w:ascii="Times New Roman" w:eastAsia="Calibri" w:hAnsi="Times New Roman" w:cs="Times New Roman"/>
          <w:b/>
        </w:rPr>
        <w:t xml:space="preserve"> întreprinderea municipală</w:t>
      </w:r>
    </w:p>
    <w:p w14:paraId="11329CBA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</w:rPr>
      </w:pPr>
    </w:p>
    <w:p w14:paraId="5DB33920" w14:textId="29B54173" w:rsidR="003D5617" w:rsidRDefault="003D5617" w:rsidP="00A13BF7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  <w:r w:rsidRPr="003D5617">
        <w:rPr>
          <w:rFonts w:ascii="Times New Roman" w:eastAsia="Calibri" w:hAnsi="Times New Roman" w:cs="Times New Roman"/>
        </w:rPr>
        <w:t xml:space="preserve">Titlul </w:t>
      </w:r>
      <w:proofErr w:type="spellStart"/>
      <w:r w:rsidRPr="003D5617">
        <w:rPr>
          <w:rFonts w:ascii="Times New Roman" w:eastAsia="Calibri" w:hAnsi="Times New Roman" w:cs="Times New Roman"/>
        </w:rPr>
        <w:t>achiziţiei</w:t>
      </w:r>
      <w:proofErr w:type="spellEnd"/>
      <w:r w:rsidRPr="003D5617">
        <w:rPr>
          <w:rFonts w:ascii="Times New Roman" w:eastAsia="Calibri" w:hAnsi="Times New Roman" w:cs="Times New Roman"/>
        </w:rPr>
        <w:t xml:space="preserve">: </w:t>
      </w:r>
      <w:r w:rsidR="00A13BF7" w:rsidRPr="00A13BF7">
        <w:rPr>
          <w:rFonts w:ascii="Times New Roman" w:eastAsia="Times New Roman" w:hAnsi="Times New Roman" w:cs="Times New Roman"/>
          <w:b/>
          <w:color w:val="000000"/>
        </w:rPr>
        <w:t>T-6</w:t>
      </w:r>
      <w:r w:rsidR="00D9286F">
        <w:rPr>
          <w:rFonts w:ascii="Times New Roman" w:eastAsia="Times New Roman" w:hAnsi="Times New Roman" w:cs="Times New Roman"/>
          <w:b/>
          <w:color w:val="000000"/>
        </w:rPr>
        <w:t>0</w:t>
      </w:r>
      <w:r w:rsidR="00A13BF7" w:rsidRPr="00A13BF7">
        <w:rPr>
          <w:rFonts w:ascii="Times New Roman" w:eastAsia="Times New Roman" w:hAnsi="Times New Roman" w:cs="Times New Roman"/>
          <w:b/>
          <w:color w:val="000000"/>
        </w:rPr>
        <w:t>/0</w:t>
      </w:r>
      <w:r w:rsidR="00D9286F">
        <w:rPr>
          <w:rFonts w:ascii="Times New Roman" w:eastAsia="Times New Roman" w:hAnsi="Times New Roman" w:cs="Times New Roman"/>
          <w:b/>
          <w:color w:val="000000"/>
        </w:rPr>
        <w:t>2</w:t>
      </w:r>
      <w:r w:rsidR="00A13BF7" w:rsidRPr="00A13BF7">
        <w:rPr>
          <w:rFonts w:ascii="Times New Roman" w:eastAsia="Times New Roman" w:hAnsi="Times New Roman" w:cs="Times New Roman"/>
          <w:b/>
          <w:color w:val="000000"/>
        </w:rPr>
        <w:t>-2</w:t>
      </w:r>
      <w:r w:rsidR="00D9286F">
        <w:rPr>
          <w:rFonts w:ascii="Times New Roman" w:eastAsia="Times New Roman" w:hAnsi="Times New Roman" w:cs="Times New Roman"/>
          <w:b/>
          <w:color w:val="000000"/>
        </w:rPr>
        <w:t>6</w:t>
      </w:r>
      <w:r w:rsidR="00A13BF7" w:rsidRPr="00A13BF7">
        <w:rPr>
          <w:rFonts w:ascii="Times New Roman" w:eastAsia="Times New Roman" w:hAnsi="Times New Roman" w:cs="Times New Roman"/>
          <w:b/>
          <w:color w:val="000000"/>
          <w:spacing w:val="-7"/>
        </w:rPr>
        <w:t xml:space="preserve"> </w:t>
      </w:r>
      <w:r w:rsidR="00A13BF7" w:rsidRPr="00A13BF7">
        <w:rPr>
          <w:rFonts w:ascii="Times New Roman" w:eastAsia="Times New Roman" w:hAnsi="Times New Roman" w:cs="Times New Roman"/>
          <w:b/>
          <w:bCs/>
          <w:color w:val="000000"/>
        </w:rPr>
        <w:t>Materiale de construcții</w:t>
      </w:r>
      <w:r w:rsidR="00A13BF7" w:rsidRPr="00A13BF7">
        <w:rPr>
          <w:rFonts w:ascii="Times New Roman" w:hAnsi="Times New Roman" w:cs="Times New Roman"/>
          <w:b/>
        </w:rPr>
        <w:t xml:space="preserve"> în asortiment pentru anul 2026</w:t>
      </w:r>
    </w:p>
    <w:p w14:paraId="0965E96F" w14:textId="77777777" w:rsidR="00A13BF7" w:rsidRPr="00A13BF7" w:rsidRDefault="00A13BF7" w:rsidP="00A13BF7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</w:p>
    <w:p w14:paraId="3FA36B40" w14:textId="77777777" w:rsidR="003D5617" w:rsidRPr="003D5617" w:rsidRDefault="003D5617" w:rsidP="003D561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>Subsemnatul, ___________________________, reprezentantul legal al ________________________,</w:t>
      </w:r>
    </w:p>
    <w:p w14:paraId="7B563BEE" w14:textId="77777777" w:rsidR="003D5617" w:rsidRPr="003D5617" w:rsidRDefault="003D5617" w:rsidP="003D561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                  (numele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prenumele)                                      (denumirea operatorului economic)</w:t>
      </w:r>
    </w:p>
    <w:p w14:paraId="4499FAB9" w14:textId="04F7400A" w:rsidR="00A13BF7" w:rsidRPr="00A13BF7" w:rsidRDefault="003D5617" w:rsidP="00A13BF7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  <w:r w:rsidRPr="003D5617">
        <w:rPr>
          <w:rFonts w:ascii="Times New Roman" w:eastAsia="Calibri" w:hAnsi="Times New Roman" w:cs="Times New Roman"/>
        </w:rPr>
        <w:t xml:space="preserve">în calitate de ofertant, la </w:t>
      </w:r>
      <w:proofErr w:type="spellStart"/>
      <w:r w:rsidRPr="003D5617">
        <w:rPr>
          <w:rFonts w:ascii="Times New Roman" w:eastAsia="Calibri" w:hAnsi="Times New Roman" w:cs="Times New Roman"/>
        </w:rPr>
        <w:t>achiziţia</w:t>
      </w:r>
      <w:proofErr w:type="spellEnd"/>
      <w:r w:rsidRPr="003D5617">
        <w:rPr>
          <w:rFonts w:ascii="Times New Roman" w:eastAsia="Calibri" w:hAnsi="Times New Roman" w:cs="Times New Roman"/>
        </w:rPr>
        <w:t>:</w:t>
      </w:r>
      <w:r w:rsidR="00A13BF7">
        <w:rPr>
          <w:rFonts w:ascii="Times New Roman" w:eastAsia="Calibri" w:hAnsi="Times New Roman" w:cs="Times New Roman"/>
        </w:rPr>
        <w:t xml:space="preserve"> </w:t>
      </w:r>
      <w:r w:rsidR="00A13BF7" w:rsidRPr="00A13BF7">
        <w:rPr>
          <w:rFonts w:ascii="Times New Roman" w:eastAsia="Times New Roman" w:hAnsi="Times New Roman" w:cs="Times New Roman"/>
          <w:b/>
          <w:bCs/>
          <w:color w:val="000000"/>
        </w:rPr>
        <w:t>Materiale de construcții</w:t>
      </w:r>
      <w:r w:rsidR="00A13BF7" w:rsidRPr="00A13BF7">
        <w:rPr>
          <w:rFonts w:ascii="Times New Roman" w:hAnsi="Times New Roman" w:cs="Times New Roman"/>
          <w:b/>
        </w:rPr>
        <w:t xml:space="preserve"> în asortiment pentru anul 2026</w:t>
      </w:r>
    </w:p>
    <w:p w14:paraId="364616D1" w14:textId="62345DA0" w:rsidR="003D5617" w:rsidRPr="003D5617" w:rsidRDefault="003D5617" w:rsidP="003D5617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</w:rPr>
      </w:pPr>
    </w:p>
    <w:p w14:paraId="39E6256B" w14:textId="77777777" w:rsidR="003D5617" w:rsidRPr="003D5617" w:rsidRDefault="003D5617" w:rsidP="003D5617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                                         (denumirea </w:t>
      </w:r>
      <w:proofErr w:type="spellStart"/>
      <w:r w:rsidRPr="003D5617">
        <w:rPr>
          <w:rFonts w:ascii="Times New Roman" w:eastAsia="Calibri" w:hAnsi="Times New Roman" w:cs="Times New Roman"/>
        </w:rPr>
        <w:t>achiziţiei</w:t>
      </w:r>
      <w:proofErr w:type="spellEnd"/>
      <w:r w:rsidRPr="003D5617">
        <w:rPr>
          <w:rFonts w:ascii="Times New Roman" w:eastAsia="Calibri" w:hAnsi="Times New Roman" w:cs="Times New Roman"/>
        </w:rPr>
        <w:t>)</w:t>
      </w:r>
    </w:p>
    <w:p w14:paraId="4D365D60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9A90E1B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organizată de Î.S.”MOLDELECTRICA”, declar pe propria răspundere, sub </w:t>
      </w:r>
      <w:proofErr w:type="spellStart"/>
      <w:r w:rsidRPr="003D5617">
        <w:rPr>
          <w:rFonts w:ascii="Times New Roman" w:eastAsia="Calibri" w:hAnsi="Times New Roman" w:cs="Times New Roman"/>
        </w:rPr>
        <w:t>sancţiunea</w:t>
      </w:r>
      <w:proofErr w:type="spellEnd"/>
      <w:r w:rsidRPr="003D5617">
        <w:rPr>
          <w:rFonts w:ascii="Times New Roman" w:eastAsia="Calibri" w:hAnsi="Times New Roman" w:cs="Times New Roman"/>
        </w:rPr>
        <w:t xml:space="preserve"> excluderii din procedură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a </w:t>
      </w:r>
      <w:proofErr w:type="spellStart"/>
      <w:r w:rsidRPr="003D5617">
        <w:rPr>
          <w:rFonts w:ascii="Times New Roman" w:eastAsia="Calibri" w:hAnsi="Times New Roman" w:cs="Times New Roman"/>
        </w:rPr>
        <w:t>sancţiunilor</w:t>
      </w:r>
      <w:proofErr w:type="spellEnd"/>
      <w:r w:rsidRPr="003D5617">
        <w:rPr>
          <w:rFonts w:ascii="Times New Roman" w:eastAsia="Calibri" w:hAnsi="Times New Roman" w:cs="Times New Roman"/>
        </w:rPr>
        <w:t xml:space="preserve"> aplicate faptei de fals în acte publice, că nu ne aflăm în </w:t>
      </w:r>
      <w:proofErr w:type="spellStart"/>
      <w:r w:rsidRPr="003D5617">
        <w:rPr>
          <w:rFonts w:ascii="Times New Roman" w:eastAsia="Calibri" w:hAnsi="Times New Roman" w:cs="Times New Roman"/>
        </w:rPr>
        <w:t>situaţiile</w:t>
      </w:r>
      <w:proofErr w:type="spellEnd"/>
      <w:r w:rsidRPr="003D5617">
        <w:rPr>
          <w:rFonts w:ascii="Times New Roman" w:eastAsia="Calibri" w:hAnsi="Times New Roman" w:cs="Times New Roman"/>
        </w:rPr>
        <w:t xml:space="preserve"> prevăzute la art.16 alin.(2) </w:t>
      </w:r>
      <w:proofErr w:type="spellStart"/>
      <w:r w:rsidRPr="003D5617">
        <w:rPr>
          <w:rFonts w:ascii="Times New Roman" w:eastAsia="Calibri" w:hAnsi="Times New Roman" w:cs="Times New Roman"/>
        </w:rPr>
        <w:t>lit.a</w:t>
      </w:r>
      <w:proofErr w:type="spellEnd"/>
      <w:r w:rsidRPr="003D5617">
        <w:rPr>
          <w:rFonts w:ascii="Times New Roman" w:eastAsia="Calibri" w:hAnsi="Times New Roman" w:cs="Times New Roman"/>
        </w:rPr>
        <w:t xml:space="preserve">) din Legea nr.246/2017 cu privire la întreprinderea de stat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întreprinderea municipală, respectiv ofertantul:</w:t>
      </w:r>
    </w:p>
    <w:p w14:paraId="258F00AB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- nu are drept membrul în cadrul consiliului de </w:t>
      </w:r>
      <w:proofErr w:type="spellStart"/>
      <w:r w:rsidRPr="003D5617">
        <w:rPr>
          <w:rFonts w:ascii="Times New Roman" w:eastAsia="Calibri" w:hAnsi="Times New Roman" w:cs="Times New Roman"/>
        </w:rPr>
        <w:t>administraţie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/organului de conducere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/sau nu avem persoane care sunt </w:t>
      </w:r>
      <w:proofErr w:type="spellStart"/>
      <w:r w:rsidRPr="003D5617">
        <w:rPr>
          <w:rFonts w:ascii="Times New Roman" w:eastAsia="Calibri" w:hAnsi="Times New Roman" w:cs="Times New Roman"/>
        </w:rPr>
        <w:t>soţ</w:t>
      </w:r>
      <w:proofErr w:type="spellEnd"/>
      <w:r w:rsidRPr="003D5617">
        <w:rPr>
          <w:rFonts w:ascii="Times New Roman" w:eastAsia="Calibri" w:hAnsi="Times New Roman" w:cs="Times New Roman"/>
        </w:rPr>
        <w:t>/</w:t>
      </w:r>
      <w:proofErr w:type="spellStart"/>
      <w:r w:rsidRPr="003D5617">
        <w:rPr>
          <w:rFonts w:ascii="Times New Roman" w:eastAsia="Calibri" w:hAnsi="Times New Roman" w:cs="Times New Roman"/>
        </w:rPr>
        <w:t>soţie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3D5617">
        <w:rPr>
          <w:rFonts w:ascii="Times New Roman" w:eastAsia="Calibri" w:hAnsi="Times New Roman" w:cs="Times New Roman"/>
        </w:rPr>
        <w:t>adopţie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3D5617">
        <w:rPr>
          <w:rFonts w:ascii="Times New Roman" w:eastAsia="Calibri" w:hAnsi="Times New Roman" w:cs="Times New Roman"/>
        </w:rPr>
        <w:t>mătuşă</w:t>
      </w:r>
      <w:proofErr w:type="spellEnd"/>
      <w:r w:rsidRPr="003D5617">
        <w:rPr>
          <w:rFonts w:ascii="Times New Roman" w:eastAsia="Calibri" w:hAnsi="Times New Roman" w:cs="Times New Roman"/>
        </w:rPr>
        <w:t xml:space="preserve">)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3D5617">
        <w:rPr>
          <w:rFonts w:ascii="Times New Roman" w:eastAsia="Calibri" w:hAnsi="Times New Roman" w:cs="Times New Roman"/>
        </w:rPr>
        <w:t>relaţii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3D5617">
        <w:rPr>
          <w:rFonts w:ascii="Times New Roman" w:eastAsia="Calibri" w:hAnsi="Times New Roman" w:cs="Times New Roman"/>
        </w:rPr>
        <w:t>funcţii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3D5617">
        <w:rPr>
          <w:rFonts w:ascii="Times New Roman" w:eastAsia="Calibri" w:hAnsi="Times New Roman" w:cs="Times New Roman"/>
        </w:rPr>
        <w:t>achiziţie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implicat în procedura de atribuire.</w:t>
      </w:r>
    </w:p>
    <w:p w14:paraId="7A19784F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3D5617">
        <w:rPr>
          <w:rFonts w:ascii="Times New Roman" w:eastAsia="Calibri" w:hAnsi="Times New Roman" w:cs="Times New Roman"/>
        </w:rPr>
        <w:t>soţ</w:t>
      </w:r>
      <w:proofErr w:type="spellEnd"/>
      <w:r w:rsidRPr="003D5617">
        <w:rPr>
          <w:rFonts w:ascii="Times New Roman" w:eastAsia="Calibri" w:hAnsi="Times New Roman" w:cs="Times New Roman"/>
        </w:rPr>
        <w:t>/</w:t>
      </w:r>
      <w:proofErr w:type="spellStart"/>
      <w:r w:rsidRPr="003D5617">
        <w:rPr>
          <w:rFonts w:ascii="Times New Roman" w:eastAsia="Calibri" w:hAnsi="Times New Roman" w:cs="Times New Roman"/>
        </w:rPr>
        <w:t>soţie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3D5617">
        <w:rPr>
          <w:rFonts w:ascii="Times New Roman" w:eastAsia="Calibri" w:hAnsi="Times New Roman" w:cs="Times New Roman"/>
        </w:rPr>
        <w:t>adopţie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3D5617">
        <w:rPr>
          <w:rFonts w:ascii="Times New Roman" w:eastAsia="Calibri" w:hAnsi="Times New Roman" w:cs="Times New Roman"/>
        </w:rPr>
        <w:t>mătuşă</w:t>
      </w:r>
      <w:proofErr w:type="spellEnd"/>
      <w:r w:rsidRPr="003D5617">
        <w:rPr>
          <w:rFonts w:ascii="Times New Roman" w:eastAsia="Calibri" w:hAnsi="Times New Roman" w:cs="Times New Roman"/>
        </w:rPr>
        <w:t xml:space="preserve">)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3D5617">
        <w:rPr>
          <w:rFonts w:ascii="Times New Roman" w:eastAsia="Calibri" w:hAnsi="Times New Roman" w:cs="Times New Roman"/>
        </w:rPr>
        <w:t>relaţii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3D5617">
        <w:rPr>
          <w:rFonts w:ascii="Times New Roman" w:eastAsia="Calibri" w:hAnsi="Times New Roman" w:cs="Times New Roman"/>
        </w:rPr>
        <w:t>funcţii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3D5617">
        <w:rPr>
          <w:rFonts w:ascii="Times New Roman" w:eastAsia="Calibri" w:hAnsi="Times New Roman" w:cs="Times New Roman"/>
        </w:rPr>
        <w:t>achiziţie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implicat în procedura de atribuire,</w:t>
      </w:r>
    </w:p>
    <w:p w14:paraId="3E2966E2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Declar că </w:t>
      </w:r>
      <w:proofErr w:type="spellStart"/>
      <w:r w:rsidRPr="003D5617">
        <w:rPr>
          <w:rFonts w:ascii="Times New Roman" w:eastAsia="Calibri" w:hAnsi="Times New Roman" w:cs="Times New Roman"/>
        </w:rPr>
        <w:t>informaţiile</w:t>
      </w:r>
      <w:proofErr w:type="spellEnd"/>
      <w:r w:rsidRPr="003D5617">
        <w:rPr>
          <w:rFonts w:ascii="Times New Roman" w:eastAsia="Calibri" w:hAnsi="Times New Roman" w:cs="Times New Roman"/>
        </w:rPr>
        <w:t xml:space="preserve"> furnizate în scopul demonstrării îndeplinirii criteriilor de calificare sunt complete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corecte în fiecare detaliu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</w:t>
      </w:r>
      <w:proofErr w:type="spellStart"/>
      <w:r w:rsidRPr="003D5617">
        <w:rPr>
          <w:rFonts w:ascii="Times New Roman" w:eastAsia="Calibri" w:hAnsi="Times New Roman" w:cs="Times New Roman"/>
        </w:rPr>
        <w:t>înţeleg</w:t>
      </w:r>
      <w:proofErr w:type="spellEnd"/>
      <w:r w:rsidRPr="003D5617">
        <w:rPr>
          <w:rFonts w:ascii="Times New Roman" w:eastAsia="Calibri" w:hAnsi="Times New Roman" w:cs="Times New Roman"/>
        </w:rPr>
        <w:t xml:space="preserve"> că întreprinderea are dreptul de a solicita, în scopul verificării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confirmării </w:t>
      </w:r>
      <w:proofErr w:type="spellStart"/>
      <w:r w:rsidRPr="003D5617">
        <w:rPr>
          <w:rFonts w:ascii="Times New Roman" w:eastAsia="Calibri" w:hAnsi="Times New Roman" w:cs="Times New Roman"/>
        </w:rPr>
        <w:t>declaraţiilor</w:t>
      </w:r>
      <w:proofErr w:type="spellEnd"/>
      <w:r w:rsidRPr="003D5617">
        <w:rPr>
          <w:rFonts w:ascii="Times New Roman" w:eastAsia="Calibri" w:hAnsi="Times New Roman" w:cs="Times New Roman"/>
        </w:rPr>
        <w:t>, orice documente doveditoare de care dispun.</w:t>
      </w:r>
    </w:p>
    <w:p w14:paraId="555CD36D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</w:p>
    <w:p w14:paraId="6527E8F1" w14:textId="77777777" w:rsidR="003D5617" w:rsidRPr="003D5617" w:rsidRDefault="003D5617" w:rsidP="003D5617">
      <w:pPr>
        <w:spacing w:after="0" w:line="36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Data completării ________________________________ </w:t>
      </w:r>
    </w:p>
    <w:p w14:paraId="4720586A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Operator economic ______________________________ </w:t>
      </w:r>
    </w:p>
    <w:p w14:paraId="3EECC5CE" w14:textId="77777777" w:rsidR="003D5617" w:rsidRPr="003D5617" w:rsidRDefault="003D5617" w:rsidP="003D5617">
      <w:pPr>
        <w:spacing w:after="0" w:line="36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                                                    (semnătura)</w:t>
      </w:r>
    </w:p>
    <w:p w14:paraId="1C6D4DE0" w14:textId="77777777" w:rsidR="003D5617" w:rsidRPr="003D5617" w:rsidRDefault="003D5617" w:rsidP="003D5617">
      <w:pPr>
        <w:spacing w:after="0" w:line="36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Persoanele care </w:t>
      </w:r>
      <w:proofErr w:type="spellStart"/>
      <w:r w:rsidRPr="003D5617">
        <w:rPr>
          <w:rFonts w:ascii="Times New Roman" w:eastAsia="Calibri" w:hAnsi="Times New Roman" w:cs="Times New Roman"/>
        </w:rPr>
        <w:t>deţin</w:t>
      </w:r>
      <w:proofErr w:type="spellEnd"/>
      <w:r w:rsidRPr="003D5617">
        <w:rPr>
          <w:rFonts w:ascii="Times New Roman" w:eastAsia="Calibri" w:hAnsi="Times New Roman" w:cs="Times New Roman"/>
        </w:rPr>
        <w:t xml:space="preserve"> </w:t>
      </w:r>
      <w:proofErr w:type="spellStart"/>
      <w:r w:rsidRPr="003D5617">
        <w:rPr>
          <w:rFonts w:ascii="Times New Roman" w:eastAsia="Calibri" w:hAnsi="Times New Roman" w:cs="Times New Roman"/>
        </w:rPr>
        <w:t>funcţii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de decizie în cadrul întreprinderii, responsabile cu </w:t>
      </w:r>
      <w:proofErr w:type="spellStart"/>
      <w:r w:rsidRPr="003D5617">
        <w:rPr>
          <w:rFonts w:ascii="Times New Roman" w:eastAsia="Calibri" w:hAnsi="Times New Roman" w:cs="Times New Roman"/>
        </w:rPr>
        <w:t>achiziţia</w:t>
      </w:r>
      <w:proofErr w:type="spellEnd"/>
      <w:r w:rsidRPr="003D5617">
        <w:rPr>
          <w:rFonts w:ascii="Times New Roman" w:eastAsia="Calibri" w:hAnsi="Times New Roman" w:cs="Times New Roman"/>
        </w:rPr>
        <w:t xml:space="preserve">: </w:t>
      </w:r>
    </w:p>
    <w:p w14:paraId="28513C47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4F824895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30FC72A9" w14:textId="3A218709" w:rsidR="00ED2B9E" w:rsidRPr="001954D1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  <w:sectPr w:rsidR="00ED2B9E" w:rsidRPr="001954D1">
          <w:headerReference w:type="default" r:id="rId9"/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  <w:r w:rsidRPr="003D5617">
        <w:rPr>
          <w:rFonts w:ascii="Times New Roman" w:eastAsia="Calibri" w:hAnsi="Times New Roman" w:cs="Times New Roman"/>
        </w:rPr>
        <w:t xml:space="preserve"> - _______________________________</w:t>
      </w:r>
    </w:p>
    <w:p w14:paraId="3E00F5F5" w14:textId="77777777" w:rsidR="00DC6175" w:rsidRPr="00DC6175" w:rsidRDefault="00DC6175" w:rsidP="00DC6175">
      <w:pPr>
        <w:spacing w:before="120" w:after="120"/>
        <w:rPr>
          <w:rFonts w:ascii="Times New Roman" w:eastAsia="Calibri" w:hAnsi="Times New Roman" w:cs="Times New Roman"/>
          <w:b/>
        </w:rPr>
      </w:pPr>
      <w:r w:rsidRPr="00DC6175">
        <w:rPr>
          <w:rFonts w:ascii="Times New Roman" w:eastAsia="Calibri" w:hAnsi="Times New Roman" w:cs="Times New Roman"/>
          <w:b/>
        </w:rPr>
        <w:lastRenderedPageBreak/>
        <w:t>SPECIFICAȚIA TEHNICĂ</w:t>
      </w:r>
    </w:p>
    <w:p w14:paraId="45E87A8A" w14:textId="77777777" w:rsidR="00DC6175" w:rsidRPr="00DC6175" w:rsidRDefault="00DC6175" w:rsidP="00DC6175">
      <w:pPr>
        <w:spacing w:before="120" w:after="120"/>
        <w:rPr>
          <w:rFonts w:ascii="Times New Roman" w:eastAsia="Calibri" w:hAnsi="Times New Roman" w:cs="Times New Roman"/>
          <w:b/>
        </w:rPr>
      </w:pPr>
      <w:r w:rsidRPr="00DC6175">
        <w:rPr>
          <w:rFonts w:ascii="Times New Roman" w:eastAsia="Calibri" w:hAnsi="Times New Roman" w:cs="Times New Roman"/>
          <w:i/>
          <w:iCs/>
        </w:rPr>
        <w:t>[Acest tabel va fi completat de către ofertant în coloanele 3, 4, 5, 7]</w:t>
      </w:r>
    </w:p>
    <w:tbl>
      <w:tblPr>
        <w:tblStyle w:val="41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DC6175" w:rsidRPr="00DC6175" w14:paraId="7DB8E378" w14:textId="77777777" w:rsidTr="00BC59A2">
        <w:trPr>
          <w:trHeight w:val="452"/>
        </w:trPr>
        <w:tc>
          <w:tcPr>
            <w:tcW w:w="13255" w:type="dxa"/>
          </w:tcPr>
          <w:p w14:paraId="02B1E55D" w14:textId="77777777" w:rsidR="00DC6175" w:rsidRPr="00DC6175" w:rsidRDefault="00DC6175" w:rsidP="00DC6175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Numărul procedurii de achiziție_ _____________din_________</w:t>
            </w:r>
          </w:p>
        </w:tc>
      </w:tr>
      <w:tr w:rsidR="00DC6175" w:rsidRPr="00DC6175" w14:paraId="1F7BBB4A" w14:textId="77777777" w:rsidTr="00BC59A2">
        <w:trPr>
          <w:trHeight w:val="416"/>
        </w:trPr>
        <w:tc>
          <w:tcPr>
            <w:tcW w:w="13255" w:type="dxa"/>
          </w:tcPr>
          <w:p w14:paraId="38FB65C3" w14:textId="08F473E9" w:rsidR="00DC6175" w:rsidRPr="00DC6175" w:rsidRDefault="00DC6175" w:rsidP="00DC6175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Obiectul achiziției: </w:t>
            </w:r>
            <w:r w:rsidRPr="00DC61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Materiale de construcții</w:t>
            </w:r>
            <w:r w:rsidR="00A13BF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în asortiment pentru anul 2026</w:t>
            </w:r>
          </w:p>
        </w:tc>
      </w:tr>
    </w:tbl>
    <w:p w14:paraId="68CCCA5D" w14:textId="77777777" w:rsidR="00DC6175" w:rsidRPr="00DC6175" w:rsidRDefault="00DC6175" w:rsidP="00DC6175">
      <w:pPr>
        <w:spacing w:after="0" w:line="240" w:lineRule="auto"/>
        <w:rPr>
          <w:rFonts w:ascii="Times New Roman" w:eastAsia="Calibri" w:hAnsi="Times New Roman" w:cs="Times New Roman"/>
          <w:i/>
          <w:iCs/>
        </w:rPr>
      </w:pPr>
    </w:p>
    <w:tbl>
      <w:tblPr>
        <w:tblStyle w:val="41"/>
        <w:tblW w:w="13320" w:type="dxa"/>
        <w:tblLook w:val="04A0" w:firstRow="1" w:lastRow="0" w:firstColumn="1" w:lastColumn="0" w:noHBand="0" w:noVBand="1"/>
      </w:tblPr>
      <w:tblGrid>
        <w:gridCol w:w="556"/>
        <w:gridCol w:w="2652"/>
        <w:gridCol w:w="1875"/>
        <w:gridCol w:w="1197"/>
        <w:gridCol w:w="1348"/>
        <w:gridCol w:w="2657"/>
        <w:gridCol w:w="3035"/>
      </w:tblGrid>
      <w:tr w:rsidR="00DC6175" w:rsidRPr="00DC6175" w14:paraId="428CBB77" w14:textId="77777777" w:rsidTr="00BC59A2">
        <w:trPr>
          <w:trHeight w:val="439"/>
        </w:trPr>
        <w:tc>
          <w:tcPr>
            <w:tcW w:w="560" w:type="dxa"/>
          </w:tcPr>
          <w:p w14:paraId="137C52BD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Nr. d/o</w:t>
            </w:r>
          </w:p>
        </w:tc>
        <w:tc>
          <w:tcPr>
            <w:tcW w:w="2696" w:type="dxa"/>
          </w:tcPr>
          <w:p w14:paraId="237EE74A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Denumirea bunurilor solicitate de către entitatea contractantă</w:t>
            </w:r>
          </w:p>
        </w:tc>
        <w:tc>
          <w:tcPr>
            <w:tcW w:w="1910" w:type="dxa"/>
          </w:tcPr>
          <w:p w14:paraId="567BD86D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Denumirea modelului bunurilor propuse de către ofertant</w:t>
            </w:r>
          </w:p>
        </w:tc>
        <w:tc>
          <w:tcPr>
            <w:tcW w:w="1216" w:type="dxa"/>
          </w:tcPr>
          <w:p w14:paraId="682A9F91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Ţara</w:t>
            </w:r>
            <w:proofErr w:type="spellEnd"/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origine</w:t>
            </w:r>
          </w:p>
        </w:tc>
        <w:tc>
          <w:tcPr>
            <w:tcW w:w="1353" w:type="dxa"/>
          </w:tcPr>
          <w:p w14:paraId="463872F0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Producătorul</w:t>
            </w:r>
          </w:p>
        </w:tc>
        <w:tc>
          <w:tcPr>
            <w:tcW w:w="2466" w:type="dxa"/>
          </w:tcPr>
          <w:p w14:paraId="7E9E454A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Specificarea tehnică deplină solicitată de către entitatea contractantă</w:t>
            </w:r>
          </w:p>
        </w:tc>
        <w:tc>
          <w:tcPr>
            <w:tcW w:w="3119" w:type="dxa"/>
          </w:tcPr>
          <w:p w14:paraId="18D51B80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Specificarea tehnică deplină propusă de către ofertant</w:t>
            </w:r>
          </w:p>
        </w:tc>
      </w:tr>
      <w:tr w:rsidR="00DC6175" w:rsidRPr="00DC6175" w14:paraId="20DCFDA0" w14:textId="77777777" w:rsidTr="00BC59A2">
        <w:trPr>
          <w:trHeight w:val="166"/>
        </w:trPr>
        <w:tc>
          <w:tcPr>
            <w:tcW w:w="560" w:type="dxa"/>
            <w:vAlign w:val="center"/>
          </w:tcPr>
          <w:p w14:paraId="2C00A663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96" w:type="dxa"/>
            <w:vAlign w:val="center"/>
          </w:tcPr>
          <w:p w14:paraId="2FFBFBDB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1910" w:type="dxa"/>
            <w:vAlign w:val="center"/>
          </w:tcPr>
          <w:p w14:paraId="70F9DCDE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1216" w:type="dxa"/>
            <w:vAlign w:val="center"/>
          </w:tcPr>
          <w:p w14:paraId="3C9B2876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14:paraId="276BFB6E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466" w:type="dxa"/>
          </w:tcPr>
          <w:p w14:paraId="74996627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3119" w:type="dxa"/>
          </w:tcPr>
          <w:p w14:paraId="3BF0D30A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</w:tr>
      <w:tr w:rsidR="00DC6175" w:rsidRPr="00DC6175" w14:paraId="25868909" w14:textId="77777777" w:rsidTr="00BC59A2">
        <w:tc>
          <w:tcPr>
            <w:tcW w:w="13320" w:type="dxa"/>
            <w:gridSpan w:val="7"/>
          </w:tcPr>
          <w:p w14:paraId="58FAB88B" w14:textId="34465639" w:rsidR="00DC6175" w:rsidRPr="00DC6175" w:rsidRDefault="00A13BF7" w:rsidP="00DC61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: B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andă adezivă cu bitum</w:t>
            </w:r>
          </w:p>
        </w:tc>
      </w:tr>
      <w:tr w:rsidR="004B452C" w:rsidRPr="00DC6175" w14:paraId="13F4213C" w14:textId="77777777" w:rsidTr="006513BF">
        <w:tc>
          <w:tcPr>
            <w:tcW w:w="560" w:type="dxa"/>
            <w:vAlign w:val="center"/>
          </w:tcPr>
          <w:p w14:paraId="3543DE42" w14:textId="77777777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6877" w14:textId="32B60D1F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300 mm</w:t>
            </w:r>
          </w:p>
        </w:tc>
        <w:tc>
          <w:tcPr>
            <w:tcW w:w="1910" w:type="dxa"/>
          </w:tcPr>
          <w:p w14:paraId="625E5294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5792DE31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862E341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44B50C34" w14:textId="499F0A7C" w:rsidR="004B452C" w:rsidRPr="004B452C" w:rsidRDefault="004B452C" w:rsidP="004B452C">
            <w:pPr>
              <w:spacing w:after="0" w:line="276" w:lineRule="auto"/>
              <w:jc w:val="lef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Banda hidroizolanta de etanșare auto-adeziva din aluminiu pe baza de bitum,  pentru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ale acoperișurilor si pentru alte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.  Caracteristici: ; Baza Aluminiu + Bitum; Grosimea Min 1,35 mm; Lățimea - 30 cm; Lungimea - 10 metri; Termen de valabilitate Min - 12 ani; Alungirea la rupere (%)-20%. De Tip: Banda hidroizolanta auto adezivă</w:t>
            </w:r>
          </w:p>
        </w:tc>
        <w:tc>
          <w:tcPr>
            <w:tcW w:w="3119" w:type="dxa"/>
          </w:tcPr>
          <w:p w14:paraId="70A20DB1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4B452C" w:rsidRPr="00DC6175" w14:paraId="1B899328" w14:textId="77777777" w:rsidTr="006513BF">
        <w:tc>
          <w:tcPr>
            <w:tcW w:w="560" w:type="dxa"/>
            <w:vAlign w:val="center"/>
          </w:tcPr>
          <w:p w14:paraId="17ABBDDC" w14:textId="77777777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F6A34" w14:textId="735F1FAB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150 mm</w:t>
            </w:r>
          </w:p>
        </w:tc>
        <w:tc>
          <w:tcPr>
            <w:tcW w:w="1910" w:type="dxa"/>
          </w:tcPr>
          <w:p w14:paraId="28BA1918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06617D26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50ABC98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</w:tcPr>
          <w:p w14:paraId="67F21059" w14:textId="75621A79" w:rsidR="004B452C" w:rsidRPr="004B452C" w:rsidRDefault="004B452C" w:rsidP="004B452C">
            <w:pPr>
              <w:spacing w:after="0" w:line="276" w:lineRule="auto"/>
              <w:jc w:val="lef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Banda hidroizolanta de etanșare auto-adeziva din aluminiu pe baza de bitum,  pentru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ale acoperișurilor si pentru alte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.  Caracteristici: ; Baza Aluminiu + Bitum; Grosimea Min 1,35 mm; Lățimea - 15 cm; Lungimea - 10 metri; Termen de valabilitate Min - 12 ani; Alungirea la rupere (%)-20%. De Tip: Banda hidroizolanta auto adezivă</w:t>
            </w:r>
          </w:p>
        </w:tc>
        <w:tc>
          <w:tcPr>
            <w:tcW w:w="3119" w:type="dxa"/>
          </w:tcPr>
          <w:p w14:paraId="4C6A0D35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4B452C" w:rsidRPr="00DC6175" w14:paraId="2A89EEEC" w14:textId="77777777" w:rsidTr="006513BF">
        <w:tc>
          <w:tcPr>
            <w:tcW w:w="560" w:type="dxa"/>
            <w:vAlign w:val="center"/>
          </w:tcPr>
          <w:p w14:paraId="07DF2466" w14:textId="77777777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1FBE" w14:textId="22F28A3B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100mm</w:t>
            </w:r>
          </w:p>
        </w:tc>
        <w:tc>
          <w:tcPr>
            <w:tcW w:w="1910" w:type="dxa"/>
          </w:tcPr>
          <w:p w14:paraId="65C288D3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7307E775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147676C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</w:tcPr>
          <w:p w14:paraId="7B574DB5" w14:textId="4F9E9595" w:rsidR="004B452C" w:rsidRPr="004B452C" w:rsidRDefault="004B452C" w:rsidP="004B452C">
            <w:pPr>
              <w:spacing w:after="0" w:line="276" w:lineRule="auto"/>
              <w:jc w:val="lef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Banda hidroizolanta de etanșare auto-adeziva din aluminiu pe baza de bitum,  pentru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ale acoperișurilor si pentru alte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  Caracteristici: ; Baza Aluminiu + </w:t>
            </w: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Bitum; Grosimea Min 1,35 mm; Lățimea - 10 cm; Lungimea - 10 metri; Termen de valabilitate Min - 12 ani; Alungirea la rupere (%)-20%. De Tip: Banda hidroizolanta auto adezivă</w:t>
            </w:r>
          </w:p>
        </w:tc>
        <w:tc>
          <w:tcPr>
            <w:tcW w:w="3119" w:type="dxa"/>
          </w:tcPr>
          <w:p w14:paraId="5F4D10CA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4B452C" w:rsidRPr="00DC6175" w14:paraId="712BCE10" w14:textId="77777777" w:rsidTr="00BC59A2">
        <w:tc>
          <w:tcPr>
            <w:tcW w:w="13320" w:type="dxa"/>
            <w:gridSpan w:val="7"/>
          </w:tcPr>
          <w:p w14:paraId="089FAFE6" w14:textId="182DDF38" w:rsidR="004B452C" w:rsidRPr="00DC6175" w:rsidRDefault="004B452C" w:rsidP="004B452C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b/>
                <w:i/>
                <w:iCs/>
              </w:rPr>
            </w:pPr>
            <w:r w:rsidRPr="00DC6175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            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Lotul 2</w:t>
            </w:r>
            <w:r>
              <w:rPr>
                <w:rFonts w:ascii="Times New Roman" w:hAnsi="Times New Roman" w:cs="Times New Roman"/>
                <w:b/>
                <w:bCs/>
              </w:rPr>
              <w:t>: H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ârtie abrazivă</w:t>
            </w:r>
          </w:p>
        </w:tc>
      </w:tr>
      <w:tr w:rsidR="002F2F0B" w:rsidRPr="00DC6175" w14:paraId="6CA07064" w14:textId="77777777" w:rsidTr="00A91F43">
        <w:tc>
          <w:tcPr>
            <w:tcW w:w="560" w:type="dxa"/>
            <w:vAlign w:val="center"/>
          </w:tcPr>
          <w:p w14:paraId="388D2EE7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2DC2" w14:textId="23733C3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P80</w:t>
            </w:r>
          </w:p>
        </w:tc>
        <w:tc>
          <w:tcPr>
            <w:tcW w:w="1910" w:type="dxa"/>
          </w:tcPr>
          <w:p w14:paraId="7AE13D2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DF3B43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7954B07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11E38DA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Hârtie abrazivă P80  </w:t>
            </w:r>
          </w:p>
          <w:p w14:paraId="61BD48E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100mm</w:t>
            </w:r>
          </w:p>
          <w:p w14:paraId="410297F4" w14:textId="35A2C9F1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119" w:type="dxa"/>
          </w:tcPr>
          <w:p w14:paraId="1B8C338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36B57CA" w14:textId="77777777" w:rsidTr="00A91F43">
        <w:tc>
          <w:tcPr>
            <w:tcW w:w="560" w:type="dxa"/>
            <w:vAlign w:val="center"/>
          </w:tcPr>
          <w:p w14:paraId="6204A3B0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7E69" w14:textId="205E8D88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P100</w:t>
            </w:r>
          </w:p>
        </w:tc>
        <w:tc>
          <w:tcPr>
            <w:tcW w:w="1910" w:type="dxa"/>
          </w:tcPr>
          <w:p w14:paraId="4BE67C6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4404C3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1B8EC6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4129FE5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P100</w:t>
            </w:r>
          </w:p>
          <w:p w14:paraId="030F16A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7E518F51" w14:textId="74E44C8B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119" w:type="dxa"/>
          </w:tcPr>
          <w:p w14:paraId="19F4123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EBFD93D" w14:textId="77777777" w:rsidTr="00A91F43">
        <w:tc>
          <w:tcPr>
            <w:tcW w:w="560" w:type="dxa"/>
            <w:vAlign w:val="center"/>
          </w:tcPr>
          <w:p w14:paraId="0813C6BD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F8C7" w14:textId="4F29931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P120</w:t>
            </w:r>
          </w:p>
        </w:tc>
        <w:tc>
          <w:tcPr>
            <w:tcW w:w="1910" w:type="dxa"/>
          </w:tcPr>
          <w:p w14:paraId="3B43EC5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37CFB89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6E8C4D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75596ED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P120</w:t>
            </w:r>
          </w:p>
          <w:p w14:paraId="02FD8F0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1AD4DD27" w14:textId="54643164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119" w:type="dxa"/>
          </w:tcPr>
          <w:p w14:paraId="7334E19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F9C136A" w14:textId="77777777" w:rsidTr="00A91F43">
        <w:tc>
          <w:tcPr>
            <w:tcW w:w="560" w:type="dxa"/>
            <w:vAlign w:val="center"/>
          </w:tcPr>
          <w:p w14:paraId="30FDE296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5DC6" w14:textId="750B5529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P150</w:t>
            </w:r>
          </w:p>
        </w:tc>
        <w:tc>
          <w:tcPr>
            <w:tcW w:w="1910" w:type="dxa"/>
          </w:tcPr>
          <w:p w14:paraId="381C412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EFB84C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02218E7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2C7B83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P150</w:t>
            </w:r>
          </w:p>
          <w:p w14:paraId="62F34CF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5C62A88B" w14:textId="2ADC1C36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119" w:type="dxa"/>
          </w:tcPr>
          <w:p w14:paraId="4FE8C36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1358AC1" w14:textId="77777777" w:rsidTr="00A91F43">
        <w:tc>
          <w:tcPr>
            <w:tcW w:w="560" w:type="dxa"/>
            <w:vAlign w:val="center"/>
          </w:tcPr>
          <w:p w14:paraId="11A1A5AC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D7B00" w14:textId="74807D8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P180</w:t>
            </w:r>
          </w:p>
        </w:tc>
        <w:tc>
          <w:tcPr>
            <w:tcW w:w="1910" w:type="dxa"/>
          </w:tcPr>
          <w:p w14:paraId="7A44555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A8BAAA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B1D996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593308D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P180</w:t>
            </w:r>
          </w:p>
          <w:p w14:paraId="15E766B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49933074" w14:textId="695D4ECD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119" w:type="dxa"/>
          </w:tcPr>
          <w:p w14:paraId="2EB6ADC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31181A6" w14:textId="77777777" w:rsidTr="00A91F43">
        <w:tc>
          <w:tcPr>
            <w:tcW w:w="560" w:type="dxa"/>
            <w:vAlign w:val="center"/>
          </w:tcPr>
          <w:p w14:paraId="6E18D152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345E" w14:textId="1E7D75F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P200</w:t>
            </w:r>
          </w:p>
        </w:tc>
        <w:tc>
          <w:tcPr>
            <w:tcW w:w="1910" w:type="dxa"/>
          </w:tcPr>
          <w:p w14:paraId="669CE47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BF5C62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0EBEC77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3BA50F2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P200</w:t>
            </w:r>
          </w:p>
          <w:p w14:paraId="464213B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47F6F426" w14:textId="6FFC470C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119" w:type="dxa"/>
          </w:tcPr>
          <w:p w14:paraId="6801406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0267ABD" w14:textId="77777777" w:rsidTr="00A91F43">
        <w:tc>
          <w:tcPr>
            <w:tcW w:w="560" w:type="dxa"/>
            <w:vAlign w:val="center"/>
          </w:tcPr>
          <w:p w14:paraId="21A76DEF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3F3E" w14:textId="3C9F963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P220</w:t>
            </w:r>
          </w:p>
        </w:tc>
        <w:tc>
          <w:tcPr>
            <w:tcW w:w="1910" w:type="dxa"/>
          </w:tcPr>
          <w:p w14:paraId="0F540A1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612C7C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987E1F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3C3E8E3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Hârtie abrazivă P220 </w:t>
            </w:r>
          </w:p>
          <w:p w14:paraId="46E1F14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2CF44FB8" w14:textId="64F2E858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119" w:type="dxa"/>
          </w:tcPr>
          <w:p w14:paraId="33A305E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6FEF1A9" w14:textId="77777777" w:rsidTr="00A91F43">
        <w:tc>
          <w:tcPr>
            <w:tcW w:w="560" w:type="dxa"/>
            <w:vAlign w:val="center"/>
          </w:tcPr>
          <w:p w14:paraId="2F3F55E4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ECC45" w14:textId="7C04E7B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P240</w:t>
            </w:r>
          </w:p>
        </w:tc>
        <w:tc>
          <w:tcPr>
            <w:tcW w:w="1910" w:type="dxa"/>
          </w:tcPr>
          <w:p w14:paraId="377F2EA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52CE6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6881B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55C85BD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P240</w:t>
            </w:r>
          </w:p>
          <w:p w14:paraId="0278728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6E886A36" w14:textId="61CF08C0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119" w:type="dxa"/>
          </w:tcPr>
          <w:p w14:paraId="025F8F0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C4370F8" w14:textId="77777777" w:rsidTr="00A91F43">
        <w:tc>
          <w:tcPr>
            <w:tcW w:w="560" w:type="dxa"/>
            <w:vAlign w:val="center"/>
          </w:tcPr>
          <w:p w14:paraId="1D89AC60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B066" w14:textId="68AEAD1C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P280</w:t>
            </w:r>
          </w:p>
        </w:tc>
        <w:tc>
          <w:tcPr>
            <w:tcW w:w="1910" w:type="dxa"/>
          </w:tcPr>
          <w:p w14:paraId="26CA048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F1BC5B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577C08A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5E8F87D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P280</w:t>
            </w:r>
          </w:p>
          <w:p w14:paraId="435A342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Lățime: 100mm</w:t>
            </w:r>
          </w:p>
          <w:p w14:paraId="4C655B24" w14:textId="768F3366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119" w:type="dxa"/>
          </w:tcPr>
          <w:p w14:paraId="676657C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304572E" w14:textId="77777777" w:rsidTr="00A91F43">
        <w:tc>
          <w:tcPr>
            <w:tcW w:w="560" w:type="dxa"/>
            <w:vAlign w:val="center"/>
          </w:tcPr>
          <w:p w14:paraId="2251D2F5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B3F5" w14:textId="35F8E6D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P320</w:t>
            </w:r>
          </w:p>
        </w:tc>
        <w:tc>
          <w:tcPr>
            <w:tcW w:w="1910" w:type="dxa"/>
          </w:tcPr>
          <w:p w14:paraId="5A02854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DBF2B3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9E9A89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EB3C69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P320</w:t>
            </w:r>
          </w:p>
          <w:p w14:paraId="33F54089" w14:textId="01D6767C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Lățime: 100mm</w:t>
            </w:r>
          </w:p>
        </w:tc>
        <w:tc>
          <w:tcPr>
            <w:tcW w:w="3119" w:type="dxa"/>
          </w:tcPr>
          <w:p w14:paraId="62B98A8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B9B17B3" w14:textId="77777777" w:rsidTr="00A91F43">
        <w:tc>
          <w:tcPr>
            <w:tcW w:w="560" w:type="dxa"/>
            <w:vAlign w:val="center"/>
          </w:tcPr>
          <w:p w14:paraId="58913608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532" w14:textId="44C9C643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P400</w:t>
            </w:r>
          </w:p>
        </w:tc>
        <w:tc>
          <w:tcPr>
            <w:tcW w:w="1910" w:type="dxa"/>
          </w:tcPr>
          <w:p w14:paraId="11E3FC6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72571B8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2C85D5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1B8C2E9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P400</w:t>
            </w:r>
          </w:p>
          <w:p w14:paraId="2BB1B523" w14:textId="6BE52662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Lățime: 100mm</w:t>
            </w:r>
          </w:p>
        </w:tc>
        <w:tc>
          <w:tcPr>
            <w:tcW w:w="3119" w:type="dxa"/>
          </w:tcPr>
          <w:p w14:paraId="5B7ED41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E470F5C" w14:textId="77777777" w:rsidTr="00A91F43">
        <w:tc>
          <w:tcPr>
            <w:tcW w:w="560" w:type="dxa"/>
            <w:vAlign w:val="center"/>
          </w:tcPr>
          <w:p w14:paraId="77E90158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8C92" w14:textId="0DA00BD3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P600</w:t>
            </w:r>
          </w:p>
        </w:tc>
        <w:tc>
          <w:tcPr>
            <w:tcW w:w="1910" w:type="dxa"/>
          </w:tcPr>
          <w:p w14:paraId="414EA3C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00ED712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01B45B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50FE7D4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P600</w:t>
            </w:r>
          </w:p>
          <w:p w14:paraId="4E18FA6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Lățime: 100mm </w:t>
            </w:r>
          </w:p>
          <w:p w14:paraId="214ED8E0" w14:textId="2F4B8462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119" w:type="dxa"/>
          </w:tcPr>
          <w:p w14:paraId="68E2C25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75E75999" w14:textId="77777777" w:rsidTr="00A91F43">
        <w:tc>
          <w:tcPr>
            <w:tcW w:w="560" w:type="dxa"/>
            <w:vAlign w:val="center"/>
          </w:tcPr>
          <w:p w14:paraId="67252CF6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AD2D4" w14:textId="1D9816B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P120</w:t>
            </w:r>
          </w:p>
        </w:tc>
        <w:tc>
          <w:tcPr>
            <w:tcW w:w="1910" w:type="dxa"/>
          </w:tcPr>
          <w:p w14:paraId="23B6D35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37D6F05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BCF59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C9DF5AE" w14:textId="7F226F33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Hârtie abrazivă (cercuri Ø125) P120</w:t>
            </w:r>
          </w:p>
        </w:tc>
        <w:tc>
          <w:tcPr>
            <w:tcW w:w="3119" w:type="dxa"/>
          </w:tcPr>
          <w:p w14:paraId="02E7139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9057F07" w14:textId="77777777" w:rsidTr="00A91F43">
        <w:tc>
          <w:tcPr>
            <w:tcW w:w="560" w:type="dxa"/>
            <w:vAlign w:val="center"/>
          </w:tcPr>
          <w:p w14:paraId="376555BD" w14:textId="0EEFE3D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0089" w14:textId="6EAD2BEC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P180</w:t>
            </w:r>
          </w:p>
        </w:tc>
        <w:tc>
          <w:tcPr>
            <w:tcW w:w="1910" w:type="dxa"/>
          </w:tcPr>
          <w:p w14:paraId="4CFC6F8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0B50174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A9A4C0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C63495D" w14:textId="6711024B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Hârtie abrazivă (cercuri Ø125) P180</w:t>
            </w:r>
          </w:p>
        </w:tc>
        <w:tc>
          <w:tcPr>
            <w:tcW w:w="3119" w:type="dxa"/>
          </w:tcPr>
          <w:p w14:paraId="78023DB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B88A694" w14:textId="77777777" w:rsidTr="00A91F43">
        <w:tc>
          <w:tcPr>
            <w:tcW w:w="560" w:type="dxa"/>
            <w:vAlign w:val="center"/>
          </w:tcPr>
          <w:p w14:paraId="784AD1A7" w14:textId="44C594E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E329" w14:textId="047ADFB8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P360</w:t>
            </w:r>
          </w:p>
        </w:tc>
        <w:tc>
          <w:tcPr>
            <w:tcW w:w="1910" w:type="dxa"/>
          </w:tcPr>
          <w:p w14:paraId="386C808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358B6C5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0C859B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1278578" w14:textId="1291E060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Hârtie abrazivă (cercuri Ø125) P360</w:t>
            </w:r>
          </w:p>
        </w:tc>
        <w:tc>
          <w:tcPr>
            <w:tcW w:w="3119" w:type="dxa"/>
          </w:tcPr>
          <w:p w14:paraId="4438365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3BA1685" w14:textId="77777777" w:rsidTr="00BC59A2">
        <w:tc>
          <w:tcPr>
            <w:tcW w:w="13320" w:type="dxa"/>
            <w:gridSpan w:val="7"/>
            <w:vAlign w:val="center"/>
          </w:tcPr>
          <w:p w14:paraId="4765494E" w14:textId="35484D3D" w:rsidR="002F2F0B" w:rsidRPr="00DC6175" w:rsidRDefault="002F2F0B" w:rsidP="002F2F0B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b/>
                <w:bCs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3: M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ateriale de ermetizare</w:t>
            </w:r>
          </w:p>
        </w:tc>
      </w:tr>
      <w:tr w:rsidR="002F2F0B" w:rsidRPr="00DC6175" w14:paraId="635D901D" w14:textId="77777777" w:rsidTr="00A00CA0">
        <w:tc>
          <w:tcPr>
            <w:tcW w:w="560" w:type="dxa"/>
            <w:vAlign w:val="center"/>
          </w:tcPr>
          <w:p w14:paraId="64FEB658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397E" w14:textId="36F8172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alb</w:t>
            </w:r>
          </w:p>
        </w:tc>
        <w:tc>
          <w:tcPr>
            <w:tcW w:w="1910" w:type="dxa"/>
          </w:tcPr>
          <w:p w14:paraId="75F8635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55083F9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87CAA9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13DC2B4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Volum tub: 280 ml </w:t>
            </w:r>
          </w:p>
          <w:p w14:paraId="0074157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alb</w:t>
            </w:r>
          </w:p>
          <w:p w14:paraId="00690AB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Baza Silicon</w:t>
            </w:r>
          </w:p>
          <w:p w14:paraId="58CCF20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Curgere ISO 7390 &lt; 2 mm </w:t>
            </w:r>
          </w:p>
          <w:p w14:paraId="496F1E2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Densitate ISO 1183-1 0,96 g/ml </w:t>
            </w:r>
          </w:p>
          <w:p w14:paraId="46E46D1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Modul de elasticitate 100 % DIN 53504 S2 0,30 N/mm² </w:t>
            </w:r>
          </w:p>
          <w:p w14:paraId="4439408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Rata de aplicare @ Ø3 mm/6,3 bar 700 g/min </w:t>
            </w:r>
          </w:p>
          <w:p w14:paraId="636C5D1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Rezistenta la temperatura -40°C - +180° C </w:t>
            </w:r>
          </w:p>
          <w:p w14:paraId="4F3C3F7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Temperatura de aplicare 5°C - 40°C </w:t>
            </w:r>
          </w:p>
          <w:p w14:paraId="21A882A6" w14:textId="555B27E5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Timp de întărire @ +23°C/50% RH 2mm/24 ore</w:t>
            </w:r>
          </w:p>
        </w:tc>
        <w:tc>
          <w:tcPr>
            <w:tcW w:w="3119" w:type="dxa"/>
          </w:tcPr>
          <w:p w14:paraId="58A8EB7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6051DB98" w14:textId="77777777" w:rsidTr="00A00CA0">
        <w:tc>
          <w:tcPr>
            <w:tcW w:w="560" w:type="dxa"/>
            <w:vAlign w:val="center"/>
          </w:tcPr>
          <w:p w14:paraId="176E939C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90CE" w14:textId="51540EF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transparent</w:t>
            </w:r>
          </w:p>
        </w:tc>
        <w:tc>
          <w:tcPr>
            <w:tcW w:w="1910" w:type="dxa"/>
          </w:tcPr>
          <w:p w14:paraId="0ABCED1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0CE0D61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2882DDF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516657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Incolor</w:t>
            </w:r>
          </w:p>
          <w:p w14:paraId="673F67E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Sanitar</w:t>
            </w:r>
          </w:p>
          <w:p w14:paraId="068336A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 (С°): +10 - +30</w:t>
            </w:r>
          </w:p>
          <w:p w14:paraId="72D3B38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 (luni): 12</w:t>
            </w:r>
          </w:p>
          <w:p w14:paraId="3E9B113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Termorezistență (С°): de la -40 °С până la +180</w:t>
            </w:r>
          </w:p>
          <w:p w14:paraId="5DF1513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 (ore): 24</w:t>
            </w:r>
          </w:p>
          <w:p w14:paraId="0DC56EB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Tip: Silicon</w:t>
            </w:r>
          </w:p>
          <w:p w14:paraId="3F89445D" w14:textId="6A35441C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Volum (ml): 310</w:t>
            </w:r>
          </w:p>
        </w:tc>
        <w:tc>
          <w:tcPr>
            <w:tcW w:w="3119" w:type="dxa"/>
          </w:tcPr>
          <w:p w14:paraId="1010672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90F0D2E" w14:textId="77777777" w:rsidTr="00A00CA0">
        <w:tc>
          <w:tcPr>
            <w:tcW w:w="560" w:type="dxa"/>
            <w:vAlign w:val="center"/>
          </w:tcPr>
          <w:p w14:paraId="3F62384D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B2E5" w14:textId="41DB31C0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Ermetic universal rezistent la hidrocarburi 70 ml</w:t>
            </w:r>
          </w:p>
        </w:tc>
        <w:tc>
          <w:tcPr>
            <w:tcW w:w="1910" w:type="dxa"/>
          </w:tcPr>
          <w:p w14:paraId="1FD9DBA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03CB5A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2B501E8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3BB0369A" w14:textId="1882DA04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Ermetic universal rezistent la hidrocarburi  (formator de garnituri fără solvenți, pe bază de silicon) 70 ml</w:t>
            </w:r>
          </w:p>
        </w:tc>
        <w:tc>
          <w:tcPr>
            <w:tcW w:w="3119" w:type="dxa"/>
          </w:tcPr>
          <w:p w14:paraId="722B7AB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826EB18" w14:textId="77777777" w:rsidTr="00A00CA0">
        <w:tc>
          <w:tcPr>
            <w:tcW w:w="560" w:type="dxa"/>
            <w:vAlign w:val="center"/>
          </w:tcPr>
          <w:p w14:paraId="217963C5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55009" w14:textId="3CF4DC1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</w:t>
            </w:r>
          </w:p>
        </w:tc>
        <w:tc>
          <w:tcPr>
            <w:tcW w:w="1910" w:type="dxa"/>
          </w:tcPr>
          <w:p w14:paraId="060C507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17703D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DDA8A6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EF277E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Baza: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Poliuretanică</w:t>
            </w:r>
            <w:proofErr w:type="spellEnd"/>
          </w:p>
          <w:p w14:paraId="66EE0E4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Exterior și interior</w:t>
            </w:r>
          </w:p>
          <w:p w14:paraId="55A70A0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Mod de aplicare: Manual</w:t>
            </w:r>
          </w:p>
          <w:p w14:paraId="0438333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Tip: Pentru toate anotimpurile</w:t>
            </w:r>
          </w:p>
          <w:p w14:paraId="73FC2F3D" w14:textId="7B109C50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Volum (ml): 750</w:t>
            </w:r>
          </w:p>
        </w:tc>
        <w:tc>
          <w:tcPr>
            <w:tcW w:w="3119" w:type="dxa"/>
          </w:tcPr>
          <w:p w14:paraId="2CAD1C6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E95EFBD" w14:textId="77777777" w:rsidTr="00A00CA0">
        <w:tc>
          <w:tcPr>
            <w:tcW w:w="560" w:type="dxa"/>
            <w:vAlign w:val="center"/>
          </w:tcPr>
          <w:p w14:paraId="5815A520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9950" w14:textId="3A7D6D4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 pistol</w:t>
            </w:r>
          </w:p>
        </w:tc>
        <w:tc>
          <w:tcPr>
            <w:tcW w:w="1910" w:type="dxa"/>
          </w:tcPr>
          <w:p w14:paraId="4E425FF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369432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58420BA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4749AE2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Baza: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Poliuretanică</w:t>
            </w:r>
            <w:proofErr w:type="spellEnd"/>
          </w:p>
          <w:p w14:paraId="70AA3EF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Exterior și interior</w:t>
            </w:r>
          </w:p>
          <w:p w14:paraId="4E3E8A2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Mod de aplicare: Pistol</w:t>
            </w:r>
          </w:p>
          <w:p w14:paraId="5047074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Tip: Pentru toate anotimpurile</w:t>
            </w:r>
          </w:p>
          <w:p w14:paraId="78C4FEDE" w14:textId="4FEE49F0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Volum (ml): 750</w:t>
            </w:r>
          </w:p>
        </w:tc>
        <w:tc>
          <w:tcPr>
            <w:tcW w:w="3119" w:type="dxa"/>
          </w:tcPr>
          <w:p w14:paraId="3872939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13647BB" w14:textId="77777777" w:rsidTr="00A00CA0">
        <w:tc>
          <w:tcPr>
            <w:tcW w:w="560" w:type="dxa"/>
            <w:vAlign w:val="center"/>
          </w:tcPr>
          <w:p w14:paraId="791AE93E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E996" w14:textId="2CFFEF9F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Soluția pentru curățarea spumei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poliuretanice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neîntărite 500 ml</w:t>
            </w:r>
          </w:p>
        </w:tc>
        <w:tc>
          <w:tcPr>
            <w:tcW w:w="1910" w:type="dxa"/>
          </w:tcPr>
          <w:p w14:paraId="0B77CEE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0E4A0CC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9D7F37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039769A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Soluția pe bază de solvent pentru curățarea spumei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poliuretanice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neîntărite 500 ml</w:t>
            </w:r>
          </w:p>
          <w:p w14:paraId="7CA52F7E" w14:textId="62BD3A54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Domeniu de utilizate: exterior și interior</w:t>
            </w:r>
          </w:p>
        </w:tc>
        <w:tc>
          <w:tcPr>
            <w:tcW w:w="3119" w:type="dxa"/>
          </w:tcPr>
          <w:p w14:paraId="681BE53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AD2DCFC" w14:textId="77777777" w:rsidTr="00A00CA0">
        <w:tc>
          <w:tcPr>
            <w:tcW w:w="560" w:type="dxa"/>
            <w:vAlign w:val="center"/>
          </w:tcPr>
          <w:p w14:paraId="6A6A79FE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F3CC" w14:textId="02E0A1B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Etanșant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mono component sintetic 300 ml</w:t>
            </w:r>
          </w:p>
        </w:tc>
        <w:tc>
          <w:tcPr>
            <w:tcW w:w="1910" w:type="dxa"/>
          </w:tcPr>
          <w:p w14:paraId="7E53898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5CF4D7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5CDBB7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1073A2B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 tub: 300ml</w:t>
            </w:r>
          </w:p>
          <w:p w14:paraId="3F3676D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Pe bază de cauciuc</w:t>
            </w:r>
          </w:p>
          <w:p w14:paraId="277AC61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incolor sau negru</w:t>
            </w:r>
          </w:p>
          <w:p w14:paraId="74103216" w14:textId="2C0E36F9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Domeniu de aplicare: pentru acoperișuri, conducte, rosturi de dilatare și rosturi de fațadă. – flanșe de etanșare a luminatoarelor, coșurilor de fum și a altor tratamente pentru </w:t>
            </w:r>
            <w:r w:rsidRPr="002F2F0B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lastRenderedPageBreak/>
              <w:t>acoperișuri – lipirea la rece a foliei de acoperiș, a membranelor și a materialului de acoperiș – completarea golurilor de mobilitate până la maximum 10% - repararea imediată a scurgerilor din acoperișuri și jgheaburi, chiar și în timpul ploilor abundente – realizarea de conexiuni și etanșare în bărci și pentru tot felul de aplicații care necesită rezistență la expunerea constantă la apă – etanșarea rosturilor din tablă ondulată și trapezoidală</w:t>
            </w:r>
          </w:p>
        </w:tc>
        <w:tc>
          <w:tcPr>
            <w:tcW w:w="3119" w:type="dxa"/>
          </w:tcPr>
          <w:p w14:paraId="2C5E5AE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7229D5F" w14:textId="77777777" w:rsidTr="00A00CA0">
        <w:tc>
          <w:tcPr>
            <w:tcW w:w="560" w:type="dxa"/>
            <w:vAlign w:val="center"/>
          </w:tcPr>
          <w:p w14:paraId="467493CD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FAAA" w14:textId="4C7F74B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18 kg</w:t>
            </w:r>
          </w:p>
        </w:tc>
        <w:tc>
          <w:tcPr>
            <w:tcW w:w="1910" w:type="dxa"/>
          </w:tcPr>
          <w:p w14:paraId="00DB016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CD1CEB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7F4495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385FC76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Tipul de produs: hidroizolant bitum-cauciuc ”gata de utilizare”</w:t>
            </w:r>
          </w:p>
          <w:p w14:paraId="4D715ED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Greutate/volum, kg: 18</w:t>
            </w:r>
          </w:p>
          <w:p w14:paraId="114FF5D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uscare, ore: 12-24 ore</w:t>
            </w:r>
          </w:p>
          <w:p w14:paraId="4397C2A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Lucrări exterioare</w:t>
            </w:r>
          </w:p>
          <w:p w14:paraId="3013505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Materialul de bază: Bitum emulsionat</w:t>
            </w:r>
          </w:p>
          <w:p w14:paraId="6FFD107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Materialul suprafeței de aplicare: </w:t>
            </w: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Cărămidă, beton, ceramică, metal, lemn</w:t>
            </w:r>
          </w:p>
          <w:p w14:paraId="5A6E55D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minimă de aplicare, °C: -40</w:t>
            </w:r>
          </w:p>
          <w:p w14:paraId="55DEF4A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maximă de aplicare, °C: +40</w:t>
            </w:r>
          </w:p>
          <w:p w14:paraId="655BF68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de la 1,2 kg/m2 în 1 strat</w:t>
            </w:r>
          </w:p>
          <w:p w14:paraId="140D15F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Acoperiș</w:t>
            </w:r>
          </w:p>
          <w:p w14:paraId="5510BA2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Negru</w:t>
            </w:r>
          </w:p>
          <w:p w14:paraId="01AD52EA" w14:textId="7DC1B1E5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119" w:type="dxa"/>
          </w:tcPr>
          <w:p w14:paraId="71528E1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7C464A6" w14:textId="77777777" w:rsidTr="00A00CA0">
        <w:tc>
          <w:tcPr>
            <w:tcW w:w="560" w:type="dxa"/>
            <w:vAlign w:val="center"/>
          </w:tcPr>
          <w:p w14:paraId="596A8E4F" w14:textId="44D9056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4ABB" w14:textId="50AC969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3 kg</w:t>
            </w:r>
          </w:p>
        </w:tc>
        <w:tc>
          <w:tcPr>
            <w:tcW w:w="1910" w:type="dxa"/>
          </w:tcPr>
          <w:p w14:paraId="6F59E68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6EEFB1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7923F7B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0AD28E9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Tipul de produs: hidroizolant bitum-cauciuc ”gata de utilizare”</w:t>
            </w:r>
          </w:p>
          <w:p w14:paraId="4AB4D5A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Greutate/volum, kg: 3</w:t>
            </w:r>
          </w:p>
          <w:p w14:paraId="1675343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uscare, ore: 12-24 ore</w:t>
            </w:r>
          </w:p>
          <w:p w14:paraId="296220C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Lucrări exterioare</w:t>
            </w:r>
          </w:p>
          <w:p w14:paraId="3490BF4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Materialul de bază: Bitum emulsionat</w:t>
            </w:r>
          </w:p>
          <w:p w14:paraId="30079F4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Materialul suprafeței de aplicare: </w:t>
            </w:r>
            <w:r w:rsidRPr="002F2F0B">
              <w:rPr>
                <w:rFonts w:ascii="Times New Roman" w:hAnsi="Times New Roman"/>
                <w:b w:val="0"/>
                <w:bCs/>
                <w:color w:val="4F4F4F"/>
                <w:sz w:val="16"/>
                <w:szCs w:val="16"/>
                <w:shd w:val="clear" w:color="auto" w:fill="FFFFFF"/>
              </w:rPr>
              <w:t>Cărămidă, beton, ceramică, metal, lemn</w:t>
            </w:r>
          </w:p>
          <w:p w14:paraId="2F752F8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minimă de aplicare, °C: -40</w:t>
            </w:r>
          </w:p>
          <w:p w14:paraId="3DACCFE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maximă de aplicare, °C: +40</w:t>
            </w:r>
          </w:p>
          <w:p w14:paraId="29B1329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± 1 kg/m2 în 1 strat</w:t>
            </w:r>
          </w:p>
          <w:p w14:paraId="0DEF1BA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Acoperiș</w:t>
            </w:r>
          </w:p>
          <w:p w14:paraId="2905C4F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Negru</w:t>
            </w:r>
          </w:p>
          <w:p w14:paraId="73E367E5" w14:textId="5D622101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119" w:type="dxa"/>
          </w:tcPr>
          <w:p w14:paraId="7615A76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4FFFB37" w14:textId="77777777" w:rsidTr="00A00CA0">
        <w:tc>
          <w:tcPr>
            <w:tcW w:w="560" w:type="dxa"/>
            <w:vAlign w:val="center"/>
          </w:tcPr>
          <w:p w14:paraId="4F3B192B" w14:textId="1A34B556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548C" w14:textId="08194AF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Primer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bituminos 18 litri</w:t>
            </w:r>
          </w:p>
        </w:tc>
        <w:tc>
          <w:tcPr>
            <w:tcW w:w="1910" w:type="dxa"/>
          </w:tcPr>
          <w:p w14:paraId="4A55551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46AEA2E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4AC7DA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1899051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Primer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bituminos din bitum de înaltă calitate și solvenți organici, pentru aplicare ca un grund bituminos înainte de aplicare stratului hidroizolant de membrana sau p/u amorsării bazei de beton și a șapelor de ciment-nisip. Cu consumul de aplicare aproximativ de 330-400gr/m²  </w:t>
            </w:r>
          </w:p>
          <w:p w14:paraId="416457F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Ambalaj: 1 găleată 18 litri</w:t>
            </w:r>
          </w:p>
          <w:p w14:paraId="41902D3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valabilitate, luni: 18 din data recepționării</w:t>
            </w:r>
          </w:p>
          <w:p w14:paraId="585DC55D" w14:textId="5323B2E8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Agua Mast ”Master” 18L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Tehnonicoli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sau echivalentul</w:t>
            </w:r>
          </w:p>
        </w:tc>
        <w:tc>
          <w:tcPr>
            <w:tcW w:w="3119" w:type="dxa"/>
          </w:tcPr>
          <w:p w14:paraId="20695C2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79FF58D5" w14:textId="77777777" w:rsidTr="00A00CA0">
        <w:tc>
          <w:tcPr>
            <w:tcW w:w="560" w:type="dxa"/>
            <w:vAlign w:val="center"/>
          </w:tcPr>
          <w:p w14:paraId="2363A740" w14:textId="49338E93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0DB4" w14:textId="4D5CA23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Membrană din bitum</w:t>
            </w:r>
          </w:p>
        </w:tc>
        <w:tc>
          <w:tcPr>
            <w:tcW w:w="1910" w:type="dxa"/>
          </w:tcPr>
          <w:p w14:paraId="395E88D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7AB52AE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33C991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1B9347E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Membrană din bitum p/u hidroizolarea acoperișului moale, clasa ”Stop foc”</w:t>
            </w:r>
          </w:p>
          <w:p w14:paraId="7C39FF5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Flexibilitate bună la temperatura de - minus 20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°C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.  </w:t>
            </w:r>
          </w:p>
          <w:p w14:paraId="5804D28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Strat: a 2-lea superior, acoperit  cu piatra măruntă naturală.  </w:t>
            </w:r>
          </w:p>
          <w:p w14:paraId="4C0DEBB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Grosimea membranei : 4 mm (Caracteristica importantă!)</w:t>
            </w:r>
          </w:p>
          <w:p w14:paraId="4D19E2A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Forța Min. de rupere,- Н/80 mm (rezistenta la rupere). </w:t>
            </w:r>
          </w:p>
          <w:p w14:paraId="751888C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Flexibilitate pe o grindă cu R=25 mm -minus 25 grade.</w:t>
            </w:r>
          </w:p>
          <w:p w14:paraId="4943A33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Bază: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 Plasa din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sticlă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împletită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(nu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fibră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) 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sau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polyester.  </w:t>
            </w:r>
          </w:p>
          <w:p w14:paraId="42D950E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Modificator: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Stirol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Butadient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Stirol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.  </w:t>
            </w:r>
          </w:p>
          <w:p w14:paraId="26021C5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Rezistența la căldura: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  100 °C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.  </w:t>
            </w:r>
          </w:p>
          <w:p w14:paraId="3A060EB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Greutatea: 5,3 kg / 1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m.p</w:t>
            </w:r>
            <w:proofErr w:type="spellEnd"/>
          </w:p>
          <w:p w14:paraId="156E9B6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exploatarea garantată: minim 25 ani.  </w:t>
            </w:r>
          </w:p>
          <w:p w14:paraId="4F4BB47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Ambalaj: 1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Rul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= 10 m2</w:t>
            </w:r>
          </w:p>
          <w:p w14:paraId="265776C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valabilitate: nu mai puțin de 1/3 de termen prevăzut de producător.</w:t>
            </w:r>
          </w:p>
          <w:p w14:paraId="16CAF7A1" w14:textId="04755F15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Tehnoelast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ЭКП (ECP) sau echivalentul</w:t>
            </w:r>
          </w:p>
        </w:tc>
        <w:tc>
          <w:tcPr>
            <w:tcW w:w="3119" w:type="dxa"/>
          </w:tcPr>
          <w:p w14:paraId="038AAC4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7EDCF4A" w14:textId="77777777" w:rsidTr="00A00CA0">
        <w:tc>
          <w:tcPr>
            <w:tcW w:w="560" w:type="dxa"/>
            <w:vAlign w:val="center"/>
          </w:tcPr>
          <w:p w14:paraId="3FAEB303" w14:textId="1EFF9CA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64E76" w14:textId="75C9022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plăci</w:t>
            </w:r>
          </w:p>
        </w:tc>
        <w:tc>
          <w:tcPr>
            <w:tcW w:w="1910" w:type="dxa"/>
          </w:tcPr>
          <w:p w14:paraId="6ECCCC9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41D0F6B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0895F07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5CD5C7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Plăci din vată minerală folosite pentru izolarea termică și fonică, utilizate ca izolație neinflamabilă pentru: acoperiri și poduri ventilate, pardoseli din lemn și pardoseli pe grinzi, tavane suspendate, pereți despărțitori, pereți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lastRenderedPageBreak/>
              <w:t xml:space="preserve">ai structurilor de cadru cu panouri de fațadă (de exemplu,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siding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, scânduri).</w:t>
            </w:r>
          </w:p>
          <w:p w14:paraId="5261A8D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densitate — 26 kg/m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vertAlign w:val="superscript"/>
              </w:rPr>
              <w:t>3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;</w:t>
            </w:r>
          </w:p>
          <w:p w14:paraId="0796DE8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dimensiuni — 050/1000/600mm (grosime, lățime, lungime);</w:t>
            </w:r>
          </w:p>
          <w:p w14:paraId="41E3B12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în pachet sunt 10,8 m²;</w:t>
            </w:r>
          </w:p>
          <w:p w14:paraId="570F929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număr de plăci în pachet — 18 buc.;</w:t>
            </w:r>
          </w:p>
          <w:p w14:paraId="0B775C8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conductivitate termică — 0,039 W/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m×K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;</w:t>
            </w:r>
          </w:p>
          <w:p w14:paraId="7D25B7A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 ecologic si neinflamabil</w:t>
            </w:r>
          </w:p>
          <w:p w14:paraId="7B362C10" w14:textId="2B03713D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De tip: ROCKMIN (ROCKWOOL) sau echivalentul</w:t>
            </w:r>
          </w:p>
        </w:tc>
        <w:tc>
          <w:tcPr>
            <w:tcW w:w="3119" w:type="dxa"/>
          </w:tcPr>
          <w:p w14:paraId="68455C2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1C44A2A" w14:textId="77777777" w:rsidTr="00A00CA0">
        <w:tc>
          <w:tcPr>
            <w:tcW w:w="560" w:type="dxa"/>
            <w:vAlign w:val="center"/>
          </w:tcPr>
          <w:p w14:paraId="5552EF96" w14:textId="62A1D74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24C8" w14:textId="3B65A0D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rulou</w:t>
            </w:r>
          </w:p>
        </w:tc>
        <w:tc>
          <w:tcPr>
            <w:tcW w:w="1910" w:type="dxa"/>
          </w:tcPr>
          <w:p w14:paraId="3E95FDF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B3C1F5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C8AC15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3E1BF67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Baza: Fibra de sticla</w:t>
            </w:r>
          </w:p>
          <w:p w14:paraId="51CB341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Cantitate în ambalaj (buc.):1</w:t>
            </w:r>
          </w:p>
          <w:p w14:paraId="7B9AD9D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Clasa de reacție la foc: C0 (incombustibile)</w:t>
            </w:r>
          </w:p>
          <w:p w14:paraId="7EA39B0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Conductivitate termica (W/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mK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): 0,042W/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mK</w:t>
            </w:r>
            <w:proofErr w:type="spellEnd"/>
          </w:p>
          <w:p w14:paraId="657FC6B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Densitatea materialului: 11.5 kg/m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bdr w:val="none" w:sz="0" w:space="0" w:color="auto" w:frame="1"/>
                <w:vertAlign w:val="superscript"/>
              </w:rPr>
              <w:t>3</w:t>
            </w:r>
          </w:p>
          <w:p w14:paraId="71F8477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Izolarea termică și fonică</w:t>
            </w:r>
          </w:p>
          <w:p w14:paraId="5CDA249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Pereți, tavan</w:t>
            </w:r>
          </w:p>
          <w:p w14:paraId="37BA09EC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(mm): 50</w:t>
            </w:r>
          </w:p>
          <w:p w14:paraId="771B798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 (m): 1,2</w:t>
            </w:r>
          </w:p>
          <w:p w14:paraId="74110A6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Lungime (m): 12</w:t>
            </w:r>
          </w:p>
          <w:p w14:paraId="4CC7EDD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Suprafața în cutie (m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): 14.40</w:t>
            </w:r>
          </w:p>
          <w:p w14:paraId="2229038C" w14:textId="2CFC8A1B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Tip: Vata minerală cu folie de aluminiu</w:t>
            </w:r>
          </w:p>
        </w:tc>
        <w:tc>
          <w:tcPr>
            <w:tcW w:w="3119" w:type="dxa"/>
          </w:tcPr>
          <w:p w14:paraId="1A79E7F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F43CB4E" w14:textId="77777777" w:rsidTr="00BC59A2">
        <w:tc>
          <w:tcPr>
            <w:tcW w:w="13320" w:type="dxa"/>
            <w:gridSpan w:val="7"/>
            <w:vAlign w:val="center"/>
          </w:tcPr>
          <w:p w14:paraId="55FBFDC8" w14:textId="026EC344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Lotul 4</w:t>
            </w:r>
            <w:r>
              <w:rPr>
                <w:rFonts w:ascii="Times New Roman" w:hAnsi="Times New Roman" w:cs="Times New Roman"/>
                <w:b/>
                <w:bCs/>
              </w:rPr>
              <w:t>: A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deziv, bandă adezivă, clei</w:t>
            </w: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</w:t>
            </w:r>
          </w:p>
        </w:tc>
      </w:tr>
      <w:tr w:rsidR="002F2F0B" w:rsidRPr="00DC6175" w14:paraId="028F3EB7" w14:textId="77777777" w:rsidTr="000B5202">
        <w:tc>
          <w:tcPr>
            <w:tcW w:w="560" w:type="dxa"/>
            <w:vAlign w:val="center"/>
          </w:tcPr>
          <w:p w14:paraId="26DB4D86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CD85" w14:textId="0A6F3048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Clei universal</w:t>
            </w:r>
          </w:p>
        </w:tc>
        <w:tc>
          <w:tcPr>
            <w:tcW w:w="1910" w:type="dxa"/>
          </w:tcPr>
          <w:p w14:paraId="328E37D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501FD3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085CF2D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3D2A30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 tub: ≤ 80 ml</w:t>
            </w:r>
          </w:p>
          <w:p w14:paraId="22C4C9B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 vârf conic subțire</w:t>
            </w:r>
          </w:p>
          <w:p w14:paraId="727A3AB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 de aplicare: universal</w:t>
            </w:r>
          </w:p>
          <w:p w14:paraId="562BF0F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incolor/galben</w:t>
            </w:r>
          </w:p>
          <w:p w14:paraId="70DCE83C" w14:textId="6EC76C06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De tip adeziv 88 sau echivalentul</w:t>
            </w:r>
          </w:p>
        </w:tc>
        <w:tc>
          <w:tcPr>
            <w:tcW w:w="3119" w:type="dxa"/>
          </w:tcPr>
          <w:p w14:paraId="65C6469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F4EEFDE" w14:textId="77777777" w:rsidTr="000B5202">
        <w:tc>
          <w:tcPr>
            <w:tcW w:w="560" w:type="dxa"/>
            <w:vAlign w:val="center"/>
          </w:tcPr>
          <w:p w14:paraId="4C65B1DF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5851D" w14:textId="05A7E0A9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policloroprenic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universal 750 ml</w:t>
            </w:r>
          </w:p>
        </w:tc>
        <w:tc>
          <w:tcPr>
            <w:tcW w:w="1910" w:type="dxa"/>
          </w:tcPr>
          <w:p w14:paraId="75B096D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2982A0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728FFEC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7388028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Adeziv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policloroprenic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</w:t>
            </w:r>
          </w:p>
          <w:p w14:paraId="43D6326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Domeniu de utilizare: universal  </w:t>
            </w:r>
          </w:p>
          <w:p w14:paraId="0B57DA1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Volum: 750 ml</w:t>
            </w:r>
          </w:p>
          <w:p w14:paraId="192D8AF5" w14:textId="445704FE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De tip adeziv 88 sau echivalentul</w:t>
            </w:r>
          </w:p>
        </w:tc>
        <w:tc>
          <w:tcPr>
            <w:tcW w:w="3119" w:type="dxa"/>
          </w:tcPr>
          <w:p w14:paraId="0338A64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8CC6DF9" w14:textId="77777777" w:rsidTr="000B5202">
        <w:tc>
          <w:tcPr>
            <w:tcW w:w="560" w:type="dxa"/>
            <w:vAlign w:val="center"/>
          </w:tcPr>
          <w:p w14:paraId="0254F2D8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EEC3" w14:textId="1B84C80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lemn 750 ml</w:t>
            </w:r>
          </w:p>
        </w:tc>
        <w:tc>
          <w:tcPr>
            <w:tcW w:w="1910" w:type="dxa"/>
          </w:tcPr>
          <w:p w14:paraId="42785B5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E55522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A3C8BF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59674D2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Clei mono component bazat pe o dispersie apoasă de acetat de polivinil și amelioratori, are o aderență foarte bună la suprafețele din lemn.</w:t>
            </w:r>
          </w:p>
          <w:p w14:paraId="6B08AD6F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incolor sau alb</w:t>
            </w:r>
          </w:p>
          <w:p w14:paraId="46F25F5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Ambalaj: 750 ml</w:t>
            </w:r>
          </w:p>
          <w:p w14:paraId="0FD148C3" w14:textId="5B40EC6A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 Adeziv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Woodfix</w:t>
            </w:r>
            <w:proofErr w:type="spellEnd"/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D3 sau echivalentul</w:t>
            </w:r>
          </w:p>
        </w:tc>
        <w:tc>
          <w:tcPr>
            <w:tcW w:w="3119" w:type="dxa"/>
          </w:tcPr>
          <w:p w14:paraId="6AE11AC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D1430AF" w14:textId="77777777" w:rsidTr="000B5202">
        <w:tc>
          <w:tcPr>
            <w:tcW w:w="560" w:type="dxa"/>
            <w:vAlign w:val="center"/>
          </w:tcPr>
          <w:p w14:paraId="35A3E012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DA9E" w14:textId="6D9957E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universal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900 ml</w:t>
            </w:r>
          </w:p>
        </w:tc>
        <w:tc>
          <w:tcPr>
            <w:tcW w:w="1910" w:type="dxa"/>
          </w:tcPr>
          <w:p w14:paraId="75EAD58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4D0FBA0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F60416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4BA8DD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 xml:space="preserve">Adeziv utilizat pentru lipirea produselor din polistiren expandat, glazură, parchet, carton, plută, piele, linoleum, glazură, parchet, mozaic parchet, ceramică, covoare de podea,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lastRenderedPageBreak/>
              <w:t>materiale din lemn și lemn, hârtie, țesături etc.</w:t>
            </w:r>
          </w:p>
          <w:p w14:paraId="63E0BAE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Baza: Liant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polimeric</w:t>
            </w:r>
            <w:proofErr w:type="spellEnd"/>
          </w:p>
          <w:p w14:paraId="3F6E766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0, 13-0, 2 kg/m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</w:p>
          <w:p w14:paraId="0BC0078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Universal</w:t>
            </w:r>
          </w:p>
          <w:p w14:paraId="60EDD14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Exterior si interior</w:t>
            </w:r>
          </w:p>
          <w:p w14:paraId="1E81BD8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Întărire completă (ore): 1ore</w:t>
            </w:r>
          </w:p>
          <w:p w14:paraId="7251854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 (luni): 18</w:t>
            </w:r>
          </w:p>
          <w:p w14:paraId="3C7260A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 (L): 0,9</w:t>
            </w:r>
          </w:p>
          <w:p w14:paraId="5AB93833" w14:textId="0AF22C74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 adeziv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Nacet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-S sau echivalentul</w:t>
            </w:r>
          </w:p>
        </w:tc>
        <w:tc>
          <w:tcPr>
            <w:tcW w:w="3119" w:type="dxa"/>
          </w:tcPr>
          <w:p w14:paraId="0EADD01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9E063CB" w14:textId="77777777" w:rsidTr="000B5202">
        <w:tc>
          <w:tcPr>
            <w:tcW w:w="560" w:type="dxa"/>
            <w:vAlign w:val="center"/>
          </w:tcPr>
          <w:p w14:paraId="4A9C83DD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8A67" w14:textId="57E5A1B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>Adeziv pentru polistiren 280 ml</w:t>
            </w:r>
          </w:p>
        </w:tc>
        <w:tc>
          <w:tcPr>
            <w:tcW w:w="1910" w:type="dxa"/>
          </w:tcPr>
          <w:p w14:paraId="2B79787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E0E7DF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D032A5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07A00C73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Adeziv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profesional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mono component,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gata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utilizare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conceput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special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lipirea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elementelor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decorative din 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polistiren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expandat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(EPS)</w:t>
            </w:r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, 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polistiren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extrudat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(XPS)</w:t>
            </w:r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poliuretan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</w:t>
            </w:r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asigură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aderență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excelentă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, se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aplică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ușor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oferă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prindere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rapidă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fiind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ideal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montarea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pofilelor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decorative la interior.</w:t>
            </w:r>
          </w:p>
          <w:p w14:paraId="220A54FF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Ambalaj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cartuș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280 ml</w:t>
            </w:r>
          </w:p>
          <w:p w14:paraId="016B7D7A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Tip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produs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adeziv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acrilic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bază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gata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utilizare</w:t>
            </w:r>
            <w:proofErr w:type="spellEnd"/>
          </w:p>
          <w:p w14:paraId="13B965B3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Culoare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alb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devine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transparent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după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uscare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  <w:p w14:paraId="4A7F363B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formare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peliculei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aprox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 10–15 minute</w:t>
            </w:r>
          </w:p>
          <w:p w14:paraId="0D504F3D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întărire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totală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24 ore (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funcție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temperatură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umiditate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  <w:p w14:paraId="5CFC9234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Temperatură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între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+5°C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+40°C</w:t>
            </w:r>
          </w:p>
          <w:p w14:paraId="6081B3D3" w14:textId="77777777" w:rsidR="002F2F0B" w:rsidRPr="002F2F0B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Suprafețe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compatibile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ghips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-carton,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tencuială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lemn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vopsele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lavabile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 PVC</w:t>
            </w:r>
          </w:p>
          <w:p w14:paraId="3D7B719E" w14:textId="6ADC84CF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valabilitate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păstrare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):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cel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puțin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10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luni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din data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recepționării</w:t>
            </w:r>
            <w:proofErr w:type="spellEnd"/>
          </w:p>
        </w:tc>
        <w:tc>
          <w:tcPr>
            <w:tcW w:w="3119" w:type="dxa"/>
          </w:tcPr>
          <w:p w14:paraId="43C28E7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46A4DBA" w14:textId="77777777" w:rsidTr="000B5202">
        <w:tc>
          <w:tcPr>
            <w:tcW w:w="560" w:type="dxa"/>
            <w:vAlign w:val="center"/>
          </w:tcPr>
          <w:p w14:paraId="50612030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A92E" w14:textId="7B5B192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19 mm * 50 m</w:t>
            </w:r>
          </w:p>
        </w:tc>
        <w:tc>
          <w:tcPr>
            <w:tcW w:w="1910" w:type="dxa"/>
          </w:tcPr>
          <w:p w14:paraId="1B93181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750FDDA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7CB8464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8DFED4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Material: </w:t>
            </w:r>
            <w:hyperlink r:id="rId10" w:tooltip="Benzi adezive și benzi de mascare material hartie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Hârtie</w:t>
              </w:r>
            </w:hyperlink>
          </w:p>
          <w:p w14:paraId="319E0B1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Lățime: </w:t>
            </w:r>
            <w:hyperlink r:id="rId11" w:tooltip="Benzi adezive și benzi de mascare lățime 19mm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19mm</w:t>
              </w:r>
            </w:hyperlink>
          </w:p>
          <w:p w14:paraId="446E2655" w14:textId="171D4755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Lungime: </w:t>
            </w:r>
            <w:hyperlink r:id="rId12" w:tooltip="Benzi adezive și benzi de mascare lungime 50m" w:history="1">
              <w:r w:rsidRPr="002F2F0B">
                <w:rPr>
                  <w:rStyle w:val="a5"/>
                  <w:rFonts w:ascii="Times New Roman" w:hAnsi="Times New Roman" w:cs="Times New Roman"/>
                  <w:bCs/>
                  <w:color w:val="000000" w:themeColor="text1"/>
                  <w:sz w:val="16"/>
                  <w:szCs w:val="16"/>
                </w:rPr>
                <w:t>50m</w:t>
              </w:r>
            </w:hyperlink>
          </w:p>
        </w:tc>
        <w:tc>
          <w:tcPr>
            <w:tcW w:w="3119" w:type="dxa"/>
          </w:tcPr>
          <w:p w14:paraId="50C1586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BB92E72" w14:textId="77777777" w:rsidTr="000B5202">
        <w:tc>
          <w:tcPr>
            <w:tcW w:w="560" w:type="dxa"/>
            <w:vAlign w:val="center"/>
          </w:tcPr>
          <w:p w14:paraId="1D34A347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891F2" w14:textId="7D2DA7A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50 mm * 50 m</w:t>
            </w:r>
          </w:p>
        </w:tc>
        <w:tc>
          <w:tcPr>
            <w:tcW w:w="1910" w:type="dxa"/>
          </w:tcPr>
          <w:p w14:paraId="51B3986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71EA76B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AD844E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59463BA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Material: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</w:t>
            </w:r>
            <w:hyperlink r:id="rId13" w:tooltip="Benzi adezive și benzi de mascare material hartie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Hârtie</w:t>
              </w:r>
            </w:hyperlink>
          </w:p>
          <w:p w14:paraId="766B633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</w:t>
            </w:r>
            <w:hyperlink r:id="rId14" w:tooltip="Benzi adezive și benzi de mascare lățime 19mm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50mm</w:t>
              </w:r>
            </w:hyperlink>
          </w:p>
          <w:p w14:paraId="65D7712F" w14:textId="10C9FDE4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Lungime:</w:t>
            </w: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hyperlink r:id="rId15" w:tooltip="Benzi adezive și benzi de mascare lungime 50m" w:history="1">
              <w:r w:rsidRPr="002F2F0B">
                <w:rPr>
                  <w:rStyle w:val="a5"/>
                  <w:rFonts w:ascii="Times New Roman" w:hAnsi="Times New Roman" w:cs="Times New Roman"/>
                  <w:bCs/>
                  <w:color w:val="000000" w:themeColor="text1"/>
                  <w:sz w:val="16"/>
                  <w:szCs w:val="16"/>
                </w:rPr>
                <w:t>50m</w:t>
              </w:r>
            </w:hyperlink>
          </w:p>
        </w:tc>
        <w:tc>
          <w:tcPr>
            <w:tcW w:w="3119" w:type="dxa"/>
          </w:tcPr>
          <w:p w14:paraId="151E052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0237DE6" w14:textId="77777777" w:rsidTr="000B5202">
        <w:tc>
          <w:tcPr>
            <w:tcW w:w="560" w:type="dxa"/>
            <w:vAlign w:val="center"/>
          </w:tcPr>
          <w:p w14:paraId="4A378D80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C4948" w14:textId="2181538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faianță 25kg</w:t>
            </w:r>
          </w:p>
        </w:tc>
        <w:tc>
          <w:tcPr>
            <w:tcW w:w="1910" w:type="dxa"/>
          </w:tcPr>
          <w:p w14:paraId="33D42A9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D71ED9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6B4AFC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301DBD4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Aderență la beton: mai mare de 0.5 N/ mm2</w:t>
            </w:r>
          </w:p>
          <w:p w14:paraId="7FF29E5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Compoziție: combinație de ciment cu compuși minerali și modificatori</w:t>
            </w:r>
          </w:p>
          <w:p w14:paraId="19B131C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Consum: 2.1 – 6 kg /m2</w:t>
            </w:r>
          </w:p>
          <w:p w14:paraId="3DCF1507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gri</w:t>
            </w:r>
          </w:p>
          <w:p w14:paraId="4C668BC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Densitate: 1.44 kg/ dm3</w:t>
            </w:r>
          </w:p>
          <w:p w14:paraId="150E24A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de aplicare: 5 – 15 mm</w:t>
            </w:r>
          </w:p>
          <w:p w14:paraId="5AA09A5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Proporția amestecului: cca 6 l apa la 25 kg amestec</w:t>
            </w:r>
          </w:p>
          <w:p w14:paraId="5E4EEC7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aplicare: de la + 5 ° C la + 30 ° C</w:t>
            </w:r>
          </w:p>
          <w:p w14:paraId="14D2E67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Timp de punere în opera: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max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3 h</w:t>
            </w:r>
          </w:p>
          <w:p w14:paraId="79E0AE3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uscare: 24 h</w:t>
            </w:r>
          </w:p>
          <w:p w14:paraId="3B8829EE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deschis: 20 min</w:t>
            </w:r>
          </w:p>
          <w:p w14:paraId="71BD60E8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Utilizare: interior</w:t>
            </w:r>
          </w:p>
          <w:p w14:paraId="093B8F2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Volum: 25 kg</w:t>
            </w:r>
          </w:p>
          <w:p w14:paraId="1CC8D4FE" w14:textId="4CEEBFBA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119" w:type="dxa"/>
          </w:tcPr>
          <w:p w14:paraId="5F9FCA5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A0CB1F0" w14:textId="77777777" w:rsidTr="000B5202">
        <w:tc>
          <w:tcPr>
            <w:tcW w:w="560" w:type="dxa"/>
            <w:vAlign w:val="center"/>
          </w:tcPr>
          <w:p w14:paraId="3CA19CCC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1973" w14:textId="76CA9A8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ceramică 25 kg</w:t>
            </w:r>
          </w:p>
        </w:tc>
        <w:tc>
          <w:tcPr>
            <w:tcW w:w="1910" w:type="dxa"/>
          </w:tcPr>
          <w:p w14:paraId="3B22145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574077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F4FCF6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7E3E1B2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Adeziv (clei) pe bază de amestec de ciment special de calitate, agenți reologici și de armare, polimeri și făină de cuarț calibrată.  </w:t>
            </w:r>
          </w:p>
          <w:p w14:paraId="2FA3DC0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de aplicare: 6 – 10 mm</w:t>
            </w:r>
          </w:p>
          <w:p w14:paraId="3C3C584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Proporția amestecului: cca 5-6 l apa la 25 kg amestec</w:t>
            </w:r>
          </w:p>
          <w:p w14:paraId="72125E12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aplicare: de la + 5 ° C la + 25 ° C</w:t>
            </w:r>
          </w:p>
          <w:p w14:paraId="45AFDC0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Timp de punere în opera: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max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2 h</w:t>
            </w:r>
          </w:p>
          <w:p w14:paraId="06993D15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uscare: 24 h</w:t>
            </w:r>
          </w:p>
          <w:p w14:paraId="3FC9131D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deschis: 20 min</w:t>
            </w:r>
          </w:p>
          <w:p w14:paraId="1FEF1A20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Utilizare: exterior</w:t>
            </w:r>
          </w:p>
          <w:p w14:paraId="32CA084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Volum: 25 kg</w:t>
            </w:r>
          </w:p>
          <w:p w14:paraId="0BAB7C29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valabilitate (păstrare): cel puțin 10 luni din data recepționării </w:t>
            </w:r>
          </w:p>
          <w:p w14:paraId="63D47476" w14:textId="4CC6DC81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Class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Portelanat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Gri, sau echivalentul </w:t>
            </w:r>
          </w:p>
        </w:tc>
        <w:tc>
          <w:tcPr>
            <w:tcW w:w="3119" w:type="dxa"/>
          </w:tcPr>
          <w:p w14:paraId="6884CF2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DE06BAF" w14:textId="77777777" w:rsidTr="000B5202">
        <w:tc>
          <w:tcPr>
            <w:tcW w:w="560" w:type="dxa"/>
            <w:vAlign w:val="center"/>
          </w:tcPr>
          <w:p w14:paraId="11E0AFD5" w14:textId="1A4D27D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30BA" w14:textId="55972766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Adeziv pentru sisteme </w:t>
            </w:r>
            <w:r w:rsidRPr="00BC56C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termoizolante</w:t>
            </w: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 25 kg</w:t>
            </w:r>
          </w:p>
        </w:tc>
        <w:tc>
          <w:tcPr>
            <w:tcW w:w="1910" w:type="dxa"/>
          </w:tcPr>
          <w:p w14:paraId="1548522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2852C8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A0A79B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04060FC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Baza: Ciment</w:t>
            </w:r>
          </w:p>
          <w:p w14:paraId="77978FF1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Destinație: </w:t>
            </w: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Adezivul este utilizat la lipirea plăcilor din polistiren expandat și vată mineral</w:t>
            </w:r>
          </w:p>
          <w:p w14:paraId="0C7A042B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Proporția amestecului: cca 5-7 l apă la 25 kg amestec</w:t>
            </w:r>
          </w:p>
          <w:p w14:paraId="3FFEA39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aplicare: de la + 5 ° C la + 25 ° C</w:t>
            </w:r>
          </w:p>
          <w:p w14:paraId="26D693A6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Timp de punere în opera: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max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2,5 h</w:t>
            </w:r>
          </w:p>
          <w:p w14:paraId="10EB1F33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Domeniul de utilizare: Exterior si interior</w:t>
            </w:r>
          </w:p>
          <w:p w14:paraId="27189D7A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Greutate (kg): 25</w:t>
            </w:r>
          </w:p>
          <w:p w14:paraId="765E22C4" w14:textId="77777777" w:rsidR="002F2F0B" w:rsidRPr="002F2F0B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valabilitate (păstrare): cel puțin 10 luni din data recepționării </w:t>
            </w:r>
          </w:p>
          <w:p w14:paraId="1EEBEAD9" w14:textId="1468A40E" w:rsidR="002F2F0B" w:rsidRPr="002F2F0B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Izopol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, sau echivalentul</w:t>
            </w:r>
          </w:p>
        </w:tc>
        <w:tc>
          <w:tcPr>
            <w:tcW w:w="3119" w:type="dxa"/>
          </w:tcPr>
          <w:p w14:paraId="5B9D555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A012068" w14:textId="77777777" w:rsidTr="00BC59A2">
        <w:tc>
          <w:tcPr>
            <w:tcW w:w="13320" w:type="dxa"/>
            <w:gridSpan w:val="7"/>
            <w:vAlign w:val="center"/>
          </w:tcPr>
          <w:p w14:paraId="64130DB1" w14:textId="496D4FE8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5: T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encuieli, amestecuri, gresie, accesorii</w:t>
            </w:r>
          </w:p>
        </w:tc>
      </w:tr>
      <w:tr w:rsidR="002F2F0B" w:rsidRPr="00DC6175" w14:paraId="4149DDD3" w14:textId="77777777" w:rsidTr="00BB2791">
        <w:tc>
          <w:tcPr>
            <w:tcW w:w="560" w:type="dxa"/>
            <w:vAlign w:val="center"/>
          </w:tcPr>
          <w:p w14:paraId="28451F35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AFD88" w14:textId="482FE285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Glet de finisaj pe baza de liant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p/u finisarea pereților și tavanelor 20 kg</w:t>
            </w:r>
          </w:p>
        </w:tc>
        <w:tc>
          <w:tcPr>
            <w:tcW w:w="1910" w:type="dxa"/>
          </w:tcPr>
          <w:p w14:paraId="4C6D3CF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5C8EBF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5810E52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1B32F5A3" w14:textId="2EFC91FE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(L/kg) 0,4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normat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1, 2 kg/m2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Culoare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Alb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Destinație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finisaj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Domeniul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utilizare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lucrări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la interior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Fracțiune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maximă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(mm): 0,3mm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Ambalaj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(kg) 20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Grosimea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recomandata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stratului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(mm) 1-5mm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  <w:t xml:space="preserve">Termen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valabilitate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: 9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luni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la data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recepționării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(ore) 24</w:t>
            </w:r>
          </w:p>
        </w:tc>
        <w:tc>
          <w:tcPr>
            <w:tcW w:w="3119" w:type="dxa"/>
          </w:tcPr>
          <w:p w14:paraId="0D062F1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F99D5B6" w14:textId="77777777" w:rsidTr="00BB2791">
        <w:tc>
          <w:tcPr>
            <w:tcW w:w="560" w:type="dxa"/>
            <w:vAlign w:val="center"/>
          </w:tcPr>
          <w:p w14:paraId="49CFB846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405A" w14:textId="7C232769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Tencuială pe bază de ipsos </w:t>
            </w:r>
          </w:p>
        </w:tc>
        <w:tc>
          <w:tcPr>
            <w:tcW w:w="1910" w:type="dxa"/>
          </w:tcPr>
          <w:p w14:paraId="02FA9E4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395EA1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09437E2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A798462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Unistrat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bază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ipsos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încăperi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umiditate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normală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pereți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tavane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aderență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bună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stratul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suport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lucru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optimizați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mecanizată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manuală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;</w:t>
            </w:r>
          </w:p>
          <w:p w14:paraId="12D8658B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Necesită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suport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amorsat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;</w:t>
            </w:r>
          </w:p>
          <w:p w14:paraId="12BC32FB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10 kg/m²/cm;</w:t>
            </w:r>
          </w:p>
          <w:p w14:paraId="58FC8479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Grosime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minimă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0,8 cm;</w:t>
            </w:r>
          </w:p>
          <w:p w14:paraId="6A73061F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Grosime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medie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1,5 cm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pereți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max 1 cm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tavane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fără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ancorare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mecanică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suplimentară</w:t>
            </w:r>
            <w:proofErr w:type="spellEnd"/>
          </w:p>
          <w:p w14:paraId="59BED03E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Ambalaj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(kg) 25-30</w:t>
            </w:r>
          </w:p>
          <w:p w14:paraId="0847B378" w14:textId="77777777" w:rsidR="002F2F0B" w:rsidRPr="00DC58FE" w:rsidRDefault="002F2F0B" w:rsidP="002F2F0B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valabilitate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păstrare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):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cel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puțin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9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luni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din data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recepționării</w:t>
            </w:r>
            <w:proofErr w:type="spellEnd"/>
          </w:p>
          <w:p w14:paraId="7D4C9029" w14:textId="41BCA702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 tip MP-75, ORIZONT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echivalentul</w:t>
            </w:r>
            <w:proofErr w:type="spellEnd"/>
          </w:p>
        </w:tc>
        <w:tc>
          <w:tcPr>
            <w:tcW w:w="3119" w:type="dxa"/>
          </w:tcPr>
          <w:p w14:paraId="7D4372D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112F66C" w14:textId="77777777" w:rsidTr="00BB2791">
        <w:tc>
          <w:tcPr>
            <w:tcW w:w="560" w:type="dxa"/>
            <w:vAlign w:val="center"/>
          </w:tcPr>
          <w:p w14:paraId="6BA869BA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F0C5" w14:textId="3D610CDF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Glet pentru lucrări interioare 5 kg</w:t>
            </w:r>
          </w:p>
        </w:tc>
        <w:tc>
          <w:tcPr>
            <w:tcW w:w="1910" w:type="dxa"/>
          </w:tcPr>
          <w:p w14:paraId="3ADD742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5CBD098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5B235D5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7D5FDC3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Baza: Acrilat</w:t>
            </w:r>
          </w:p>
          <w:p w14:paraId="618FA6F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 normat: 0, 5-0, 7 kg/m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</w:p>
          <w:p w14:paraId="5F05E13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Alb</w:t>
            </w:r>
          </w:p>
          <w:p w14:paraId="7F9D183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Destinație: De finisaj</w:t>
            </w:r>
          </w:p>
          <w:p w14:paraId="48B7337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Domeniul de utilizare: Pentru lucrări la interior</w:t>
            </w:r>
          </w:p>
          <w:p w14:paraId="373E910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Greutate (kg): 5</w:t>
            </w:r>
          </w:p>
          <w:p w14:paraId="764EC53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Temperatura de uscare (°С): +20</w:t>
            </w:r>
          </w:p>
          <w:p w14:paraId="46F07246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Termen de valabilitate (luni): 18</w:t>
            </w:r>
          </w:p>
          <w:p w14:paraId="115CB030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Timp de uscare (ore): 6-8</w:t>
            </w:r>
          </w:p>
          <w:p w14:paraId="76C03ED2" w14:textId="2BDFE33A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 </w:t>
            </w:r>
            <w:proofErr w:type="spellStart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Satroc</w:t>
            </w:r>
            <w:proofErr w:type="spellEnd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sau echivalentul</w:t>
            </w:r>
          </w:p>
        </w:tc>
        <w:tc>
          <w:tcPr>
            <w:tcW w:w="3119" w:type="dxa"/>
          </w:tcPr>
          <w:p w14:paraId="4837004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E137618" w14:textId="77777777" w:rsidTr="00BB2791">
        <w:tc>
          <w:tcPr>
            <w:tcW w:w="560" w:type="dxa"/>
            <w:vAlign w:val="center"/>
          </w:tcPr>
          <w:p w14:paraId="4F84310D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A92D2" w14:textId="24399BD6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Ghips </w:t>
            </w:r>
          </w:p>
        </w:tc>
        <w:tc>
          <w:tcPr>
            <w:tcW w:w="1910" w:type="dxa"/>
          </w:tcPr>
          <w:p w14:paraId="36BF521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4BD00F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1DBD26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471CEDFA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Bază: adeziv pe bază de ghips</w:t>
            </w:r>
          </w:p>
          <w:p w14:paraId="3BE27BB8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Ambalaj: sac de 25 kg</w:t>
            </w:r>
          </w:p>
          <w:p w14:paraId="7AB10AE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Consumul materialului: 1,4-1,6 kg/m2</w:t>
            </w:r>
          </w:p>
          <w:p w14:paraId="2924D513" w14:textId="74FBF736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 Adeziv </w:t>
            </w:r>
            <w:proofErr w:type="spellStart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Perflix</w:t>
            </w:r>
            <w:proofErr w:type="spellEnd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KNAUF sau echivalentul</w:t>
            </w:r>
          </w:p>
        </w:tc>
        <w:tc>
          <w:tcPr>
            <w:tcW w:w="3119" w:type="dxa"/>
          </w:tcPr>
          <w:p w14:paraId="050F113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34D77A7" w14:textId="77777777" w:rsidTr="00BB2791">
        <w:tc>
          <w:tcPr>
            <w:tcW w:w="560" w:type="dxa"/>
            <w:vAlign w:val="center"/>
          </w:tcPr>
          <w:p w14:paraId="3BA642C6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C676A" w14:textId="3DFE317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Plasă din fibră 100 mm * 45 m</w:t>
            </w:r>
          </w:p>
        </w:tc>
        <w:tc>
          <w:tcPr>
            <w:tcW w:w="1910" w:type="dxa"/>
          </w:tcPr>
          <w:p w14:paraId="17F8444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A5FE12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B4DB06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0147D4EC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Plasă din fibră </w:t>
            </w:r>
          </w:p>
          <w:p w14:paraId="2E75E080" w14:textId="3BC0106A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Dimensiuni: 100 mm * 45 m</w:t>
            </w:r>
          </w:p>
        </w:tc>
        <w:tc>
          <w:tcPr>
            <w:tcW w:w="3119" w:type="dxa"/>
          </w:tcPr>
          <w:p w14:paraId="7B3249F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32ED630" w14:textId="77777777" w:rsidTr="00BB2791">
        <w:tc>
          <w:tcPr>
            <w:tcW w:w="560" w:type="dxa"/>
            <w:vAlign w:val="center"/>
          </w:tcPr>
          <w:p w14:paraId="5DF42E8A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3B0C" w14:textId="7F5A0E13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60g/m², 50m</w:t>
            </w:r>
          </w:p>
        </w:tc>
        <w:tc>
          <w:tcPr>
            <w:tcW w:w="1910" w:type="dxa"/>
          </w:tcPr>
          <w:p w14:paraId="4CA8302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B4CE8B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0088A16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52429291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Alb</w:t>
            </w:r>
          </w:p>
          <w:p w14:paraId="5EFDA4B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Densitatea (g/m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): 60</w:t>
            </w:r>
          </w:p>
          <w:p w14:paraId="43A594E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Dimensiunea ochiului (mm): 5х5</w:t>
            </w:r>
          </w:p>
          <w:p w14:paraId="424DCB71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 rulou (m): 1</w:t>
            </w:r>
          </w:p>
          <w:p w14:paraId="3D82750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Lungime rola (m): 50</w:t>
            </w:r>
          </w:p>
          <w:p w14:paraId="14A5B0A3" w14:textId="50CFA817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Fibră din sticlă</w:t>
            </w:r>
          </w:p>
        </w:tc>
        <w:tc>
          <w:tcPr>
            <w:tcW w:w="3119" w:type="dxa"/>
          </w:tcPr>
          <w:p w14:paraId="33760F1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1CB0E61" w14:textId="77777777" w:rsidTr="00BB2791">
        <w:tc>
          <w:tcPr>
            <w:tcW w:w="560" w:type="dxa"/>
            <w:vAlign w:val="center"/>
          </w:tcPr>
          <w:p w14:paraId="46DBE14A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C0FA" w14:textId="33A10CC0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160g/m², 50m</w:t>
            </w:r>
          </w:p>
        </w:tc>
        <w:tc>
          <w:tcPr>
            <w:tcW w:w="1910" w:type="dxa"/>
          </w:tcPr>
          <w:p w14:paraId="5A1E22A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5123D61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6D98C31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49705671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Alb</w:t>
            </w:r>
          </w:p>
          <w:p w14:paraId="75B10FF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Densitatea (g/m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): 160</w:t>
            </w:r>
          </w:p>
          <w:p w14:paraId="24BDFAD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Dimensiunea ochiului (mm): 5х5</w:t>
            </w:r>
          </w:p>
          <w:p w14:paraId="274D56B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 rulou (m): 1</w:t>
            </w:r>
          </w:p>
          <w:p w14:paraId="5D05467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Lungime rola (m): 50</w:t>
            </w:r>
          </w:p>
          <w:p w14:paraId="42E43175" w14:textId="2E6CE061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Fibra din sticla</w:t>
            </w:r>
          </w:p>
        </w:tc>
        <w:tc>
          <w:tcPr>
            <w:tcW w:w="3119" w:type="dxa"/>
          </w:tcPr>
          <w:p w14:paraId="474A206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1F01FC64" w14:textId="77777777" w:rsidTr="00BB2791">
        <w:tc>
          <w:tcPr>
            <w:tcW w:w="560" w:type="dxa"/>
            <w:vAlign w:val="center"/>
          </w:tcPr>
          <w:p w14:paraId="65F360B9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8FF9" w14:textId="07CC1CD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W6/3m</w:t>
            </w:r>
          </w:p>
        </w:tc>
        <w:tc>
          <w:tcPr>
            <w:tcW w:w="1910" w:type="dxa"/>
          </w:tcPr>
          <w:p w14:paraId="5CEA0A1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992DF6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290C58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</w:tcPr>
          <w:p w14:paraId="76F6FA2C" w14:textId="21E8B5F8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Profil de ghidaj W6/3m</w:t>
            </w:r>
          </w:p>
        </w:tc>
        <w:tc>
          <w:tcPr>
            <w:tcW w:w="3119" w:type="dxa"/>
          </w:tcPr>
          <w:p w14:paraId="7BE86F4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7B859129" w14:textId="77777777" w:rsidTr="00BB2791">
        <w:tc>
          <w:tcPr>
            <w:tcW w:w="560" w:type="dxa"/>
            <w:vAlign w:val="center"/>
          </w:tcPr>
          <w:p w14:paraId="2A3C5D13" w14:textId="77777777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B6616" w14:textId="3A8902C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W10/3m</w:t>
            </w:r>
          </w:p>
        </w:tc>
        <w:tc>
          <w:tcPr>
            <w:tcW w:w="1910" w:type="dxa"/>
          </w:tcPr>
          <w:p w14:paraId="5E183F1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33870A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07468BB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</w:tcPr>
          <w:p w14:paraId="386AA52D" w14:textId="77999E91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Profil de ghidaj W10/3m</w:t>
            </w:r>
          </w:p>
        </w:tc>
        <w:tc>
          <w:tcPr>
            <w:tcW w:w="3119" w:type="dxa"/>
          </w:tcPr>
          <w:p w14:paraId="6E4F83F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552D8F5" w14:textId="77777777" w:rsidTr="00BB2791">
        <w:tc>
          <w:tcPr>
            <w:tcW w:w="560" w:type="dxa"/>
            <w:vAlign w:val="center"/>
          </w:tcPr>
          <w:p w14:paraId="3AC8D08B" w14:textId="6848F58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2C0D" w14:textId="353BF31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Baghetă decorativa pentru tavan din polistiren</w:t>
            </w:r>
          </w:p>
        </w:tc>
        <w:tc>
          <w:tcPr>
            <w:tcW w:w="1910" w:type="dxa"/>
          </w:tcPr>
          <w:p w14:paraId="0CA7DA7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E750F1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0BD031C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4D1386E0" w14:textId="5B6518B6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Baghetă decorativa pentru tavan din polistiren. Dimensiuni:  L=2m;  lățimea = 70 mm; Înălțimea = 70 mm</w:t>
            </w:r>
          </w:p>
        </w:tc>
        <w:tc>
          <w:tcPr>
            <w:tcW w:w="3119" w:type="dxa"/>
          </w:tcPr>
          <w:p w14:paraId="012A0D7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7E1BCF47" w14:textId="77777777" w:rsidTr="00BB2791">
        <w:tc>
          <w:tcPr>
            <w:tcW w:w="560" w:type="dxa"/>
            <w:vAlign w:val="center"/>
          </w:tcPr>
          <w:p w14:paraId="0728366D" w14:textId="7A48A1F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AA12" w14:textId="57EA9E8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pentru glet 2,5 m</w:t>
            </w:r>
          </w:p>
        </w:tc>
        <w:tc>
          <w:tcPr>
            <w:tcW w:w="1910" w:type="dxa"/>
          </w:tcPr>
          <w:p w14:paraId="5CD5506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7E7A4D6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4F8DF1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4A9300F8" w14:textId="5071D7A8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Colțar pentru glet 2,5 m, fără plasă </w:t>
            </w:r>
          </w:p>
        </w:tc>
        <w:tc>
          <w:tcPr>
            <w:tcW w:w="3119" w:type="dxa"/>
          </w:tcPr>
          <w:p w14:paraId="049909D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00C156D" w14:textId="77777777" w:rsidTr="00BB2791">
        <w:tc>
          <w:tcPr>
            <w:tcW w:w="560" w:type="dxa"/>
            <w:vAlign w:val="center"/>
          </w:tcPr>
          <w:p w14:paraId="5EDD7870" w14:textId="3C352D3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4CF5" w14:textId="5ED0E966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30/30 mm 10 mm</w:t>
            </w:r>
          </w:p>
        </w:tc>
        <w:tc>
          <w:tcPr>
            <w:tcW w:w="1910" w:type="dxa"/>
          </w:tcPr>
          <w:p w14:paraId="632F3EE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268CECF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076BEA1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3A6B243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Gresie porțelanată 30/30 mm 10 mm</w:t>
            </w:r>
          </w:p>
          <w:p w14:paraId="52015CAF" w14:textId="3B5855AD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Nuanțe gri</w:t>
            </w:r>
          </w:p>
        </w:tc>
        <w:tc>
          <w:tcPr>
            <w:tcW w:w="3119" w:type="dxa"/>
          </w:tcPr>
          <w:p w14:paraId="194D92F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975F91E" w14:textId="77777777" w:rsidTr="00BB2791">
        <w:tc>
          <w:tcPr>
            <w:tcW w:w="560" w:type="dxa"/>
            <w:vAlign w:val="center"/>
          </w:tcPr>
          <w:p w14:paraId="21F53E24" w14:textId="4FDA16A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DB854" w14:textId="0F96E305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250*400 mm</w:t>
            </w:r>
          </w:p>
        </w:tc>
        <w:tc>
          <w:tcPr>
            <w:tcW w:w="1910" w:type="dxa"/>
          </w:tcPr>
          <w:p w14:paraId="1E7552C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5F52AC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79760A1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71C5D33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Tipul pietrei: </w:t>
            </w:r>
            <w:hyperlink r:id="rId16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gresie porțelanată </w:t>
              </w:r>
            </w:hyperlink>
          </w:p>
          <w:p w14:paraId="4D45C33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Destinația: </w:t>
            </w:r>
            <w:hyperlink r:id="rId17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interior </w:t>
              </w:r>
            </w:hyperlink>
          </w:p>
          <w:p w14:paraId="085E2EB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Utilizare: perete, podea </w:t>
            </w:r>
          </w:p>
          <w:p w14:paraId="20328B8E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Lățime: </w:t>
            </w:r>
            <w:hyperlink r:id="rId18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25 cm</w:t>
              </w:r>
            </w:hyperlink>
          </w:p>
          <w:p w14:paraId="4E208A1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Lungime: </w:t>
            </w:r>
            <w:hyperlink r:id="rId19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40 cm</w:t>
              </w:r>
            </w:hyperlink>
          </w:p>
          <w:p w14:paraId="515EADC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Grosime: ≥ </w:t>
            </w:r>
            <w:hyperlink r:id="rId20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8 mm</w:t>
              </w:r>
            </w:hyperlink>
          </w:p>
          <w:p w14:paraId="406F4990" w14:textId="383EB80A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Nuanțe: bej deschis sau gri foarte deschis</w:t>
            </w:r>
          </w:p>
        </w:tc>
        <w:tc>
          <w:tcPr>
            <w:tcW w:w="3119" w:type="dxa"/>
          </w:tcPr>
          <w:p w14:paraId="0865EE5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595FFAB" w14:textId="77777777" w:rsidTr="00BB2791">
        <w:tc>
          <w:tcPr>
            <w:tcW w:w="560" w:type="dxa"/>
            <w:vAlign w:val="center"/>
          </w:tcPr>
          <w:p w14:paraId="3B280DB8" w14:textId="149BCEF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331F9" w14:textId="2A8FFF0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- colt extern.  Culoarea alba. L-2500mm 8 mm</w:t>
            </w:r>
          </w:p>
        </w:tc>
        <w:tc>
          <w:tcPr>
            <w:tcW w:w="1910" w:type="dxa"/>
          </w:tcPr>
          <w:p w14:paraId="31C0E70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506C2C5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0EE114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8197416" w14:textId="4E686EBA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Profil - colt extern.  Culoarea alba. L-2500mm 8 mm</w:t>
            </w:r>
          </w:p>
        </w:tc>
        <w:tc>
          <w:tcPr>
            <w:tcW w:w="3119" w:type="dxa"/>
          </w:tcPr>
          <w:p w14:paraId="738738A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52971BF" w14:textId="77777777" w:rsidTr="00BB2791">
        <w:tc>
          <w:tcPr>
            <w:tcW w:w="560" w:type="dxa"/>
            <w:vAlign w:val="center"/>
          </w:tcPr>
          <w:p w14:paraId="7250A37B" w14:textId="6B42401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CA8F6" w14:textId="71384D18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- colt intern.  Culoarea alba. L-2500mm 8 mm</w:t>
            </w:r>
          </w:p>
        </w:tc>
        <w:tc>
          <w:tcPr>
            <w:tcW w:w="1910" w:type="dxa"/>
          </w:tcPr>
          <w:p w14:paraId="070AA1D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3DEF589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2227A95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6989026" w14:textId="3DD494DD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Profil - colt intern.  Culoarea alba. L-2500mm 8 mm</w:t>
            </w:r>
          </w:p>
        </w:tc>
        <w:tc>
          <w:tcPr>
            <w:tcW w:w="3119" w:type="dxa"/>
          </w:tcPr>
          <w:p w14:paraId="05DEF35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22F7EE79" w14:textId="77777777" w:rsidTr="00BB2791">
        <w:tc>
          <w:tcPr>
            <w:tcW w:w="560" w:type="dxa"/>
            <w:vAlign w:val="center"/>
          </w:tcPr>
          <w:p w14:paraId="17EB5E41" w14:textId="2C1E9D9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B0CA" w14:textId="17F2747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Chit p/u rosturi Alb (fuga) 1 kg </w:t>
            </w:r>
          </w:p>
        </w:tc>
        <w:tc>
          <w:tcPr>
            <w:tcW w:w="1910" w:type="dxa"/>
          </w:tcPr>
          <w:p w14:paraId="790A12A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27B096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5259C9A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</w:tcPr>
          <w:p w14:paraId="5EF5790A" w14:textId="34AD2139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Chit p/u rosturi Alb (fuga) 1 kg </w:t>
            </w:r>
          </w:p>
        </w:tc>
        <w:tc>
          <w:tcPr>
            <w:tcW w:w="3119" w:type="dxa"/>
          </w:tcPr>
          <w:p w14:paraId="0A315E36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896F9F3" w14:textId="77777777" w:rsidTr="00BB2791">
        <w:tc>
          <w:tcPr>
            <w:tcW w:w="560" w:type="dxa"/>
            <w:vAlign w:val="center"/>
          </w:tcPr>
          <w:p w14:paraId="0237CB77" w14:textId="31C1FBDE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35BA" w14:textId="4B6B2F6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Chit p/u rosturi Sur (fuga) 1 kg</w:t>
            </w:r>
          </w:p>
        </w:tc>
        <w:tc>
          <w:tcPr>
            <w:tcW w:w="1910" w:type="dxa"/>
          </w:tcPr>
          <w:p w14:paraId="5E6ADB7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44724C3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FE351C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</w:tcPr>
          <w:p w14:paraId="7EC4C057" w14:textId="6A3EF2B6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Chit p/u rosturi Sur (fuga) 1 kg</w:t>
            </w:r>
          </w:p>
        </w:tc>
        <w:tc>
          <w:tcPr>
            <w:tcW w:w="3119" w:type="dxa"/>
          </w:tcPr>
          <w:p w14:paraId="5D13B86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769762D0" w14:textId="77777777" w:rsidTr="00BB2791">
        <w:tc>
          <w:tcPr>
            <w:tcW w:w="560" w:type="dxa"/>
            <w:vAlign w:val="center"/>
          </w:tcPr>
          <w:p w14:paraId="26F439EF" w14:textId="5EA13536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F4691" w14:textId="6A058BE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2 mm</w:t>
            </w:r>
          </w:p>
        </w:tc>
        <w:tc>
          <w:tcPr>
            <w:tcW w:w="1910" w:type="dxa"/>
          </w:tcPr>
          <w:p w14:paraId="1C22D9C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000899F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5080CF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30124C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Distanțiere plastic  p/u montare gresie 2 mm</w:t>
            </w:r>
          </w:p>
          <w:p w14:paraId="00E7722D" w14:textId="3DEDF4B0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Pachet a câte 100 buc</w:t>
            </w:r>
          </w:p>
        </w:tc>
        <w:tc>
          <w:tcPr>
            <w:tcW w:w="3119" w:type="dxa"/>
          </w:tcPr>
          <w:p w14:paraId="4A13D9C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661B769B" w14:textId="77777777" w:rsidTr="00BB2791">
        <w:tc>
          <w:tcPr>
            <w:tcW w:w="560" w:type="dxa"/>
            <w:vAlign w:val="center"/>
          </w:tcPr>
          <w:p w14:paraId="7AD9E749" w14:textId="6C699F30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D0B6" w14:textId="71D4294D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1,5 mm</w:t>
            </w:r>
          </w:p>
        </w:tc>
        <w:tc>
          <w:tcPr>
            <w:tcW w:w="1910" w:type="dxa"/>
          </w:tcPr>
          <w:p w14:paraId="2C758CE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34AAD834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935006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299DB5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Distanțiere plastic  p/u montare gresie 1,5 mm</w:t>
            </w:r>
          </w:p>
          <w:p w14:paraId="215D747E" w14:textId="037FAF56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Pachet a câte 100 buc</w:t>
            </w:r>
          </w:p>
        </w:tc>
        <w:tc>
          <w:tcPr>
            <w:tcW w:w="3119" w:type="dxa"/>
          </w:tcPr>
          <w:p w14:paraId="194AD00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75D635E" w14:textId="77777777" w:rsidTr="00BB2791">
        <w:tc>
          <w:tcPr>
            <w:tcW w:w="560" w:type="dxa"/>
            <w:vAlign w:val="center"/>
          </w:tcPr>
          <w:p w14:paraId="225484F0" w14:textId="26D939F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9CF1" w14:textId="734164C2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Amestec (mortar) hidroizolant pe baza de </w:t>
            </w:r>
            <w:r w:rsidRPr="00BC56C7">
              <w:rPr>
                <w:rFonts w:ascii="Times New Roman" w:hAnsi="Times New Roman" w:cs="Times New Roman"/>
                <w:bCs/>
              </w:rPr>
              <w:lastRenderedPageBreak/>
              <w:t>ciment 25 kg</w:t>
            </w:r>
          </w:p>
        </w:tc>
        <w:tc>
          <w:tcPr>
            <w:tcW w:w="1910" w:type="dxa"/>
          </w:tcPr>
          <w:p w14:paraId="0A9D946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5A531EDD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1D3F04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52FD7718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Amestec (mortar) hidroizolant pe baza de ciment p/u restabilirea </w:t>
            </w: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lastRenderedPageBreak/>
              <w:t xml:space="preserve">caracteristicelor de beton, p/u repararea construcțiilor din beton armat deteriorate.  </w:t>
            </w:r>
          </w:p>
          <w:p w14:paraId="60CEB7D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Consum: 1,5-1,8 kg/m.p. </w:t>
            </w:r>
          </w:p>
          <w:p w14:paraId="756EE6E7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Puterea aderenței la bază: Minim - 2,3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Mpa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; </w:t>
            </w:r>
          </w:p>
          <w:p w14:paraId="3A9D102C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Clasa de rezistență la îngheț: F800</w:t>
            </w:r>
          </w:p>
          <w:p w14:paraId="36824353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utilizare: d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pacing w:val="-2"/>
                <w:sz w:val="16"/>
                <w:szCs w:val="16"/>
              </w:rPr>
              <w:t>e la -60 până la +400 °С</w:t>
            </w:r>
          </w:p>
          <w:p w14:paraId="3E5D8AB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Utilizare: lucrări exterioare; </w:t>
            </w:r>
          </w:p>
          <w:p w14:paraId="25A0485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Ambalaj: găleată de plastic, 25 kg </w:t>
            </w:r>
          </w:p>
          <w:p w14:paraId="1104A0C8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De Tip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Screpa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M-500 sau analogic.</w:t>
            </w:r>
          </w:p>
          <w:p w14:paraId="7AB4E3FF" w14:textId="7998C456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119" w:type="dxa"/>
          </w:tcPr>
          <w:p w14:paraId="089BAD8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3E9FB520" w14:textId="77777777" w:rsidTr="00BB2791">
        <w:tc>
          <w:tcPr>
            <w:tcW w:w="560" w:type="dxa"/>
            <w:vAlign w:val="center"/>
          </w:tcPr>
          <w:p w14:paraId="25599EEE" w14:textId="35EAC074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C43C" w14:textId="2EC354FF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Amestec de reparare și restaurare prin injecție 20 kg</w:t>
            </w:r>
          </w:p>
        </w:tc>
        <w:tc>
          <w:tcPr>
            <w:tcW w:w="1910" w:type="dxa"/>
          </w:tcPr>
          <w:p w14:paraId="089F2AD9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5D3B780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D79BE4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4844E917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Amestec (mortar) hidroizolant pe baza de ciment p/u restabilirea caracteristicelor de beton, p/u repararea construcțiilor din beton armat deteriorate.  </w:t>
            </w:r>
          </w:p>
          <w:p w14:paraId="16AEF2F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Consum: 1,5-1,8 kg/dm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vertAlign w:val="superscript"/>
              </w:rPr>
              <w:t>3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50ACD9B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Puterea aderenței la bază: Minim – 1,7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Mpa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;</w:t>
            </w:r>
          </w:p>
          <w:p w14:paraId="1229C483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Clasa de rezistență la îngheț: F400</w:t>
            </w:r>
          </w:p>
          <w:p w14:paraId="67648671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Temperatura de utilizare: d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pacing w:val="-2"/>
                <w:sz w:val="16"/>
                <w:szCs w:val="16"/>
              </w:rPr>
              <w:t>e la -60 până la +400 °С</w:t>
            </w:r>
          </w:p>
          <w:p w14:paraId="16868760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Utilizare: podele, fundații, acoperiș, etc. </w:t>
            </w:r>
          </w:p>
          <w:p w14:paraId="42043E0C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Ambalaj: găleată de plastic, 20 kg </w:t>
            </w:r>
          </w:p>
          <w:p w14:paraId="37CD39D6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De Tip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Screpa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M-600 sau analogic.</w:t>
            </w:r>
          </w:p>
          <w:p w14:paraId="52847F2E" w14:textId="57309AA9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119" w:type="dxa"/>
          </w:tcPr>
          <w:p w14:paraId="400FF10F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5D17184E" w14:textId="77777777" w:rsidTr="00BB2791">
        <w:tc>
          <w:tcPr>
            <w:tcW w:w="560" w:type="dxa"/>
            <w:vAlign w:val="center"/>
          </w:tcPr>
          <w:p w14:paraId="366FB65A" w14:textId="57EC5340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35908" w14:textId="16A0917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Șapă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25 kg</w:t>
            </w:r>
          </w:p>
        </w:tc>
        <w:tc>
          <w:tcPr>
            <w:tcW w:w="1910" w:type="dxa"/>
          </w:tcPr>
          <w:p w14:paraId="596B8CE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0E0963A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9406FBC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200F57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Tipul de produs: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Autonivelant</w:t>
            </w:r>
            <w:proofErr w:type="spellEnd"/>
          </w:p>
          <w:p w14:paraId="59D706A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Greutate, kg: 25</w:t>
            </w:r>
          </w:p>
          <w:p w14:paraId="2926A4E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Pentru lucrări la interior</w:t>
            </w:r>
          </w:p>
          <w:p w14:paraId="4A92391E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Tipul încăperilor: Uscate</w:t>
            </w:r>
          </w:p>
          <w:p w14:paraId="66A61AF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utilizare, °С: de la +10 până la +25°C</w:t>
            </w:r>
          </w:p>
          <w:p w14:paraId="0D66A67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exploatare, °С: De la 0 până la +70°C</w:t>
            </w:r>
          </w:p>
          <w:p w14:paraId="360C15E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Durata întăririi complete: 6 ore</w:t>
            </w:r>
          </w:p>
          <w:p w14:paraId="08B19C2F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Puterea de aderență la substrat: La beton - 0.5 N/ mm 2</w:t>
            </w:r>
          </w:p>
          <w:p w14:paraId="20C17950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Compoziție: Un amestec de ipsos, ciment, agregate și aditivi modificatori.</w:t>
            </w:r>
          </w:p>
          <w:p w14:paraId="3957BB6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1.5 kg/ m2 / mm/ strat</w:t>
            </w:r>
          </w:p>
          <w:p w14:paraId="75BDCB0A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valabilitate (păstrare): cel puțin 10 luni din data recepționării </w:t>
            </w:r>
          </w:p>
          <w:p w14:paraId="580B3B03" w14:textId="0D23304D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De tip Ceresit CN 68 sau echivalentul</w:t>
            </w:r>
          </w:p>
        </w:tc>
        <w:tc>
          <w:tcPr>
            <w:tcW w:w="3119" w:type="dxa"/>
          </w:tcPr>
          <w:p w14:paraId="41E3D960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4DBC7805" w14:textId="77777777" w:rsidTr="00BB2791">
        <w:tc>
          <w:tcPr>
            <w:tcW w:w="560" w:type="dxa"/>
            <w:vAlign w:val="center"/>
          </w:tcPr>
          <w:p w14:paraId="022EE63C" w14:textId="36D9F021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34318" w14:textId="28F9E32B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Rășină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poliuritanică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bicomponent</w:t>
            </w:r>
            <w:proofErr w:type="spellEnd"/>
          </w:p>
        </w:tc>
        <w:tc>
          <w:tcPr>
            <w:tcW w:w="1910" w:type="dxa"/>
          </w:tcPr>
          <w:p w14:paraId="1B71CB8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77991842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7449A9B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A3581FB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Produs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poliuretanic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bicomponent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, fără solvenți, cu emisie redusa de 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lastRenderedPageBreak/>
              <w:t xml:space="preserve">COV 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(compuși organici volatili)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. Strat de sigilare pentru sisteme antiderapante sau ca sapa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autonivelantă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. În strat de 1, 2 sau 3mm se pot realiza pardoseli cu rezistente mecanice si chimice medii.</w:t>
            </w:r>
          </w:p>
          <w:p w14:paraId="61C8485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Flexibil și elastic</w:t>
            </w:r>
          </w:p>
          <w:p w14:paraId="5B8BD006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Proprietăți de preluare fisuri</w:t>
            </w:r>
          </w:p>
          <w:p w14:paraId="1DB86CA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Rezistență chimică și mecanică bună</w:t>
            </w:r>
          </w:p>
          <w:p w14:paraId="472CB016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Posibilă suprafață cu rezistență la alunecare</w:t>
            </w:r>
          </w:p>
          <w:p w14:paraId="186C140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Impermeabil</w:t>
            </w:r>
          </w:p>
          <w:p w14:paraId="0549612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Aplicabilitate ușoară</w:t>
            </w:r>
          </w:p>
          <w:p w14:paraId="6B2104BC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Curățare ușoară</w:t>
            </w:r>
          </w:p>
          <w:p w14:paraId="6CBF8BE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Consumul: 1,6 kg per mp la grosimea stratului de 1 mm</w:t>
            </w:r>
          </w:p>
          <w:p w14:paraId="0B66A3B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Suprafețele de aplicare: Beton, sape de egalizare din ciment, oțel, asfalt, lemn, PAL</w:t>
            </w:r>
          </w:p>
          <w:p w14:paraId="7BA45183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Aspectul exterior: Peliculă omogenă lucioasă</w:t>
            </w:r>
          </w:p>
          <w:p w14:paraId="69D81635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Metoda de aplicare: cu spatulă dințată, racletă reglabilă</w:t>
            </w:r>
          </w:p>
          <w:p w14:paraId="21D8E6C4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Set căldărușe metal: euro tip «А»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şi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«B» de 25 kg</w:t>
            </w:r>
          </w:p>
          <w:p w14:paraId="1919BC2E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Termenul de minim de păstrare (garanție): 6 luni la temperatura de la +5 la +25 С</w:t>
            </w:r>
          </w:p>
          <w:p w14:paraId="2DEC0540" w14:textId="0B54F56C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tip: ULTRALINE 01 / </w:t>
            </w:r>
            <w:proofErr w:type="spellStart"/>
            <w:r w:rsidRPr="00DC58FE">
              <w:rPr>
                <w:rFonts w:ascii="Times New Roman" w:hAnsi="Times New Roman" w:cs="Times New Roman"/>
                <w:bCs/>
                <w:color w:val="000000" w:themeColor="text1"/>
                <w:spacing w:val="-5"/>
                <w:sz w:val="16"/>
                <w:szCs w:val="16"/>
              </w:rPr>
              <w:t>Sikafloor</w:t>
            </w:r>
            <w:proofErr w:type="spellEnd"/>
            <w:r w:rsidRPr="00DC58FE">
              <w:rPr>
                <w:rFonts w:ascii="Times New Roman" w:hAnsi="Times New Roman" w:cs="Times New Roman"/>
                <w:bCs/>
                <w:color w:val="000000" w:themeColor="text1"/>
                <w:spacing w:val="-5"/>
                <w:sz w:val="16"/>
                <w:szCs w:val="16"/>
              </w:rPr>
              <w:t xml:space="preserve"> 3240 </w:t>
            </w: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sau echivalentul</w:t>
            </w:r>
          </w:p>
        </w:tc>
        <w:tc>
          <w:tcPr>
            <w:tcW w:w="3119" w:type="dxa"/>
          </w:tcPr>
          <w:p w14:paraId="52923307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690CD408" w14:textId="77777777" w:rsidTr="00BB2791">
        <w:tc>
          <w:tcPr>
            <w:tcW w:w="560" w:type="dxa"/>
            <w:vAlign w:val="center"/>
          </w:tcPr>
          <w:p w14:paraId="4278F4AB" w14:textId="1CADFEB5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1D5D" w14:textId="158CA70A" w:rsidR="002F2F0B" w:rsidRPr="00DC6175" w:rsidRDefault="002F2F0B" w:rsidP="002F2F0B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Soluție pastifiantă anti-îngheț pentru beton</w:t>
            </w:r>
          </w:p>
        </w:tc>
        <w:tc>
          <w:tcPr>
            <w:tcW w:w="1910" w:type="dxa"/>
          </w:tcPr>
          <w:p w14:paraId="37263913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506861E5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F807FC8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B06496A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Soluție pastifiantă anti-îngheț pentru beton</w:t>
            </w:r>
          </w:p>
          <w:p w14:paraId="2B3B3F2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Temperatura de aplicare: până la - 10°C. </w:t>
            </w:r>
          </w:p>
          <w:p w14:paraId="1AF368C2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Accelerează hidratarea cimentului și scade semnificativ temperatura de îngheț a apei. </w:t>
            </w:r>
          </w:p>
          <w:p w14:paraId="070691E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Accelerează și crește rezistența finală a produselor din beton, crește densitatea betonului și rezistența la apă a acestora. </w:t>
            </w:r>
          </w:p>
          <w:p w14:paraId="2218F476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Previne coroziunea armăturii din interiorul betonului. </w:t>
            </w:r>
          </w:p>
          <w:p w14:paraId="326711A9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Asigură o rezistență ridicată la îngheț și previne eflorescența în timpul utilizării. </w:t>
            </w:r>
          </w:p>
          <w:p w14:paraId="371D3C1D" w14:textId="77777777" w:rsidR="002F2F0B" w:rsidRPr="00DC58FE" w:rsidRDefault="002F2F0B" w:rsidP="002F2F0B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Vara, accelerează semnificativ creșterea rezistenței betonului.  </w:t>
            </w:r>
          </w:p>
          <w:p w14:paraId="0FB30396" w14:textId="7797F574" w:rsidR="002F2F0B" w:rsidRPr="00DC58FE" w:rsidRDefault="002F2F0B" w:rsidP="002F2F0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shd w:val="clear" w:color="auto" w:fill="FFFFFF"/>
              </w:rPr>
              <w:t>Ambalaj: 5 litri.</w:t>
            </w:r>
          </w:p>
        </w:tc>
        <w:tc>
          <w:tcPr>
            <w:tcW w:w="3119" w:type="dxa"/>
          </w:tcPr>
          <w:p w14:paraId="619D427E" w14:textId="77777777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2F2F0B" w:rsidRPr="00DC6175" w14:paraId="0C9A7B6C" w14:textId="77777777" w:rsidTr="00BC59A2">
        <w:tc>
          <w:tcPr>
            <w:tcW w:w="13320" w:type="dxa"/>
            <w:gridSpan w:val="7"/>
            <w:vAlign w:val="center"/>
          </w:tcPr>
          <w:p w14:paraId="4E1EBF37" w14:textId="3E431BD8" w:rsidR="002F2F0B" w:rsidRPr="00DC6175" w:rsidRDefault="002F2F0B" w:rsidP="002F2F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6: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ambriuri și accesorii</w:t>
            </w:r>
          </w:p>
        </w:tc>
      </w:tr>
      <w:tr w:rsidR="008F3C80" w:rsidRPr="00DC6175" w14:paraId="1A08B115" w14:textId="77777777" w:rsidTr="00B92F63">
        <w:tc>
          <w:tcPr>
            <w:tcW w:w="560" w:type="dxa"/>
            <w:vAlign w:val="center"/>
          </w:tcPr>
          <w:p w14:paraId="1D7D9AEE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54E1" w14:textId="549C1333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Lambriu din plastic 7х250x6000mm</w:t>
            </w:r>
          </w:p>
        </w:tc>
        <w:tc>
          <w:tcPr>
            <w:tcW w:w="1910" w:type="dxa"/>
          </w:tcPr>
          <w:p w14:paraId="729E3352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3A23CD19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0A7FF8C0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1A37867E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Lambriu din plastic 7х250x6000mm</w:t>
            </w:r>
          </w:p>
          <w:p w14:paraId="6A7687DC" w14:textId="5F2F5FF2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Culoare: alb</w:t>
            </w:r>
          </w:p>
        </w:tc>
        <w:tc>
          <w:tcPr>
            <w:tcW w:w="3119" w:type="dxa"/>
          </w:tcPr>
          <w:p w14:paraId="6046DFE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0DC5BD9F" w14:textId="77777777" w:rsidTr="00B92F63">
        <w:tc>
          <w:tcPr>
            <w:tcW w:w="560" w:type="dxa"/>
            <w:vAlign w:val="center"/>
          </w:tcPr>
          <w:p w14:paraId="5A7E3863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0BED" w14:textId="52739194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bagheta F</w:t>
            </w:r>
          </w:p>
        </w:tc>
        <w:tc>
          <w:tcPr>
            <w:tcW w:w="1910" w:type="dxa"/>
          </w:tcPr>
          <w:p w14:paraId="1544546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79668399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CD38DC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0AF2D540" w14:textId="3780AE64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Material – PVC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Dimensiunile profilului– 23 x 23 mm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Lungime – 2900 mm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Culoarea – albă</w:t>
            </w:r>
          </w:p>
        </w:tc>
        <w:tc>
          <w:tcPr>
            <w:tcW w:w="3119" w:type="dxa"/>
          </w:tcPr>
          <w:p w14:paraId="20EBB68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383670CF" w14:textId="77777777" w:rsidTr="00BC59A2">
        <w:tc>
          <w:tcPr>
            <w:tcW w:w="13320" w:type="dxa"/>
            <w:gridSpan w:val="7"/>
            <w:vAlign w:val="center"/>
          </w:tcPr>
          <w:p w14:paraId="192EEC93" w14:textId="0262C70C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7: G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hips carton, accesorii</w:t>
            </w:r>
          </w:p>
        </w:tc>
      </w:tr>
      <w:tr w:rsidR="008F3C80" w:rsidRPr="00DC6175" w14:paraId="210C0A74" w14:textId="77777777" w:rsidTr="000D4179">
        <w:tc>
          <w:tcPr>
            <w:tcW w:w="560" w:type="dxa"/>
            <w:vAlign w:val="center"/>
          </w:tcPr>
          <w:p w14:paraId="1B9291E3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7F63" w14:textId="017A5684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UD 28*27*3000 mm </w:t>
            </w:r>
          </w:p>
        </w:tc>
        <w:tc>
          <w:tcPr>
            <w:tcW w:w="1910" w:type="dxa"/>
          </w:tcPr>
          <w:p w14:paraId="786AF591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3A5BBE80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CA8140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07156774" w14:textId="7D622C94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Profil pentru ghips carton UD 28*27*3000 mm </w:t>
            </w:r>
          </w:p>
        </w:tc>
        <w:tc>
          <w:tcPr>
            <w:tcW w:w="3119" w:type="dxa"/>
          </w:tcPr>
          <w:p w14:paraId="5B2E7A0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27ECA811" w14:textId="77777777" w:rsidTr="000D4179">
        <w:tc>
          <w:tcPr>
            <w:tcW w:w="560" w:type="dxa"/>
            <w:vAlign w:val="center"/>
          </w:tcPr>
          <w:p w14:paraId="65F9C88C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F9CD8" w14:textId="4D55B3E2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СD 60*27*3000 mm </w:t>
            </w:r>
          </w:p>
        </w:tc>
        <w:tc>
          <w:tcPr>
            <w:tcW w:w="1910" w:type="dxa"/>
          </w:tcPr>
          <w:p w14:paraId="3280D93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41A0F84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6D1EA1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7E0E0B21" w14:textId="3A5512E4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Profil pentru ghips carton СD 60*27*3000 mm </w:t>
            </w:r>
          </w:p>
        </w:tc>
        <w:tc>
          <w:tcPr>
            <w:tcW w:w="3119" w:type="dxa"/>
          </w:tcPr>
          <w:p w14:paraId="7BCDF994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27533992" w14:textId="77777777" w:rsidTr="000D4179">
        <w:tc>
          <w:tcPr>
            <w:tcW w:w="560" w:type="dxa"/>
            <w:vAlign w:val="center"/>
          </w:tcPr>
          <w:p w14:paraId="3CF84D0C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9A08" w14:textId="6BE2CC34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1x125 mm pentru profil CD 60/27</w:t>
            </w:r>
          </w:p>
        </w:tc>
        <w:tc>
          <w:tcPr>
            <w:tcW w:w="1910" w:type="dxa"/>
          </w:tcPr>
          <w:p w14:paraId="3E11E220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4F1CA87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977919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1B19BFE0" w14:textId="6CC288AC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Brida de fixare 1x125 mm pentru profil CD 60/27</w:t>
            </w:r>
          </w:p>
        </w:tc>
        <w:tc>
          <w:tcPr>
            <w:tcW w:w="3119" w:type="dxa"/>
          </w:tcPr>
          <w:p w14:paraId="45E2C2A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349ED3E4" w14:textId="77777777" w:rsidTr="000D4179">
        <w:tc>
          <w:tcPr>
            <w:tcW w:w="560" w:type="dxa"/>
            <w:vAlign w:val="center"/>
          </w:tcPr>
          <w:p w14:paraId="3ED45DE5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FB72" w14:textId="76C0C9CB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1x250 mm pentru profil CD 60/27</w:t>
            </w:r>
          </w:p>
        </w:tc>
        <w:tc>
          <w:tcPr>
            <w:tcW w:w="1910" w:type="dxa"/>
          </w:tcPr>
          <w:p w14:paraId="7D153BC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32A3026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2A023C7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44895485" w14:textId="7E021223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Brida de fixare 1x250 mm pentru profil CD 60/27</w:t>
            </w:r>
          </w:p>
        </w:tc>
        <w:tc>
          <w:tcPr>
            <w:tcW w:w="3119" w:type="dxa"/>
          </w:tcPr>
          <w:p w14:paraId="637C5A3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21E4A7B6" w14:textId="77777777" w:rsidTr="000D4179">
        <w:tc>
          <w:tcPr>
            <w:tcW w:w="560" w:type="dxa"/>
            <w:vAlign w:val="center"/>
          </w:tcPr>
          <w:p w14:paraId="093FB83B" w14:textId="7342FB8A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5F03" w14:textId="5D0A67F5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Ghips carton 2500*1200*12,5 mm</w:t>
            </w:r>
          </w:p>
        </w:tc>
        <w:tc>
          <w:tcPr>
            <w:tcW w:w="1910" w:type="dxa"/>
          </w:tcPr>
          <w:p w14:paraId="39C8DD0B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9D4B8A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20BCA75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006CE285" w14:textId="307EB909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Ghips carton 2500*1200*12,5 mm, culoare verde, rezistent la apă</w:t>
            </w:r>
          </w:p>
        </w:tc>
        <w:tc>
          <w:tcPr>
            <w:tcW w:w="3119" w:type="dxa"/>
          </w:tcPr>
          <w:p w14:paraId="6C3AABFB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741CDE80" w14:textId="77777777" w:rsidTr="00BC59A2">
        <w:tc>
          <w:tcPr>
            <w:tcW w:w="13320" w:type="dxa"/>
            <w:gridSpan w:val="7"/>
            <w:vAlign w:val="center"/>
          </w:tcPr>
          <w:p w14:paraId="4C33A3B9" w14:textId="111965D4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8: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aminat, linoleum, accesorii</w:t>
            </w:r>
          </w:p>
        </w:tc>
      </w:tr>
      <w:tr w:rsidR="008F3C80" w:rsidRPr="00DC6175" w14:paraId="66F1C4EE" w14:textId="77777777" w:rsidTr="00C02EE9">
        <w:tc>
          <w:tcPr>
            <w:tcW w:w="560" w:type="dxa"/>
            <w:vAlign w:val="center"/>
          </w:tcPr>
          <w:p w14:paraId="1290BCBA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F885" w14:textId="3DA2FA22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Laminat industrial 12 mm</w:t>
            </w:r>
          </w:p>
        </w:tc>
        <w:tc>
          <w:tcPr>
            <w:tcW w:w="1910" w:type="dxa"/>
          </w:tcPr>
          <w:p w14:paraId="34DEF510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686C2C1E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8E57BC7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5C041A7B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Clasa de rezistenta la uzura: Clasa 33</w:t>
            </w:r>
          </w:p>
          <w:p w14:paraId="2478CC95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Rezistent la umezeală: da</w:t>
            </w:r>
          </w:p>
          <w:p w14:paraId="494D392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Nuanțe: gri</w:t>
            </w:r>
          </w:p>
          <w:p w14:paraId="32979DBC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Colecție: </w:t>
            </w:r>
            <w:proofErr w:type="spellStart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Effect</w:t>
            </w:r>
            <w:proofErr w:type="spellEnd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Premium</w:t>
            </w:r>
          </w:p>
          <w:p w14:paraId="7D8B1115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Grosimea (mm): 12</w:t>
            </w:r>
          </w:p>
          <w:p w14:paraId="5B1B4006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 (mm): 189</w:t>
            </w:r>
          </w:p>
          <w:p w14:paraId="3F740783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Lungimea (mm): 1195</w:t>
            </w:r>
          </w:p>
          <w:p w14:paraId="36CA44F4" w14:textId="6151048E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Număr de bucăți per pachet: 6 (± 1,35 m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vertAlign w:val="superscript"/>
              </w:rPr>
              <w:t>2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3119" w:type="dxa"/>
          </w:tcPr>
          <w:p w14:paraId="08C41F4F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00F507F8" w14:textId="77777777" w:rsidTr="00C02EE9">
        <w:tc>
          <w:tcPr>
            <w:tcW w:w="560" w:type="dxa"/>
            <w:vAlign w:val="center"/>
          </w:tcPr>
          <w:p w14:paraId="641CD73E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5E3C" w14:textId="3062C7DD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Linoleum</w:t>
            </w:r>
          </w:p>
        </w:tc>
        <w:tc>
          <w:tcPr>
            <w:tcW w:w="1910" w:type="dxa"/>
          </w:tcPr>
          <w:p w14:paraId="0E7DEF2E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04D60D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038933F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7C289EDD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Clasa de rezistenta la uzura:  min Clasa 33  (p/u oficii, coridoare cu trafic intens)</w:t>
            </w:r>
          </w:p>
          <w:p w14:paraId="3D6377FA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B0F0"/>
                <w:sz w:val="16"/>
                <w:szCs w:val="16"/>
                <w:lang w:val="en-US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Destinație: </w:t>
            </w: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semi industrial/ industrial</w:t>
            </w:r>
          </w:p>
          <w:p w14:paraId="2BFE76AE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(mm): Min 2,7-3</w:t>
            </w:r>
          </w:p>
          <w:p w14:paraId="5C1BC847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strat de uzura (mm): Min  0,6</w:t>
            </w:r>
          </w:p>
          <w:p w14:paraId="30DF282E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  <w:lang w:val="en-US"/>
              </w:rPr>
              <w:t>Standard EURO EN 660-1</w:t>
            </w:r>
            <w:r w:rsidRPr="008F3C80">
              <w:rPr>
                <w:rFonts w:ascii="Times New Roman" w:hAnsi="Times New Roman"/>
                <w:b w:val="0"/>
                <w:bCs/>
                <w:color w:val="000000"/>
                <w:sz w:val="16"/>
                <w:szCs w:val="16"/>
                <w:shd w:val="clear" w:color="auto" w:fill="FFFFFF"/>
              </w:rPr>
              <w:t>:</w:t>
            </w:r>
            <w:r w:rsidRPr="008F3C80">
              <w:rPr>
                <w:rFonts w:ascii="Times New Roman" w:hAnsi="Times New Roman"/>
                <w:b w:val="0"/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  <w:lang w:val="en-US"/>
              </w:rPr>
              <w:t>Clas</w:t>
            </w:r>
            <w:proofErr w:type="spellEnd"/>
            <w:r w:rsidRPr="008F3C80">
              <w:rPr>
                <w:rFonts w:ascii="Times New Roman" w:hAnsi="Times New Roman"/>
                <w:b w:val="0"/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P (Min) 0,08</w:t>
            </w: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  <w:lang w:val="en-US"/>
              </w:rPr>
              <w:t xml:space="preserve">-0,15 </w:t>
            </w:r>
            <w:proofErr w:type="spellStart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мм</w:t>
            </w:r>
            <w:proofErr w:type="spellEnd"/>
          </w:p>
          <w:p w14:paraId="7C15451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exploatare (ani): Min 10</w:t>
            </w:r>
          </w:p>
          <w:p w14:paraId="5709C35A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Gama de culori: Bej, Maro - deschis, gri - deschis</w:t>
            </w:r>
          </w:p>
          <w:p w14:paraId="419B10A6" w14:textId="2C982EBC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Lățime rulou (m): min 4</w:t>
            </w:r>
          </w:p>
        </w:tc>
        <w:tc>
          <w:tcPr>
            <w:tcW w:w="3119" w:type="dxa"/>
          </w:tcPr>
          <w:p w14:paraId="74DA978E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469B373B" w14:textId="77777777" w:rsidTr="00C02EE9">
        <w:tc>
          <w:tcPr>
            <w:tcW w:w="560" w:type="dxa"/>
            <w:vAlign w:val="center"/>
          </w:tcPr>
          <w:p w14:paraId="533F5F6D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CA7D" w14:textId="589A3722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Substrat sub laminat</w:t>
            </w:r>
          </w:p>
        </w:tc>
        <w:tc>
          <w:tcPr>
            <w:tcW w:w="1910" w:type="dxa"/>
          </w:tcPr>
          <w:p w14:paraId="5431064F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77CBE9E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4DA122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545B05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Grosime, mm: 3</w:t>
            </w:r>
          </w:p>
          <w:p w14:paraId="3D8C10B1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Lățime, mm: 1000</w:t>
            </w:r>
          </w:p>
          <w:p w14:paraId="41692A85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Alb</w:t>
            </w:r>
          </w:p>
          <w:p w14:paraId="1CF708C2" w14:textId="7A911072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Material: Spumă de polietilenă</w:t>
            </w:r>
          </w:p>
        </w:tc>
        <w:tc>
          <w:tcPr>
            <w:tcW w:w="3119" w:type="dxa"/>
          </w:tcPr>
          <w:p w14:paraId="4C17C2DB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3DFEFD75" w14:textId="77777777" w:rsidTr="00C02EE9">
        <w:tc>
          <w:tcPr>
            <w:tcW w:w="560" w:type="dxa"/>
            <w:vAlign w:val="center"/>
          </w:tcPr>
          <w:p w14:paraId="4BA2ACF2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1A9F0" w14:textId="2F4208FE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Plintă PVC podea 2,5 m</w:t>
            </w:r>
          </w:p>
        </w:tc>
        <w:tc>
          <w:tcPr>
            <w:tcW w:w="1910" w:type="dxa"/>
          </w:tcPr>
          <w:p w14:paraId="187136D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4A521ACB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ADAB02B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A30E757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3127CD3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5EF9BF27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Include canale pentru cabluri: Da</w:t>
            </w:r>
          </w:p>
          <w:p w14:paraId="2E273022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 (mm): 21</w:t>
            </w:r>
          </w:p>
          <w:p w14:paraId="306E5095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Lungime (mm): 2500</w:t>
            </w:r>
          </w:p>
          <w:p w14:paraId="42A533F8" w14:textId="131641DE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119" w:type="dxa"/>
          </w:tcPr>
          <w:p w14:paraId="56C77C7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17331DF1" w14:textId="77777777" w:rsidTr="00C02EE9">
        <w:tc>
          <w:tcPr>
            <w:tcW w:w="560" w:type="dxa"/>
            <w:vAlign w:val="center"/>
          </w:tcPr>
          <w:p w14:paraId="1B9DC33F" w14:textId="4BC25BE5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1750" w14:textId="135FB27F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Colțar plintă interior </w:t>
            </w:r>
          </w:p>
        </w:tc>
        <w:tc>
          <w:tcPr>
            <w:tcW w:w="1910" w:type="dxa"/>
          </w:tcPr>
          <w:p w14:paraId="64832037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577DB1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21DA80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</w:tcPr>
          <w:p w14:paraId="57E99E0A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Colțar plintă interior</w:t>
            </w:r>
          </w:p>
          <w:p w14:paraId="3860CEE8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74EE7BFC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36C4BD43" w14:textId="7C176D5A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119" w:type="dxa"/>
          </w:tcPr>
          <w:p w14:paraId="349D723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1A9781FA" w14:textId="77777777" w:rsidTr="00C02EE9">
        <w:tc>
          <w:tcPr>
            <w:tcW w:w="560" w:type="dxa"/>
            <w:vAlign w:val="center"/>
          </w:tcPr>
          <w:p w14:paraId="4931231D" w14:textId="7A4C4F4F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CF941" w14:textId="594F6AC8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plintă exterior</w:t>
            </w:r>
          </w:p>
        </w:tc>
        <w:tc>
          <w:tcPr>
            <w:tcW w:w="1910" w:type="dxa"/>
          </w:tcPr>
          <w:p w14:paraId="5B933E21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3AC35A38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7368F533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</w:tcPr>
          <w:p w14:paraId="29CB0AC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Colțar plintă exterior</w:t>
            </w:r>
          </w:p>
          <w:p w14:paraId="6D6A7D70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295B3484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1C93A415" w14:textId="2AFA6520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119" w:type="dxa"/>
          </w:tcPr>
          <w:p w14:paraId="670A8B8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2B3B3176" w14:textId="77777777" w:rsidTr="00C02EE9">
        <w:tc>
          <w:tcPr>
            <w:tcW w:w="560" w:type="dxa"/>
            <w:vAlign w:val="center"/>
          </w:tcPr>
          <w:p w14:paraId="6DB1DF4A" w14:textId="5C8B71D9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18A9" w14:textId="56C060C8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Terminație plintă dreapta-stângă</w:t>
            </w:r>
          </w:p>
        </w:tc>
        <w:tc>
          <w:tcPr>
            <w:tcW w:w="1910" w:type="dxa"/>
          </w:tcPr>
          <w:p w14:paraId="594EF21F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44AB6A3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7F16FA2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30646CD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Terminație plintă dreapta-stânga</w:t>
            </w:r>
          </w:p>
          <w:p w14:paraId="02D71FE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11F0D829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2F8878A6" w14:textId="5FA1698C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119" w:type="dxa"/>
          </w:tcPr>
          <w:p w14:paraId="21894C27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42DED1F4" w14:textId="77777777" w:rsidTr="00C02EE9">
        <w:tc>
          <w:tcPr>
            <w:tcW w:w="560" w:type="dxa"/>
            <w:vAlign w:val="center"/>
          </w:tcPr>
          <w:p w14:paraId="293F45A9" w14:textId="62E62142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3D8E" w14:textId="2D4DC89A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Conexiune la plintă</w:t>
            </w:r>
          </w:p>
        </w:tc>
        <w:tc>
          <w:tcPr>
            <w:tcW w:w="1910" w:type="dxa"/>
          </w:tcPr>
          <w:p w14:paraId="362676A2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7CA1FD0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D7560D1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4E5B09BC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Conexiune la plintă</w:t>
            </w:r>
          </w:p>
          <w:p w14:paraId="15913E07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00054606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4B101940" w14:textId="655BFF7C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119" w:type="dxa"/>
          </w:tcPr>
          <w:p w14:paraId="43A598A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5597C161" w14:textId="77777777" w:rsidTr="00C02EE9">
        <w:tc>
          <w:tcPr>
            <w:tcW w:w="560" w:type="dxa"/>
            <w:vAlign w:val="center"/>
          </w:tcPr>
          <w:p w14:paraId="2426CF64" w14:textId="3196B9C5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F036" w14:textId="1C157DA9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0,9 m</w:t>
            </w:r>
          </w:p>
        </w:tc>
        <w:tc>
          <w:tcPr>
            <w:tcW w:w="1910" w:type="dxa"/>
          </w:tcPr>
          <w:p w14:paraId="0C82535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7EC4C11E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5D318DC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156537CE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Profil de trecere aluminiu 0,9 m</w:t>
            </w: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671A8F8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010243DC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Material: aluminiu</w:t>
            </w:r>
          </w:p>
          <w:p w14:paraId="4EF1F968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Lungime: 900-950 mm</w:t>
            </w:r>
          </w:p>
          <w:p w14:paraId="51195BD1" w14:textId="33F9E43F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Lățime: 35-45 mm</w:t>
            </w:r>
          </w:p>
        </w:tc>
        <w:tc>
          <w:tcPr>
            <w:tcW w:w="3119" w:type="dxa"/>
          </w:tcPr>
          <w:p w14:paraId="54E44E2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13BC4627" w14:textId="77777777" w:rsidTr="00C02EE9">
        <w:tc>
          <w:tcPr>
            <w:tcW w:w="560" w:type="dxa"/>
            <w:vAlign w:val="center"/>
          </w:tcPr>
          <w:p w14:paraId="4D3D9454" w14:textId="7C2EBD80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2D16" w14:textId="7F827B55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2,5 m</w:t>
            </w:r>
          </w:p>
        </w:tc>
        <w:tc>
          <w:tcPr>
            <w:tcW w:w="1910" w:type="dxa"/>
          </w:tcPr>
          <w:p w14:paraId="407E854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50CBB7EE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325BF5B6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14B6258C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Profil de trecere aluminiu 2,5 m</w:t>
            </w:r>
          </w:p>
          <w:p w14:paraId="2ACB2B7A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4F4FA2F6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Material: aluminiu</w:t>
            </w:r>
          </w:p>
          <w:p w14:paraId="3D2BA7A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Lungime: 2500 mm</w:t>
            </w:r>
          </w:p>
          <w:p w14:paraId="0CEE0F34" w14:textId="4ECCC921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Lățime: 35-45 mm</w:t>
            </w:r>
          </w:p>
        </w:tc>
        <w:tc>
          <w:tcPr>
            <w:tcW w:w="3119" w:type="dxa"/>
          </w:tcPr>
          <w:p w14:paraId="23C9E754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27123323" w14:textId="77777777" w:rsidTr="00BC59A2">
        <w:tc>
          <w:tcPr>
            <w:tcW w:w="13320" w:type="dxa"/>
            <w:gridSpan w:val="7"/>
            <w:vAlign w:val="center"/>
          </w:tcPr>
          <w:p w14:paraId="7A4E40A0" w14:textId="449AB8DD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9: V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ar în asortiment</w:t>
            </w:r>
          </w:p>
        </w:tc>
      </w:tr>
      <w:tr w:rsidR="008F3C80" w:rsidRPr="00DC6175" w14:paraId="75C75A6E" w14:textId="77777777" w:rsidTr="00B609E8">
        <w:tc>
          <w:tcPr>
            <w:tcW w:w="560" w:type="dxa"/>
            <w:vAlign w:val="center"/>
          </w:tcPr>
          <w:p w14:paraId="004086AF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96" w:type="dxa"/>
            <w:vAlign w:val="center"/>
          </w:tcPr>
          <w:p w14:paraId="467B8732" w14:textId="565B2A3B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Var stins </w:t>
            </w:r>
          </w:p>
        </w:tc>
        <w:tc>
          <w:tcPr>
            <w:tcW w:w="1910" w:type="dxa"/>
          </w:tcPr>
          <w:p w14:paraId="0BFE55A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37295471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47994C4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27D6E226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Var hidratat uscat pentru construcții</w:t>
            </w:r>
          </w:p>
          <w:p w14:paraId="5F109988" w14:textId="79AE9ED2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Ambalaj: pachete a câte ≤ 3 kg</w:t>
            </w:r>
          </w:p>
        </w:tc>
        <w:tc>
          <w:tcPr>
            <w:tcW w:w="3119" w:type="dxa"/>
          </w:tcPr>
          <w:p w14:paraId="1ADEF0C4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0E111143" w14:textId="77777777" w:rsidTr="00B609E8">
        <w:tc>
          <w:tcPr>
            <w:tcW w:w="560" w:type="dxa"/>
            <w:vAlign w:val="center"/>
          </w:tcPr>
          <w:p w14:paraId="7BE515E2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96" w:type="dxa"/>
            <w:vAlign w:val="center"/>
          </w:tcPr>
          <w:p w14:paraId="1E857CE9" w14:textId="1C4A70CD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Var stins</w:t>
            </w:r>
          </w:p>
        </w:tc>
        <w:tc>
          <w:tcPr>
            <w:tcW w:w="1910" w:type="dxa"/>
          </w:tcPr>
          <w:p w14:paraId="0215A93A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1409BA7D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54440B87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3B0FE862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Var hidratat uscat pentru construcții</w:t>
            </w:r>
          </w:p>
          <w:p w14:paraId="517B1AC6" w14:textId="6C52C872" w:rsidR="008F3C80" w:rsidRPr="008F3C80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Ambalaj: saci a câte 20 kg</w:t>
            </w:r>
          </w:p>
        </w:tc>
        <w:tc>
          <w:tcPr>
            <w:tcW w:w="3119" w:type="dxa"/>
          </w:tcPr>
          <w:p w14:paraId="7ABF0ADF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638B3DF1" w14:textId="77777777" w:rsidTr="00BC59A2">
        <w:tc>
          <w:tcPr>
            <w:tcW w:w="13320" w:type="dxa"/>
            <w:gridSpan w:val="7"/>
            <w:vAlign w:val="center"/>
          </w:tcPr>
          <w:p w14:paraId="0EA17828" w14:textId="6A96B446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0: P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avaj pietonal, borduri</w:t>
            </w:r>
          </w:p>
        </w:tc>
      </w:tr>
      <w:tr w:rsidR="008F3C80" w:rsidRPr="00DC6175" w14:paraId="355B7A3C" w14:textId="77777777" w:rsidTr="00F725CF">
        <w:tc>
          <w:tcPr>
            <w:tcW w:w="560" w:type="dxa"/>
            <w:vAlign w:val="center"/>
          </w:tcPr>
          <w:p w14:paraId="6FD43538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96" w:type="dxa"/>
            <w:vAlign w:val="center"/>
          </w:tcPr>
          <w:p w14:paraId="3B0A8A0C" w14:textId="32B067DD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Pavaj pietonal 300*300*30 mm</w:t>
            </w:r>
          </w:p>
        </w:tc>
        <w:tc>
          <w:tcPr>
            <w:tcW w:w="1910" w:type="dxa"/>
          </w:tcPr>
          <w:p w14:paraId="1E5ECCFF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35EB15E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16B4DCE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39312FF8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Pavaj pietonal din ciment </w:t>
            </w:r>
            <w:proofErr w:type="spellStart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vibroturnat</w:t>
            </w:r>
            <w:proofErr w:type="spellEnd"/>
          </w:p>
          <w:p w14:paraId="2F09FCC9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Design: ”Pătrate ciocolata”</w:t>
            </w:r>
          </w:p>
          <w:p w14:paraId="2D336DA2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sură (ciment)</w:t>
            </w:r>
          </w:p>
          <w:p w14:paraId="338C0993" w14:textId="2901A5B0" w:rsidR="008F3C80" w:rsidRPr="00DC6175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261BE">
              <w:rPr>
                <w:rFonts w:ascii="Cervino Expanded" w:hAnsi="Cervino Expanded"/>
                <w:b/>
                <w:bCs/>
                <w:noProof/>
                <w:sz w:val="20"/>
              </w:rPr>
              <w:drawing>
                <wp:inline distT="0" distB="0" distL="0" distR="0" wp14:anchorId="3F3E0F81" wp14:editId="4AE5950A">
                  <wp:extent cx="1550505" cy="967255"/>
                  <wp:effectExtent l="0" t="0" r="0" b="4445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ine 2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" t="20231" r="6134" b="22348"/>
                          <a:stretch/>
                        </pic:blipFill>
                        <pic:spPr bwMode="auto">
                          <a:xfrm>
                            <a:off x="0" y="0"/>
                            <a:ext cx="1574036" cy="981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1E581CF4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8F3C80" w:rsidRPr="00DC6175" w14:paraId="1890C600" w14:textId="77777777" w:rsidTr="00F725CF">
        <w:tc>
          <w:tcPr>
            <w:tcW w:w="560" w:type="dxa"/>
            <w:vAlign w:val="center"/>
          </w:tcPr>
          <w:p w14:paraId="116D0F1D" w14:textId="77777777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96" w:type="dxa"/>
            <w:vAlign w:val="center"/>
          </w:tcPr>
          <w:p w14:paraId="1FE991AC" w14:textId="2AAB67A4" w:rsidR="008F3C80" w:rsidRPr="00DC6175" w:rsidRDefault="008F3C80" w:rsidP="008F3C8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Bordură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vibropresată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80*200*1000 mm</w:t>
            </w:r>
          </w:p>
        </w:tc>
        <w:tc>
          <w:tcPr>
            <w:tcW w:w="1910" w:type="dxa"/>
          </w:tcPr>
          <w:p w14:paraId="5E86278F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16" w:type="dxa"/>
          </w:tcPr>
          <w:p w14:paraId="5BA87C01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53" w:type="dxa"/>
          </w:tcPr>
          <w:p w14:paraId="69AA1125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auto"/>
            <w:vAlign w:val="center"/>
          </w:tcPr>
          <w:p w14:paraId="64937DEB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 xml:space="preserve">Tip produs: </w:t>
            </w:r>
            <w:proofErr w:type="spellStart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vibropresat</w:t>
            </w:r>
            <w:proofErr w:type="spellEnd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 xml:space="preserve"> B4</w:t>
            </w:r>
          </w:p>
          <w:p w14:paraId="09527FAF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Lungime (mm): 1000</w:t>
            </w:r>
          </w:p>
          <w:p w14:paraId="3CF911D9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Înălțime (mm): 200</w:t>
            </w:r>
          </w:p>
          <w:p w14:paraId="3A2E914B" w14:textId="77777777" w:rsidR="008F3C80" w:rsidRPr="008F3C80" w:rsidRDefault="008F3C80" w:rsidP="008F3C80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Lățime (mm): 80</w:t>
            </w:r>
          </w:p>
          <w:p w14:paraId="3C60B007" w14:textId="2788AD75" w:rsidR="008F3C80" w:rsidRPr="00DC6175" w:rsidRDefault="008F3C80" w:rsidP="008F3C8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8"/>
                <w:shd w:val="clear" w:color="auto" w:fill="FFFFFF"/>
              </w:rPr>
              <w:t>Culoare: Gri</w:t>
            </w:r>
          </w:p>
        </w:tc>
        <w:tc>
          <w:tcPr>
            <w:tcW w:w="3119" w:type="dxa"/>
          </w:tcPr>
          <w:p w14:paraId="644DD27C" w14:textId="77777777" w:rsidR="008F3C80" w:rsidRPr="00DC6175" w:rsidRDefault="008F3C80" w:rsidP="008F3C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</w:tbl>
    <w:p w14:paraId="66AAA01A" w14:textId="77777777" w:rsidR="00DC6175" w:rsidRPr="00DC6175" w:rsidRDefault="00DC6175" w:rsidP="00DC6175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</w:rPr>
      </w:pPr>
    </w:p>
    <w:p w14:paraId="3ACCE79A" w14:textId="77777777" w:rsidR="00DC6175" w:rsidRPr="00DC6175" w:rsidRDefault="00DC6175" w:rsidP="00DC6175">
      <w:pPr>
        <w:spacing w:before="120" w:after="120"/>
        <w:jc w:val="left"/>
        <w:rPr>
          <w:rFonts w:ascii="Times New Roman" w:eastAsia="Calibri" w:hAnsi="Times New Roman" w:cs="Times New Roman"/>
        </w:rPr>
      </w:pPr>
      <w:r w:rsidRPr="00DC6175">
        <w:rPr>
          <w:rFonts w:ascii="Times New Roman" w:eastAsia="Calibri" w:hAnsi="Times New Roman" w:cs="Times New Roman"/>
        </w:rPr>
        <w:t>Data completării:______________</w:t>
      </w:r>
    </w:p>
    <w:p w14:paraId="61DDD6D6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</w:rPr>
      </w:pPr>
      <w:r w:rsidRPr="00DC6175">
        <w:rPr>
          <w:rFonts w:ascii="Times New Roman" w:eastAsia="Calibri" w:hAnsi="Times New Roman" w:cs="Times New Roman"/>
        </w:rPr>
        <w:lastRenderedPageBreak/>
        <w:t>__________________________________________________________</w:t>
      </w:r>
    </w:p>
    <w:p w14:paraId="1687AC0F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  <w:i/>
        </w:rPr>
      </w:pPr>
      <w:r w:rsidRPr="00DC6175">
        <w:rPr>
          <w:rFonts w:ascii="Times New Roman" w:eastAsia="Calibri" w:hAnsi="Times New Roman" w:cs="Times New Roman"/>
          <w:i/>
        </w:rPr>
        <w:t xml:space="preserve">(Numele, prenumele </w:t>
      </w:r>
      <w:proofErr w:type="spellStart"/>
      <w:r w:rsidRPr="00DC6175">
        <w:rPr>
          <w:rFonts w:ascii="Times New Roman" w:eastAsia="Calibri" w:hAnsi="Times New Roman" w:cs="Times New Roman"/>
          <w:i/>
        </w:rPr>
        <w:t>şi</w:t>
      </w:r>
      <w:proofErr w:type="spellEnd"/>
      <w:r w:rsidRPr="00DC6175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DC6175">
        <w:rPr>
          <w:rFonts w:ascii="Times New Roman" w:eastAsia="Calibri" w:hAnsi="Times New Roman" w:cs="Times New Roman"/>
          <w:i/>
        </w:rPr>
        <w:t>funcţia</w:t>
      </w:r>
      <w:proofErr w:type="spellEnd"/>
      <w:r w:rsidRPr="00DC6175">
        <w:rPr>
          <w:rFonts w:ascii="Times New Roman" w:eastAsia="Calibri" w:hAnsi="Times New Roman" w:cs="Times New Roman"/>
          <w:i/>
        </w:rPr>
        <w:t xml:space="preserve"> persoanei autorizate să reprezinte operatorul economic)</w:t>
      </w:r>
    </w:p>
    <w:p w14:paraId="6DE06688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</w:rPr>
      </w:pPr>
    </w:p>
    <w:p w14:paraId="54CA5A41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</w:rPr>
      </w:pPr>
      <w:r w:rsidRPr="00DC6175">
        <w:rPr>
          <w:rFonts w:ascii="Times New Roman" w:eastAsia="Calibri" w:hAnsi="Times New Roman" w:cs="Times New Roman"/>
        </w:rPr>
        <w:t>____________________________</w:t>
      </w:r>
    </w:p>
    <w:p w14:paraId="71F54A59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  <w:i/>
          <w:iCs/>
        </w:rPr>
      </w:pPr>
      <w:r w:rsidRPr="00DC6175">
        <w:rPr>
          <w:rFonts w:ascii="Times New Roman" w:eastAsia="Calibri" w:hAnsi="Times New Roman" w:cs="Times New Roman"/>
          <w:i/>
        </w:rPr>
        <w:t xml:space="preserve">(semnătura) </w:t>
      </w:r>
    </w:p>
    <w:p w14:paraId="1784DF91" w14:textId="77777777" w:rsidR="003D5617" w:rsidRDefault="003D5617" w:rsidP="001954D1">
      <w:pPr>
        <w:jc w:val="both"/>
        <w:rPr>
          <w:iCs/>
        </w:rPr>
      </w:pPr>
    </w:p>
    <w:sectPr w:rsidR="003D5617" w:rsidSect="00ED2B9E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1FB3F" w14:textId="77777777" w:rsidR="00994235" w:rsidRDefault="00994235" w:rsidP="00172CF5">
      <w:r>
        <w:separator/>
      </w:r>
    </w:p>
  </w:endnote>
  <w:endnote w:type="continuationSeparator" w:id="0">
    <w:p w14:paraId="75D2F94F" w14:textId="77777777" w:rsidR="00994235" w:rsidRDefault="00994235" w:rsidP="00172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7C529" w14:textId="77777777" w:rsidR="00994235" w:rsidRDefault="00994235" w:rsidP="00172CF5">
      <w:r>
        <w:separator/>
      </w:r>
    </w:p>
  </w:footnote>
  <w:footnote w:type="continuationSeparator" w:id="0">
    <w:p w14:paraId="2DE624C2" w14:textId="77777777" w:rsidR="00994235" w:rsidRDefault="00994235" w:rsidP="00172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608CF" w14:textId="77777777" w:rsidR="00F3147E" w:rsidRDefault="00F3147E" w:rsidP="00F3147E">
    <w:pPr>
      <w:pStyle w:val="a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2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multilevel"/>
    <w:tmpl w:val="4124535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5" w15:restartNumberingAfterBreak="0">
    <w:nsid w:val="514C11BA"/>
    <w:multiLevelType w:val="multilevel"/>
    <w:tmpl w:val="074087EC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830FF"/>
    <w:multiLevelType w:val="hybridMultilevel"/>
    <w:tmpl w:val="7A884670"/>
    <w:lvl w:ilvl="0" w:tplc="8CB46610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63FC"/>
    <w:rsid w:val="00021B5F"/>
    <w:rsid w:val="00024973"/>
    <w:rsid w:val="000429F8"/>
    <w:rsid w:val="00047731"/>
    <w:rsid w:val="00052DC3"/>
    <w:rsid w:val="00061E73"/>
    <w:rsid w:val="00063E4A"/>
    <w:rsid w:val="00066ED6"/>
    <w:rsid w:val="000733CB"/>
    <w:rsid w:val="0009108D"/>
    <w:rsid w:val="00095750"/>
    <w:rsid w:val="00096E6C"/>
    <w:rsid w:val="000A1F59"/>
    <w:rsid w:val="000B059A"/>
    <w:rsid w:val="000B171A"/>
    <w:rsid w:val="000B2AED"/>
    <w:rsid w:val="000D513C"/>
    <w:rsid w:val="000D6732"/>
    <w:rsid w:val="000E4FAE"/>
    <w:rsid w:val="000F29EB"/>
    <w:rsid w:val="0010405F"/>
    <w:rsid w:val="001163D2"/>
    <w:rsid w:val="001218DB"/>
    <w:rsid w:val="00121986"/>
    <w:rsid w:val="00123410"/>
    <w:rsid w:val="00124DC9"/>
    <w:rsid w:val="001250EC"/>
    <w:rsid w:val="0012673C"/>
    <w:rsid w:val="001373F7"/>
    <w:rsid w:val="00143910"/>
    <w:rsid w:val="00144BF0"/>
    <w:rsid w:val="00146D60"/>
    <w:rsid w:val="00153187"/>
    <w:rsid w:val="001624F6"/>
    <w:rsid w:val="00172CF5"/>
    <w:rsid w:val="00174132"/>
    <w:rsid w:val="00180761"/>
    <w:rsid w:val="00181C07"/>
    <w:rsid w:val="00192066"/>
    <w:rsid w:val="00192233"/>
    <w:rsid w:val="00192313"/>
    <w:rsid w:val="001954D1"/>
    <w:rsid w:val="001A0F85"/>
    <w:rsid w:val="001A58B1"/>
    <w:rsid w:val="001B7062"/>
    <w:rsid w:val="001C2237"/>
    <w:rsid w:val="001C39C9"/>
    <w:rsid w:val="001C42EB"/>
    <w:rsid w:val="001C4483"/>
    <w:rsid w:val="001D55E6"/>
    <w:rsid w:val="001D646F"/>
    <w:rsid w:val="001E1972"/>
    <w:rsid w:val="001E254E"/>
    <w:rsid w:val="001E3AB3"/>
    <w:rsid w:val="00213401"/>
    <w:rsid w:val="00213EE5"/>
    <w:rsid w:val="0022063C"/>
    <w:rsid w:val="002214AB"/>
    <w:rsid w:val="00221E6C"/>
    <w:rsid w:val="00225B5A"/>
    <w:rsid w:val="00226C5F"/>
    <w:rsid w:val="00227262"/>
    <w:rsid w:val="00242412"/>
    <w:rsid w:val="00244E30"/>
    <w:rsid w:val="00246010"/>
    <w:rsid w:val="00246477"/>
    <w:rsid w:val="00246C86"/>
    <w:rsid w:val="00276118"/>
    <w:rsid w:val="00283945"/>
    <w:rsid w:val="00285B2E"/>
    <w:rsid w:val="00291AE1"/>
    <w:rsid w:val="00292B9B"/>
    <w:rsid w:val="002A23E8"/>
    <w:rsid w:val="002A252E"/>
    <w:rsid w:val="002A332B"/>
    <w:rsid w:val="002B0126"/>
    <w:rsid w:val="002B12C5"/>
    <w:rsid w:val="002B1C13"/>
    <w:rsid w:val="002B3205"/>
    <w:rsid w:val="002B7237"/>
    <w:rsid w:val="002C27C8"/>
    <w:rsid w:val="002C5917"/>
    <w:rsid w:val="002D10CD"/>
    <w:rsid w:val="002D416A"/>
    <w:rsid w:val="002D5916"/>
    <w:rsid w:val="002E3239"/>
    <w:rsid w:val="002F002E"/>
    <w:rsid w:val="002F2F0B"/>
    <w:rsid w:val="0030500C"/>
    <w:rsid w:val="00306D47"/>
    <w:rsid w:val="00312FEF"/>
    <w:rsid w:val="0031590A"/>
    <w:rsid w:val="0032103C"/>
    <w:rsid w:val="00331B5A"/>
    <w:rsid w:val="003325E4"/>
    <w:rsid w:val="00333E07"/>
    <w:rsid w:val="003419D1"/>
    <w:rsid w:val="00345D42"/>
    <w:rsid w:val="00347AEB"/>
    <w:rsid w:val="003523CF"/>
    <w:rsid w:val="00356A93"/>
    <w:rsid w:val="003613F2"/>
    <w:rsid w:val="00361B12"/>
    <w:rsid w:val="003672D3"/>
    <w:rsid w:val="00372306"/>
    <w:rsid w:val="00373D82"/>
    <w:rsid w:val="00387063"/>
    <w:rsid w:val="00394DD7"/>
    <w:rsid w:val="00394EC2"/>
    <w:rsid w:val="003A105F"/>
    <w:rsid w:val="003A2246"/>
    <w:rsid w:val="003A6C26"/>
    <w:rsid w:val="003B5AE0"/>
    <w:rsid w:val="003C153E"/>
    <w:rsid w:val="003C1A67"/>
    <w:rsid w:val="003D5617"/>
    <w:rsid w:val="003E38AB"/>
    <w:rsid w:val="003F025D"/>
    <w:rsid w:val="003F302B"/>
    <w:rsid w:val="00400908"/>
    <w:rsid w:val="00407105"/>
    <w:rsid w:val="0042478F"/>
    <w:rsid w:val="00426181"/>
    <w:rsid w:val="0042706D"/>
    <w:rsid w:val="004275FD"/>
    <w:rsid w:val="00427A09"/>
    <w:rsid w:val="00432744"/>
    <w:rsid w:val="00433E0E"/>
    <w:rsid w:val="00434962"/>
    <w:rsid w:val="00443325"/>
    <w:rsid w:val="00451E7A"/>
    <w:rsid w:val="004537DF"/>
    <w:rsid w:val="004763F5"/>
    <w:rsid w:val="00487151"/>
    <w:rsid w:val="00487427"/>
    <w:rsid w:val="00493FBD"/>
    <w:rsid w:val="004A274A"/>
    <w:rsid w:val="004A6C01"/>
    <w:rsid w:val="004B0C1A"/>
    <w:rsid w:val="004B21D8"/>
    <w:rsid w:val="004B3B39"/>
    <w:rsid w:val="004B452C"/>
    <w:rsid w:val="004B4695"/>
    <w:rsid w:val="004C0984"/>
    <w:rsid w:val="004C2DE1"/>
    <w:rsid w:val="004C68F6"/>
    <w:rsid w:val="004D1502"/>
    <w:rsid w:val="004D252F"/>
    <w:rsid w:val="004D273C"/>
    <w:rsid w:val="004D2EF2"/>
    <w:rsid w:val="004D3759"/>
    <w:rsid w:val="004D398C"/>
    <w:rsid w:val="004D3A40"/>
    <w:rsid w:val="004E06E0"/>
    <w:rsid w:val="004E2B7D"/>
    <w:rsid w:val="004F00C1"/>
    <w:rsid w:val="004F49D3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3ED3"/>
    <w:rsid w:val="005647DF"/>
    <w:rsid w:val="00576536"/>
    <w:rsid w:val="00577740"/>
    <w:rsid w:val="005979EF"/>
    <w:rsid w:val="005A1AD8"/>
    <w:rsid w:val="005B7652"/>
    <w:rsid w:val="005C0CC8"/>
    <w:rsid w:val="005C7A8C"/>
    <w:rsid w:val="005D38EC"/>
    <w:rsid w:val="005E2942"/>
    <w:rsid w:val="005E378E"/>
    <w:rsid w:val="005F4853"/>
    <w:rsid w:val="0060281C"/>
    <w:rsid w:val="00604005"/>
    <w:rsid w:val="00605819"/>
    <w:rsid w:val="00622796"/>
    <w:rsid w:val="006246BF"/>
    <w:rsid w:val="0062739C"/>
    <w:rsid w:val="006329D0"/>
    <w:rsid w:val="00636B15"/>
    <w:rsid w:val="00641A13"/>
    <w:rsid w:val="00641DD4"/>
    <w:rsid w:val="006429A5"/>
    <w:rsid w:val="00650E8C"/>
    <w:rsid w:val="0066288F"/>
    <w:rsid w:val="006764E7"/>
    <w:rsid w:val="0068292F"/>
    <w:rsid w:val="00683139"/>
    <w:rsid w:val="0068459B"/>
    <w:rsid w:val="00686626"/>
    <w:rsid w:val="0069366E"/>
    <w:rsid w:val="00694C21"/>
    <w:rsid w:val="00695BAE"/>
    <w:rsid w:val="006A0EB4"/>
    <w:rsid w:val="006A132C"/>
    <w:rsid w:val="006A4398"/>
    <w:rsid w:val="006A7EB0"/>
    <w:rsid w:val="006B0F72"/>
    <w:rsid w:val="006B6AF3"/>
    <w:rsid w:val="006B7C41"/>
    <w:rsid w:val="006C5F9D"/>
    <w:rsid w:val="006D78E3"/>
    <w:rsid w:val="006E6A77"/>
    <w:rsid w:val="006E79B0"/>
    <w:rsid w:val="006F102A"/>
    <w:rsid w:val="006F58A4"/>
    <w:rsid w:val="00703B8E"/>
    <w:rsid w:val="007074FE"/>
    <w:rsid w:val="00715B6A"/>
    <w:rsid w:val="00715B83"/>
    <w:rsid w:val="0072133C"/>
    <w:rsid w:val="007277F3"/>
    <w:rsid w:val="00742A4F"/>
    <w:rsid w:val="0074558D"/>
    <w:rsid w:val="00750792"/>
    <w:rsid w:val="007621F3"/>
    <w:rsid w:val="00762311"/>
    <w:rsid w:val="00763A3B"/>
    <w:rsid w:val="007728A1"/>
    <w:rsid w:val="00776AEB"/>
    <w:rsid w:val="0077719B"/>
    <w:rsid w:val="0078208F"/>
    <w:rsid w:val="00783900"/>
    <w:rsid w:val="007A44DD"/>
    <w:rsid w:val="007A6B2A"/>
    <w:rsid w:val="007C002B"/>
    <w:rsid w:val="007C1E3B"/>
    <w:rsid w:val="007C7CC9"/>
    <w:rsid w:val="007D52C7"/>
    <w:rsid w:val="007D697E"/>
    <w:rsid w:val="007F2CD7"/>
    <w:rsid w:val="00816121"/>
    <w:rsid w:val="00821116"/>
    <w:rsid w:val="00821765"/>
    <w:rsid w:val="00827064"/>
    <w:rsid w:val="00835437"/>
    <w:rsid w:val="00835466"/>
    <w:rsid w:val="00837EEB"/>
    <w:rsid w:val="00840776"/>
    <w:rsid w:val="0084262F"/>
    <w:rsid w:val="00847912"/>
    <w:rsid w:val="008602A8"/>
    <w:rsid w:val="00862AF5"/>
    <w:rsid w:val="0087035A"/>
    <w:rsid w:val="0087057F"/>
    <w:rsid w:val="00887AA1"/>
    <w:rsid w:val="00887B59"/>
    <w:rsid w:val="0089032C"/>
    <w:rsid w:val="00891BE2"/>
    <w:rsid w:val="00892743"/>
    <w:rsid w:val="00892755"/>
    <w:rsid w:val="008A1116"/>
    <w:rsid w:val="008A3FF5"/>
    <w:rsid w:val="008A4E81"/>
    <w:rsid w:val="008C6BFE"/>
    <w:rsid w:val="008D1932"/>
    <w:rsid w:val="008E5F0D"/>
    <w:rsid w:val="008F0CB2"/>
    <w:rsid w:val="008F3686"/>
    <w:rsid w:val="008F3C80"/>
    <w:rsid w:val="008F7A1D"/>
    <w:rsid w:val="00911051"/>
    <w:rsid w:val="00915549"/>
    <w:rsid w:val="00916619"/>
    <w:rsid w:val="00935389"/>
    <w:rsid w:val="00945992"/>
    <w:rsid w:val="00954C32"/>
    <w:rsid w:val="00980BA9"/>
    <w:rsid w:val="00992059"/>
    <w:rsid w:val="00993C5C"/>
    <w:rsid w:val="00994235"/>
    <w:rsid w:val="00995BA8"/>
    <w:rsid w:val="009B420D"/>
    <w:rsid w:val="009B4E93"/>
    <w:rsid w:val="009B6FE8"/>
    <w:rsid w:val="009B7D34"/>
    <w:rsid w:val="009C6A05"/>
    <w:rsid w:val="009D600F"/>
    <w:rsid w:val="009D75F6"/>
    <w:rsid w:val="009F735F"/>
    <w:rsid w:val="00A02D45"/>
    <w:rsid w:val="00A07F2F"/>
    <w:rsid w:val="00A1118A"/>
    <w:rsid w:val="00A13BF7"/>
    <w:rsid w:val="00A13FF6"/>
    <w:rsid w:val="00A14188"/>
    <w:rsid w:val="00A20877"/>
    <w:rsid w:val="00A23F66"/>
    <w:rsid w:val="00A24E3F"/>
    <w:rsid w:val="00A3274E"/>
    <w:rsid w:val="00A36EAD"/>
    <w:rsid w:val="00A43386"/>
    <w:rsid w:val="00A442AA"/>
    <w:rsid w:val="00A51F5B"/>
    <w:rsid w:val="00A53D35"/>
    <w:rsid w:val="00A55B55"/>
    <w:rsid w:val="00A631EB"/>
    <w:rsid w:val="00A63A5F"/>
    <w:rsid w:val="00A70B4C"/>
    <w:rsid w:val="00A74AFA"/>
    <w:rsid w:val="00A84EC2"/>
    <w:rsid w:val="00A86ACE"/>
    <w:rsid w:val="00A86D0A"/>
    <w:rsid w:val="00A86D9C"/>
    <w:rsid w:val="00A96F76"/>
    <w:rsid w:val="00A97A02"/>
    <w:rsid w:val="00AA3FB9"/>
    <w:rsid w:val="00AA7010"/>
    <w:rsid w:val="00AB0F4C"/>
    <w:rsid w:val="00AB69D7"/>
    <w:rsid w:val="00AC481B"/>
    <w:rsid w:val="00AC7805"/>
    <w:rsid w:val="00AD6FB6"/>
    <w:rsid w:val="00AD7D77"/>
    <w:rsid w:val="00AE1935"/>
    <w:rsid w:val="00AF01FC"/>
    <w:rsid w:val="00AF0FA6"/>
    <w:rsid w:val="00AF21BE"/>
    <w:rsid w:val="00AF6AC3"/>
    <w:rsid w:val="00AF7F73"/>
    <w:rsid w:val="00B02827"/>
    <w:rsid w:val="00B04252"/>
    <w:rsid w:val="00B0705F"/>
    <w:rsid w:val="00B077E7"/>
    <w:rsid w:val="00B1182F"/>
    <w:rsid w:val="00B15CFE"/>
    <w:rsid w:val="00B22194"/>
    <w:rsid w:val="00B42221"/>
    <w:rsid w:val="00B4267B"/>
    <w:rsid w:val="00B4607A"/>
    <w:rsid w:val="00B60331"/>
    <w:rsid w:val="00B6708F"/>
    <w:rsid w:val="00B674C8"/>
    <w:rsid w:val="00B67B3B"/>
    <w:rsid w:val="00B72E5E"/>
    <w:rsid w:val="00B92AD5"/>
    <w:rsid w:val="00B934BC"/>
    <w:rsid w:val="00B971FA"/>
    <w:rsid w:val="00BA096E"/>
    <w:rsid w:val="00BC7DF4"/>
    <w:rsid w:val="00BD103B"/>
    <w:rsid w:val="00BD2828"/>
    <w:rsid w:val="00BD75DB"/>
    <w:rsid w:val="00BE0298"/>
    <w:rsid w:val="00BE46D7"/>
    <w:rsid w:val="00BE653C"/>
    <w:rsid w:val="00BE6D77"/>
    <w:rsid w:val="00BE76C5"/>
    <w:rsid w:val="00BF49DF"/>
    <w:rsid w:val="00BF5FDF"/>
    <w:rsid w:val="00C131F4"/>
    <w:rsid w:val="00C13A12"/>
    <w:rsid w:val="00C143D9"/>
    <w:rsid w:val="00C21B1F"/>
    <w:rsid w:val="00C228F0"/>
    <w:rsid w:val="00C23122"/>
    <w:rsid w:val="00C23B59"/>
    <w:rsid w:val="00C257C7"/>
    <w:rsid w:val="00C27233"/>
    <w:rsid w:val="00C307FC"/>
    <w:rsid w:val="00C406C3"/>
    <w:rsid w:val="00C425FE"/>
    <w:rsid w:val="00C52BE1"/>
    <w:rsid w:val="00C55622"/>
    <w:rsid w:val="00C56817"/>
    <w:rsid w:val="00C679EC"/>
    <w:rsid w:val="00C707EA"/>
    <w:rsid w:val="00C8414D"/>
    <w:rsid w:val="00C84382"/>
    <w:rsid w:val="00C87AD4"/>
    <w:rsid w:val="00C91B32"/>
    <w:rsid w:val="00C94F3D"/>
    <w:rsid w:val="00C96D42"/>
    <w:rsid w:val="00CA5919"/>
    <w:rsid w:val="00CB7913"/>
    <w:rsid w:val="00CC79C8"/>
    <w:rsid w:val="00CE121B"/>
    <w:rsid w:val="00CE687D"/>
    <w:rsid w:val="00CF4122"/>
    <w:rsid w:val="00CF4376"/>
    <w:rsid w:val="00CF7B8F"/>
    <w:rsid w:val="00D00729"/>
    <w:rsid w:val="00D0154A"/>
    <w:rsid w:val="00D1249A"/>
    <w:rsid w:val="00D12C80"/>
    <w:rsid w:val="00D14897"/>
    <w:rsid w:val="00D1671B"/>
    <w:rsid w:val="00D168D0"/>
    <w:rsid w:val="00D20A9B"/>
    <w:rsid w:val="00D24CD7"/>
    <w:rsid w:val="00D33A31"/>
    <w:rsid w:val="00D37963"/>
    <w:rsid w:val="00D41808"/>
    <w:rsid w:val="00D47C19"/>
    <w:rsid w:val="00D5152F"/>
    <w:rsid w:val="00D525D8"/>
    <w:rsid w:val="00D53BBD"/>
    <w:rsid w:val="00D63278"/>
    <w:rsid w:val="00D66B48"/>
    <w:rsid w:val="00D7419B"/>
    <w:rsid w:val="00D82132"/>
    <w:rsid w:val="00D91AF5"/>
    <w:rsid w:val="00D9286F"/>
    <w:rsid w:val="00D97997"/>
    <w:rsid w:val="00D97C5B"/>
    <w:rsid w:val="00DB6FA0"/>
    <w:rsid w:val="00DB6FAC"/>
    <w:rsid w:val="00DC58FE"/>
    <w:rsid w:val="00DC6175"/>
    <w:rsid w:val="00DC735A"/>
    <w:rsid w:val="00DD2705"/>
    <w:rsid w:val="00DD38DB"/>
    <w:rsid w:val="00DD59E0"/>
    <w:rsid w:val="00DD7FC9"/>
    <w:rsid w:val="00DE1C7E"/>
    <w:rsid w:val="00DE5D0F"/>
    <w:rsid w:val="00DE78BC"/>
    <w:rsid w:val="00DF1CB2"/>
    <w:rsid w:val="00E265C4"/>
    <w:rsid w:val="00E3014A"/>
    <w:rsid w:val="00E31E51"/>
    <w:rsid w:val="00E33F97"/>
    <w:rsid w:val="00E3530B"/>
    <w:rsid w:val="00E354BE"/>
    <w:rsid w:val="00E376D3"/>
    <w:rsid w:val="00E37AA6"/>
    <w:rsid w:val="00E4105E"/>
    <w:rsid w:val="00E417C5"/>
    <w:rsid w:val="00E42D8C"/>
    <w:rsid w:val="00E435AC"/>
    <w:rsid w:val="00E44D2F"/>
    <w:rsid w:val="00E455AC"/>
    <w:rsid w:val="00E5035D"/>
    <w:rsid w:val="00E60A80"/>
    <w:rsid w:val="00E62ED4"/>
    <w:rsid w:val="00E64893"/>
    <w:rsid w:val="00E650C8"/>
    <w:rsid w:val="00E706FD"/>
    <w:rsid w:val="00E76167"/>
    <w:rsid w:val="00E80C4B"/>
    <w:rsid w:val="00E81757"/>
    <w:rsid w:val="00E84EFB"/>
    <w:rsid w:val="00E86FD6"/>
    <w:rsid w:val="00E873C2"/>
    <w:rsid w:val="00E91DFE"/>
    <w:rsid w:val="00E95BD6"/>
    <w:rsid w:val="00E96266"/>
    <w:rsid w:val="00EA15D4"/>
    <w:rsid w:val="00EA5FAA"/>
    <w:rsid w:val="00EB0C3D"/>
    <w:rsid w:val="00EB144E"/>
    <w:rsid w:val="00EB4D8E"/>
    <w:rsid w:val="00EB7C94"/>
    <w:rsid w:val="00EB7CD9"/>
    <w:rsid w:val="00EC3CB1"/>
    <w:rsid w:val="00EC5F56"/>
    <w:rsid w:val="00ED0D69"/>
    <w:rsid w:val="00ED2B9E"/>
    <w:rsid w:val="00ED4BE3"/>
    <w:rsid w:val="00ED6311"/>
    <w:rsid w:val="00ED65FB"/>
    <w:rsid w:val="00ED6BDE"/>
    <w:rsid w:val="00EE1972"/>
    <w:rsid w:val="00EF2AA1"/>
    <w:rsid w:val="00EF580E"/>
    <w:rsid w:val="00EF628F"/>
    <w:rsid w:val="00F13207"/>
    <w:rsid w:val="00F202CB"/>
    <w:rsid w:val="00F25040"/>
    <w:rsid w:val="00F27C31"/>
    <w:rsid w:val="00F3147E"/>
    <w:rsid w:val="00F514DA"/>
    <w:rsid w:val="00F60150"/>
    <w:rsid w:val="00F60742"/>
    <w:rsid w:val="00F64830"/>
    <w:rsid w:val="00F66D8A"/>
    <w:rsid w:val="00F8648C"/>
    <w:rsid w:val="00F87641"/>
    <w:rsid w:val="00F9402A"/>
    <w:rsid w:val="00F94C7E"/>
    <w:rsid w:val="00F9606D"/>
    <w:rsid w:val="00F97ACC"/>
    <w:rsid w:val="00FA090E"/>
    <w:rsid w:val="00FA54B4"/>
    <w:rsid w:val="00FB5126"/>
    <w:rsid w:val="00FC0C15"/>
    <w:rsid w:val="00FC7FB1"/>
    <w:rsid w:val="00FD2433"/>
    <w:rsid w:val="00FD41CD"/>
    <w:rsid w:val="00FE6922"/>
    <w:rsid w:val="00FE78B9"/>
    <w:rsid w:val="00FF0E79"/>
    <w:rsid w:val="00FF175F"/>
    <w:rsid w:val="00FF3279"/>
    <w:rsid w:val="00FF63C3"/>
    <w:rsid w:val="165926D2"/>
    <w:rsid w:val="352D74F7"/>
    <w:rsid w:val="535E1C86"/>
    <w:rsid w:val="599E60B9"/>
    <w:rsid w:val="6C6F759D"/>
    <w:rsid w:val="7846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DA19797"/>
  <w15:docId w15:val="{9FD86B6C-0CBF-4369-85F1-40FB59DC7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autoRedefine/>
    <w:qFormat/>
    <w:rsid w:val="00172CF5"/>
    <w:pPr>
      <w:spacing w:after="160" w:line="259" w:lineRule="auto"/>
      <w:jc w:val="center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autoRedefine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aliases w:val=" Sub-Clause Sub-paragraph"/>
    <w:basedOn w:val="a0"/>
    <w:next w:val="a0"/>
    <w:link w:val="40"/>
    <w:qFormat/>
    <w:rsid w:val="002F2F0B"/>
    <w:pPr>
      <w:keepNext/>
      <w:spacing w:after="0" w:line="240" w:lineRule="auto"/>
      <w:jc w:val="left"/>
      <w:outlineLvl w:val="3"/>
    </w:pPr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autoRedefine/>
    <w:uiPriority w:val="99"/>
    <w:semiHidden/>
    <w:unhideWhenUsed/>
    <w:qFormat/>
    <w:rPr>
      <w:color w:val="800080"/>
      <w:u w:val="single"/>
    </w:rPr>
  </w:style>
  <w:style w:type="character" w:styleId="a5">
    <w:name w:val="Hyperlink"/>
    <w:basedOn w:val="a1"/>
    <w:autoRedefine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autoRedefine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header"/>
    <w:basedOn w:val="a0"/>
    <w:autoRedefine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ody Text"/>
    <w:basedOn w:val="a0"/>
    <w:link w:val="aa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0"/>
    <w:autoRedefine/>
    <w:qFormat/>
    <w:pPr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c">
    <w:name w:val="Table Grid"/>
    <w:basedOn w:val="a2"/>
    <w:autoRedefine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915549"/>
    <w:pPr>
      <w:numPr>
        <w:numId w:val="1"/>
      </w:numPr>
      <w:contextualSpacing/>
      <w:jc w:val="both"/>
    </w:pPr>
  </w:style>
  <w:style w:type="paragraph" w:customStyle="1" w:styleId="font5">
    <w:name w:val="font5"/>
    <w:basedOn w:val="a0"/>
    <w:autoRedefine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0"/>
    <w:autoRedefine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0"/>
    <w:autoRedefine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0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0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0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0"/>
    <w:autoRedefine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0"/>
    <w:autoRedefine/>
    <w:qFormat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0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0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0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0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0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0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0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0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2"/>
    <w:autoRedefine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1"/>
    <w:link w:val="a6"/>
    <w:autoRedefine/>
    <w:uiPriority w:val="99"/>
    <w:semiHidden/>
    <w:qFormat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0"/>
    <w:autoRedefine/>
    <w:uiPriority w:val="1"/>
    <w:qFormat/>
    <w:rsid w:val="006F58A4"/>
    <w:pPr>
      <w:widowControl w:val="0"/>
      <w:autoSpaceDE w:val="0"/>
      <w:autoSpaceDN w:val="0"/>
      <w:spacing w:after="0" w:line="240" w:lineRule="auto"/>
    </w:pPr>
    <w:rPr>
      <w:rFonts w:ascii="Times New Roman" w:eastAsia="Arial MT" w:hAnsi="Times New Roman" w:cs="Times New Roman"/>
      <w:lang w:eastAsia="ru-RU"/>
    </w:rPr>
  </w:style>
  <w:style w:type="table" w:customStyle="1" w:styleId="110">
    <w:name w:val="Сетка таблицы11"/>
    <w:basedOn w:val="a2"/>
    <w:autoRedefine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0"/>
    <w:autoRedefine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1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2"/>
    <w:autoRedefine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autoRedefine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autoRedefine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1"/>
    <w:link w:val="1"/>
    <w:autoRedefine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a">
    <w:name w:val="Основной текст Знак"/>
    <w:basedOn w:val="a1"/>
    <w:link w:val="a9"/>
    <w:autoRedefine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31">
    <w:name w:val="Сетка таблицы3"/>
    <w:basedOn w:val="a2"/>
    <w:next w:val="ac"/>
    <w:uiPriority w:val="59"/>
    <w:rsid w:val="00650E8C"/>
    <w:rPr>
      <w:rFonts w:ascii="Calibri" w:eastAsia="Calibri" w:hAnsi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0"/>
    <w:link w:val="ae"/>
    <w:uiPriority w:val="99"/>
    <w:unhideWhenUsed/>
    <w:rsid w:val="003D56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3D5617"/>
    <w:rPr>
      <w:rFonts w:asciiTheme="minorHAnsi" w:eastAsiaTheme="minorHAnsi" w:hAnsiTheme="minorHAnsi" w:cstheme="minorBidi"/>
      <w:sz w:val="22"/>
      <w:szCs w:val="22"/>
      <w:lang w:val="ro-RO"/>
    </w:rPr>
  </w:style>
  <w:style w:type="table" w:customStyle="1" w:styleId="41">
    <w:name w:val="Сетка таблицы4"/>
    <w:basedOn w:val="a2"/>
    <w:next w:val="ac"/>
    <w:autoRedefine/>
    <w:uiPriority w:val="59"/>
    <w:qFormat/>
    <w:rsid w:val="00DC6175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aliases w:val=" Sub-Clause Sub-paragraph Знак"/>
    <w:basedOn w:val="a1"/>
    <w:link w:val="4"/>
    <w:rsid w:val="002F2F0B"/>
    <w:rPr>
      <w:rFonts w:ascii="Baltica RR" w:eastAsia="Times New Roman" w:hAnsi="Baltica RR"/>
      <w:b/>
      <w:sz w:val="24"/>
      <w:lang w:val="ro-RO" w:eastAsia="ru-RU"/>
    </w:rPr>
  </w:style>
  <w:style w:type="paragraph" w:styleId="af">
    <w:name w:val="No Spacing"/>
    <w:uiPriority w:val="1"/>
    <w:qFormat/>
    <w:rsid w:val="002F2F0B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af0">
    <w:name w:val="Strong"/>
    <w:basedOn w:val="a1"/>
    <w:uiPriority w:val="22"/>
    <w:qFormat/>
    <w:rsid w:val="002F2F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mic.md/ro/instrumente-echipamente-imbracaminte-si-materiale-consumabile/accesorii-si-materiale-consumabile/benzi-adezive-si-benzi-de-mascare/q/material_Hartie" TargetMode="External"/><Relationship Id="rId18" Type="http://schemas.openxmlformats.org/officeDocument/2006/relationships/hyperlink" Target="https://www.pandashop.md/ro/catalog/construction_and_repair/decoration_materials/tiles_and_porcelain_stoneware/?Numbers=30770_27.5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1.jpg"/><Relationship Id="rId7" Type="http://schemas.openxmlformats.org/officeDocument/2006/relationships/footnotes" Target="footnotes.xml"/><Relationship Id="rId12" Type="http://schemas.openxmlformats.org/officeDocument/2006/relationships/hyperlink" Target="https://domic.md/ro/instrumente-echipamente-imbracaminte-si-materiale-consumabile/accesorii-si-materiale-consumabile/benzi-adezive-si-benzi-de-mascare/q/lungime_50m" TargetMode="External"/><Relationship Id="rId17" Type="http://schemas.openxmlformats.org/officeDocument/2006/relationships/hyperlink" Target="https://www.pandashop.md/ro/catalog/construction_and_repair/decoration_materials/tiles_and_porcelain_stoneware/?Texts=30769_4124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ndashop.md/ro/catalog/construction_and_repair/decoration_materials/tiles_and_porcelain_stoneware/?Texts=30767_142098" TargetMode="External"/><Relationship Id="rId20" Type="http://schemas.openxmlformats.org/officeDocument/2006/relationships/hyperlink" Target="https://www.pandashop.md/ro/catalog/construction_and_repair/decoration_materials/tiles_and_porcelain_stoneware/?Texts=30771_5797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mic.md/ro/instrumente-echipamente-imbracaminte-si-materiale-consumabile/accesorii-si-materiale-consumabile/benzi-adezive-si-benzi-de-mascare/q/latime_19m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mic.md/ro/instrumente-echipamente-imbracaminte-si-materiale-consumabile/accesorii-si-materiale-consumabile/benzi-adezive-si-benzi-de-mascare/q/lungime_50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mic.md/ro/instrumente-echipamente-imbracaminte-si-materiale-consumabile/accesorii-si-materiale-consumabile/benzi-adezive-si-benzi-de-mascare/q/material_Hartie" TargetMode="External"/><Relationship Id="rId19" Type="http://schemas.openxmlformats.org/officeDocument/2006/relationships/hyperlink" Target="https://www.pandashop.md/ro/catalog/construction_and_repair/decoration_materials/tiles_and_porcelain_stoneware/?Numbers=30836_40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domic.md/ro/instrumente-echipamente-imbracaminte-si-materiale-consumabile/accesorii-si-materiale-consumabile/benzi-adezive-si-benzi-de-mascare/q/latime_19m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A822CE-5AED-4D9D-89ED-739AF8BB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5436</Words>
  <Characters>30987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16</cp:revision>
  <cp:lastPrinted>2024-01-03T13:42:00Z</cp:lastPrinted>
  <dcterms:created xsi:type="dcterms:W3CDTF">2026-02-20T12:30:00Z</dcterms:created>
  <dcterms:modified xsi:type="dcterms:W3CDTF">2026-02-23T09:22:00Z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