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5394" w:type="pct"/>
        <w:tblLayout w:type="fixed"/>
        <w:tblLook w:val="04A0" w:firstRow="1" w:lastRow="0" w:firstColumn="1" w:lastColumn="0" w:noHBand="0" w:noVBand="1"/>
      </w:tblPr>
      <w:tblGrid>
        <w:gridCol w:w="2129"/>
        <w:gridCol w:w="1700"/>
        <w:gridCol w:w="1132"/>
        <w:gridCol w:w="993"/>
        <w:gridCol w:w="2094"/>
        <w:gridCol w:w="1714"/>
        <w:gridCol w:w="3098"/>
        <w:gridCol w:w="1107"/>
        <w:gridCol w:w="14"/>
      </w:tblGrid>
      <w:tr w:rsidR="00321C77" w:rsidRPr="007D3E73" w:rsidTr="007D3E73">
        <w:trPr>
          <w:trHeight w:val="685"/>
        </w:trPr>
        <w:tc>
          <w:tcPr>
            <w:tcW w:w="5000" w:type="pct"/>
            <w:gridSpan w:val="9"/>
            <w:shd w:val="clear" w:color="auto" w:fill="auto"/>
            <w:vAlign w:val="center"/>
          </w:tcPr>
          <w:p w:rsidR="00321C77" w:rsidRPr="007D3E73" w:rsidRDefault="00E73806" w:rsidP="007D3E73">
            <w:pPr>
              <w:spacing w:after="0" w:line="240" w:lineRule="auto"/>
              <w:jc w:val="right"/>
              <w:rPr>
                <w:rFonts w:ascii="Times New Roman" w:eastAsia="Times New Roman" w:hAnsi="Times New Roman" w:cs="Times New Roman"/>
                <w:sz w:val="20"/>
                <w:szCs w:val="20"/>
                <w:lang w:val="it-IT"/>
              </w:rPr>
            </w:pPr>
            <w:r w:rsidRPr="007D3E73">
              <w:rPr>
                <w:rFonts w:ascii="Times New Roman" w:eastAsia="Times New Roman" w:hAnsi="Times New Roman" w:cs="Times New Roman"/>
                <w:b/>
                <w:sz w:val="20"/>
                <w:szCs w:val="20"/>
              </w:rPr>
              <w:br w:type="page"/>
            </w:r>
            <w:r w:rsidRPr="007D3E73">
              <w:rPr>
                <w:rFonts w:ascii="Times New Roman" w:eastAsia="Times New Roman" w:hAnsi="Times New Roman" w:cs="Times New Roman"/>
                <w:b/>
                <w:sz w:val="20"/>
                <w:szCs w:val="20"/>
                <w:lang w:val="ro-RO"/>
              </w:rPr>
              <w:br w:type="page"/>
            </w:r>
            <w:r w:rsidRPr="007D3E73">
              <w:rPr>
                <w:rFonts w:ascii="Times New Roman" w:eastAsia="Times New Roman" w:hAnsi="Times New Roman" w:cs="Times New Roman"/>
                <w:b/>
                <w:sz w:val="20"/>
                <w:szCs w:val="20"/>
              </w:rPr>
              <w:br w:type="page"/>
            </w:r>
            <w:r w:rsidRPr="007D3E73">
              <w:rPr>
                <w:rFonts w:ascii="Times New Roman" w:eastAsia="Times New Roman" w:hAnsi="Times New Roman" w:cs="Times New Roman"/>
                <w:b/>
                <w:sz w:val="20"/>
                <w:szCs w:val="20"/>
              </w:rPr>
              <w:br w:type="page"/>
            </w:r>
            <w:bookmarkStart w:id="0" w:name="_Toc449539095"/>
            <w:bookmarkStart w:id="1" w:name="_Toc356920194"/>
            <w:bookmarkStart w:id="2" w:name="_Toc392180206"/>
            <w:r w:rsidRPr="007D3E73">
              <w:rPr>
                <w:rFonts w:ascii="Times New Roman" w:eastAsia="Times New Roman" w:hAnsi="Times New Roman" w:cs="Times New Roman"/>
                <w:b/>
                <w:sz w:val="20"/>
                <w:szCs w:val="20"/>
              </w:rPr>
              <w:t xml:space="preserve">                                                                                                                                                                                                                                      </w:t>
            </w:r>
            <w:r w:rsidRPr="007D3E73">
              <w:rPr>
                <w:rFonts w:ascii="Times New Roman" w:eastAsia="Times New Roman" w:hAnsi="Times New Roman" w:cs="Times New Roman"/>
                <w:sz w:val="20"/>
                <w:szCs w:val="20"/>
                <w:lang w:val="it-IT"/>
              </w:rPr>
              <w:t>Anexa nr. 22</w:t>
            </w:r>
          </w:p>
          <w:p w:rsidR="00321C77" w:rsidRPr="007D3E73" w:rsidRDefault="00E73806" w:rsidP="007D3E73">
            <w:pPr>
              <w:spacing w:after="0" w:line="240" w:lineRule="auto"/>
              <w:jc w:val="right"/>
              <w:rPr>
                <w:rFonts w:ascii="Times New Roman" w:eastAsia="Times New Roman" w:hAnsi="Times New Roman" w:cs="Times New Roman"/>
                <w:sz w:val="20"/>
                <w:szCs w:val="20"/>
                <w:lang w:val="it-IT"/>
              </w:rPr>
            </w:pPr>
            <w:r w:rsidRPr="007D3E73">
              <w:rPr>
                <w:rFonts w:ascii="Times New Roman" w:eastAsia="Times New Roman" w:hAnsi="Times New Roman" w:cs="Times New Roman"/>
                <w:sz w:val="20"/>
                <w:szCs w:val="20"/>
                <w:lang w:val="it-IT"/>
              </w:rPr>
              <w:t xml:space="preserve">                                                                                                                                                                                       la Documentația standard nr.115</w:t>
            </w:r>
          </w:p>
          <w:p w:rsidR="00321C77" w:rsidRPr="007D3E73" w:rsidRDefault="00E73806" w:rsidP="007D3E73">
            <w:pPr>
              <w:spacing w:after="0" w:line="240" w:lineRule="auto"/>
              <w:jc w:val="right"/>
              <w:rPr>
                <w:rFonts w:ascii="Times New Roman" w:eastAsia="Times New Roman" w:hAnsi="Times New Roman" w:cs="Times New Roman"/>
                <w:sz w:val="20"/>
                <w:szCs w:val="20"/>
                <w:lang w:val="it-IT"/>
              </w:rPr>
            </w:pPr>
            <w:r w:rsidRPr="007D3E73">
              <w:rPr>
                <w:rFonts w:ascii="Times New Roman" w:eastAsia="Times New Roman" w:hAnsi="Times New Roman" w:cs="Times New Roman"/>
                <w:sz w:val="20"/>
                <w:szCs w:val="20"/>
                <w:lang w:val="it-IT"/>
              </w:rPr>
              <w:t xml:space="preserve">                                                                                                                                                                             din “15” septembrie 2021</w:t>
            </w:r>
          </w:p>
          <w:p w:rsidR="00321C77" w:rsidRPr="007D3E73" w:rsidRDefault="00E73806" w:rsidP="007D3E73">
            <w:pPr>
              <w:keepNext/>
              <w:keepLines/>
              <w:spacing w:after="0" w:line="240" w:lineRule="auto"/>
              <w:outlineLvl w:val="1"/>
              <w:rPr>
                <w:rFonts w:ascii="Times New Roman" w:eastAsia="Times New Roman" w:hAnsi="Times New Roman" w:cs="Times New Roman"/>
                <w:b/>
                <w:bCs/>
                <w:color w:val="5B9BD5"/>
                <w:sz w:val="20"/>
                <w:szCs w:val="20"/>
              </w:rPr>
            </w:pPr>
            <w:bookmarkStart w:id="3" w:name="_Hlk77771394"/>
            <w:r w:rsidRPr="007D3E73">
              <w:rPr>
                <w:rFonts w:ascii="Times New Roman" w:eastAsia="Times New Roman" w:hAnsi="Times New Roman" w:cs="Times New Roman"/>
                <w:b/>
                <w:bCs/>
                <w:color w:val="5B9BD5"/>
                <w:sz w:val="20"/>
                <w:szCs w:val="20"/>
                <w:lang w:val="ro-RO"/>
              </w:rPr>
              <w:t xml:space="preserve">Specificaţii tehnice </w:t>
            </w:r>
            <w:bookmarkEnd w:id="0"/>
            <w:bookmarkEnd w:id="1"/>
            <w:bookmarkEnd w:id="2"/>
            <w:bookmarkEnd w:id="3"/>
          </w:p>
        </w:tc>
      </w:tr>
      <w:tr w:rsidR="00321C77" w:rsidRPr="007D3E73" w:rsidTr="007D3E73">
        <w:trPr>
          <w:trHeight w:val="548"/>
        </w:trPr>
        <w:tc>
          <w:tcPr>
            <w:tcW w:w="5000" w:type="pct"/>
            <w:gridSpan w:val="9"/>
            <w:tcBorders>
              <w:bottom w:val="single" w:sz="4" w:space="0" w:color="auto"/>
            </w:tcBorders>
            <w:shd w:val="clear" w:color="auto" w:fill="auto"/>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321C77" w:rsidRPr="007D3E73" w:rsidTr="007D3E73">
              <w:trPr>
                <w:trHeight w:val="514"/>
                <w:jc w:val="center"/>
              </w:trPr>
              <w:tc>
                <w:tcPr>
                  <w:tcW w:w="9633" w:type="dxa"/>
                  <w:tcBorders>
                    <w:top w:val="nil"/>
                    <w:left w:val="nil"/>
                    <w:bottom w:val="nil"/>
                    <w:right w:val="nil"/>
                  </w:tcBorders>
                  <w:tcMar>
                    <w:top w:w="15" w:type="dxa"/>
                    <w:left w:w="45" w:type="dxa"/>
                    <w:bottom w:w="15" w:type="dxa"/>
                    <w:right w:w="45" w:type="dxa"/>
                  </w:tcMar>
                </w:tcPr>
                <w:p w:rsidR="00321C77" w:rsidRPr="007D3E73" w:rsidRDefault="00E73806" w:rsidP="007D3E73">
                  <w:pPr>
                    <w:framePr w:hSpace="180" w:wrap="around" w:vAnchor="page" w:hAnchor="margin" w:xAlign="center" w:y="516"/>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i/>
                      <w:iCs/>
                      <w:sz w:val="20"/>
                      <w:szCs w:val="20"/>
                      <w:lang w:val="ro-RO"/>
                    </w:rPr>
                    <w:t>[Acest tabel va fi completat de către ofertant în coloanele 2, 3, 4, 6, 7, iar de către autoritatea contractantă – în coloanele 1, 5,]</w:t>
                  </w:r>
                </w:p>
              </w:tc>
            </w:tr>
          </w:tbl>
          <w:p w:rsidR="00321C77" w:rsidRPr="007D3E73" w:rsidRDefault="00321C77" w:rsidP="007D3E73">
            <w:pPr>
              <w:spacing w:after="0" w:line="240" w:lineRule="auto"/>
              <w:jc w:val="center"/>
              <w:rPr>
                <w:rFonts w:ascii="Times New Roman" w:eastAsia="Times New Roman" w:hAnsi="Times New Roman" w:cs="Times New Roman"/>
                <w:sz w:val="20"/>
                <w:szCs w:val="20"/>
                <w:lang w:val="ro-RO"/>
              </w:rPr>
            </w:pPr>
          </w:p>
        </w:tc>
      </w:tr>
      <w:tr w:rsidR="00321C77" w:rsidRPr="007D3E73" w:rsidTr="007D3E73">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Numărul procedurii de achiziției : Informatia se poate gasi  în SIA RSAP</w:t>
            </w:r>
          </w:p>
        </w:tc>
      </w:tr>
      <w:tr w:rsidR="00321C77" w:rsidRPr="007D3E73" w:rsidTr="007D3E73">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hd w:val="clear" w:color="auto" w:fill="FFFFFF" w:themeFill="background1"/>
              <w:spacing w:after="0"/>
              <w:rPr>
                <w:rFonts w:ascii="Times New Roman" w:hAnsi="Times New Roman" w:cs="Times New Roman"/>
                <w:b/>
                <w:sz w:val="20"/>
                <w:szCs w:val="20"/>
                <w:shd w:val="clear" w:color="auto" w:fill="FFFFFF" w:themeFill="background1"/>
                <w:lang w:val="ro-RO" w:eastAsia="ru-RU"/>
              </w:rPr>
            </w:pPr>
            <w:r w:rsidRPr="007D3E73">
              <w:rPr>
                <w:rFonts w:ascii="Times New Roman" w:eastAsia="Times New Roman" w:hAnsi="Times New Roman" w:cs="Times New Roman"/>
                <w:sz w:val="20"/>
                <w:szCs w:val="20"/>
                <w:lang w:val="ro-RO"/>
              </w:rPr>
              <w:t xml:space="preserve">Obiectul achiziției: </w:t>
            </w:r>
            <w:r w:rsidRPr="007D3E73">
              <w:rPr>
                <w:rFonts w:ascii="Times New Roman" w:hAnsi="Times New Roman" w:cs="Times New Roman"/>
                <w:b/>
                <w:sz w:val="20"/>
                <w:szCs w:val="20"/>
                <w:u w:val="single"/>
                <w:shd w:val="clear" w:color="auto" w:fill="FFFFFF" w:themeFill="background1"/>
                <w:lang w:val="it-IT" w:eastAsia="ru-RU"/>
              </w:rPr>
              <w:t>Servicii de organizare și logistică a evenimentului  „Vernisajul Vinului” 202</w:t>
            </w:r>
            <w:r w:rsidR="007C7E52" w:rsidRPr="007D3E73">
              <w:rPr>
                <w:rFonts w:ascii="Times New Roman" w:hAnsi="Times New Roman" w:cs="Times New Roman"/>
                <w:b/>
                <w:sz w:val="20"/>
                <w:szCs w:val="20"/>
                <w:u w:val="single"/>
                <w:shd w:val="clear" w:color="auto" w:fill="FFFFFF" w:themeFill="background1"/>
                <w:lang w:val="it-IT" w:eastAsia="ru-RU"/>
              </w:rPr>
              <w:t>6</w:t>
            </w:r>
          </w:p>
          <w:p w:rsidR="00321C77" w:rsidRPr="007D3E73" w:rsidRDefault="00321C77" w:rsidP="007D3E73">
            <w:pPr>
              <w:spacing w:after="0" w:line="240" w:lineRule="auto"/>
              <w:rPr>
                <w:rFonts w:ascii="Times New Roman" w:eastAsia="Times New Roman" w:hAnsi="Times New Roman" w:cs="Times New Roman"/>
                <w:sz w:val="20"/>
                <w:szCs w:val="20"/>
                <w:lang w:val="ro-RO"/>
              </w:rPr>
            </w:pPr>
          </w:p>
        </w:tc>
      </w:tr>
      <w:tr w:rsidR="00321C77" w:rsidRPr="007D3E73" w:rsidTr="007D3E73">
        <w:trPr>
          <w:trHeight w:val="557"/>
        </w:trPr>
        <w:tc>
          <w:tcPr>
            <w:tcW w:w="2878" w:type="pct"/>
            <w:gridSpan w:val="5"/>
            <w:shd w:val="clear" w:color="auto" w:fill="auto"/>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2122" w:type="pct"/>
            <w:gridSpan w:val="4"/>
            <w:shd w:val="clear" w:color="auto" w:fill="auto"/>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1026"/>
        </w:trPr>
        <w:tc>
          <w:tcPr>
            <w:tcW w:w="761" w:type="pct"/>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ind w:right="469"/>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Denumirea modelului bunului/serviciului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Produ-cătorul</w:t>
            </w: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b/>
                <w:bCs/>
                <w:sz w:val="20"/>
                <w:szCs w:val="20"/>
                <w:lang w:val="ro-RO"/>
              </w:rPr>
              <w:t>Specificarea tehnică deplină solicitată de către autoritatea contractantă</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321C77" w:rsidRPr="007D3E73" w:rsidRDefault="00E73806" w:rsidP="007D3E73">
            <w:pPr>
              <w:spacing w:after="0" w:line="240" w:lineRule="auto"/>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21C77" w:rsidRPr="007D3E73" w:rsidRDefault="00E73806" w:rsidP="007D3E73">
            <w:pPr>
              <w:spacing w:after="0" w:line="240" w:lineRule="auto"/>
              <w:jc w:val="center"/>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Standarde de referinţă</w:t>
            </w:r>
          </w:p>
        </w:tc>
      </w:tr>
      <w:tr w:rsidR="007D3E73" w:rsidRPr="007D3E73" w:rsidTr="007D3E73">
        <w:trPr>
          <w:gridAfter w:val="1"/>
          <w:wAfter w:w="5" w:type="pct"/>
          <w:trHeight w:val="278"/>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4</w:t>
            </w: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5</w:t>
            </w:r>
          </w:p>
        </w:tc>
        <w:tc>
          <w:tcPr>
            <w:tcW w:w="1108" w:type="pct"/>
            <w:tcBorders>
              <w:top w:val="single" w:sz="4" w:space="0" w:color="auto"/>
              <w:left w:val="single" w:sz="4" w:space="0" w:color="auto"/>
              <w:bottom w:val="single" w:sz="4" w:space="0" w:color="auto"/>
              <w:right w:val="single" w:sz="4" w:space="0" w:color="auto"/>
            </w:tcBorders>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jc w:val="center"/>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7</w:t>
            </w: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E73806" w:rsidP="007D3E73">
            <w:pPr>
              <w:spacing w:after="0" w:line="240" w:lineRule="auto"/>
              <w:rPr>
                <w:rFonts w:ascii="Times New Roman" w:eastAsia="Times New Roman" w:hAnsi="Times New Roman" w:cs="Times New Roman"/>
                <w:b/>
                <w:sz w:val="20"/>
                <w:szCs w:val="20"/>
                <w:lang w:val="ro-RO"/>
              </w:rPr>
            </w:pPr>
            <w:r w:rsidRPr="007D3E73">
              <w:rPr>
                <w:rFonts w:ascii="Times New Roman" w:eastAsia="Times New Roman" w:hAnsi="Times New Roman" w:cs="Times New Roman"/>
                <w:b/>
                <w:sz w:val="20"/>
                <w:szCs w:val="20"/>
                <w:lang w:val="ro-RO"/>
              </w:rPr>
              <w:t>Bunuri/servicii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1108" w:type="pct"/>
            <w:tcBorders>
              <w:top w:val="single" w:sz="4" w:space="0" w:color="auto"/>
              <w:left w:val="single" w:sz="4" w:space="0" w:color="auto"/>
              <w:bottom w:val="single" w:sz="4" w:space="0" w:color="auto"/>
              <w:right w:val="single" w:sz="4" w:space="0" w:color="auto"/>
            </w:tcBorders>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21C77" w:rsidRPr="007D3E73" w:rsidRDefault="00321C77" w:rsidP="007D3E73">
            <w:pPr>
              <w:spacing w:after="0" w:line="240" w:lineRule="auto"/>
              <w:rPr>
                <w:rFonts w:ascii="Times New Roman" w:eastAsia="Times New Roman" w:hAnsi="Times New Roman" w:cs="Times New Roman"/>
                <w:sz w:val="20"/>
                <w:szCs w:val="20"/>
                <w:lang w:val="ro-RO"/>
              </w:rPr>
            </w:pPr>
          </w:p>
        </w:tc>
      </w:tr>
      <w:tr w:rsidR="007D3E73" w:rsidRPr="007D3E73" w:rsidTr="00AC153A">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tcPr>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both"/>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Servicii decorare și amenajarea locației</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r w:rsidRPr="007D3E73">
              <w:rPr>
                <w:rFonts w:ascii="Times New Roman" w:eastAsia="Times New Roman" w:hAnsi="Times New Roman" w:cs="Times New Roman"/>
                <w:i/>
                <w:color w:val="FF0000"/>
                <w:sz w:val="20"/>
                <w:szCs w:val="20"/>
                <w:lang w:val="ro-RO"/>
              </w:rPr>
              <w:t>( a se completa de către OFERTANT</w:t>
            </w:r>
            <w:r>
              <w:rPr>
                <w:rFonts w:ascii="Times New Roman" w:eastAsia="Times New Roman" w:hAnsi="Times New Roman" w:cs="Times New Roman"/>
                <w:i/>
                <w:color w:val="FF0000"/>
                <w:sz w:val="20"/>
                <w:szCs w:val="20"/>
                <w:lang w:val="ro-RO"/>
              </w:rPr>
              <w:t>, după caz</w:t>
            </w:r>
            <w:r w:rsidRPr="007D3E73">
              <w:rPr>
                <w:rFonts w:ascii="Times New Roman" w:eastAsia="Times New Roman" w:hAnsi="Times New Roman" w:cs="Times New Roman"/>
                <w:i/>
                <w:color w:val="FF0000"/>
                <w:sz w:val="20"/>
                <w:szCs w:val="20"/>
                <w:lang w:val="ro-RO"/>
              </w:rPr>
              <w: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r w:rsidRPr="007D3E73">
              <w:rPr>
                <w:rFonts w:ascii="Times New Roman" w:eastAsia="Times New Roman" w:hAnsi="Times New Roman" w:cs="Times New Roman"/>
                <w:i/>
                <w:color w:val="FF0000"/>
                <w:sz w:val="20"/>
                <w:szCs w:val="20"/>
                <w:lang w:val="ro-RO"/>
              </w:rPr>
              <w:t>( a se completa de către OFERTANT</w:t>
            </w:r>
            <w:r>
              <w:rPr>
                <w:rFonts w:ascii="Times New Roman" w:eastAsia="Times New Roman" w:hAnsi="Times New Roman" w:cs="Times New Roman"/>
                <w:i/>
                <w:color w:val="FF0000"/>
                <w:sz w:val="20"/>
                <w:szCs w:val="20"/>
                <w:lang w:val="ro-RO"/>
              </w:rPr>
              <w:t>, după caz</w:t>
            </w:r>
            <w:r w:rsidRPr="007D3E73">
              <w:rPr>
                <w:rFonts w:ascii="Times New Roman" w:eastAsia="Times New Roman" w:hAnsi="Times New Roman" w:cs="Times New Roman"/>
                <w:i/>
                <w:color w:val="FF0000"/>
                <w:sz w:val="20"/>
                <w:szCs w:val="20"/>
                <w:lang w:val="ro-RO"/>
              </w:rPr>
              <w: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r w:rsidRPr="007D3E73">
              <w:rPr>
                <w:rFonts w:ascii="Times New Roman" w:eastAsia="Times New Roman" w:hAnsi="Times New Roman" w:cs="Times New Roman"/>
                <w:i/>
                <w:color w:val="FF0000"/>
                <w:sz w:val="20"/>
                <w:szCs w:val="20"/>
                <w:lang w:val="ro-RO"/>
              </w:rPr>
              <w:t>( a se completa de către OFERTANT</w:t>
            </w:r>
            <w:r>
              <w:rPr>
                <w:rFonts w:ascii="Times New Roman" w:eastAsia="Times New Roman" w:hAnsi="Times New Roman" w:cs="Times New Roman"/>
                <w:i/>
                <w:color w:val="FF0000"/>
                <w:sz w:val="20"/>
                <w:szCs w:val="20"/>
                <w:lang w:val="ro-RO"/>
              </w:rPr>
              <w:t>, după caz</w:t>
            </w:r>
            <w:r w:rsidRPr="007D3E73">
              <w:rPr>
                <w:rFonts w:ascii="Times New Roman" w:eastAsia="Times New Roman" w:hAnsi="Times New Roman" w:cs="Times New Roman"/>
                <w:i/>
                <w:color w:val="FF0000"/>
                <w:sz w:val="20"/>
                <w:szCs w:val="20"/>
                <w:lang w:val="ro-RO"/>
              </w:rPr>
              <w:t>)</w:t>
            </w: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Style w:val="Strong"/>
                <w:rFonts w:ascii="Times New Roman" w:hAnsi="Times New Roman" w:cs="Times New Roman"/>
                <w:sz w:val="20"/>
                <w:szCs w:val="20"/>
              </w:rPr>
            </w:pPr>
            <w:r w:rsidRPr="007D3E73">
              <w:rPr>
                <w:rStyle w:val="Strong"/>
                <w:rFonts w:ascii="Times New Roman" w:hAnsi="Times New Roman" w:cs="Times New Roman"/>
                <w:sz w:val="20"/>
                <w:szCs w:val="20"/>
              </w:rPr>
              <w:t>Lo</w:t>
            </w:r>
            <w:r w:rsidRPr="007D3E73">
              <w:rPr>
                <w:rStyle w:val="Strong"/>
                <w:rFonts w:ascii="Times New Roman" w:hAnsi="Times New Roman" w:cs="Times New Roman"/>
                <w:sz w:val="20"/>
                <w:szCs w:val="20"/>
              </w:rPr>
              <w:t>c</w:t>
            </w:r>
            <w:r w:rsidRPr="007D3E73">
              <w:rPr>
                <w:rStyle w:val="Strong"/>
                <w:rFonts w:ascii="Times New Roman" w:hAnsi="Times New Roman" w:cs="Times New Roman"/>
                <w:sz w:val="20"/>
                <w:szCs w:val="20"/>
              </w:rPr>
              <w:t>ația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Evenimentul se va desfășura în locația Capitoles Park,</w:t>
            </w:r>
            <w:r w:rsidRPr="007D3E73">
              <w:rPr>
                <w:rFonts w:ascii="Times New Roman" w:hAnsi="Times New Roman" w:cs="Times New Roman"/>
                <w:sz w:val="20"/>
                <w:szCs w:val="20"/>
              </w:rPr>
              <w:t xml:space="preserve"> fiind deja</w:t>
            </w:r>
            <w:r w:rsidRPr="007D3E73">
              <w:rPr>
                <w:rFonts w:ascii="Times New Roman" w:hAnsi="Times New Roman" w:cs="Times New Roman"/>
                <w:sz w:val="20"/>
                <w:szCs w:val="20"/>
              </w:rPr>
              <w:t xml:space="preserve"> identificată și contractată de către beneficiar.</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Servicii de decorare și amenajare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Operatorul economic va avea în responsabilitate asigurarea serviciilor de decorare și amenajare a locației, în concordanță cu specificul și conceptul evenimentului. Aceste servicii vor include, fără a se limita la:</w:t>
            </w:r>
          </w:p>
          <w:p w:rsidR="007D3E73" w:rsidRPr="007D3E73" w:rsidRDefault="007D3E73" w:rsidP="007D3E73">
            <w:pPr>
              <w:pStyle w:val="ListParagraph"/>
              <w:numPr>
                <w:ilvl w:val="0"/>
                <w:numId w:val="2"/>
              </w:numPr>
              <w:spacing w:after="0" w:line="240" w:lineRule="auto"/>
              <w:ind w:left="176"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t>realizarea conceptului decorativ;</w:t>
            </w:r>
          </w:p>
          <w:p w:rsidR="007D3E73" w:rsidRPr="007D3E73" w:rsidRDefault="007D3E73" w:rsidP="007D3E73">
            <w:pPr>
              <w:pStyle w:val="ListParagraph"/>
              <w:numPr>
                <w:ilvl w:val="0"/>
                <w:numId w:val="2"/>
              </w:numPr>
              <w:spacing w:after="0" w:line="240" w:lineRule="auto"/>
              <w:ind w:left="176"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t>amenajarea spațiului (zone expoziționale, zone tematice, recepție etc.) ;</w:t>
            </w:r>
          </w:p>
          <w:p w:rsidR="007D3E73" w:rsidRPr="007D3E73" w:rsidRDefault="007D3E73" w:rsidP="007D3E73">
            <w:pPr>
              <w:pStyle w:val="ListParagraph"/>
              <w:numPr>
                <w:ilvl w:val="0"/>
                <w:numId w:val="2"/>
              </w:numPr>
              <w:spacing w:after="0" w:line="240" w:lineRule="auto"/>
              <w:ind w:left="176"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t>furnizarea și instalarea elementelor de decor;</w:t>
            </w:r>
          </w:p>
          <w:p w:rsidR="007D3E73" w:rsidRPr="007D3E73" w:rsidRDefault="007D3E73" w:rsidP="007D3E73">
            <w:pPr>
              <w:pStyle w:val="ListParagraph"/>
              <w:numPr>
                <w:ilvl w:val="0"/>
                <w:numId w:val="2"/>
              </w:numPr>
              <w:spacing w:after="0" w:line="240" w:lineRule="auto"/>
              <w:ind w:left="176"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t>asigurarea logisticii necesare pentru implementare;</w:t>
            </w:r>
          </w:p>
          <w:p w:rsidR="007D3E73" w:rsidRPr="007D3E73" w:rsidRDefault="007D3E73" w:rsidP="007D3E73">
            <w:pPr>
              <w:pStyle w:val="ListParagraph"/>
              <w:numPr>
                <w:ilvl w:val="0"/>
                <w:numId w:val="2"/>
              </w:numPr>
              <w:spacing w:after="0" w:line="240" w:lineRule="auto"/>
              <w:ind w:left="176"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lastRenderedPageBreak/>
              <w:t>demontarea și readucerea locației la starea inițială după finalizarea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serviciului de decor al locației în conformitate cu conceptul evenimentului aprobat de autoritatea contractantă.</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Elemente de Decor Incluse: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Decorarea locației în stil primăvăratic, punând accent tendințele de sezon și eleganță (cu compoziții de flori vii).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Decorarea scenei cu un baner pe fundal sau ecran led, conform tematicii evenimentului.</w:t>
            </w:r>
          </w:p>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spacing w:after="0"/>
              <w:rPr>
                <w:rFonts w:ascii="Times New Roman" w:hAnsi="Times New Roman" w:cs="Times New Roman"/>
                <w:sz w:val="20"/>
                <w:szCs w:val="20"/>
              </w:rPr>
            </w:pPr>
            <w:r w:rsidRPr="007D3E73">
              <w:rPr>
                <w:rFonts w:ascii="Times New Roman" w:hAnsi="Times New Roman" w:cs="Times New Roman"/>
                <w:sz w:val="20"/>
                <w:szCs w:val="20"/>
              </w:rPr>
              <w:t>Amenajarea unei zone photo creative și instagramabile.</w:t>
            </w:r>
          </w:p>
          <w:p w:rsidR="007D3E73" w:rsidRPr="007D3E73" w:rsidRDefault="007D3E73" w:rsidP="007D3E73">
            <w:pPr>
              <w:spacing w:after="0"/>
              <w:rPr>
                <w:rFonts w:ascii="Times New Roman" w:hAnsi="Times New Roman" w:cs="Times New Roman"/>
                <w:sz w:val="20"/>
                <w:szCs w:val="20"/>
              </w:rPr>
            </w:pPr>
            <w:r w:rsidRPr="007D3E73">
              <w:rPr>
                <w:rFonts w:ascii="Times New Roman" w:hAnsi="Times New Roman" w:cs="Times New Roman"/>
                <w:sz w:val="20"/>
                <w:szCs w:val="20"/>
              </w:rPr>
              <w:t>Amenajarea unei zone pentru activări  interactive (jocuri, concursuri, quizz-uri) cu tematica vinului.</w:t>
            </w:r>
          </w:p>
          <w:p w:rsidR="007D3E73" w:rsidRPr="007D3E73" w:rsidRDefault="007D3E73" w:rsidP="007D3E73">
            <w:pPr>
              <w:spacing w:after="0"/>
              <w:jc w:val="both"/>
              <w:rPr>
                <w:rFonts w:ascii="Times New Roman" w:hAnsi="Times New Roman" w:cs="Times New Roman"/>
                <w:bCs/>
                <w:sz w:val="20"/>
                <w:szCs w:val="20"/>
              </w:rPr>
            </w:pPr>
            <w:r w:rsidRPr="007D3E73">
              <w:rPr>
                <w:rFonts w:ascii="Times New Roman" w:hAnsi="Times New Roman" w:cs="Times New Roman"/>
                <w:bCs/>
                <w:sz w:val="20"/>
                <w:szCs w:val="20"/>
              </w:rPr>
              <w:t>Selfie Box cu accesorii în stilistica și mesajele evenimentului pentru 3 ore.</w:t>
            </w:r>
          </w:p>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spacing w:after="0"/>
              <w:jc w:val="both"/>
              <w:rPr>
                <w:rFonts w:ascii="Times New Roman" w:hAnsi="Times New Roman" w:cs="Times New Roman"/>
                <w:bCs/>
                <w:sz w:val="20"/>
                <w:szCs w:val="20"/>
              </w:rPr>
            </w:pPr>
            <w:r w:rsidRPr="007D3E73">
              <w:rPr>
                <w:rFonts w:ascii="Times New Roman" w:hAnsi="Times New Roman" w:cs="Times New Roman"/>
                <w:b/>
                <w:sz w:val="20"/>
                <w:szCs w:val="20"/>
              </w:rPr>
              <w:t xml:space="preserve">Decor Tematic pentru Mesele de Cocktail </w:t>
            </w:r>
            <w:r w:rsidRPr="007D3E73">
              <w:rPr>
                <w:rFonts w:ascii="Times New Roman" w:hAnsi="Times New Roman" w:cs="Times New Roman"/>
                <w:bCs/>
                <w:sz w:val="20"/>
                <w:szCs w:val="20"/>
              </w:rPr>
              <w:t>(conform conceptului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Decor pentru Zona de Intrare: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Decorarea zonei de intrare și amenajarea spațiului unde va avea loc și vânzarea de vinuri.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Toate elementele de decor vor fi coordonate în prealabil cu autoritatea contractantă pentru a se asigura că se încadrează perfect în conceptul și tematica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Procedura de Predare-Primire: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Toate elementele de decor achiziționate vor fi predate autorității contractante printr-un act de predare-primire înainte de începerea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Termenul Final de Instalare:</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sz w:val="20"/>
                <w:szCs w:val="20"/>
              </w:rPr>
              <w:lastRenderedPageBreak/>
              <w:t>Termenul final de instalare a decorațiunilor este 15.05.2026, ora 14:00, pentru a permite pregătirea completă a locației înainte de începerea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Notă: Responsabilitatea pentru asigurarea, instalarea,  și demontarea decorului necesar pentru eveniment revine în întregime operatorului economic. De asemenea, operatorul economic este responsabil pentru securitatea și paza decorului și a echipamentelor proprii pe toată durata evenimentului, inclusiv pe perioada montajului și demontajului. Orice pierderi, daune sau furturi care pot apărea asupra acestora vor fi suportate exclusiv de către operatorul economic.</w:t>
            </w:r>
          </w:p>
          <w:p w:rsidR="007D3E73" w:rsidRPr="007D3E73" w:rsidRDefault="007D3E73" w:rsidP="007D3E73">
            <w:pPr>
              <w:spacing w:after="0"/>
              <w:jc w:val="both"/>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r w:rsidRPr="007D3E73">
              <w:rPr>
                <w:rFonts w:ascii="Times New Roman" w:eastAsia="Times New Roman" w:hAnsi="Times New Roman" w:cs="Times New Roman"/>
                <w:i/>
                <w:color w:val="FF0000"/>
                <w:sz w:val="20"/>
                <w:szCs w:val="20"/>
                <w:lang w:val="ro-RO"/>
              </w:rPr>
              <w:lastRenderedPageBreak/>
              <w:t>( a se completa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r w:rsidRPr="007D3E73">
              <w:rPr>
                <w:rFonts w:ascii="Times New Roman" w:eastAsia="Times New Roman" w:hAnsi="Times New Roman" w:cs="Times New Roman"/>
                <w:i/>
                <w:color w:val="FF0000"/>
                <w:sz w:val="20"/>
                <w:szCs w:val="20"/>
                <w:lang w:val="ro-RO"/>
              </w:rPr>
              <w:t>( a se completa de către OFERTANT</w:t>
            </w:r>
            <w:r>
              <w:rPr>
                <w:rFonts w:ascii="Times New Roman" w:eastAsia="Times New Roman" w:hAnsi="Times New Roman" w:cs="Times New Roman"/>
                <w:i/>
                <w:color w:val="FF0000"/>
                <w:sz w:val="20"/>
                <w:szCs w:val="20"/>
                <w:lang w:val="ro-RO"/>
              </w:rPr>
              <w:t>, după caz</w:t>
            </w:r>
            <w:r w:rsidRPr="007D3E73">
              <w:rPr>
                <w:rFonts w:ascii="Times New Roman" w:eastAsia="Times New Roman" w:hAnsi="Times New Roman" w:cs="Times New Roman"/>
                <w:i/>
                <w:color w:val="FF0000"/>
                <w:sz w:val="20"/>
                <w:szCs w:val="20"/>
                <w:lang w:val="ro-RO"/>
              </w:rPr>
              <w:t>)</w:t>
            </w: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lastRenderedPageBreak/>
              <w:t>Asigurarea cu echipamentul tehnic al evenimentului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Echipamentul tehnic necesar desfășurării evenimentului va fi asigurat prin intermediul locației contractate de beneficiar.</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sz w:val="20"/>
                <w:szCs w:val="20"/>
              </w:rPr>
              <w:t xml:space="preserve">În acest sens, </w:t>
            </w:r>
            <w:r w:rsidRPr="007D3E73">
              <w:rPr>
                <w:rFonts w:ascii="Times New Roman" w:hAnsi="Times New Roman" w:cs="Times New Roman"/>
                <w:b/>
                <w:sz w:val="20"/>
                <w:szCs w:val="20"/>
              </w:rPr>
              <w:t>operatorul economic</w:t>
            </w:r>
            <w:r w:rsidRPr="007D3E73">
              <w:rPr>
                <w:rFonts w:ascii="Times New Roman" w:hAnsi="Times New Roman" w:cs="Times New Roman"/>
                <w:sz w:val="20"/>
                <w:szCs w:val="20"/>
              </w:rPr>
              <w:t xml:space="preserve"> nu va avea obligația de a furniza echipamentele tehnice, însă </w:t>
            </w:r>
            <w:r w:rsidRPr="007D3E73">
              <w:rPr>
                <w:rFonts w:ascii="Times New Roman" w:hAnsi="Times New Roman" w:cs="Times New Roman"/>
                <w:b/>
                <w:sz w:val="20"/>
                <w:szCs w:val="20"/>
              </w:rPr>
              <w:t>va avea responsabilitatea de a coordona și integra aceste dotări în conceptul general al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Dotările tehnice puse la dispoziție de locație includ:</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echipamente de sonorizare și deservire (sistem de sunet, amplificatoare, microfoane și altele necesare pentru o bună desfășurare a evenimentului conform conceptului propus).</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ecrane Led în dotarea sălii cu sistem de suspendare, funcționale, dimensiuni orientative de 6*4 m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asigurare lumini.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Operatorul economic va colabora cu reprezentanții locației pentru asigurarea </w:t>
            </w:r>
            <w:r w:rsidRPr="007D3E73">
              <w:rPr>
                <w:rFonts w:ascii="Times New Roman" w:hAnsi="Times New Roman" w:cs="Times New Roman"/>
                <w:sz w:val="20"/>
                <w:szCs w:val="20"/>
              </w:rPr>
              <w:lastRenderedPageBreak/>
              <w:t>utilizării optime a echipamentelor, inclusiv pentru integrarea în programul evenimentului.</w:t>
            </w:r>
            <w:r w:rsidRPr="007D3E73">
              <w:rPr>
                <w:rFonts w:ascii="Times New Roman" w:hAnsi="Times New Roman" w:cs="Times New Roman"/>
                <w:sz w:val="20"/>
                <w:szCs w:val="20"/>
              </w:rPr>
              <w:br/>
              <w:t>În cazul în care, pentru implementarea conceptului propus, sunt necesare echipamente tehnice suplimentare față de cele puse la dispoziție de locație, operatorul economic va avea obligația de a le asigura, astfel încât să fie garantată buna desfășurare a evenimentului.</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tcPr>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sz w:val="20"/>
                <w:szCs w:val="20"/>
              </w:rPr>
            </w:pPr>
            <w:r w:rsidRPr="007D3E73">
              <w:rPr>
                <w:rFonts w:ascii="Times New Roman" w:hAnsi="Times New Roman" w:cs="Times New Roman"/>
                <w:i/>
                <w:sz w:val="20"/>
                <w:szCs w:val="20"/>
              </w:rPr>
              <w:t>Serviciu de elaborare a coloanei sonore</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unei coloane sonore dinamice care să includă muzică ambientală și momente speciale în funcție de desfășurarea programului. De asemenea, avem nevoie de proiecții video și grafică adaptată evenimentului pentru ecrane LED, care să fie sincronizate cu elementele audio și vizuale ale evenimentului.</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Asigurarea  accesoriilor necesare pentru eveniment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Evenimentul va fi asigurat cu facilități adecvate pentru a asigura buna organizare a Vernisajului.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Spațiu Dedicat ONVV</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și amenajarea unui spațiu special dedicat vinurilor din soiuri autohtone pentru Oficiul Național al Viei și Vinului.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Zona tematică dedicată soiurilor autohtone Fetească Albă și Fetească Regală</w:t>
            </w:r>
            <w:r w:rsidRPr="007D3E73">
              <w:rPr>
                <w:rFonts w:ascii="Times New Roman" w:hAnsi="Times New Roman" w:cs="Times New Roman"/>
                <w:sz w:val="20"/>
                <w:szCs w:val="20"/>
              </w:rPr>
              <w:t>, concepută ca un spațiu de degustare comparativă. Această inițiativă are drept scop valorificarea identității soiurilor locale și oferirea vizitatorilor unei experiențe senzoriale și educative, prin explorarea diversității stilistice a acestor vinuri.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Termenul Final de Livrare și Instalare: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Livrarea și instalarea tuturor elementelor trebuie finalizată până la data de 15.05.2026, ora 14:00.</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lastRenderedPageBreak/>
              <w:t>Elaborarea conceptului și scenariului evenimentului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color w:val="000000" w:themeColor="text1"/>
                <w:sz w:val="20"/>
                <w:szCs w:val="20"/>
              </w:rPr>
              <w:t xml:space="preserve">La deschiderea ofertelor operatorul economic va propune </w:t>
            </w:r>
            <w:r w:rsidRPr="007D3E73">
              <w:rPr>
                <w:rFonts w:ascii="Times New Roman" w:hAnsi="Times New Roman" w:cs="Times New Roman"/>
                <w:b/>
                <w:color w:val="000000" w:themeColor="text1"/>
                <w:sz w:val="20"/>
                <w:szCs w:val="20"/>
              </w:rPr>
              <w:t>conceptul-scenariu</w:t>
            </w:r>
            <w:r w:rsidRPr="007D3E73">
              <w:rPr>
                <w:rFonts w:ascii="Times New Roman" w:hAnsi="Times New Roman" w:cs="Times New Roman"/>
                <w:color w:val="000000" w:themeColor="text1"/>
                <w:sz w:val="20"/>
                <w:szCs w:val="20"/>
              </w:rPr>
              <w:t xml:space="preserve"> desfășurat al  evenimentului. Prezentarea va fi  în  format Power Point, </w:t>
            </w:r>
            <w:r w:rsidRPr="007D3E73">
              <w:rPr>
                <w:rFonts w:ascii="Times New Roman" w:hAnsi="Times New Roman" w:cs="Times New Roman"/>
                <w:sz w:val="20"/>
                <w:szCs w:val="20"/>
              </w:rPr>
              <w:t>utilizând elemente grafice, texte descriptive și imagini pentru a ilustra și comunica în mod eficient toate aspectele relevante ale evenimentului.</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xml:space="preserve">Elaborarea conceptului  și scenariului Vernisajului Vinului de primăvară. Scenariul va include dar nu se va limita la următoarele elemente: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Cs/>
                <w:sz w:val="20"/>
                <w:szCs w:val="20"/>
              </w:rPr>
              <w:t>-</w:t>
            </w:r>
            <w:r w:rsidRPr="007D3E73">
              <w:rPr>
                <w:rFonts w:ascii="Times New Roman" w:hAnsi="Times New Roman" w:cs="Times New Roman"/>
                <w:b/>
                <w:sz w:val="20"/>
                <w:szCs w:val="20"/>
              </w:rPr>
              <w:t xml:space="preserve"> </w:t>
            </w:r>
            <w:r w:rsidRPr="007D3E73">
              <w:rPr>
                <w:rFonts w:ascii="Times New Roman" w:hAnsi="Times New Roman" w:cs="Times New Roman"/>
                <w:sz w:val="20"/>
                <w:szCs w:val="20"/>
              </w:rPr>
              <w:t xml:space="preserve">Deschiderea oficială care va marca </w:t>
            </w:r>
            <w:r w:rsidRPr="007D3E73">
              <w:rPr>
                <w:rFonts w:ascii="Times New Roman" w:hAnsi="Times New Roman" w:cs="Times New Roman"/>
                <w:bCs/>
                <w:sz w:val="20"/>
                <w:szCs w:val="20"/>
              </w:rPr>
              <w:t>începutul</w:t>
            </w:r>
            <w:r w:rsidRPr="007D3E73">
              <w:rPr>
                <w:rFonts w:ascii="Times New Roman" w:hAnsi="Times New Roman" w:cs="Times New Roman"/>
                <w:sz w:val="20"/>
                <w:szCs w:val="20"/>
              </w:rPr>
              <w:t xml:space="preserve"> evenimentului, cu discursuri </w:t>
            </w:r>
            <w:r w:rsidRPr="007D3E73">
              <w:rPr>
                <w:rFonts w:ascii="Times New Roman" w:hAnsi="Times New Roman" w:cs="Times New Roman"/>
                <w:bCs/>
                <w:sz w:val="20"/>
                <w:szCs w:val="20"/>
              </w:rPr>
              <w:t>și introducerea</w:t>
            </w:r>
            <w:r w:rsidRPr="007D3E73">
              <w:rPr>
                <w:rFonts w:ascii="Times New Roman" w:hAnsi="Times New Roman" w:cs="Times New Roman"/>
                <w:sz w:val="20"/>
                <w:szCs w:val="20"/>
              </w:rPr>
              <w:t xml:space="preserve"> tematicii;</w:t>
            </w:r>
          </w:p>
          <w:p w:rsidR="007D3E73" w:rsidRPr="007D3E73" w:rsidRDefault="007D3E73" w:rsidP="007D3E73">
            <w:pPr>
              <w:spacing w:after="0"/>
              <w:jc w:val="both"/>
              <w:rPr>
                <w:rFonts w:ascii="Times New Roman" w:hAnsi="Times New Roman" w:cs="Times New Roman"/>
                <w:bCs/>
                <w:sz w:val="20"/>
                <w:szCs w:val="20"/>
              </w:rPr>
            </w:pPr>
            <w:r w:rsidRPr="007D3E73">
              <w:rPr>
                <w:rFonts w:ascii="Times New Roman" w:hAnsi="Times New Roman" w:cs="Times New Roman"/>
                <w:b/>
                <w:sz w:val="20"/>
                <w:szCs w:val="20"/>
              </w:rPr>
              <w:t xml:space="preserve">- </w:t>
            </w:r>
            <w:r w:rsidRPr="007D3E73">
              <w:rPr>
                <w:rFonts w:ascii="Times New Roman" w:hAnsi="Times New Roman" w:cs="Times New Roman"/>
                <w:bCs/>
                <w:sz w:val="20"/>
                <w:szCs w:val="20"/>
              </w:rPr>
              <w:t>Degustarea vinurilor de către participanți sub ghidarea specialiștilor, inclusiv Zona tematică dedicată soiurilor autohtone Fetească Albă și Fetească Regală.</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Cs/>
                <w:sz w:val="20"/>
                <w:szCs w:val="20"/>
              </w:rPr>
              <w:t xml:space="preserve">- Muzică </w:t>
            </w:r>
            <w:r w:rsidRPr="007D3E73">
              <w:rPr>
                <w:rFonts w:ascii="Times New Roman" w:hAnsi="Times New Roman" w:cs="Times New Roman"/>
                <w:sz w:val="20"/>
                <w:szCs w:val="20"/>
              </w:rPr>
              <w:t xml:space="preserve"> de fundal de calitate și ambientală pentru a crea o atmosferă relaxantă și plăcută pentru degustare și socializare;</w:t>
            </w:r>
          </w:p>
          <w:p w:rsidR="007D3E73" w:rsidRPr="007D3E73" w:rsidRDefault="007D3E73" w:rsidP="007D3E73">
            <w:pPr>
              <w:spacing w:after="0"/>
              <w:jc w:val="both"/>
              <w:rPr>
                <w:rFonts w:ascii="Times New Roman" w:hAnsi="Times New Roman" w:cs="Times New Roman"/>
                <w:bCs/>
                <w:sz w:val="20"/>
                <w:szCs w:val="20"/>
              </w:rPr>
            </w:pPr>
            <w:r w:rsidRPr="007D3E73">
              <w:rPr>
                <w:rFonts w:ascii="Times New Roman" w:hAnsi="Times New Roman" w:cs="Times New Roman"/>
                <w:bCs/>
                <w:sz w:val="20"/>
                <w:szCs w:val="20"/>
              </w:rPr>
              <w:t>- Activități interactive;</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Cs/>
                <w:sz w:val="20"/>
                <w:szCs w:val="20"/>
              </w:rPr>
              <w:t>- Desfășurarea concursului și înmânarea premiilor V</w:t>
            </w:r>
            <w:r w:rsidRPr="007D3E73">
              <w:rPr>
                <w:rFonts w:ascii="Times New Roman" w:hAnsi="Times New Roman" w:cs="Times New Roman"/>
                <w:bCs/>
                <w:sz w:val="20"/>
                <w:szCs w:val="20"/>
                <w:lang w:eastAsia="zh-CN"/>
              </w:rPr>
              <w:t>ernisaj în</w:t>
            </w:r>
            <w:r w:rsidRPr="007D3E73">
              <w:rPr>
                <w:rFonts w:ascii="Times New Roman" w:hAnsi="Times New Roman" w:cs="Times New Roman"/>
                <w:color w:val="000000" w:themeColor="text1"/>
                <w:sz w:val="20"/>
                <w:szCs w:val="20"/>
                <w:lang w:eastAsia="zh-CN"/>
              </w:rPr>
              <w:t xml:space="preserve"> Alb, Rosé, Spumant </w:t>
            </w:r>
            <w:r w:rsidRPr="007D3E73">
              <w:rPr>
                <w:rFonts w:ascii="Times New Roman" w:hAnsi="Times New Roman" w:cs="Times New Roman"/>
                <w:bCs/>
                <w:sz w:val="20"/>
                <w:szCs w:val="20"/>
              </w:rPr>
              <w:t>și premiul Cavalerul Vernisajului Vinului (2 premii).</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Asigurarea programului artistic</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Operatorul economic/ofertantul  va asigura prezența unui moderator  care vorbește fluent limba  română, rusă, engleză cu experiență în moderarea evenimentelor similare. Operatorul va propune minimum 2 moderatori, care va fi ales împreună cu autoritatea contractantă.</w:t>
            </w:r>
          </w:p>
          <w:p w:rsidR="007D3E73" w:rsidRPr="007D3E73" w:rsidRDefault="007D3E73" w:rsidP="007D3E73">
            <w:pPr>
              <w:spacing w:after="0"/>
              <w:rPr>
                <w:rFonts w:ascii="Times New Roman" w:hAnsi="Times New Roman" w:cs="Times New Roman"/>
                <w:sz w:val="20"/>
                <w:szCs w:val="20"/>
              </w:rPr>
            </w:pPr>
            <w:r w:rsidRPr="007D3E73">
              <w:rPr>
                <w:rFonts w:ascii="Times New Roman" w:hAnsi="Times New Roman" w:cs="Times New Roman"/>
                <w:sz w:val="20"/>
                <w:szCs w:val="20"/>
              </w:rPr>
              <w:t>Operatorul economic/ofertantul va asigura fundalul  muzical al evenimentului.</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Prolog</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lastRenderedPageBreak/>
              <w:t>- 2 personaje pentru interacțiune cu publicul, uimire și zâmbete;</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Live Jazz (instrumentist orchestra), cvartet, DJ ce Va asigura muzică ambientală de fundal, de tip lounge (soft), în sala unde vor fi expuse vinăriile cât și la terasa sau grădina alăturată sălii. Repertoriu piese naționale și internaționale cu tematica relaxantă de sărbătoare. Sau un moment artistic la finalul evenimentului. Durata repertoriului – 3 ore pe data de 15 mai (cu pauze în intervalul de 30 minute.)</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Programul artistic de la 17:00-22:00.</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lastRenderedPageBreak/>
              <w:t>Deservirea evenimentului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Cs/>
                <w:sz w:val="20"/>
                <w:szCs w:val="20"/>
              </w:rPr>
              <w:t>Asigurarea tuturor serviciilor pentru buna desfășurare a evenimentului, care vor include, dar nu se vor limita la</w:t>
            </w:r>
            <w:r w:rsidRPr="007D3E73">
              <w:rPr>
                <w:rFonts w:ascii="Times New Roman" w:hAnsi="Times New Roman" w:cs="Times New Roman"/>
                <w:b/>
                <w:sz w:val="20"/>
                <w:szCs w:val="20"/>
              </w:rPr>
              <w:t>:</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Securitate și Acces:</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Un personal format din 4 persoane va asigura paza privată, permițând accesul doar în baza biletului sau invitației și garantând buna desfășurare a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Comercializarea Biletelor:</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Operatorul economic va gestiona procesul de comercializare a biletelor, atât pre-eveniment, cât și în timpul desfășurării acestuia.</w:t>
            </w:r>
          </w:p>
          <w:p w:rsidR="007D3E73" w:rsidRPr="007D3E73" w:rsidRDefault="007D3E73" w:rsidP="007D3E73">
            <w:pPr>
              <w:spacing w:after="0"/>
              <w:rPr>
                <w:rFonts w:ascii="Times New Roman" w:hAnsi="Times New Roman" w:cs="Times New Roman"/>
                <w:b/>
                <w:sz w:val="20"/>
                <w:szCs w:val="20"/>
              </w:rPr>
            </w:pPr>
            <w:r w:rsidRPr="007D3E73">
              <w:rPr>
                <w:rFonts w:ascii="Times New Roman" w:hAnsi="Times New Roman" w:cs="Times New Roman"/>
                <w:b/>
                <w:sz w:val="20"/>
                <w:szCs w:val="20"/>
              </w:rPr>
              <w:t>Vânzarea Biletelor în timpul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Minim 2 persoane vor fi desemnate pentru vânzarea biletelor la intrarea în local, între orele 17:00-21:00, asigurând un flux eficient și organizat al participanților.</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Hostesse: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2 domnișoare pentru executarea rolului de hostesse în cadrul evenimentului pe 16 mai (intervalul ora 18.00 – 21.00) Constituție de model, cu vârsta +18 ani (preferabil, </w:t>
            </w:r>
            <w:r w:rsidRPr="007D3E73">
              <w:rPr>
                <w:rFonts w:ascii="Times New Roman" w:hAnsi="Times New Roman" w:cs="Times New Roman"/>
                <w:sz w:val="20"/>
                <w:szCs w:val="20"/>
              </w:rPr>
              <w:lastRenderedPageBreak/>
              <w:t xml:space="preserve">experiență în modelling), sociabile, îmbrăcate în ținute stilizate ale unui designer vestimentar renumit, autohton.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Fotografiile modelelor propuse și a ținutelor vor fi coordonate cu ONVV.</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Voluntari: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Un minim de 10 voluntari vor fi disponibili în intervalul orelor 17:00-22:00, oferind sprijin în diverse activități și contribuind la buna desfășurare a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Gestionarea Deșeurilor:</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Operatorul economic va asigura prezența containerelor pentru reciclarea sortată a deșeurilor, precum și salubrizarea și evacuarea gunoiului după eveniment, cât și în timpul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Alte Servicii: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Servicii de spălare și călcare a fețelor de masă personalizate Wine of Moldova (40 bucăți) vor fi furnizate după eveniment, în maxim 5 zile, asigurând menținerea aspectului impecabil al echipamentului utilizat.</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Servicii de gestionare a paharelor de sticlă oferite la eveniment de ONVV, transportarea lor de la locul de depozitare către eveniment. Repartizarea către vizitatori cât și stricta lor evidență prin act de primire-predare.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Transportarea echipamentelor, materialelor și accesoriilor înainte și după eveniment și asigurarea a 2 hamali pe tot parcursul evenimentului.</w:t>
            </w:r>
          </w:p>
          <w:p w:rsidR="007D3E73" w:rsidRPr="007D3E73" w:rsidRDefault="007D3E73" w:rsidP="007D3E73">
            <w:pPr>
              <w:spacing w:after="0"/>
              <w:jc w:val="both"/>
              <w:rPr>
                <w:rFonts w:ascii="Times New Roman" w:hAnsi="Times New Roman" w:cs="Times New Roman"/>
                <w:b/>
                <w:sz w:val="20"/>
                <w:szCs w:val="20"/>
              </w:rPr>
            </w:pPr>
            <w:r w:rsidRPr="007D3E73">
              <w:rPr>
                <w:rFonts w:ascii="Times New Roman" w:hAnsi="Times New Roman" w:cs="Times New Roman"/>
                <w:b/>
                <w:sz w:val="20"/>
                <w:szCs w:val="20"/>
              </w:rPr>
              <w:t>Termen de Livrare a Serviciilor:</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Toate serviciile de deservire a evenimentului vor fi oferite în cadrul evenimentului la data de 15.05.2026.</w:t>
            </w:r>
          </w:p>
          <w:p w:rsidR="007D3E73" w:rsidRPr="007D3E73" w:rsidRDefault="007D3E73" w:rsidP="007D3E73">
            <w:pPr>
              <w:spacing w:after="0"/>
              <w:jc w:val="both"/>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color w:val="000000" w:themeColor="text1"/>
                <w:sz w:val="20"/>
                <w:szCs w:val="20"/>
              </w:rPr>
              <w:lastRenderedPageBreak/>
              <w:t>Servicii Foto</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Asigurarea serviciilor foto în cadrul evenimentului care să includă următoarele: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2 fotoreporteri cu experiență în fotografierea evenimentelor similare, pentru a surprinde momentele cheie pe toată durata evenimentului, ce vor livra un număr minim de 400-500 de fotografii; Fotografiile de succes trebuie să fie oferite prompt pentru a facilita comunicarea în timp real prin rețele sociale, comunicate de presă și alte canale.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Publicarea fotografiilor pe un suport electronic (stick memorie) și livrarea acestora până la  data de 22.05.2026 în format web și high resolution 300 dpi);</w:t>
            </w:r>
          </w:p>
          <w:p w:rsidR="007D3E73" w:rsidRPr="007D3E73" w:rsidRDefault="007D3E73" w:rsidP="007D3E73">
            <w:pPr>
              <w:spacing w:after="0"/>
              <w:jc w:val="both"/>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color w:val="000000" w:themeColor="text1"/>
                <w:sz w:val="20"/>
                <w:szCs w:val="20"/>
              </w:rPr>
            </w:pPr>
            <w:r w:rsidRPr="007D3E73">
              <w:rPr>
                <w:rFonts w:ascii="Times New Roman" w:hAnsi="Times New Roman" w:cs="Times New Roman"/>
                <w:i/>
                <w:color w:val="000000" w:themeColor="text1"/>
                <w:sz w:val="20"/>
                <w:szCs w:val="20"/>
              </w:rPr>
              <w:t>Servicii Video</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serviciilor video în cadrul evenimentului care să includă următoarele:</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xml:space="preserve">- urmează  să fie asigurat de 1 operator </w:t>
            </w:r>
            <w:r w:rsidRPr="007D3E73">
              <w:rPr>
                <w:rFonts w:ascii="Times New Roman" w:hAnsi="Times New Roman" w:cs="Times New Roman"/>
                <w:sz w:val="20"/>
                <w:szCs w:val="20"/>
              </w:rPr>
              <w:t>cu experiență în filmarea evenimentelor similare</w:t>
            </w:r>
            <w:r w:rsidRPr="007D3E73">
              <w:rPr>
                <w:rFonts w:ascii="Times New Roman" w:hAnsi="Times New Roman" w:cs="Times New Roman"/>
                <w:color w:val="000000" w:themeColor="text1"/>
                <w:sz w:val="20"/>
                <w:szCs w:val="20"/>
              </w:rPr>
              <w:t xml:space="preserve">, </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-asigurarea cu  2 videouri post eveniment, în formatul Full HD,</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video montat de minim 30 secunde, care să conțină întreg evenimentul pentru reels.</w:t>
            </w:r>
          </w:p>
          <w:p w:rsidR="007D3E73" w:rsidRPr="007D3E73" w:rsidRDefault="007D3E73" w:rsidP="007D3E73">
            <w:pPr>
              <w:spacing w:after="0"/>
              <w:jc w:val="both"/>
              <w:rPr>
                <w:rFonts w:ascii="Times New Roman" w:hAnsi="Times New Roman" w:cs="Times New Roman"/>
                <w:color w:val="000000" w:themeColor="text1"/>
                <w:sz w:val="20"/>
                <w:szCs w:val="20"/>
              </w:rPr>
            </w:pPr>
            <w:r w:rsidRPr="007D3E73">
              <w:rPr>
                <w:rFonts w:ascii="Times New Roman" w:hAnsi="Times New Roman" w:cs="Times New Roman"/>
                <w:color w:val="000000" w:themeColor="text1"/>
                <w:sz w:val="20"/>
                <w:szCs w:val="20"/>
              </w:rPr>
              <w:t>- video montat de minim 3 minute pentru tot evenimentul.</w:t>
            </w:r>
          </w:p>
          <w:p w:rsidR="007D3E73" w:rsidRPr="007D3E73" w:rsidRDefault="007D3E73" w:rsidP="007D3E73">
            <w:pPr>
              <w:spacing w:after="0"/>
              <w:jc w:val="both"/>
              <w:rPr>
                <w:rFonts w:ascii="Times New Roman" w:hAnsi="Times New Roman" w:cs="Times New Roman"/>
                <w:i/>
                <w:sz w:val="20"/>
                <w:szCs w:val="20"/>
              </w:rPr>
            </w:pPr>
            <w:r w:rsidRPr="007D3E73">
              <w:rPr>
                <w:rFonts w:ascii="Times New Roman" w:hAnsi="Times New Roman" w:cs="Times New Roman"/>
                <w:i/>
                <w:sz w:val="20"/>
                <w:szCs w:val="20"/>
              </w:rPr>
              <w:t>Persoanele implicate în serviciile foto-video vor fi instruite de către un expert din cadrul ONVV cu minim o zi înainte de eveniment.</w:t>
            </w:r>
          </w:p>
          <w:p w:rsidR="007D3E73" w:rsidRPr="007D3E73" w:rsidRDefault="007D3E73" w:rsidP="007D3E73">
            <w:pPr>
              <w:spacing w:after="0"/>
              <w:jc w:val="both"/>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color w:val="000000" w:themeColor="text1"/>
                <w:sz w:val="20"/>
                <w:szCs w:val="20"/>
              </w:rPr>
            </w:pPr>
            <w:r w:rsidRPr="007D3E73">
              <w:rPr>
                <w:rFonts w:ascii="Times New Roman" w:hAnsi="Times New Roman" w:cs="Times New Roman"/>
                <w:i/>
                <w:sz w:val="20"/>
                <w:szCs w:val="20"/>
              </w:rPr>
              <w:t>Servicii de design</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Realizarea conceptului grafic, machetarea materialelor și pregătirea acestora pentru tipar, modificarea/adaptarea materialelor, în funcție de cerințele tipografiei.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Serviciile de design vor include: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Elaborarea conceptului  grafic și prezentarea:</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lastRenderedPageBreak/>
              <w:t xml:space="preserve">- </w:t>
            </w:r>
            <w:r w:rsidRPr="007D3E73">
              <w:rPr>
                <w:rFonts w:ascii="Times New Roman" w:hAnsi="Times New Roman" w:cs="Times New Roman"/>
                <w:b/>
                <w:sz w:val="20"/>
                <w:szCs w:val="20"/>
              </w:rPr>
              <w:t>harta evenimentului</w:t>
            </w:r>
            <w:r w:rsidRPr="007D3E73">
              <w:rPr>
                <w:rFonts w:ascii="Times New Roman" w:hAnsi="Times New Roman" w:cs="Times New Roman"/>
                <w:sz w:val="20"/>
                <w:szCs w:val="20"/>
              </w:rPr>
              <w:t xml:space="preserve"> (indicarea tuturor zonelor din locație) cu dimensiunea  3 x 2.5 m;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 xml:space="preserve">- harta </w:t>
            </w:r>
            <w:r w:rsidRPr="007D3E73">
              <w:rPr>
                <w:rFonts w:ascii="Times New Roman" w:hAnsi="Times New Roman" w:cs="Times New Roman"/>
                <w:sz w:val="20"/>
                <w:szCs w:val="20"/>
              </w:rPr>
              <w:t>cu indicația tuturor vinăriilor participante  (format jpg, ai și altele la solicitarea ONVV) – 1 hartă;</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invitație</w:t>
            </w:r>
            <w:r w:rsidRPr="007D3E73">
              <w:rPr>
                <w:rFonts w:ascii="Times New Roman" w:hAnsi="Times New Roman" w:cs="Times New Roman"/>
                <w:sz w:val="20"/>
                <w:szCs w:val="20"/>
              </w:rPr>
              <w:t xml:space="preserve"> eveniment, format 20*9 cm, 4+4;</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bilete </w:t>
            </w:r>
            <w:r w:rsidRPr="007D3E73">
              <w:rPr>
                <w:rFonts w:ascii="Times New Roman" w:hAnsi="Times New Roman" w:cs="Times New Roman"/>
                <w:sz w:val="20"/>
                <w:szCs w:val="20"/>
              </w:rPr>
              <w:t>eveniment, format 20x9 cm, 4+4;</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bCs/>
                <w:sz w:val="20"/>
                <w:szCs w:val="20"/>
              </w:rPr>
              <w:t>diplome</w:t>
            </w:r>
            <w:r w:rsidRPr="007D3E73">
              <w:rPr>
                <w:rFonts w:ascii="Times New Roman" w:hAnsi="Times New Roman" w:cs="Times New Roman"/>
                <w:sz w:val="20"/>
                <w:szCs w:val="20"/>
              </w:rPr>
              <w:t xml:space="preserve"> pentru participanți, format A4;</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w:t>
            </w:r>
            <w:r w:rsidRPr="007D3E73">
              <w:rPr>
                <w:rFonts w:ascii="Times New Roman" w:hAnsi="Times New Roman" w:cs="Times New Roman"/>
                <w:b/>
                <w:sz w:val="20"/>
                <w:szCs w:val="20"/>
              </w:rPr>
              <w:t>ecusoane</w:t>
            </w:r>
            <w:r w:rsidRPr="007D3E73">
              <w:rPr>
                <w:rFonts w:ascii="Times New Roman" w:hAnsi="Times New Roman" w:cs="Times New Roman"/>
                <w:sz w:val="20"/>
                <w:szCs w:val="20"/>
              </w:rPr>
              <w:t xml:space="preserve"> (pentru organizatori, pentru presă, pentru foto-video), format A7;</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propuneri de indicatoare</w:t>
            </w:r>
            <w:r w:rsidRPr="007D3E73">
              <w:rPr>
                <w:rFonts w:ascii="Times New Roman" w:hAnsi="Times New Roman" w:cs="Times New Roman"/>
                <w:sz w:val="20"/>
                <w:szCs w:val="20"/>
              </w:rPr>
              <w:t xml:space="preserve"> și designul lor pentru  companiile vinicole participante la eveniment.  Indicatoarele cu numele companiei trebuie sa fie vizibile la eveniment; Dimensiunea 80*40 cm;</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- 2 propuneri de  </w:t>
            </w:r>
            <w:r w:rsidRPr="007D3E73">
              <w:rPr>
                <w:rFonts w:ascii="Times New Roman" w:hAnsi="Times New Roman" w:cs="Times New Roman"/>
                <w:b/>
                <w:sz w:val="20"/>
                <w:szCs w:val="20"/>
              </w:rPr>
              <w:t>design  pentru scenă și welcome</w:t>
            </w:r>
            <w:r w:rsidRPr="007D3E73">
              <w:rPr>
                <w:rFonts w:ascii="Times New Roman" w:hAnsi="Times New Roman" w:cs="Times New Roman"/>
                <w:sz w:val="20"/>
                <w:szCs w:val="20"/>
              </w:rPr>
              <w:t xml:space="preserve"> eveniment;</w:t>
            </w:r>
          </w:p>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spacing w:after="0"/>
              <w:rPr>
                <w:rFonts w:ascii="Times New Roman" w:hAnsi="Times New Roman" w:cs="Times New Roman"/>
                <w:sz w:val="20"/>
                <w:szCs w:val="20"/>
              </w:rPr>
            </w:pPr>
            <w:r w:rsidRPr="007D3E73">
              <w:rPr>
                <w:rFonts w:ascii="Times New Roman" w:hAnsi="Times New Roman" w:cs="Times New Roman"/>
                <w:sz w:val="20"/>
                <w:szCs w:val="20"/>
              </w:rPr>
              <w:t xml:space="preserve">- 2 propuneri de </w:t>
            </w:r>
            <w:r w:rsidRPr="007D3E73">
              <w:rPr>
                <w:rFonts w:ascii="Times New Roman" w:hAnsi="Times New Roman" w:cs="Times New Roman"/>
                <w:b/>
                <w:sz w:val="20"/>
                <w:szCs w:val="20"/>
              </w:rPr>
              <w:t>design pentru photo wall</w:t>
            </w:r>
            <w:r w:rsidRPr="007D3E73">
              <w:rPr>
                <w:rFonts w:ascii="Times New Roman" w:hAnsi="Times New Roman" w:cs="Times New Roman"/>
                <w:sz w:val="20"/>
                <w:szCs w:val="20"/>
              </w:rPr>
              <w:t xml:space="preserve"> care să conțină elemente 3D sau alte elemente instagramabile.</w:t>
            </w:r>
          </w:p>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broșură tematică</w:t>
            </w:r>
            <w:r w:rsidRPr="007D3E73">
              <w:rPr>
                <w:rFonts w:ascii="Times New Roman" w:hAnsi="Times New Roman" w:cs="Times New Roman"/>
                <w:sz w:val="20"/>
                <w:szCs w:val="20"/>
              </w:rPr>
              <w:t>, cu un volum de 50-55 pagini care va include detalii despre companii și produsele care vor fi oferite spre degustare, format A-6. Generarea unui cod QR pentru a informa vizitatorii despre broșură în format electronic.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brățări de acces </w:t>
            </w:r>
            <w:r w:rsidRPr="007D3E73">
              <w:rPr>
                <w:rFonts w:ascii="Times New Roman" w:hAnsi="Times New Roman" w:cs="Times New Roman"/>
                <w:sz w:val="20"/>
                <w:szCs w:val="20"/>
              </w:rPr>
              <w:t>pentru vizitatori.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p>
          <w:p w:rsidR="007D3E73" w:rsidRPr="007D3E73" w:rsidRDefault="007D3E73" w:rsidP="007D3E73">
            <w:pPr>
              <w:spacing w:after="0"/>
              <w:rPr>
                <w:rFonts w:ascii="Times New Roman" w:hAnsi="Times New Roman" w:cs="Times New Roman"/>
                <w:color w:val="000000" w:themeColor="text1"/>
                <w:sz w:val="20"/>
                <w:szCs w:val="20"/>
              </w:rPr>
            </w:pPr>
            <w:r w:rsidRPr="007D3E73">
              <w:rPr>
                <w:rFonts w:ascii="Times New Roman" w:hAnsi="Times New Roman" w:cs="Times New Roman"/>
                <w:sz w:val="20"/>
                <w:szCs w:val="20"/>
              </w:rPr>
              <w:t>Termen de realizare servicii design – 28.04.2026.</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lastRenderedPageBreak/>
              <w:t xml:space="preserve">Servicii de tipar și producerea premiilor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Serviciile  de tipar</w:t>
            </w:r>
            <w:r w:rsidRPr="007D3E73">
              <w:rPr>
                <w:rFonts w:ascii="Times New Roman" w:hAnsi="Times New Roman" w:cs="Times New Roman"/>
                <w:sz w:val="20"/>
                <w:szCs w:val="20"/>
              </w:rPr>
              <w:t xml:space="preserve"> vor include: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invitație</w:t>
            </w:r>
            <w:r w:rsidRPr="007D3E73">
              <w:rPr>
                <w:rFonts w:ascii="Times New Roman" w:hAnsi="Times New Roman" w:cs="Times New Roman"/>
                <w:sz w:val="20"/>
                <w:szCs w:val="20"/>
              </w:rPr>
              <w:t xml:space="preserve"> eveniment, cantitatea 500 buc, format 20*9 cm, format 20X9 cm, hârtia - </w:t>
            </w:r>
            <w:r w:rsidRPr="007D3E73">
              <w:rPr>
                <w:rFonts w:ascii="Times New Roman" w:hAnsi="Times New Roman" w:cs="Times New Roman"/>
                <w:sz w:val="20"/>
                <w:szCs w:val="20"/>
              </w:rPr>
              <w:lastRenderedPageBreak/>
              <w:t>250 gr., mat, 4+4. Termenul de livrare a invitațiilor 30.04.2026.</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 bilete</w:t>
            </w:r>
            <w:r w:rsidRPr="007D3E73">
              <w:rPr>
                <w:rFonts w:ascii="Times New Roman" w:hAnsi="Times New Roman" w:cs="Times New Roman"/>
                <w:sz w:val="20"/>
                <w:szCs w:val="20"/>
              </w:rPr>
              <w:t xml:space="preserve"> pentru eveniment: Cantitatea 300 buc, format 20X9 cm, hârtia - 250 gr., mat, 4+4. Termenul de livrare a biletelor 30.04.2026.</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bCs/>
                <w:sz w:val="20"/>
                <w:szCs w:val="20"/>
              </w:rPr>
              <w:t>diplome</w:t>
            </w:r>
            <w:r w:rsidRPr="007D3E73">
              <w:rPr>
                <w:rFonts w:ascii="Times New Roman" w:hAnsi="Times New Roman" w:cs="Times New Roman"/>
                <w:sz w:val="20"/>
                <w:szCs w:val="20"/>
              </w:rPr>
              <w:t xml:space="preserve"> pentru participanți, format A4, hârtie -250 gr, lucioasa 4+4 - 20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si rame cu sticlă format A4 - 20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ecusoane </w:t>
            </w:r>
            <w:r w:rsidRPr="007D3E73">
              <w:rPr>
                <w:rFonts w:ascii="Times New Roman" w:hAnsi="Times New Roman" w:cs="Times New Roman"/>
                <w:sz w:val="20"/>
                <w:szCs w:val="20"/>
              </w:rPr>
              <w:t>– cantitatea maximă 100 buc., format A7, hârtia - 200 gr., lucioasă, culori 4+0, cu orificiu pentru șiret și 100 șireturi pentru ecusoane;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indicatoare</w:t>
            </w:r>
            <w:r w:rsidRPr="007D3E73">
              <w:rPr>
                <w:rFonts w:ascii="Times New Roman" w:hAnsi="Times New Roman" w:cs="Times New Roman"/>
                <w:sz w:val="20"/>
                <w:szCs w:val="20"/>
              </w:rPr>
              <w:t xml:space="preserve"> pentru companiile vinicole participante la eveniment – 60 bucăți, realizate din penocarton  cu dimensiunea de</w:t>
            </w:r>
            <w:r w:rsidRPr="007D3E73">
              <w:rPr>
                <w:rFonts w:ascii="Times New Roman" w:hAnsi="Times New Roman" w:cs="Times New Roman"/>
                <w:b/>
                <w:bCs/>
                <w:sz w:val="20"/>
                <w:szCs w:val="20"/>
              </w:rPr>
              <w:t xml:space="preserve"> 80 * 40 cm</w:t>
            </w:r>
            <w:r w:rsidRPr="007D3E73">
              <w:rPr>
                <w:rFonts w:ascii="Times New Roman" w:hAnsi="Times New Roman" w:cs="Times New Roman"/>
                <w:sz w:val="20"/>
                <w:szCs w:val="20"/>
              </w:rPr>
              <w:t>, cu sistem de prindere a indicatoarelor (dublu adeziv). În cazul utilizării suporturilor din lemn deținute de ONVV, transportarea tur-retur și împrospătarea lor va fi asigurată de operatorul economic câștigător;</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 </w:t>
            </w:r>
            <w:r w:rsidRPr="007D3E73">
              <w:rPr>
                <w:rFonts w:ascii="Times New Roman" w:hAnsi="Times New Roman" w:cs="Times New Roman"/>
                <w:b/>
                <w:sz w:val="20"/>
                <w:szCs w:val="20"/>
              </w:rPr>
              <w:t>hartă generală</w:t>
            </w:r>
            <w:r w:rsidRPr="007D3E73">
              <w:rPr>
                <w:rFonts w:ascii="Times New Roman" w:hAnsi="Times New Roman" w:cs="Times New Roman"/>
                <w:sz w:val="20"/>
                <w:szCs w:val="20"/>
              </w:rPr>
              <w:t xml:space="preserve"> carcasă metalică cu banner imprimat, dimensiuni 3 x 2.5 m cu montare și  demontare inclusă- 1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 xml:space="preserve">- planul de amplasament, harta 1 sau 3 unități, </w:t>
            </w:r>
            <w:r w:rsidRPr="007D3E73">
              <w:rPr>
                <w:rFonts w:ascii="Times New Roman" w:hAnsi="Times New Roman" w:cs="Times New Roman"/>
                <w:sz w:val="20"/>
                <w:szCs w:val="20"/>
              </w:rPr>
              <w:t>în funcție de designul ales, oferite pe suport vizibil pentru vizitatori cu montare demontare inclusă;</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materiale necesare pentru scenă</w:t>
            </w:r>
            <w:r w:rsidRPr="007D3E73">
              <w:rPr>
                <w:rFonts w:ascii="Times New Roman" w:hAnsi="Times New Roman" w:cs="Times New Roman"/>
                <w:sz w:val="20"/>
                <w:szCs w:val="20"/>
              </w:rPr>
              <w:t xml:space="preserve"> conform designului ales;</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photo wall</w:t>
            </w:r>
            <w:r w:rsidRPr="007D3E73">
              <w:rPr>
                <w:rFonts w:ascii="Times New Roman" w:hAnsi="Times New Roman" w:cs="Times New Roman"/>
                <w:sz w:val="20"/>
                <w:szCs w:val="20"/>
              </w:rPr>
              <w:t xml:space="preserve"> conform designului ales- 1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bCs/>
                <w:sz w:val="20"/>
                <w:szCs w:val="20"/>
              </w:rPr>
              <w:t>elemente instagramabile</w:t>
            </w:r>
            <w:r w:rsidRPr="007D3E73">
              <w:rPr>
                <w:rFonts w:ascii="Times New Roman" w:hAnsi="Times New Roman" w:cs="Times New Roman"/>
                <w:sz w:val="20"/>
                <w:szCs w:val="20"/>
              </w:rPr>
              <w:t xml:space="preserve"> minim 5 buc.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baner welcome </w:t>
            </w:r>
            <w:r w:rsidRPr="007D3E73">
              <w:rPr>
                <w:rFonts w:ascii="Times New Roman" w:hAnsi="Times New Roman" w:cs="Times New Roman"/>
                <w:sz w:val="20"/>
                <w:szCs w:val="20"/>
              </w:rPr>
              <w:t>conform designului ales - 1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brățări de acces </w:t>
            </w:r>
            <w:r w:rsidRPr="007D3E73">
              <w:rPr>
                <w:rFonts w:ascii="Times New Roman" w:hAnsi="Times New Roman" w:cs="Times New Roman"/>
                <w:sz w:val="20"/>
                <w:szCs w:val="20"/>
              </w:rPr>
              <w:t>pentru vizitatori - 1800 bucăți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lastRenderedPageBreak/>
              <w:t xml:space="preserve">- </w:t>
            </w:r>
            <w:r w:rsidRPr="007D3E73">
              <w:rPr>
                <w:rFonts w:ascii="Times New Roman" w:hAnsi="Times New Roman" w:cs="Times New Roman"/>
                <w:b/>
                <w:sz w:val="20"/>
                <w:szCs w:val="20"/>
              </w:rPr>
              <w:t>broșura</w:t>
            </w:r>
            <w:r w:rsidRPr="007D3E73">
              <w:rPr>
                <w:rFonts w:ascii="Times New Roman" w:hAnsi="Times New Roman" w:cs="Times New Roman"/>
                <w:sz w:val="20"/>
                <w:szCs w:val="20"/>
              </w:rPr>
              <w:t xml:space="preserve"> pentru degustare 40-50 de pagini, în format A6, care va conține informațiile cu privire la companiile participante la eveniment, pozele și detaliile vinurilor și spumantelor oferite spre degustare- 500 buc.</w:t>
            </w:r>
          </w:p>
          <w:p w:rsidR="007D3E73" w:rsidRPr="007D3E73" w:rsidRDefault="007D3E73" w:rsidP="007D3E73">
            <w:pPr>
              <w:spacing w:after="0"/>
              <w:jc w:val="both"/>
              <w:rPr>
                <w:rFonts w:ascii="Times New Roman" w:hAnsi="Times New Roman" w:cs="Times New Roman"/>
                <w:sz w:val="20"/>
                <w:szCs w:val="20"/>
              </w:rPr>
            </w:pP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b/>
                <w:sz w:val="20"/>
                <w:szCs w:val="20"/>
              </w:rPr>
              <w:t>Producerea premiilor pentru eveniment</w:t>
            </w:r>
            <w:r w:rsidRPr="007D3E73">
              <w:rPr>
                <w:rFonts w:ascii="Times New Roman" w:hAnsi="Times New Roman" w:cs="Times New Roman"/>
                <w:sz w:val="20"/>
                <w:szCs w:val="20"/>
              </w:rPr>
              <w:t xml:space="preserve">: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w:t>
            </w:r>
            <w:r w:rsidRPr="007D3E73">
              <w:rPr>
                <w:rFonts w:ascii="Times New Roman" w:hAnsi="Times New Roman" w:cs="Times New Roman"/>
                <w:b/>
                <w:sz w:val="20"/>
                <w:szCs w:val="20"/>
              </w:rPr>
              <w:t xml:space="preserve">decanter </w:t>
            </w:r>
            <w:r w:rsidRPr="007D3E73">
              <w:rPr>
                <w:rFonts w:ascii="Times New Roman" w:hAnsi="Times New Roman" w:cs="Times New Roman"/>
                <w:sz w:val="20"/>
                <w:szCs w:val="20"/>
              </w:rPr>
              <w:t>cu logo-ul "Wine of Moldova" -atașat pe un suport din lemn, cu indicator din metal cu gravare (un premiu dedicat pentru Vernisaj în Alb, Vernisaj Rose, Vernisaj Efervescent - 3 buc.</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w:t>
            </w:r>
            <w:r w:rsidRPr="007D3E73">
              <w:rPr>
                <w:rFonts w:ascii="Times New Roman" w:hAnsi="Times New Roman" w:cs="Times New Roman"/>
                <w:b/>
                <w:sz w:val="20"/>
                <w:szCs w:val="20"/>
              </w:rPr>
              <w:t>premiul Cavaler Vernisajul Vinului</w:t>
            </w:r>
            <w:r w:rsidRPr="007D3E73">
              <w:rPr>
                <w:rFonts w:ascii="Times New Roman" w:hAnsi="Times New Roman" w:cs="Times New Roman"/>
                <w:sz w:val="20"/>
                <w:szCs w:val="20"/>
              </w:rPr>
              <w:t>, medalie din cristal cu gravare  cu diametrul aproximativ de 8-15 cm – 2 bucăți la indicația ONVV.</w:t>
            </w:r>
          </w:p>
          <w:p w:rsidR="007D3E73" w:rsidRPr="007D3E73" w:rsidRDefault="007D3E73" w:rsidP="007D3E73">
            <w:pPr>
              <w:spacing w:after="0"/>
              <w:jc w:val="both"/>
              <w:rPr>
                <w:rFonts w:ascii="Times New Roman" w:hAnsi="Times New Roman" w:cs="Times New Roman"/>
                <w:sz w:val="20"/>
                <w:szCs w:val="20"/>
              </w:rPr>
            </w:pP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Termenul limită de printare și producere a materialelor este 14.05.2026.</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lastRenderedPageBreak/>
              <w:t>Servicii elaborarea landing page și materiale digitale</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pStyle w:val="21"/>
              <w:ind w:left="0"/>
              <w:jc w:val="both"/>
              <w:rPr>
                <w:rFonts w:ascii="Times New Roman" w:hAnsi="Times New Roman" w:cs="Times New Roman"/>
                <w:b w:val="0"/>
                <w:w w:val="105"/>
                <w:sz w:val="20"/>
                <w:szCs w:val="20"/>
                <w:lang w:val="ro-RO"/>
              </w:rPr>
            </w:pPr>
            <w:r w:rsidRPr="007D3E73">
              <w:rPr>
                <w:rFonts w:ascii="Times New Roman" w:hAnsi="Times New Roman" w:cs="Times New Roman"/>
                <w:b w:val="0"/>
                <w:w w:val="105"/>
                <w:sz w:val="20"/>
                <w:szCs w:val="20"/>
                <w:lang w:val="ro-RO"/>
              </w:rPr>
              <w:t>Elaborarea unui landing page și a unei soluții (spreadsheet) pentru votingul online.</w:t>
            </w:r>
          </w:p>
          <w:p w:rsidR="007D3E73" w:rsidRPr="007D3E73" w:rsidRDefault="007D3E73" w:rsidP="007D3E73">
            <w:pPr>
              <w:pStyle w:val="21"/>
              <w:ind w:left="34"/>
              <w:jc w:val="both"/>
              <w:rPr>
                <w:rFonts w:ascii="Times New Roman" w:eastAsia="Times New Roman" w:hAnsi="Times New Roman" w:cs="Times New Roman"/>
                <w:b w:val="0"/>
                <w:bCs w:val="0"/>
                <w:sz w:val="20"/>
                <w:szCs w:val="20"/>
                <w:lang w:val="ro-RO" w:eastAsia="ru-RU"/>
              </w:rPr>
            </w:pPr>
            <w:r w:rsidRPr="007D3E73">
              <w:rPr>
                <w:rFonts w:ascii="Times New Roman" w:eastAsia="Times New Roman" w:hAnsi="Times New Roman" w:cs="Times New Roman"/>
                <w:b w:val="0"/>
                <w:bCs w:val="0"/>
                <w:sz w:val="20"/>
                <w:szCs w:val="20"/>
                <w:lang w:val="ro-RO" w:eastAsia="ru-RU"/>
              </w:rPr>
              <w:t>- Crearea unui landing page, care să permită actualizarea informației pentru fiecare eveniment Vernisajul Vinului, inclusiv plasarea broșurii în format flipbook.</w:t>
            </w:r>
          </w:p>
          <w:p w:rsidR="007D3E73" w:rsidRPr="007D3E73" w:rsidRDefault="007D3E73" w:rsidP="007D3E73">
            <w:pPr>
              <w:pStyle w:val="21"/>
              <w:ind w:left="34"/>
              <w:jc w:val="both"/>
              <w:rPr>
                <w:rFonts w:ascii="Times New Roman" w:eastAsia="Times New Roman" w:hAnsi="Times New Roman" w:cs="Times New Roman"/>
                <w:b w:val="0"/>
                <w:bCs w:val="0"/>
                <w:sz w:val="20"/>
                <w:szCs w:val="20"/>
                <w:lang w:val="ro-RO" w:eastAsia="ru-RU"/>
              </w:rPr>
            </w:pPr>
            <w:r w:rsidRPr="007D3E73">
              <w:rPr>
                <w:rFonts w:ascii="Times New Roman" w:eastAsia="Times New Roman" w:hAnsi="Times New Roman" w:cs="Times New Roman"/>
                <w:b w:val="0"/>
                <w:bCs w:val="0"/>
                <w:sz w:val="20"/>
                <w:szCs w:val="20"/>
                <w:lang w:val="ro-RO" w:eastAsia="ru-RU"/>
              </w:rPr>
              <w:t>- Oferirea și organizarea unei soluții simple și fiabile de online voting.</w:t>
            </w:r>
          </w:p>
          <w:p w:rsidR="007D3E73" w:rsidRPr="007D3E73" w:rsidRDefault="007D3E73" w:rsidP="007D3E73">
            <w:pPr>
              <w:spacing w:after="0"/>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Servicii de asigurare și gestionare a vinăriilor participante</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spacing w:after="0"/>
              <w:rPr>
                <w:rFonts w:ascii="Times New Roman" w:hAnsi="Times New Roman" w:cs="Times New Roman"/>
                <w:sz w:val="20"/>
                <w:szCs w:val="20"/>
              </w:rPr>
            </w:pPr>
            <w:r w:rsidRPr="007D3E73">
              <w:rPr>
                <w:rFonts w:ascii="Times New Roman" w:hAnsi="Times New Roman" w:cs="Times New Roman"/>
                <w:sz w:val="20"/>
                <w:szCs w:val="20"/>
              </w:rPr>
              <w:t>Gestionarea participării vinăriilor la eveniment:</w:t>
            </w:r>
          </w:p>
          <w:p w:rsidR="007D3E73" w:rsidRPr="007D3E73" w:rsidRDefault="007D3E73" w:rsidP="007D3E73">
            <w:pPr>
              <w:spacing w:after="0"/>
              <w:rPr>
                <w:rFonts w:ascii="Times New Roman" w:hAnsi="Times New Roman" w:cs="Times New Roman"/>
                <w:sz w:val="20"/>
                <w:szCs w:val="20"/>
              </w:rPr>
            </w:pPr>
          </w:p>
          <w:p w:rsidR="007D3E73" w:rsidRPr="007D3E73" w:rsidRDefault="007D3E73" w:rsidP="007D3E73">
            <w:pPr>
              <w:pStyle w:val="ListParagraph"/>
              <w:numPr>
                <w:ilvl w:val="0"/>
                <w:numId w:val="3"/>
              </w:numPr>
              <w:spacing w:after="0" w:line="240" w:lineRule="auto"/>
              <w:ind w:left="318"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t>Informarea prealabilă cu privire la schema de amplasare și indicarea locului fiecărei vinării conform planului de amplasare;</w:t>
            </w:r>
          </w:p>
          <w:p w:rsidR="007D3E73" w:rsidRPr="007D3E73" w:rsidRDefault="007D3E73" w:rsidP="007D3E73">
            <w:pPr>
              <w:pStyle w:val="ListParagraph"/>
              <w:numPr>
                <w:ilvl w:val="0"/>
                <w:numId w:val="3"/>
              </w:numPr>
              <w:spacing w:after="0" w:line="240" w:lineRule="auto"/>
              <w:ind w:left="318" w:hanging="142"/>
              <w:jc w:val="both"/>
              <w:rPr>
                <w:rFonts w:ascii="Times New Roman" w:hAnsi="Times New Roman" w:cs="Times New Roman"/>
                <w:sz w:val="20"/>
                <w:szCs w:val="20"/>
                <w:lang w:val="ro-RO"/>
              </w:rPr>
            </w:pPr>
            <w:r w:rsidRPr="007D3E73">
              <w:rPr>
                <w:rFonts w:ascii="Times New Roman" w:hAnsi="Times New Roman" w:cs="Times New Roman"/>
                <w:sz w:val="20"/>
                <w:szCs w:val="20"/>
                <w:lang w:val="ro-RO"/>
              </w:rPr>
              <w:lastRenderedPageBreak/>
              <w:t>Informarea cu privire la scenariul și alte aspecte ce țin de organizarea evenimentului la solicitarea acestora.</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Colectarea informației despre vinurile prezentate pentru elaborarea designului broșurii.</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p>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Serviciu de asigurare a hamalilor și transportului tehnic</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și transportarea recuzitei la eveniment.</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Asigurarea și transportarea a minimum 2 hamali pe tot parcursul evenimentului.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Termen de livrare este  15 mai 2026.</w:t>
            </w:r>
          </w:p>
          <w:p w:rsidR="007D3E73" w:rsidRPr="007D3E73" w:rsidRDefault="007D3E73" w:rsidP="007D3E73">
            <w:pPr>
              <w:spacing w:after="0"/>
              <w:jc w:val="both"/>
              <w:rPr>
                <w:rFonts w:ascii="Times New Roman" w:hAnsi="Times New Roman" w:cs="Times New Roman"/>
                <w:sz w:val="20"/>
                <w:szCs w:val="20"/>
              </w:rPr>
            </w:pP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gridAfter w:val="1"/>
          <w:wAfter w:w="5" w:type="pct"/>
          <w:trHeight w:val="390"/>
        </w:trPr>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center"/>
              <w:rPr>
                <w:rFonts w:ascii="Times New Roman" w:hAnsi="Times New Roman" w:cs="Times New Roman"/>
                <w:i/>
                <w:sz w:val="20"/>
                <w:szCs w:val="20"/>
              </w:rPr>
            </w:pPr>
            <w:r w:rsidRPr="007D3E73">
              <w:rPr>
                <w:rFonts w:ascii="Times New Roman" w:hAnsi="Times New Roman" w:cs="Times New Roman"/>
                <w:i/>
                <w:sz w:val="20"/>
                <w:szCs w:val="20"/>
              </w:rPr>
              <w:t xml:space="preserve">Servicii post eveniment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c>
          <w:tcPr>
            <w:tcW w:w="1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Elaborarea raportului evenimentului care să conțină: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activități organizatorice realizate;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resurse alocate;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număr de companii participante;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număr de SKU;</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-număr de bilete vândute, număr de participanți pe baza invitațiilor;</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numărul de sticle degustate, numărul de sticle vândute, numărul de dopuri colectate;</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xml:space="preserve">- numărul total de participanți, inlusiv agenți economici, parteneri, etc. </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numărul de artiști și organizatori implicați în eveniment;</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 principalele concluzii ale evenimentului, recomandări;</w:t>
            </w:r>
          </w:p>
          <w:p w:rsidR="007D3E73" w:rsidRPr="007D3E73" w:rsidRDefault="007D3E73" w:rsidP="007D3E73">
            <w:pPr>
              <w:spacing w:after="0"/>
              <w:jc w:val="both"/>
              <w:rPr>
                <w:rFonts w:ascii="Times New Roman" w:hAnsi="Times New Roman" w:cs="Times New Roman"/>
                <w:sz w:val="20"/>
                <w:szCs w:val="20"/>
              </w:rPr>
            </w:pPr>
            <w:r w:rsidRPr="007D3E73">
              <w:rPr>
                <w:rFonts w:ascii="Times New Roman" w:hAnsi="Times New Roman" w:cs="Times New Roman"/>
                <w:sz w:val="20"/>
                <w:szCs w:val="20"/>
              </w:rPr>
              <w:t>Raportul va fi prezentat în format Power Point, în prealabil coordonat cu reprezentanții ONVV până pe data de 22.05.2026.</w:t>
            </w:r>
          </w:p>
        </w:tc>
        <w:tc>
          <w:tcPr>
            <w:tcW w:w="1108" w:type="pct"/>
            <w:tcBorders>
              <w:top w:val="single" w:sz="4" w:space="0" w:color="auto"/>
              <w:left w:val="single" w:sz="4" w:space="0" w:color="auto"/>
              <w:bottom w:val="single" w:sz="4" w:space="0" w:color="auto"/>
              <w:right w:val="single" w:sz="4" w:space="0" w:color="auto"/>
            </w:tcBorders>
            <w:shd w:val="clear" w:color="auto" w:fill="FFFF00"/>
          </w:tcPr>
          <w:p w:rsidR="007D3E73" w:rsidRPr="007D3E73" w:rsidRDefault="007D3E73" w:rsidP="007D3E73">
            <w:pPr>
              <w:spacing w:after="0" w:line="240" w:lineRule="auto"/>
              <w:rPr>
                <w:rFonts w:ascii="Times New Roman" w:eastAsia="Times New Roman" w:hAnsi="Times New Roman" w:cs="Times New Roman"/>
                <w:i/>
                <w:color w:val="FF0000"/>
                <w:sz w:val="20"/>
                <w:szCs w:val="20"/>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D3E73" w:rsidRPr="007D3E73" w:rsidRDefault="007D3E73" w:rsidP="007D3E73">
            <w:pPr>
              <w:spacing w:after="0" w:line="240" w:lineRule="auto"/>
              <w:rPr>
                <w:rFonts w:ascii="Times New Roman" w:eastAsia="Times New Roman" w:hAnsi="Times New Roman" w:cs="Times New Roman"/>
                <w:sz w:val="20"/>
                <w:szCs w:val="20"/>
                <w:lang w:val="ro-RO"/>
              </w:rPr>
            </w:pPr>
          </w:p>
        </w:tc>
      </w:tr>
      <w:tr w:rsidR="007D3E73" w:rsidRPr="007D3E73" w:rsidTr="007D3E73">
        <w:trPr>
          <w:trHeight w:val="390"/>
        </w:trPr>
        <w:tc>
          <w:tcPr>
            <w:tcW w:w="5000" w:type="pct"/>
            <w:gridSpan w:val="9"/>
            <w:tcBorders>
              <w:top w:val="single" w:sz="4" w:space="0" w:color="auto"/>
            </w:tcBorders>
            <w:shd w:val="clear" w:color="auto" w:fill="auto"/>
            <w:vAlign w:val="center"/>
          </w:tcPr>
          <w:p w:rsidR="007D3E73" w:rsidRPr="007D3E73" w:rsidRDefault="007D3E73" w:rsidP="007D3E73">
            <w:pPr>
              <w:tabs>
                <w:tab w:val="left" w:pos="6120"/>
              </w:tabs>
              <w:spacing w:after="0" w:line="240" w:lineRule="auto"/>
              <w:rPr>
                <w:rFonts w:ascii="Times New Roman" w:eastAsia="Times New Roman" w:hAnsi="Times New Roman" w:cs="Times New Roman"/>
                <w:sz w:val="20"/>
                <w:szCs w:val="20"/>
                <w:lang w:val="ro-RO"/>
              </w:rPr>
            </w:pPr>
          </w:p>
          <w:p w:rsidR="007D3E73" w:rsidRPr="007D3E73" w:rsidRDefault="007D3E73" w:rsidP="007D3E73">
            <w:pPr>
              <w:spacing w:after="0" w:line="240" w:lineRule="auto"/>
              <w:rPr>
                <w:rFonts w:ascii="Times New Roman" w:eastAsia="Times New Roman" w:hAnsi="Times New Roman" w:cs="Times New Roman"/>
                <w:sz w:val="20"/>
                <w:szCs w:val="20"/>
                <w:lang w:val="ro-RO"/>
              </w:rPr>
            </w:pPr>
            <w:r w:rsidRPr="007D3E73">
              <w:rPr>
                <w:rFonts w:ascii="Times New Roman" w:eastAsia="Times New Roman" w:hAnsi="Times New Roman" w:cs="Times New Roman"/>
                <w:sz w:val="20"/>
                <w:szCs w:val="20"/>
                <w:lang w:val="ro-RO"/>
              </w:rPr>
              <w:t>Semnat:_______________ Numele, Prenumele:_____________________________ În calitate de: ________________</w:t>
            </w:r>
          </w:p>
          <w:p w:rsidR="007D3E73" w:rsidRPr="007D3E73" w:rsidRDefault="007D3E73" w:rsidP="00C954E6">
            <w:pPr>
              <w:spacing w:after="0" w:line="240" w:lineRule="auto"/>
              <w:rPr>
                <w:rFonts w:ascii="Times New Roman" w:eastAsia="Times New Roman" w:hAnsi="Times New Roman" w:cs="Times New Roman"/>
                <w:bCs/>
                <w:iCs/>
                <w:sz w:val="20"/>
                <w:szCs w:val="20"/>
                <w:lang w:val="ro-RO"/>
              </w:rPr>
            </w:pPr>
            <w:r w:rsidRPr="007D3E73">
              <w:rPr>
                <w:rFonts w:ascii="Times New Roman" w:eastAsia="Times New Roman" w:hAnsi="Times New Roman" w:cs="Times New Roman"/>
                <w:bCs/>
                <w:iCs/>
                <w:sz w:val="20"/>
                <w:szCs w:val="20"/>
                <w:lang w:val="ro-RO"/>
              </w:rPr>
              <w:t>Ofertantul: _______________________ Adresa: __________________________</w:t>
            </w:r>
            <w:bookmarkStart w:id="4" w:name="_GoBack"/>
            <w:bookmarkEnd w:id="4"/>
          </w:p>
        </w:tc>
      </w:tr>
    </w:tbl>
    <w:p w:rsidR="00A94B7E" w:rsidRPr="007D3E73" w:rsidRDefault="00A94B7E" w:rsidP="007D3E73">
      <w:pPr>
        <w:spacing w:after="0"/>
        <w:rPr>
          <w:rFonts w:ascii="Times New Roman" w:hAnsi="Times New Roman" w:cs="Times New Roman"/>
          <w:sz w:val="20"/>
          <w:szCs w:val="20"/>
          <w:lang w:val="ro-RO"/>
        </w:rPr>
      </w:pPr>
    </w:p>
    <w:p w:rsidR="00321C77" w:rsidRPr="007D3E73" w:rsidRDefault="00321C77" w:rsidP="007D3E73">
      <w:pPr>
        <w:spacing w:after="0"/>
        <w:rPr>
          <w:rFonts w:ascii="Times New Roman" w:hAnsi="Times New Roman" w:cs="Times New Roman"/>
          <w:sz w:val="20"/>
          <w:szCs w:val="20"/>
          <w:lang w:val="ro-RO"/>
        </w:rPr>
      </w:pPr>
    </w:p>
    <w:sectPr w:rsidR="00321C77" w:rsidRPr="007D3E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9E0" w:rsidRDefault="00E049E0">
      <w:pPr>
        <w:spacing w:line="240" w:lineRule="auto"/>
      </w:pPr>
      <w:r>
        <w:separator/>
      </w:r>
    </w:p>
  </w:endnote>
  <w:endnote w:type="continuationSeparator" w:id="0">
    <w:p w:rsidR="00E049E0" w:rsidRDefault="00E049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9E0" w:rsidRDefault="00E049E0">
      <w:pPr>
        <w:spacing w:after="0"/>
      </w:pPr>
      <w:r>
        <w:separator/>
      </w:r>
    </w:p>
  </w:footnote>
  <w:footnote w:type="continuationSeparator" w:id="0">
    <w:p w:rsidR="00E049E0" w:rsidRDefault="00E049E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B292A"/>
    <w:multiLevelType w:val="hybridMultilevel"/>
    <w:tmpl w:val="BEE86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B24C3A"/>
    <w:multiLevelType w:val="multilevel"/>
    <w:tmpl w:val="4EB24C3A"/>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multilevel"/>
    <w:tmpl w:val="7F507C5D"/>
    <w:lvl w:ilvl="0">
      <w:start w:val="1"/>
      <w:numFmt w:val="decimal"/>
      <w:pStyle w:val="Pa71"/>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21A76"/>
    <w:rsid w:val="001457FA"/>
    <w:rsid w:val="001A6933"/>
    <w:rsid w:val="001A74F6"/>
    <w:rsid w:val="0024555B"/>
    <w:rsid w:val="0026179F"/>
    <w:rsid w:val="002854A5"/>
    <w:rsid w:val="00321C77"/>
    <w:rsid w:val="00390A62"/>
    <w:rsid w:val="003F618A"/>
    <w:rsid w:val="004F099F"/>
    <w:rsid w:val="007A60F2"/>
    <w:rsid w:val="007C7E52"/>
    <w:rsid w:val="007D3E73"/>
    <w:rsid w:val="009A7117"/>
    <w:rsid w:val="00A45F17"/>
    <w:rsid w:val="00A94B7E"/>
    <w:rsid w:val="00B22632"/>
    <w:rsid w:val="00C64C31"/>
    <w:rsid w:val="00C954E6"/>
    <w:rsid w:val="00CF5785"/>
    <w:rsid w:val="00D71EE6"/>
    <w:rsid w:val="00E049E0"/>
    <w:rsid w:val="00E73806"/>
    <w:rsid w:val="00EF0294"/>
    <w:rsid w:val="4A1F7A7E"/>
    <w:rsid w:val="62E9637B"/>
    <w:rsid w:val="670D5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FE47A"/>
  <w15:docId w15:val="{45298E3B-CFD5-4225-B80D-9B7D555F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qFormat/>
    <w:rPr>
      <w:color w:val="000000"/>
      <w:sz w:val="18"/>
      <w:szCs w:val="18"/>
    </w:rPr>
  </w:style>
  <w:style w:type="paragraph" w:styleId="ListParagraph">
    <w:name w:val="List Paragraph"/>
    <w:basedOn w:val="Normal"/>
    <w:link w:val="ListParagraphChar"/>
    <w:uiPriority w:val="34"/>
    <w:qFormat/>
    <w:pPr>
      <w:ind w:left="720"/>
      <w:contextualSpacing/>
    </w:p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qFormat/>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qFormat/>
    <w:rPr>
      <w:rFonts w:ascii="Times New Roman" w:eastAsia="Times New Roman" w:hAnsi="Times New Roman" w:cs="Times New Roman"/>
      <w:sz w:val="20"/>
      <w:szCs w:val="20"/>
      <w:lang w:val="ru-RU" w:eastAsia="ru-RU"/>
    </w:rPr>
  </w:style>
  <w:style w:type="character" w:customStyle="1" w:styleId="ListParagraphChar">
    <w:name w:val="List Paragraph Char"/>
    <w:link w:val="ListParagraph"/>
    <w:uiPriority w:val="34"/>
    <w:qFormat/>
    <w:locked/>
    <w:rsid w:val="009A7117"/>
    <w:rPr>
      <w:sz w:val="22"/>
      <w:szCs w:val="22"/>
    </w:rPr>
  </w:style>
  <w:style w:type="character" w:styleId="Strong">
    <w:name w:val="Strong"/>
    <w:basedOn w:val="DefaultParagraphFont"/>
    <w:uiPriority w:val="22"/>
    <w:qFormat/>
    <w:rsid w:val="009A71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5854B-5439-4997-B09B-854E5F67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2545</Words>
  <Characters>14507</Characters>
  <Application>Microsoft Office Word</Application>
  <DocSecurity>0</DocSecurity>
  <Lines>120</Lines>
  <Paragraphs>34</Paragraphs>
  <ScaleCrop>false</ScaleCrop>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15</cp:revision>
  <dcterms:created xsi:type="dcterms:W3CDTF">2023-02-16T14:35:00Z</dcterms:created>
  <dcterms:modified xsi:type="dcterms:W3CDTF">2026-04-01T10:10:00Z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AF825E6FDCAE46E6BC9EB04DA8E5BD7F_13</vt:lpwstr>
  </property>
</Properties>
</file>