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564FB5" w:rsidRDefault="0090083E" w:rsidP="008876C3">
      <w:pPr>
        <w:pStyle w:val="1"/>
        <w:spacing w:before="120"/>
        <w:rPr>
          <w:sz w:val="24"/>
          <w:szCs w:val="24"/>
          <w:lang w:val="ro-MD"/>
        </w:rPr>
      </w:pPr>
      <w:r w:rsidRPr="00564FB5">
        <w:rPr>
          <w:sz w:val="24"/>
          <w:szCs w:val="24"/>
          <w:lang w:val="ro-MD"/>
        </w:rPr>
        <w:t xml:space="preserve">  ANUNȚ DE PARTICIPARE</w:t>
      </w:r>
    </w:p>
    <w:p w:rsidR="00193507" w:rsidRPr="00564FB5" w:rsidRDefault="00193507" w:rsidP="00193507">
      <w:pPr>
        <w:rPr>
          <w:sz w:val="24"/>
          <w:szCs w:val="24"/>
          <w:lang w:val="ro-MD"/>
        </w:rPr>
      </w:pPr>
    </w:p>
    <w:p w:rsidR="00E27C41" w:rsidRPr="00564FB5" w:rsidRDefault="0069001F" w:rsidP="000E22E0">
      <w:pPr>
        <w:jc w:val="center"/>
        <w:rPr>
          <w:b/>
          <w:bCs/>
          <w:i/>
          <w:iCs/>
          <w:sz w:val="24"/>
          <w:szCs w:val="24"/>
          <w:u w:val="single"/>
          <w:lang w:val="en-US"/>
        </w:rPr>
      </w:pPr>
      <w:r w:rsidRPr="00564FB5">
        <w:rPr>
          <w:b/>
          <w:sz w:val="24"/>
          <w:szCs w:val="24"/>
          <w:lang w:val="ro-MD"/>
        </w:rPr>
        <w:t xml:space="preserve">privind achiziționarea </w:t>
      </w:r>
      <w:r w:rsidR="004C1CFD">
        <w:rPr>
          <w:b/>
          <w:bCs/>
          <w:i/>
          <w:iCs/>
          <w:color w:val="2F5496" w:themeColor="accent5" w:themeShade="BF"/>
          <w:sz w:val="24"/>
          <w:szCs w:val="24"/>
          <w:u w:val="single"/>
          <w:lang w:val="en-US"/>
        </w:rPr>
        <w:t>Materiale de construcție</w:t>
      </w:r>
      <w:r w:rsidR="004377D6">
        <w:rPr>
          <w:b/>
          <w:bCs/>
          <w:i/>
          <w:iCs/>
          <w:color w:val="2F5496" w:themeColor="accent5" w:themeShade="BF"/>
          <w:sz w:val="24"/>
          <w:szCs w:val="24"/>
          <w:u w:val="single"/>
          <w:lang w:val="en-US"/>
        </w:rPr>
        <w:t xml:space="preserve"> a.2023</w:t>
      </w:r>
      <w:r w:rsidR="004043D4" w:rsidRPr="00564FB5">
        <w:rPr>
          <w:b/>
          <w:bCs/>
          <w:i/>
          <w:iCs/>
          <w:sz w:val="24"/>
          <w:szCs w:val="24"/>
          <w:u w:val="single"/>
          <w:lang w:val="en-US"/>
        </w:rPr>
        <w:t xml:space="preserve"> </w:t>
      </w:r>
    </w:p>
    <w:p w:rsidR="0090083E" w:rsidRPr="00564FB5" w:rsidRDefault="00D16B24" w:rsidP="000E22E0">
      <w:pPr>
        <w:jc w:val="center"/>
        <w:rPr>
          <w:i/>
          <w:iCs/>
          <w:sz w:val="24"/>
          <w:szCs w:val="24"/>
          <w:lang w:val="en-US"/>
        </w:rPr>
      </w:pPr>
      <w:r w:rsidRPr="00564FB5">
        <w:rPr>
          <w:b/>
          <w:sz w:val="24"/>
          <w:szCs w:val="24"/>
          <w:lang w:val="ro-MD"/>
        </w:rPr>
        <w:t xml:space="preserve"> </w:t>
      </w:r>
      <w:r w:rsidR="0069001F" w:rsidRPr="00564FB5">
        <w:rPr>
          <w:b/>
          <w:sz w:val="24"/>
          <w:szCs w:val="24"/>
          <w:lang w:val="ro-MD"/>
        </w:rPr>
        <w:t>prin procedura de achiziție</w:t>
      </w:r>
      <w:r w:rsidRPr="00564FB5">
        <w:rPr>
          <w:b/>
          <w:sz w:val="24"/>
          <w:szCs w:val="24"/>
          <w:lang w:val="ro-MD"/>
        </w:rPr>
        <w:t xml:space="preserve"> </w:t>
      </w:r>
      <w:r w:rsidR="0081730B" w:rsidRPr="00564FB5">
        <w:rPr>
          <w:i/>
          <w:sz w:val="24"/>
          <w:szCs w:val="24"/>
          <w:lang w:val="en-US"/>
        </w:rPr>
        <w:t>Cererea Ofertelor de Prețuri</w:t>
      </w:r>
    </w:p>
    <w:p w:rsidR="00D16B24" w:rsidRPr="00AA7EC4" w:rsidRDefault="00D16B24" w:rsidP="00D16B24">
      <w:pPr>
        <w:spacing w:before="120"/>
        <w:jc w:val="center"/>
        <w:rPr>
          <w:i/>
          <w:iCs/>
          <w:lang w:val="en-US"/>
        </w:rPr>
      </w:pPr>
    </w:p>
    <w:p w:rsidR="0090083E" w:rsidRPr="00AA7EC4" w:rsidRDefault="0090083E" w:rsidP="008876C3">
      <w:pPr>
        <w:numPr>
          <w:ilvl w:val="0"/>
          <w:numId w:val="3"/>
        </w:numPr>
        <w:tabs>
          <w:tab w:val="left" w:pos="284"/>
          <w:tab w:val="right" w:pos="9531"/>
        </w:tabs>
        <w:spacing w:before="120"/>
        <w:ind w:left="284" w:hanging="284"/>
        <w:rPr>
          <w:b/>
          <w:lang w:val="ro-MD"/>
        </w:rPr>
      </w:pPr>
      <w:r w:rsidRPr="00AA7EC4">
        <w:rPr>
          <w:b/>
          <w:lang w:val="ro-MD"/>
        </w:rPr>
        <w:t xml:space="preserve">Denumirea </w:t>
      </w:r>
      <w:r w:rsidR="00AC2788" w:rsidRPr="00AA7EC4">
        <w:rPr>
          <w:b/>
          <w:lang w:val="ro-MD"/>
        </w:rPr>
        <w:t>autorității</w:t>
      </w:r>
      <w:r w:rsidRPr="00AA7EC4">
        <w:rPr>
          <w:b/>
          <w:lang w:val="ro-MD"/>
        </w:rPr>
        <w:t xml:space="preserve"> contractante: </w:t>
      </w:r>
      <w:r w:rsidR="00D16B24" w:rsidRPr="00AA7EC4">
        <w:rPr>
          <w:b/>
          <w:color w:val="000000" w:themeColor="text1"/>
          <w:lang w:val="en-US"/>
        </w:rPr>
        <w:t>IMSP Spitalul Clinic Municipal „Sfânta Treime”</w:t>
      </w:r>
    </w:p>
    <w:p w:rsidR="0090083E" w:rsidRPr="00AA7EC4" w:rsidRDefault="0090083E" w:rsidP="008876C3">
      <w:pPr>
        <w:numPr>
          <w:ilvl w:val="0"/>
          <w:numId w:val="3"/>
        </w:numPr>
        <w:tabs>
          <w:tab w:val="left" w:pos="284"/>
          <w:tab w:val="right" w:pos="9531"/>
        </w:tabs>
        <w:spacing w:before="120"/>
        <w:ind w:left="284" w:hanging="284"/>
        <w:rPr>
          <w:b/>
          <w:lang w:val="ro-MD"/>
        </w:rPr>
      </w:pPr>
      <w:r w:rsidRPr="00AA7EC4">
        <w:rPr>
          <w:b/>
          <w:lang w:val="ro-MD"/>
        </w:rPr>
        <w:t xml:space="preserve">IDNO: </w:t>
      </w:r>
      <w:r w:rsidR="00D16B24" w:rsidRPr="00AA7EC4">
        <w:rPr>
          <w:b/>
          <w:color w:val="000000" w:themeColor="text1"/>
          <w:lang w:val="ro-RO"/>
        </w:rPr>
        <w:t>1003600152592</w:t>
      </w:r>
    </w:p>
    <w:p w:rsidR="00A61F2B" w:rsidRPr="00AA7EC4" w:rsidRDefault="00A61F2B" w:rsidP="008876C3">
      <w:pPr>
        <w:numPr>
          <w:ilvl w:val="0"/>
          <w:numId w:val="3"/>
        </w:numPr>
        <w:tabs>
          <w:tab w:val="left" w:pos="284"/>
          <w:tab w:val="right" w:pos="9531"/>
        </w:tabs>
        <w:spacing w:before="120"/>
        <w:ind w:left="284" w:hanging="284"/>
        <w:rPr>
          <w:b/>
          <w:lang w:val="ro-MD"/>
        </w:rPr>
      </w:pPr>
      <w:r w:rsidRPr="00AA7EC4">
        <w:rPr>
          <w:b/>
          <w:lang w:val="ro-MD"/>
        </w:rPr>
        <w:t xml:space="preserve">Adresa: </w:t>
      </w:r>
      <w:r w:rsidR="00D16B24" w:rsidRPr="00AA7EC4">
        <w:rPr>
          <w:b/>
          <w:color w:val="000000" w:themeColor="text1"/>
          <w:lang w:val="en-US"/>
        </w:rPr>
        <w:t xml:space="preserve">MD-2068 mun. Chișinău, </w:t>
      </w:r>
      <w:r w:rsidR="00D16B24" w:rsidRPr="00AA7EC4">
        <w:rPr>
          <w:b/>
          <w:color w:val="000000" w:themeColor="text1"/>
          <w:lang w:val="ro-RO"/>
        </w:rPr>
        <w:t>str. Alecu Russo, 11</w:t>
      </w:r>
    </w:p>
    <w:p w:rsidR="00A61F2B" w:rsidRPr="00AA7EC4" w:rsidRDefault="00A61F2B" w:rsidP="008876C3">
      <w:pPr>
        <w:numPr>
          <w:ilvl w:val="0"/>
          <w:numId w:val="3"/>
        </w:numPr>
        <w:tabs>
          <w:tab w:val="left" w:pos="284"/>
          <w:tab w:val="right" w:pos="9531"/>
        </w:tabs>
        <w:spacing w:before="120"/>
        <w:ind w:left="284" w:hanging="284"/>
        <w:rPr>
          <w:b/>
          <w:lang w:val="ro-MD"/>
        </w:rPr>
      </w:pPr>
      <w:r w:rsidRPr="00AA7EC4">
        <w:rPr>
          <w:b/>
          <w:lang w:val="ro-MD"/>
        </w:rPr>
        <w:t xml:space="preserve">Numărul de telefon/fax: </w:t>
      </w:r>
      <w:r w:rsidR="00D16B24" w:rsidRPr="00AA7EC4">
        <w:rPr>
          <w:b/>
          <w:color w:val="000000" w:themeColor="text1"/>
          <w:lang w:val="en-US"/>
        </w:rPr>
        <w:t>022 44-11-85, 022-43-82-37</w:t>
      </w:r>
    </w:p>
    <w:p w:rsidR="002E606A" w:rsidRPr="00AA7EC4" w:rsidRDefault="00A61F2B" w:rsidP="008876C3">
      <w:pPr>
        <w:numPr>
          <w:ilvl w:val="0"/>
          <w:numId w:val="3"/>
        </w:numPr>
        <w:tabs>
          <w:tab w:val="left" w:pos="284"/>
          <w:tab w:val="right" w:pos="9531"/>
        </w:tabs>
        <w:spacing w:before="120"/>
        <w:ind w:left="284" w:hanging="284"/>
        <w:rPr>
          <w:b/>
          <w:lang w:val="ro-MD"/>
        </w:rPr>
      </w:pPr>
      <w:r w:rsidRPr="00AA7EC4">
        <w:rPr>
          <w:b/>
          <w:lang w:val="ro-MD"/>
        </w:rPr>
        <w:t xml:space="preserve">Adresa de e-mail și de internet a autorității contractante: </w:t>
      </w:r>
      <w:r w:rsidR="00D16B24" w:rsidRPr="00AA7EC4">
        <w:rPr>
          <w:b/>
          <w:lang w:val="en-US"/>
        </w:rPr>
        <w:t>achizitii.sf.treime@gmail.com</w:t>
      </w:r>
    </w:p>
    <w:p w:rsidR="00A61F2B" w:rsidRPr="00AA7EC4" w:rsidRDefault="002E606A" w:rsidP="008876C3">
      <w:pPr>
        <w:numPr>
          <w:ilvl w:val="0"/>
          <w:numId w:val="3"/>
        </w:numPr>
        <w:tabs>
          <w:tab w:val="left" w:pos="284"/>
          <w:tab w:val="right" w:pos="9531"/>
        </w:tabs>
        <w:spacing w:before="120"/>
        <w:ind w:left="288" w:hanging="288"/>
        <w:rPr>
          <w:b/>
          <w:lang w:val="ro-MD"/>
        </w:rPr>
      </w:pPr>
      <w:r w:rsidRPr="00AA7EC4">
        <w:rPr>
          <w:b/>
          <w:lang w:val="ro-MD"/>
        </w:rPr>
        <w:t>Adresa de e-mail sau de internet de la care se va putea obține accesul la documentația de atribuire</w:t>
      </w:r>
      <w:r w:rsidR="00A61F2B" w:rsidRPr="00AA7EC4">
        <w:rPr>
          <w:b/>
          <w:lang w:val="ro-MD"/>
        </w:rPr>
        <w:t xml:space="preserve">: </w:t>
      </w:r>
      <w:r w:rsidR="008876C3" w:rsidRPr="00AA7EC4">
        <w:rPr>
          <w:b/>
          <w:i/>
          <w:lang w:val="ro-MD"/>
        </w:rPr>
        <w:t>documentația de atribuire este anexată în cadrul procedurii în SIA RSAP</w:t>
      </w:r>
      <w:r w:rsidR="00A61F2B" w:rsidRPr="00AA7EC4">
        <w:rPr>
          <w:b/>
          <w:lang w:val="ro-MD"/>
        </w:rPr>
        <w:t xml:space="preserve"> </w:t>
      </w:r>
    </w:p>
    <w:p w:rsidR="0072330A" w:rsidRPr="00AA7EC4" w:rsidRDefault="002E606A" w:rsidP="0069001F">
      <w:pPr>
        <w:numPr>
          <w:ilvl w:val="0"/>
          <w:numId w:val="3"/>
        </w:numPr>
        <w:tabs>
          <w:tab w:val="left" w:pos="284"/>
          <w:tab w:val="right" w:pos="9531"/>
        </w:tabs>
        <w:spacing w:before="120"/>
        <w:ind w:left="288" w:hanging="288"/>
        <w:rPr>
          <w:b/>
          <w:lang w:val="ro-MD"/>
        </w:rPr>
      </w:pPr>
      <w:r w:rsidRPr="00AA7EC4">
        <w:rPr>
          <w:b/>
          <w:lang w:val="ro-MD"/>
        </w:rPr>
        <w:t xml:space="preserve">Tipul </w:t>
      </w:r>
      <w:r w:rsidR="00AC2788" w:rsidRPr="00AA7EC4">
        <w:rPr>
          <w:b/>
          <w:lang w:val="ro-MD"/>
        </w:rPr>
        <w:t>autorității</w:t>
      </w:r>
      <w:r w:rsidRPr="00AA7EC4">
        <w:rPr>
          <w:b/>
          <w:lang w:val="ro-MD"/>
        </w:rPr>
        <w:t xml:space="preserve"> contractante </w:t>
      </w:r>
      <w:r w:rsidR="00AC2788" w:rsidRPr="00AA7EC4">
        <w:rPr>
          <w:b/>
          <w:lang w:val="ro-MD"/>
        </w:rPr>
        <w:t>și</w:t>
      </w:r>
      <w:r w:rsidRPr="00AA7EC4">
        <w:rPr>
          <w:b/>
          <w:lang w:val="ro-MD"/>
        </w:rPr>
        <w:t xml:space="preserve"> obiectul principal de activitate (dacă este cazul, </w:t>
      </w:r>
      <w:r w:rsidR="00AC2788" w:rsidRPr="00AA7EC4">
        <w:rPr>
          <w:b/>
          <w:lang w:val="ro-MD"/>
        </w:rPr>
        <w:t>mențiunea</w:t>
      </w:r>
      <w:r w:rsidRPr="00AA7EC4">
        <w:rPr>
          <w:b/>
          <w:lang w:val="ro-MD"/>
        </w:rPr>
        <w:t xml:space="preserve"> că autoritatea contractantă este o autoritate centrală de </w:t>
      </w:r>
      <w:r w:rsidR="00AC2788" w:rsidRPr="00AA7EC4">
        <w:rPr>
          <w:b/>
          <w:lang w:val="ro-MD"/>
        </w:rPr>
        <w:t>achiziție</w:t>
      </w:r>
      <w:r w:rsidRPr="00AA7EC4">
        <w:rPr>
          <w:b/>
          <w:lang w:val="ro-MD"/>
        </w:rPr>
        <w:t xml:space="preserve"> sau că </w:t>
      </w:r>
      <w:r w:rsidR="00AC2788" w:rsidRPr="00AA7EC4">
        <w:rPr>
          <w:b/>
          <w:lang w:val="ro-MD"/>
        </w:rPr>
        <w:t>achiziția</w:t>
      </w:r>
      <w:r w:rsidRPr="00AA7EC4">
        <w:rPr>
          <w:b/>
          <w:lang w:val="ro-MD"/>
        </w:rPr>
        <w:t xml:space="preserve"> implică o altă formă de </w:t>
      </w:r>
      <w:r w:rsidR="00AC2788" w:rsidRPr="00AA7EC4">
        <w:rPr>
          <w:b/>
          <w:lang w:val="ro-MD"/>
        </w:rPr>
        <w:t>achiziție</w:t>
      </w:r>
      <w:r w:rsidRPr="00AA7EC4">
        <w:rPr>
          <w:b/>
          <w:lang w:val="ro-MD"/>
        </w:rPr>
        <w:t xml:space="preserve"> comună): </w:t>
      </w:r>
      <w:r w:rsidR="00D16B24" w:rsidRPr="00AA7EC4">
        <w:rPr>
          <w:b/>
          <w:i/>
          <w:lang w:val="en-US"/>
        </w:rPr>
        <w:t>Autoritate contractantă</w:t>
      </w:r>
      <w:r w:rsidR="00D16B24" w:rsidRPr="00AA7EC4">
        <w:rPr>
          <w:b/>
          <w:shd w:val="clear" w:color="auto" w:fill="FFFF00"/>
          <w:lang w:val="ro-MD"/>
        </w:rPr>
        <w:t xml:space="preserve"> </w:t>
      </w:r>
    </w:p>
    <w:p w:rsidR="00AC7137" w:rsidRPr="00AA7EC4" w:rsidRDefault="00AC7137" w:rsidP="0069001F">
      <w:pPr>
        <w:numPr>
          <w:ilvl w:val="0"/>
          <w:numId w:val="3"/>
        </w:numPr>
        <w:tabs>
          <w:tab w:val="left" w:pos="284"/>
          <w:tab w:val="right" w:pos="9531"/>
        </w:tabs>
        <w:spacing w:before="120"/>
        <w:ind w:left="288" w:hanging="288"/>
        <w:rPr>
          <w:b/>
          <w:lang w:val="ro-MD"/>
        </w:rPr>
      </w:pPr>
      <w:r w:rsidRPr="00AA7EC4">
        <w:rPr>
          <w:b/>
          <w:lang w:val="ro-MD"/>
        </w:rPr>
        <w:t>Procedur</w:t>
      </w:r>
      <w:r w:rsidR="00F80108" w:rsidRPr="00AA7EC4">
        <w:rPr>
          <w:b/>
          <w:lang w:val="ro-MD"/>
        </w:rPr>
        <w:t>a</w:t>
      </w:r>
      <w:r w:rsidRPr="00AA7EC4">
        <w:rPr>
          <w:b/>
          <w:lang w:val="ro-MD"/>
        </w:rPr>
        <w:t xml:space="preserve"> a fost inclusă în planul de achiziții publice a autorității contractante (Da/Nu): </w:t>
      </w:r>
      <w:r w:rsidR="00155037" w:rsidRPr="00AA7EC4">
        <w:rPr>
          <w:b/>
          <w:lang w:val="ro-MD"/>
        </w:rPr>
        <w:t>Da</w:t>
      </w:r>
    </w:p>
    <w:p w:rsidR="00AC7137" w:rsidRPr="00AA7EC4" w:rsidRDefault="00F80108" w:rsidP="00AC7137">
      <w:pPr>
        <w:rPr>
          <w:b/>
          <w:lang w:val="ro-MD"/>
        </w:rPr>
      </w:pPr>
      <w:r w:rsidRPr="00AA7EC4">
        <w:rPr>
          <w:b/>
          <w:lang w:val="ro-MD"/>
        </w:rPr>
        <w:t xml:space="preserve">     </w:t>
      </w:r>
      <w:r w:rsidR="00AC7137" w:rsidRPr="00AA7EC4">
        <w:rPr>
          <w:b/>
          <w:lang w:val="ro-MD"/>
        </w:rPr>
        <w:t>Link-ul către planul de achiziții publice publicat:</w:t>
      </w:r>
      <w:r w:rsidR="00D16B24" w:rsidRPr="00AA7EC4">
        <w:rPr>
          <w:b/>
          <w:lang w:val="ro-MD"/>
        </w:rPr>
        <w:t xml:space="preserve"> </w:t>
      </w:r>
      <w:hyperlink r:id="rId8" w:history="1">
        <w:r w:rsidR="00155037" w:rsidRPr="00AA7EC4">
          <w:rPr>
            <w:rStyle w:val="ad"/>
            <w:b/>
            <w:lang w:val="ro-MD"/>
          </w:rPr>
          <w:t>https://spital.sf.treime.md</w:t>
        </w:r>
      </w:hyperlink>
      <w:r w:rsidR="00155037" w:rsidRPr="00AA7EC4">
        <w:rPr>
          <w:b/>
          <w:lang w:val="ro-MD"/>
        </w:rPr>
        <w:t xml:space="preserve"> </w:t>
      </w:r>
    </w:p>
    <w:p w:rsidR="00444EE9" w:rsidRDefault="0062221E" w:rsidP="00444EE9">
      <w:pPr>
        <w:numPr>
          <w:ilvl w:val="0"/>
          <w:numId w:val="3"/>
        </w:numPr>
        <w:tabs>
          <w:tab w:val="left" w:pos="284"/>
          <w:tab w:val="right" w:pos="426"/>
        </w:tabs>
        <w:spacing w:before="120"/>
        <w:ind w:left="284" w:hanging="284"/>
        <w:rPr>
          <w:b/>
          <w:lang w:val="ro-MD"/>
        </w:rPr>
      </w:pPr>
      <w:r w:rsidRPr="00AA7EC4">
        <w:rPr>
          <w:b/>
          <w:lang w:val="ro-MD"/>
        </w:rPr>
        <w:t xml:space="preserve">Cumpărătorul invită operatorii economici </w:t>
      </w:r>
      <w:r w:rsidR="00AC2788" w:rsidRPr="00AA7EC4">
        <w:rPr>
          <w:b/>
          <w:lang w:val="ro-MD"/>
        </w:rPr>
        <w:t>interesați</w:t>
      </w:r>
      <w:r w:rsidRPr="00AA7EC4">
        <w:rPr>
          <w:b/>
          <w:lang w:val="ro-MD"/>
        </w:rPr>
        <w:t xml:space="preserve">, care îi pot satisface </w:t>
      </w:r>
      <w:r w:rsidR="00AC2788" w:rsidRPr="00AA7EC4">
        <w:rPr>
          <w:b/>
          <w:lang w:val="ro-MD"/>
        </w:rPr>
        <w:t>necesitățile</w:t>
      </w:r>
      <w:r w:rsidRPr="00AA7EC4">
        <w:rPr>
          <w:b/>
          <w:lang w:val="ro-MD"/>
        </w:rPr>
        <w:t>, să participe la procedura de achiziție privind livrarea/prestarea/executarea următoarelor bunuri /servicii/lucrări:</w:t>
      </w:r>
    </w:p>
    <w:tbl>
      <w:tblPr>
        <w:tblStyle w:val="a9"/>
        <w:tblW w:w="9635" w:type="dxa"/>
        <w:tblLayout w:type="fixed"/>
        <w:tblLook w:val="04A0" w:firstRow="1" w:lastRow="0" w:firstColumn="1" w:lastColumn="0" w:noHBand="0" w:noVBand="1"/>
      </w:tblPr>
      <w:tblGrid>
        <w:gridCol w:w="562"/>
        <w:gridCol w:w="1134"/>
        <w:gridCol w:w="4962"/>
        <w:gridCol w:w="992"/>
        <w:gridCol w:w="851"/>
        <w:gridCol w:w="1134"/>
      </w:tblGrid>
      <w:tr w:rsidR="004C1CFD" w:rsidRPr="004C1CFD" w:rsidTr="004C1CFD">
        <w:trPr>
          <w:trHeight w:val="489"/>
        </w:trPr>
        <w:tc>
          <w:tcPr>
            <w:tcW w:w="562" w:type="dxa"/>
          </w:tcPr>
          <w:p w:rsidR="004C1CFD" w:rsidRPr="004C1CFD" w:rsidRDefault="004C1CFD" w:rsidP="00C42748">
            <w:pPr>
              <w:spacing w:before="120"/>
              <w:jc w:val="center"/>
              <w:rPr>
                <w:b/>
                <w:sz w:val="18"/>
                <w:szCs w:val="18"/>
              </w:rPr>
            </w:pPr>
            <w:r w:rsidRPr="004C1CFD">
              <w:rPr>
                <w:b/>
                <w:sz w:val="18"/>
                <w:szCs w:val="18"/>
                <w:lang w:val="ro-RO"/>
              </w:rPr>
              <w:t>N</w:t>
            </w:r>
            <w:r w:rsidRPr="004C1CFD">
              <w:rPr>
                <w:b/>
                <w:sz w:val="18"/>
                <w:szCs w:val="18"/>
              </w:rPr>
              <w:t>r. d/o</w:t>
            </w:r>
          </w:p>
        </w:tc>
        <w:tc>
          <w:tcPr>
            <w:tcW w:w="1134" w:type="dxa"/>
          </w:tcPr>
          <w:p w:rsidR="004C1CFD" w:rsidRPr="004C1CFD" w:rsidRDefault="004C1CFD" w:rsidP="00C42748">
            <w:pPr>
              <w:spacing w:before="120"/>
              <w:jc w:val="center"/>
              <w:rPr>
                <w:b/>
                <w:sz w:val="18"/>
                <w:szCs w:val="18"/>
              </w:rPr>
            </w:pPr>
            <w:r w:rsidRPr="004C1CFD">
              <w:rPr>
                <w:b/>
                <w:sz w:val="18"/>
                <w:szCs w:val="18"/>
              </w:rPr>
              <w:t>Cod CPV</w:t>
            </w:r>
          </w:p>
        </w:tc>
        <w:tc>
          <w:tcPr>
            <w:tcW w:w="4962" w:type="dxa"/>
          </w:tcPr>
          <w:p w:rsidR="004C1CFD" w:rsidRPr="004C1CFD" w:rsidRDefault="004C1CFD" w:rsidP="00C42748">
            <w:pPr>
              <w:spacing w:before="120"/>
              <w:jc w:val="center"/>
              <w:rPr>
                <w:b/>
                <w:sz w:val="18"/>
                <w:szCs w:val="18"/>
                <w:lang w:val="en-US"/>
              </w:rPr>
            </w:pPr>
            <w:r w:rsidRPr="004C1CFD">
              <w:rPr>
                <w:b/>
                <w:sz w:val="18"/>
                <w:szCs w:val="18"/>
                <w:lang w:val="en-US"/>
              </w:rPr>
              <w:t>Denumirea bunurilor/serviciilor/lucrărilor solicitate</w:t>
            </w:r>
            <w:r>
              <w:rPr>
                <w:b/>
                <w:sz w:val="18"/>
                <w:szCs w:val="18"/>
                <w:lang w:val="en-US"/>
              </w:rPr>
              <w:t xml:space="preserve"> și specificația tehnică </w:t>
            </w:r>
          </w:p>
        </w:tc>
        <w:tc>
          <w:tcPr>
            <w:tcW w:w="992" w:type="dxa"/>
          </w:tcPr>
          <w:p w:rsidR="004C1CFD" w:rsidRPr="004C1CFD" w:rsidRDefault="004C1CFD" w:rsidP="00C42748">
            <w:pPr>
              <w:spacing w:before="120"/>
              <w:jc w:val="center"/>
              <w:rPr>
                <w:b/>
                <w:sz w:val="18"/>
                <w:szCs w:val="18"/>
              </w:rPr>
            </w:pPr>
            <w:r w:rsidRPr="004C1CFD">
              <w:rPr>
                <w:b/>
                <w:sz w:val="18"/>
                <w:szCs w:val="18"/>
              </w:rPr>
              <w:t>Unitatea de măsură</w:t>
            </w:r>
          </w:p>
        </w:tc>
        <w:tc>
          <w:tcPr>
            <w:tcW w:w="851" w:type="dxa"/>
          </w:tcPr>
          <w:p w:rsidR="004C1CFD" w:rsidRPr="004C1CFD" w:rsidRDefault="004C1CFD" w:rsidP="00C42748">
            <w:pPr>
              <w:spacing w:before="120"/>
              <w:jc w:val="center"/>
              <w:rPr>
                <w:b/>
                <w:sz w:val="18"/>
                <w:szCs w:val="18"/>
              </w:rPr>
            </w:pPr>
            <w:r w:rsidRPr="004C1CFD">
              <w:rPr>
                <w:b/>
                <w:sz w:val="18"/>
                <w:szCs w:val="18"/>
              </w:rPr>
              <w:t>Cantitatea</w:t>
            </w:r>
          </w:p>
        </w:tc>
        <w:tc>
          <w:tcPr>
            <w:tcW w:w="1134" w:type="dxa"/>
            <w:tcBorders>
              <w:bottom w:val="single" w:sz="4" w:space="0" w:color="auto"/>
            </w:tcBorders>
          </w:tcPr>
          <w:p w:rsidR="004C1CFD" w:rsidRPr="004C1CFD" w:rsidRDefault="004C1CFD" w:rsidP="00C42748">
            <w:pPr>
              <w:spacing w:before="120"/>
              <w:jc w:val="center"/>
              <w:rPr>
                <w:b/>
                <w:sz w:val="18"/>
                <w:szCs w:val="18"/>
                <w:lang w:val="en-US"/>
              </w:rPr>
            </w:pPr>
            <w:r w:rsidRPr="004C1CFD">
              <w:rPr>
                <w:b/>
                <w:sz w:val="18"/>
                <w:szCs w:val="18"/>
                <w:lang w:val="en-US"/>
              </w:rPr>
              <w:t xml:space="preserve">Valoarea estimate fără TVA </w:t>
            </w:r>
            <w:r w:rsidRPr="004C1CFD">
              <w:rPr>
                <w:b/>
                <w:sz w:val="18"/>
                <w:szCs w:val="18"/>
                <w:lang w:val="en-US"/>
              </w:rPr>
              <w:br/>
              <w:t>(se va indica pentru fiecare lot în parte)</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color w:val="000000"/>
                <w:sz w:val="18"/>
                <w:szCs w:val="18"/>
                <w:lang w:val="en-US"/>
              </w:rPr>
            </w:pPr>
            <w:r w:rsidRPr="004C1CFD">
              <w:rPr>
                <w:color w:val="000000"/>
                <w:sz w:val="18"/>
                <w:szCs w:val="18"/>
                <w:lang w:val="en-US"/>
              </w:rPr>
              <w:t>Amestec uscat pe bază de ipsos pentru lucrări interioare, tencuială universală, sac 30 kg, fără boțuri, echivalent la Nota Bene după caracteristici tehnice,  în ambalaj dublu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14000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color w:val="000000"/>
                <w:sz w:val="18"/>
                <w:szCs w:val="18"/>
                <w:lang w:val="en-US"/>
              </w:rPr>
            </w:pPr>
            <w:r w:rsidRPr="004C1CFD">
              <w:rPr>
                <w:color w:val="000000"/>
                <w:sz w:val="18"/>
                <w:szCs w:val="18"/>
                <w:lang w:val="en-US"/>
              </w:rPr>
              <w:t>Amestec uscat Rotband ambalat în saci de 25kg utilizat pentru rosturi</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saci</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100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10400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color w:val="000000"/>
                <w:sz w:val="18"/>
                <w:szCs w:val="18"/>
                <w:lang w:val="en-US"/>
              </w:rPr>
            </w:pPr>
            <w:r w:rsidRPr="004C1CFD">
              <w:rPr>
                <w:color w:val="000000"/>
                <w:sz w:val="18"/>
                <w:szCs w:val="18"/>
                <w:lang w:val="en-US"/>
              </w:rPr>
              <w:t>Glet pe baza de ipsos  pentru lucrări interioare, în saci 20 kg, echivalent EUROFIN după caracteristici tehnice</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1000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10000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color w:val="000000"/>
                <w:sz w:val="18"/>
                <w:szCs w:val="18"/>
                <w:lang w:val="en-US"/>
              </w:rPr>
            </w:pPr>
            <w:r w:rsidRPr="004C1CFD">
              <w:rPr>
                <w:b/>
                <w:bCs/>
                <w:color w:val="000000"/>
                <w:sz w:val="18"/>
                <w:szCs w:val="18"/>
                <w:u w:val="single"/>
                <w:lang w:val="en-US"/>
              </w:rPr>
              <w:t xml:space="preserve">Grunt pentru pereti. </w:t>
            </w:r>
            <w:r w:rsidRPr="004C1CFD">
              <w:rPr>
                <w:color w:val="000000"/>
                <w:sz w:val="18"/>
                <w:szCs w:val="18"/>
                <w:lang w:val="en-US"/>
              </w:rPr>
              <w:t>Grunt pentru pereti pe baza de dispersii apoase folosit pentru imbinare si aderenta cu continut de substante biocide si adezivi speciali care protejeaza impotriva mucegaiului, algelor si bacteriilor.</w:t>
            </w:r>
            <w:r w:rsidRPr="004C1CFD">
              <w:rPr>
                <w:b/>
                <w:bCs/>
                <w:color w:val="000000"/>
                <w:sz w:val="18"/>
                <w:szCs w:val="18"/>
                <w:u w:val="single"/>
                <w:lang w:val="en-US"/>
              </w:rPr>
              <w:t xml:space="preserve"> </w:t>
            </w:r>
            <w:proofErr w:type="gramStart"/>
            <w:r w:rsidRPr="004C1CFD">
              <w:rPr>
                <w:b/>
                <w:bCs/>
                <w:color w:val="000000"/>
                <w:sz w:val="18"/>
                <w:szCs w:val="18"/>
                <w:u w:val="single"/>
                <w:lang w:val="en-US"/>
              </w:rPr>
              <w:t>Densitate :</w:t>
            </w:r>
            <w:proofErr w:type="gramEnd"/>
            <w:r w:rsidRPr="004C1CFD">
              <w:rPr>
                <w:color w:val="000000"/>
                <w:sz w:val="18"/>
                <w:szCs w:val="18"/>
                <w:lang w:val="en-US"/>
              </w:rPr>
              <w:t xml:space="preserve"> 1-1,1 ISO 2811, ISO 787. COV 30g/l ISO 11890. </w:t>
            </w:r>
            <w:r w:rsidRPr="004C1CFD">
              <w:rPr>
                <w:b/>
                <w:bCs/>
                <w:color w:val="000000"/>
                <w:sz w:val="18"/>
                <w:szCs w:val="18"/>
                <w:u w:val="single"/>
                <w:lang w:val="en-US"/>
              </w:rPr>
              <w:t xml:space="preserve">Trmen de garantie: </w:t>
            </w:r>
            <w:r w:rsidRPr="004C1CFD">
              <w:rPr>
                <w:color w:val="000000"/>
                <w:sz w:val="18"/>
                <w:szCs w:val="18"/>
                <w:lang w:val="en-US"/>
              </w:rPr>
              <w:t xml:space="preserve">minim 30 luni. </w:t>
            </w:r>
            <w:r w:rsidRPr="004C1CFD">
              <w:rPr>
                <w:b/>
                <w:bCs/>
                <w:color w:val="000000"/>
                <w:sz w:val="18"/>
                <w:szCs w:val="18"/>
                <w:lang w:val="en-US"/>
              </w:rPr>
              <w:t>Certificatul de Conformitate sau incercari de laborator Obligatoriu pentru a demonstra caracteristicile necesare autoritatii contractate.</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19200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b/>
                <w:bCs/>
                <w:sz w:val="18"/>
                <w:szCs w:val="18"/>
                <w:u w:val="single"/>
                <w:lang w:val="en-US"/>
              </w:rPr>
              <w:t>Vopsea lavabila pentru interior cu efect antibacterial</w:t>
            </w:r>
            <w:r w:rsidRPr="004C1CFD">
              <w:rPr>
                <w:sz w:val="18"/>
                <w:szCs w:val="18"/>
                <w:lang w:val="en-US"/>
              </w:rPr>
              <w:t xml:space="preserve"> </w:t>
            </w:r>
            <w:r w:rsidRPr="004C1CFD">
              <w:rPr>
                <w:b/>
                <w:bCs/>
                <w:sz w:val="18"/>
                <w:szCs w:val="18"/>
                <w:u w:val="single"/>
                <w:lang w:val="en-US"/>
              </w:rPr>
              <w:t>activ. Descrierea produsului</w:t>
            </w:r>
            <w:r w:rsidRPr="004C1CFD">
              <w:rPr>
                <w:sz w:val="18"/>
                <w:szCs w:val="18"/>
                <w:lang w:val="en-US"/>
              </w:rPr>
              <w:t xml:space="preserve"> - produs peliculogen pe baza de dispersii apoase de copolimeriacrilostirenici, pigmenti cu </w:t>
            </w:r>
            <w:proofErr w:type="gramStart"/>
            <w:r w:rsidRPr="004C1CFD">
              <w:rPr>
                <w:sz w:val="18"/>
                <w:szCs w:val="18"/>
                <w:lang w:val="en-US"/>
              </w:rPr>
              <w:t>continut,biocizi</w:t>
            </w:r>
            <w:proofErr w:type="gramEnd"/>
            <w:r w:rsidRPr="004C1CFD">
              <w:rPr>
                <w:sz w:val="18"/>
                <w:szCs w:val="18"/>
                <w:lang w:val="en-US"/>
              </w:rPr>
              <w:t xml:space="preserve"> sui aditivi speciali.</w:t>
            </w:r>
            <w:r w:rsidRPr="004C1CFD">
              <w:rPr>
                <w:sz w:val="18"/>
                <w:szCs w:val="18"/>
                <w:u w:val="single"/>
                <w:lang w:val="en-US"/>
              </w:rPr>
              <w:t xml:space="preserve">  </w:t>
            </w:r>
            <w:r w:rsidRPr="004C1CFD">
              <w:rPr>
                <w:b/>
                <w:bCs/>
                <w:sz w:val="18"/>
                <w:szCs w:val="18"/>
                <w:u w:val="single"/>
                <w:lang w:val="en-US"/>
              </w:rPr>
              <w:t>Caracteristici principale</w:t>
            </w:r>
            <w:r w:rsidRPr="004C1CFD">
              <w:rPr>
                <w:sz w:val="18"/>
                <w:szCs w:val="18"/>
                <w:lang w:val="en-US"/>
              </w:rPr>
              <w:t xml:space="preserve"> - putere mare de acoperire,aderenta foarte buna la support,permeabiliotate ridicata la vapori de apa din interior, lavabilitate ridicata rezistenta foarte buna la spalare si alte agresiuni mecanice, sa contina substanta active care controleaza procesul de degradare microbiana si funcica, distrugere microorganismelor de orce natura dupa suprafetele vopsite: cxele obiosnuite,care se dezvolta in camerele cu umeditate ridicata(mucegaiuri, ciuperci etc.) dar si cele specifice institutiilor medivale (virusi, bacterrii), eficient contra specii de ciuperci, virusi si bacterii, inclusiv Stapgylococcus Aureus</w:t>
            </w:r>
            <w:r w:rsidRPr="004C1CFD">
              <w:rPr>
                <w:b/>
                <w:bCs/>
                <w:sz w:val="18"/>
                <w:szCs w:val="18"/>
                <w:lang w:val="en-US"/>
              </w:rPr>
              <w:t xml:space="preserve">. </w:t>
            </w:r>
            <w:r w:rsidRPr="004C1CFD">
              <w:rPr>
                <w:b/>
                <w:bCs/>
                <w:sz w:val="18"/>
                <w:szCs w:val="18"/>
                <w:u w:val="single"/>
                <w:lang w:val="en-US"/>
              </w:rPr>
              <w:t xml:space="preserve">Densitatea </w:t>
            </w:r>
            <w:r w:rsidRPr="004C1CFD">
              <w:rPr>
                <w:sz w:val="18"/>
                <w:szCs w:val="18"/>
                <w:u w:val="single"/>
                <w:lang w:val="en-US"/>
              </w:rPr>
              <w:t xml:space="preserve">:1,50-1,60 g/l ISO 2811 Rezistenta excelenta la freca umeda si spalare - clasa 2 conform ISO 11998/EN 13300. </w:t>
            </w:r>
            <w:r w:rsidRPr="004C1CFD">
              <w:rPr>
                <w:sz w:val="18"/>
                <w:szCs w:val="18"/>
                <w:lang w:val="en-US"/>
              </w:rPr>
              <w:t xml:space="preserve">Consumuri specifice: 14-16 m.p/litru/strat minim Clasa 2 Conform IS EN 6504/EN 13300. </w:t>
            </w:r>
            <w:r w:rsidRPr="004C1CFD">
              <w:rPr>
                <w:b/>
                <w:bCs/>
                <w:sz w:val="18"/>
                <w:szCs w:val="18"/>
                <w:u w:val="single"/>
                <w:lang w:val="en-US"/>
              </w:rPr>
              <w:t>Timp de uscare</w:t>
            </w:r>
            <w:r w:rsidRPr="004C1CFD">
              <w:rPr>
                <w:sz w:val="18"/>
                <w:szCs w:val="18"/>
                <w:lang w:val="en-US"/>
              </w:rPr>
              <w:t xml:space="preserve">: Timpul de uscare la atingere 20-25 minute, intre </w:t>
            </w:r>
            <w:proofErr w:type="gramStart"/>
            <w:r w:rsidRPr="004C1CFD">
              <w:rPr>
                <w:sz w:val="18"/>
                <w:szCs w:val="18"/>
                <w:lang w:val="en-US"/>
              </w:rPr>
              <w:t>straturi :</w:t>
            </w:r>
            <w:proofErr w:type="gramEnd"/>
            <w:r w:rsidRPr="004C1CFD">
              <w:rPr>
                <w:sz w:val="18"/>
                <w:szCs w:val="18"/>
                <w:lang w:val="en-US"/>
              </w:rPr>
              <w:t xml:space="preserve"> 2 ore, complet in max 24 ore.</w:t>
            </w:r>
            <w:r w:rsidRPr="004C1CFD">
              <w:rPr>
                <w:b/>
                <w:bCs/>
                <w:sz w:val="18"/>
                <w:szCs w:val="18"/>
                <w:lang w:val="en-US"/>
              </w:rPr>
              <w:t xml:space="preserve"> COV Produs, </w:t>
            </w:r>
            <w:proofErr w:type="gramStart"/>
            <w:r w:rsidRPr="004C1CFD">
              <w:rPr>
                <w:b/>
                <w:bCs/>
                <w:sz w:val="18"/>
                <w:szCs w:val="18"/>
                <w:lang w:val="en-US"/>
              </w:rPr>
              <w:t>max.g</w:t>
            </w:r>
            <w:proofErr w:type="gramEnd"/>
            <w:r w:rsidRPr="004C1CFD">
              <w:rPr>
                <w:b/>
                <w:bCs/>
                <w:sz w:val="18"/>
                <w:szCs w:val="18"/>
                <w:lang w:val="en-US"/>
              </w:rPr>
              <w:t xml:space="preserve">/l 30 ISO 11890.  Certificatul de Conformitate sau incercari de laborator Obligatoriu pentru a demonstra caracteristicile necesitatii autoritatii </w:t>
            </w:r>
            <w:r w:rsidRPr="004C1CFD">
              <w:rPr>
                <w:b/>
                <w:bCs/>
                <w:sz w:val="18"/>
                <w:szCs w:val="18"/>
                <w:lang w:val="en-US"/>
              </w:rPr>
              <w:lastRenderedPageBreak/>
              <w:t>contractate.</w:t>
            </w:r>
            <w:r w:rsidRPr="004C1CFD">
              <w:rPr>
                <w:sz w:val="18"/>
                <w:szCs w:val="18"/>
                <w:lang w:val="en-US"/>
              </w:rPr>
              <w:t xml:space="preserve"> </w:t>
            </w:r>
            <w:r w:rsidRPr="004C1CFD">
              <w:rPr>
                <w:b/>
                <w:bCs/>
                <w:sz w:val="18"/>
                <w:szCs w:val="18"/>
                <w:u w:val="single"/>
              </w:rPr>
              <w:t>Ambalaj:</w:t>
            </w:r>
            <w:r w:rsidRPr="004C1CFD">
              <w:rPr>
                <w:sz w:val="18"/>
                <w:szCs w:val="18"/>
              </w:rPr>
              <w:t xml:space="preserve"> 6-14 kg Termen de Valabilitate minim 24 luni</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lastRenderedPageBreak/>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2000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256000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lastRenderedPageBreak/>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 xml:space="preserve">Vopsea pe baza de apa, </w:t>
            </w:r>
            <w:proofErr w:type="gramStart"/>
            <w:r w:rsidRPr="004C1CFD">
              <w:rPr>
                <w:sz w:val="18"/>
                <w:szCs w:val="18"/>
                <w:lang w:val="en-US"/>
              </w:rPr>
              <w:t>culoare  albă</w:t>
            </w:r>
            <w:proofErr w:type="gramEnd"/>
            <w:r w:rsidRPr="004C1CFD">
              <w:rPr>
                <w:sz w:val="18"/>
                <w:szCs w:val="18"/>
                <w:lang w:val="en-US"/>
              </w:rPr>
              <w:t xml:space="preserve">, produs pe baza de grasimi acrilice in dispersie apoasa, pigmenti, material de umlutura, aditivi specifici. </w:t>
            </w:r>
            <w:r w:rsidRPr="004C1CFD">
              <w:rPr>
                <w:b/>
                <w:bCs/>
                <w:sz w:val="18"/>
                <w:szCs w:val="18"/>
                <w:u w:val="single"/>
                <w:lang w:val="en-US"/>
              </w:rPr>
              <w:t>Caracteristici</w:t>
            </w:r>
            <w:r w:rsidRPr="004C1CFD">
              <w:rPr>
                <w:sz w:val="18"/>
                <w:szCs w:val="18"/>
                <w:lang w:val="en-US"/>
              </w:rPr>
              <w:t xml:space="preserve"> </w:t>
            </w:r>
            <w:proofErr w:type="gramStart"/>
            <w:r w:rsidRPr="004C1CFD">
              <w:rPr>
                <w:sz w:val="18"/>
                <w:szCs w:val="18"/>
                <w:lang w:val="en-US"/>
              </w:rPr>
              <w:t>Rezistenta  foarte</w:t>
            </w:r>
            <w:proofErr w:type="gramEnd"/>
            <w:r w:rsidRPr="004C1CFD">
              <w:rPr>
                <w:sz w:val="18"/>
                <w:szCs w:val="18"/>
                <w:lang w:val="en-US"/>
              </w:rPr>
              <w:t xml:space="preserve"> buna la uzura si intemperii. Putere mare de acoperire aderenta foarte buna la suporturi metalice, lemn, zidarie si plastic, aderenta exelenta la acoperiri </w:t>
            </w:r>
            <w:proofErr w:type="gramStart"/>
            <w:r w:rsidRPr="004C1CFD">
              <w:rPr>
                <w:sz w:val="18"/>
                <w:szCs w:val="18"/>
                <w:lang w:val="en-US"/>
              </w:rPr>
              <w:t>alchidice  vechi</w:t>
            </w:r>
            <w:proofErr w:type="gramEnd"/>
            <w:r w:rsidRPr="004C1CFD">
              <w:rPr>
                <w:sz w:val="18"/>
                <w:szCs w:val="18"/>
                <w:lang w:val="en-US"/>
              </w:rPr>
              <w:t xml:space="preserve">. Uscare la atingere 20-40 minute, intre straturi3-6 ore. Produsul sa fie iuofensiv conform EN </w:t>
            </w:r>
            <w:proofErr w:type="gramStart"/>
            <w:r w:rsidRPr="004C1CFD">
              <w:rPr>
                <w:sz w:val="18"/>
                <w:szCs w:val="18"/>
                <w:lang w:val="en-US"/>
              </w:rPr>
              <w:t>71.pH</w:t>
            </w:r>
            <w:proofErr w:type="gramEnd"/>
            <w:r w:rsidRPr="004C1CFD">
              <w:rPr>
                <w:sz w:val="18"/>
                <w:szCs w:val="18"/>
                <w:lang w:val="en-US"/>
              </w:rPr>
              <w:t xml:space="preserve"> nu mai mult de 8.0. grad de lucru mai mare de 50% COV Produs </w:t>
            </w:r>
            <w:proofErr w:type="gramStart"/>
            <w:r w:rsidRPr="004C1CFD">
              <w:rPr>
                <w:sz w:val="18"/>
                <w:szCs w:val="18"/>
                <w:lang w:val="en-US"/>
              </w:rPr>
              <w:t>max.g</w:t>
            </w:r>
            <w:proofErr w:type="gramEnd"/>
            <w:r w:rsidRPr="004C1CFD">
              <w:rPr>
                <w:sz w:val="18"/>
                <w:szCs w:val="18"/>
                <w:lang w:val="en-US"/>
              </w:rPr>
              <w:t>/l 130. In ambalaj 0,7-2,5 kg  Produsul respecta legislatia RM HG 913 Materiale de Constructii, HG 914 Limita COV, Legea 277 Privind substantele chimice.</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17280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ro-RO"/>
              </w:rPr>
            </w:pPr>
            <w:r w:rsidRPr="004C1CFD">
              <w:rPr>
                <w:color w:val="000000"/>
                <w:sz w:val="18"/>
                <w:szCs w:val="18"/>
                <w:lang w:val="ro-RO"/>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Spumă poliuretanică de montaj pentru pistol, 850 ml</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48</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4416</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ro-RO"/>
              </w:rPr>
            </w:pPr>
            <w:r w:rsidRPr="004C1CFD">
              <w:rPr>
                <w:color w:val="000000"/>
                <w:sz w:val="18"/>
                <w:szCs w:val="18"/>
                <w:lang w:val="ro-RO"/>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sz w:val="18"/>
                <w:szCs w:val="18"/>
              </w:rPr>
              <w:t>Curățitor de spumă, 500 ml</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5</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320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Pistol pentru spumă poliuritanică profesional dotat cu sistemă de autocurățire. Constructiv, toate elementele din metal.</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3</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840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ro-RO"/>
              </w:rPr>
            </w:pPr>
            <w:r w:rsidRPr="004C1CFD">
              <w:rPr>
                <w:color w:val="000000"/>
                <w:sz w:val="18"/>
                <w:szCs w:val="18"/>
                <w:lang w:val="ro-RO"/>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Email  cu miros discret, 0,8-0,9 kg, culoare alba  rezistent la substanțele folosite pentru dezinfectare; îndeplinește cerințele și normele în vigoare pentru a fi aplicat în încăperile instituțiilor de sănătate; peliculă greu de aprins - clasa de reacție la foc D-s1, d1; rezistent la acțiunea factorilor mecanici și atmosferici; culoare vie durabilă în timp</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cutie</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2400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sz w:val="18"/>
                <w:szCs w:val="18"/>
              </w:rPr>
              <w:t>Dizolvant 646, 0,9 l</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35</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1260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sz w:val="18"/>
                <w:szCs w:val="18"/>
              </w:rPr>
              <w:t>Perie mare pentru var</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35</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840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Lacăt atîrnat, calitate superioară, grosime minim 10 mm a elementului de închidere, lungimea 80 mm, cu cauciuc de etanșare a pătrunderii apei, minim 3 chei; cheia plată; Închidere automată; Produs în Europa</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10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640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Lăcată de suvald cu mîner pentru ușă centrală de tip ”GUARDIAN” cu cheie pentru safeu ; minim 3 chei; prindere în 2 buloane străpungătoare; distanța dintre axul mînerului și axul cheii 76 mm; distanța între buloanele de prindere a mînerelor 190 mm; 3 elemente rotunde de închidere</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5</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2600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xml:space="preserve"> </w:t>
            </w:r>
            <w:r w:rsidRPr="004C1CFD">
              <w:rPr>
                <w:sz w:val="18"/>
                <w:szCs w:val="18"/>
                <w:lang w:val="en-US"/>
              </w:rPr>
              <w:t>central</w:t>
            </w:r>
            <w:r w:rsidRPr="004C1CFD">
              <w:rPr>
                <w:sz w:val="18"/>
                <w:szCs w:val="18"/>
              </w:rPr>
              <w:t xml:space="preserve"> </w:t>
            </w:r>
            <w:r w:rsidRPr="004C1CFD">
              <w:rPr>
                <w:sz w:val="18"/>
                <w:szCs w:val="18"/>
                <w:lang w:val="en-US"/>
              </w:rPr>
              <w:t>pentru</w:t>
            </w:r>
            <w:r w:rsidRPr="004C1CFD">
              <w:rPr>
                <w:sz w:val="18"/>
                <w:szCs w:val="18"/>
              </w:rPr>
              <w:t xml:space="preserve"> </w:t>
            </w:r>
            <w:r w:rsidRPr="004C1CFD">
              <w:rPr>
                <w:sz w:val="18"/>
                <w:szCs w:val="18"/>
                <w:lang w:val="en-US"/>
              </w:rPr>
              <w:t>u</w:t>
            </w:r>
            <w:r w:rsidRPr="004C1CFD">
              <w:rPr>
                <w:sz w:val="18"/>
                <w:szCs w:val="18"/>
              </w:rPr>
              <w:t>ș</w:t>
            </w:r>
            <w:r w:rsidRPr="004C1CFD">
              <w:rPr>
                <w:sz w:val="18"/>
                <w:szCs w:val="18"/>
                <w:lang w:val="en-US"/>
              </w:rPr>
              <w:t>i</w:t>
            </w:r>
            <w:r w:rsidRPr="004C1CFD">
              <w:rPr>
                <w:sz w:val="18"/>
                <w:szCs w:val="18"/>
              </w:rPr>
              <w:t xml:space="preserve"> </w:t>
            </w:r>
            <w:r w:rsidRPr="004C1CFD">
              <w:rPr>
                <w:sz w:val="18"/>
                <w:szCs w:val="18"/>
                <w:lang w:val="en-US"/>
              </w:rPr>
              <w:t>din</w:t>
            </w:r>
            <w:r w:rsidRPr="004C1CFD">
              <w:rPr>
                <w:sz w:val="18"/>
                <w:szCs w:val="18"/>
              </w:rPr>
              <w:t xml:space="preserve"> </w:t>
            </w:r>
            <w:r w:rsidRPr="004C1CFD">
              <w:rPr>
                <w:sz w:val="18"/>
                <w:szCs w:val="18"/>
                <w:lang w:val="en-US"/>
              </w:rPr>
              <w:t>lemn</w:t>
            </w:r>
            <w:r w:rsidRPr="004C1CFD">
              <w:rPr>
                <w:sz w:val="18"/>
                <w:szCs w:val="18"/>
              </w:rPr>
              <w:t xml:space="preserve"> î</w:t>
            </w:r>
            <w:r w:rsidRPr="004C1CFD">
              <w:rPr>
                <w:sz w:val="18"/>
                <w:szCs w:val="18"/>
                <w:lang w:val="en-US"/>
              </w:rPr>
              <w:t>n</w:t>
            </w:r>
            <w:r w:rsidRPr="004C1CFD">
              <w:rPr>
                <w:sz w:val="18"/>
                <w:szCs w:val="18"/>
              </w:rPr>
              <w:t xml:space="preserve"> </w:t>
            </w:r>
            <w:r w:rsidRPr="004C1CFD">
              <w:rPr>
                <w:sz w:val="18"/>
                <w:szCs w:val="18"/>
                <w:lang w:val="en-US"/>
              </w:rPr>
              <w:t>set</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cilindru</w:t>
            </w:r>
            <w:r w:rsidRPr="004C1CFD">
              <w:rPr>
                <w:sz w:val="18"/>
                <w:szCs w:val="18"/>
              </w:rPr>
              <w:t xml:space="preserve"> </w:t>
            </w: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minim</w:t>
            </w:r>
            <w:r w:rsidRPr="004C1CFD">
              <w:rPr>
                <w:sz w:val="18"/>
                <w:szCs w:val="18"/>
              </w:rPr>
              <w:t xml:space="preserve"> 5 </w:t>
            </w:r>
            <w:r w:rsidRPr="004C1CFD">
              <w:rPr>
                <w:sz w:val="18"/>
                <w:szCs w:val="18"/>
                <w:lang w:val="en-US"/>
              </w:rPr>
              <w:t>chei</w:t>
            </w:r>
            <w:r w:rsidRPr="004C1CFD">
              <w:rPr>
                <w:sz w:val="18"/>
                <w:szCs w:val="18"/>
              </w:rPr>
              <w:t xml:space="preserve"> (</w:t>
            </w:r>
            <w:r w:rsidRPr="004C1CFD">
              <w:rPr>
                <w:sz w:val="18"/>
                <w:szCs w:val="18"/>
                <w:lang w:val="en-US"/>
              </w:rPr>
              <w:t>Broasc</w:t>
            </w:r>
            <w:r w:rsidRPr="004C1CFD">
              <w:rPr>
                <w:sz w:val="18"/>
                <w:szCs w:val="18"/>
              </w:rPr>
              <w:t>ă î</w:t>
            </w:r>
            <w:r w:rsidRPr="004C1CFD">
              <w:rPr>
                <w:sz w:val="18"/>
                <w:szCs w:val="18"/>
                <w:lang w:val="en-US"/>
              </w:rPr>
              <w:t>ngropat</w:t>
            </w:r>
            <w:r w:rsidRPr="004C1CFD">
              <w:rPr>
                <w:sz w:val="18"/>
                <w:szCs w:val="18"/>
              </w:rPr>
              <w:t xml:space="preserve">ă </w:t>
            </w:r>
            <w:r w:rsidRPr="004C1CFD">
              <w:rPr>
                <w:sz w:val="18"/>
                <w:szCs w:val="18"/>
                <w:lang w:val="en-US"/>
              </w:rPr>
              <w:t>cu</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nere</w:t>
            </w:r>
            <w:r w:rsidRPr="004C1CFD">
              <w:rPr>
                <w:sz w:val="18"/>
                <w:szCs w:val="18"/>
              </w:rPr>
              <w:t xml:space="preserve">; </w:t>
            </w:r>
            <w:r w:rsidRPr="004C1CFD">
              <w:rPr>
                <w:sz w:val="18"/>
                <w:szCs w:val="18"/>
                <w:lang w:val="en-US"/>
              </w:rPr>
              <w:t>gabaritele</w:t>
            </w:r>
            <w:r w:rsidRPr="004C1CFD">
              <w:rPr>
                <w:sz w:val="18"/>
                <w:szCs w:val="18"/>
              </w:rPr>
              <w:t xml:space="preserve"> </w:t>
            </w:r>
            <w:r w:rsidRPr="004C1CFD">
              <w:rPr>
                <w:sz w:val="18"/>
                <w:szCs w:val="18"/>
                <w:lang w:val="en-US"/>
              </w:rPr>
              <w:t>interne</w:t>
            </w:r>
            <w:r w:rsidRPr="004C1CFD">
              <w:rPr>
                <w:sz w:val="18"/>
                <w:szCs w:val="18"/>
              </w:rPr>
              <w:t xml:space="preserve"> </w:t>
            </w:r>
            <w:r w:rsidRPr="004C1CFD">
              <w:rPr>
                <w:sz w:val="18"/>
                <w:szCs w:val="18"/>
                <w:lang w:val="en-US"/>
              </w:rPr>
              <w:t>ale</w:t>
            </w:r>
            <w:r w:rsidRPr="004C1CFD">
              <w:rPr>
                <w:sz w:val="18"/>
                <w:szCs w:val="18"/>
              </w:rPr>
              <w:t xml:space="preserve"> </w:t>
            </w:r>
            <w:r w:rsidRPr="004C1CFD">
              <w:rPr>
                <w:sz w:val="18"/>
                <w:szCs w:val="18"/>
                <w:lang w:val="en-US"/>
              </w:rPr>
              <w:t>lac</w:t>
            </w:r>
            <w:r w:rsidRPr="004C1CFD">
              <w:rPr>
                <w:sz w:val="18"/>
                <w:szCs w:val="18"/>
              </w:rPr>
              <w:t>ă</w:t>
            </w:r>
            <w:r w:rsidRPr="004C1CFD">
              <w:rPr>
                <w:sz w:val="18"/>
                <w:szCs w:val="18"/>
                <w:lang w:val="en-US"/>
              </w:rPr>
              <w:t>tului</w:t>
            </w:r>
            <w:r w:rsidRPr="004C1CFD">
              <w:rPr>
                <w:sz w:val="18"/>
                <w:szCs w:val="18"/>
              </w:rPr>
              <w:t xml:space="preserve"> 850</w:t>
            </w:r>
            <w:r w:rsidRPr="004C1CFD">
              <w:rPr>
                <w:sz w:val="18"/>
                <w:szCs w:val="18"/>
                <w:lang w:val="en-US"/>
              </w:rPr>
              <w:t>x</w:t>
            </w:r>
            <w:r w:rsidRPr="004C1CFD">
              <w:rPr>
                <w:sz w:val="18"/>
                <w:szCs w:val="18"/>
              </w:rPr>
              <w:t>1500</w:t>
            </w:r>
            <w:r w:rsidRPr="004C1CFD">
              <w:rPr>
                <w:sz w:val="18"/>
                <w:szCs w:val="18"/>
                <w:lang w:val="en-US"/>
              </w:rPr>
              <w:t>mm</w:t>
            </w:r>
            <w:r w:rsidRPr="004C1CFD">
              <w:rPr>
                <w:sz w:val="18"/>
                <w:szCs w:val="18"/>
              </w:rPr>
              <w:t xml:space="preserve">; </w:t>
            </w:r>
            <w:r w:rsidRPr="004C1CFD">
              <w:rPr>
                <w:sz w:val="18"/>
                <w:szCs w:val="18"/>
                <w:lang w:val="en-US"/>
              </w:rPr>
              <w:t>lungimea</w:t>
            </w:r>
            <w:r w:rsidRPr="004C1CFD">
              <w:rPr>
                <w:sz w:val="18"/>
                <w:szCs w:val="18"/>
              </w:rPr>
              <w:t xml:space="preserve"> </w:t>
            </w:r>
            <w:r w:rsidRPr="004C1CFD">
              <w:rPr>
                <w:sz w:val="18"/>
                <w:szCs w:val="18"/>
                <w:lang w:val="en-US"/>
              </w:rPr>
              <w:t>pl</w:t>
            </w:r>
            <w:r w:rsidRPr="004C1CFD">
              <w:rPr>
                <w:sz w:val="18"/>
                <w:szCs w:val="18"/>
              </w:rPr>
              <w:t>ă</w:t>
            </w:r>
            <w:r w:rsidRPr="004C1CFD">
              <w:rPr>
                <w:sz w:val="18"/>
                <w:szCs w:val="18"/>
                <w:lang w:val="en-US"/>
              </w:rPr>
              <w:t>cii</w:t>
            </w:r>
            <w:r w:rsidRPr="004C1CFD">
              <w:rPr>
                <w:sz w:val="18"/>
                <w:szCs w:val="18"/>
              </w:rPr>
              <w:t xml:space="preserve"> </w:t>
            </w:r>
            <w:r w:rsidRPr="004C1CFD">
              <w:rPr>
                <w:sz w:val="18"/>
                <w:szCs w:val="18"/>
                <w:lang w:val="en-US"/>
              </w:rPr>
              <w:t>exterioare</w:t>
            </w:r>
            <w:r w:rsidRPr="004C1CFD">
              <w:rPr>
                <w:sz w:val="18"/>
                <w:szCs w:val="18"/>
              </w:rPr>
              <w:t xml:space="preserve"> 2000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î</w:t>
            </w:r>
            <w:r w:rsidRPr="004C1CFD">
              <w:rPr>
                <w:sz w:val="18"/>
                <w:szCs w:val="18"/>
                <w:lang w:val="en-US"/>
              </w:rPr>
              <w:t>ntre</w:t>
            </w:r>
            <w:r w:rsidRPr="004C1CFD">
              <w:rPr>
                <w:sz w:val="18"/>
                <w:szCs w:val="18"/>
              </w:rPr>
              <w:t xml:space="preserve"> </w:t>
            </w:r>
            <w:r w:rsidRPr="004C1CFD">
              <w:rPr>
                <w:sz w:val="18"/>
                <w:szCs w:val="18"/>
                <w:lang w:val="en-US"/>
              </w:rPr>
              <w:t>g</w:t>
            </w:r>
            <w:r w:rsidRPr="004C1CFD">
              <w:rPr>
                <w:sz w:val="18"/>
                <w:szCs w:val="18"/>
              </w:rPr>
              <w:t>ă</w:t>
            </w:r>
            <w:r w:rsidRPr="004C1CFD">
              <w:rPr>
                <w:sz w:val="18"/>
                <w:szCs w:val="18"/>
                <w:lang w:val="en-US"/>
              </w:rPr>
              <w:t>urile</w:t>
            </w:r>
            <w:r w:rsidRPr="004C1CFD">
              <w:rPr>
                <w:sz w:val="18"/>
                <w:szCs w:val="18"/>
              </w:rPr>
              <w:t xml:space="preserve"> </w:t>
            </w:r>
            <w:r w:rsidRPr="004C1CFD">
              <w:rPr>
                <w:sz w:val="18"/>
                <w:szCs w:val="18"/>
                <w:lang w:val="en-US"/>
              </w:rPr>
              <w:t>de</w:t>
            </w:r>
            <w:r w:rsidRPr="004C1CFD">
              <w:rPr>
                <w:sz w:val="18"/>
                <w:szCs w:val="18"/>
              </w:rPr>
              <w:t xml:space="preserve"> </w:t>
            </w:r>
            <w:r w:rsidRPr="004C1CFD">
              <w:rPr>
                <w:sz w:val="18"/>
                <w:szCs w:val="18"/>
                <w:lang w:val="en-US"/>
              </w:rPr>
              <w:t>fixare</w:t>
            </w:r>
            <w:r w:rsidRPr="004C1CFD">
              <w:rPr>
                <w:sz w:val="18"/>
                <w:szCs w:val="18"/>
              </w:rPr>
              <w:t xml:space="preserve"> </w:t>
            </w:r>
            <w:r w:rsidRPr="004C1CFD">
              <w:rPr>
                <w:sz w:val="18"/>
                <w:szCs w:val="18"/>
                <w:lang w:val="en-US"/>
              </w:rPr>
              <w:t>a</w:t>
            </w:r>
            <w:r w:rsidRPr="004C1CFD">
              <w:rPr>
                <w:sz w:val="18"/>
                <w:szCs w:val="18"/>
              </w:rPr>
              <w:t xml:space="preserve"> </w:t>
            </w:r>
            <w:r w:rsidRPr="004C1CFD">
              <w:rPr>
                <w:sz w:val="18"/>
                <w:szCs w:val="18"/>
                <w:lang w:val="en-US"/>
              </w:rPr>
              <w:t>l</w:t>
            </w:r>
            <w:r w:rsidRPr="004C1CFD">
              <w:rPr>
                <w:sz w:val="18"/>
                <w:szCs w:val="18"/>
              </w:rPr>
              <w:t>ă</w:t>
            </w:r>
            <w:r w:rsidRPr="004C1CFD">
              <w:rPr>
                <w:sz w:val="18"/>
                <w:szCs w:val="18"/>
                <w:lang w:val="en-US"/>
              </w:rPr>
              <w:t>c</w:t>
            </w:r>
            <w:r w:rsidRPr="004C1CFD">
              <w:rPr>
                <w:sz w:val="18"/>
                <w:szCs w:val="18"/>
              </w:rPr>
              <w:t>ăț</w:t>
            </w:r>
            <w:r w:rsidRPr="004C1CFD">
              <w:rPr>
                <w:sz w:val="18"/>
                <w:szCs w:val="18"/>
                <w:lang w:val="en-US"/>
              </w:rPr>
              <w:t>ii</w:t>
            </w:r>
            <w:r w:rsidRPr="004C1CFD">
              <w:rPr>
                <w:sz w:val="18"/>
                <w:szCs w:val="18"/>
              </w:rPr>
              <w:t xml:space="preserve"> 17,8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w:t>
            </w:r>
            <w:r w:rsidRPr="004C1CFD">
              <w:rPr>
                <w:sz w:val="18"/>
                <w:szCs w:val="18"/>
                <w:lang w:val="en-US"/>
              </w:rPr>
              <w:t>dintre</w:t>
            </w:r>
            <w:r w:rsidRPr="004C1CFD">
              <w:rPr>
                <w:sz w:val="18"/>
                <w:szCs w:val="18"/>
              </w:rPr>
              <w:t xml:space="preserve"> </w:t>
            </w:r>
            <w:r w:rsidRPr="004C1CFD">
              <w:rPr>
                <w:sz w:val="18"/>
                <w:szCs w:val="18"/>
                <w:lang w:val="en-US"/>
              </w:rPr>
              <w:t>marginea</w:t>
            </w:r>
            <w:r w:rsidRPr="004C1CFD">
              <w:rPr>
                <w:sz w:val="18"/>
                <w:szCs w:val="18"/>
              </w:rPr>
              <w:t xml:space="preserve"> </w:t>
            </w:r>
            <w:r w:rsidRPr="004C1CFD">
              <w:rPr>
                <w:sz w:val="18"/>
                <w:szCs w:val="18"/>
                <w:lang w:val="en-US"/>
              </w:rPr>
              <w:t>exterioar</w:t>
            </w:r>
            <w:r w:rsidRPr="004C1CFD">
              <w:rPr>
                <w:sz w:val="18"/>
                <w:szCs w:val="18"/>
              </w:rPr>
              <w:t xml:space="preserve">ă </w:t>
            </w:r>
            <w:r w:rsidRPr="004C1CFD">
              <w:rPr>
                <w:sz w:val="18"/>
                <w:szCs w:val="18"/>
                <w:lang w:val="en-US"/>
              </w:rPr>
              <w:t>a</w:t>
            </w:r>
            <w:r w:rsidRPr="004C1CFD">
              <w:rPr>
                <w:sz w:val="18"/>
                <w:szCs w:val="18"/>
              </w:rPr>
              <w:t xml:space="preserve"> </w:t>
            </w:r>
            <w:r w:rsidRPr="004C1CFD">
              <w:rPr>
                <w:sz w:val="18"/>
                <w:szCs w:val="18"/>
                <w:lang w:val="en-US"/>
              </w:rPr>
              <w:t>l</w:t>
            </w:r>
            <w:r w:rsidRPr="004C1CFD">
              <w:rPr>
                <w:sz w:val="18"/>
                <w:szCs w:val="18"/>
              </w:rPr>
              <w:t>ă</w:t>
            </w:r>
            <w:r w:rsidRPr="004C1CFD">
              <w:rPr>
                <w:sz w:val="18"/>
                <w:szCs w:val="18"/>
                <w:lang w:val="en-US"/>
              </w:rPr>
              <w:t>c</w:t>
            </w:r>
            <w:r w:rsidRPr="004C1CFD">
              <w:rPr>
                <w:sz w:val="18"/>
                <w:szCs w:val="18"/>
              </w:rPr>
              <w:t>ăț</w:t>
            </w:r>
            <w:r w:rsidRPr="004C1CFD">
              <w:rPr>
                <w:sz w:val="18"/>
                <w:szCs w:val="18"/>
                <w:lang w:val="en-US"/>
              </w:rPr>
              <w:t>ii</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cilindrului</w:t>
            </w:r>
            <w:r w:rsidRPr="004C1CFD">
              <w:rPr>
                <w:sz w:val="18"/>
                <w:szCs w:val="18"/>
              </w:rPr>
              <w:t xml:space="preserve"> 550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w:t>
            </w:r>
            <w:r w:rsidRPr="004C1CFD">
              <w:rPr>
                <w:sz w:val="18"/>
                <w:szCs w:val="18"/>
                <w:lang w:val="en-US"/>
              </w:rPr>
              <w:t>dintre</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nerului</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cilindrului</w:t>
            </w:r>
            <w:r w:rsidRPr="004C1CFD">
              <w:rPr>
                <w:sz w:val="18"/>
                <w:szCs w:val="18"/>
              </w:rPr>
              <w:t xml:space="preserve"> 550 </w:t>
            </w:r>
            <w:r w:rsidRPr="004C1CFD">
              <w:rPr>
                <w:sz w:val="18"/>
                <w:szCs w:val="18"/>
                <w:lang w:val="en-US"/>
              </w:rPr>
              <w:t>mm</w:t>
            </w:r>
            <w:r w:rsidRPr="004C1CFD">
              <w:rPr>
                <w:sz w:val="18"/>
                <w:szCs w:val="18"/>
              </w:rPr>
              <w:t>)</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2400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xml:space="preserve"> </w:t>
            </w:r>
            <w:r w:rsidRPr="004C1CFD">
              <w:rPr>
                <w:sz w:val="18"/>
                <w:szCs w:val="18"/>
                <w:lang w:val="en-US"/>
              </w:rPr>
              <w:t>central</w:t>
            </w:r>
            <w:r w:rsidRPr="004C1CFD">
              <w:rPr>
                <w:sz w:val="18"/>
                <w:szCs w:val="18"/>
              </w:rPr>
              <w:t xml:space="preserve"> </w:t>
            </w:r>
            <w:r w:rsidRPr="004C1CFD">
              <w:rPr>
                <w:sz w:val="18"/>
                <w:szCs w:val="18"/>
                <w:lang w:val="en-US"/>
              </w:rPr>
              <w:t>pentru</w:t>
            </w:r>
            <w:r w:rsidRPr="004C1CFD">
              <w:rPr>
                <w:sz w:val="18"/>
                <w:szCs w:val="18"/>
              </w:rPr>
              <w:t xml:space="preserve"> </w:t>
            </w:r>
            <w:r w:rsidRPr="004C1CFD">
              <w:rPr>
                <w:sz w:val="18"/>
                <w:szCs w:val="18"/>
                <w:lang w:val="en-US"/>
              </w:rPr>
              <w:t>u</w:t>
            </w:r>
            <w:r w:rsidRPr="004C1CFD">
              <w:rPr>
                <w:sz w:val="18"/>
                <w:szCs w:val="18"/>
              </w:rPr>
              <w:t>ș</w:t>
            </w:r>
            <w:r w:rsidRPr="004C1CFD">
              <w:rPr>
                <w:sz w:val="18"/>
                <w:szCs w:val="18"/>
                <w:lang w:val="en-US"/>
              </w:rPr>
              <w:t>i</w:t>
            </w:r>
            <w:r w:rsidRPr="004C1CFD">
              <w:rPr>
                <w:sz w:val="18"/>
                <w:szCs w:val="18"/>
              </w:rPr>
              <w:t xml:space="preserve"> </w:t>
            </w:r>
            <w:r w:rsidRPr="004C1CFD">
              <w:rPr>
                <w:sz w:val="18"/>
                <w:szCs w:val="18"/>
                <w:lang w:val="en-US"/>
              </w:rPr>
              <w:t>din</w:t>
            </w:r>
            <w:r w:rsidRPr="004C1CFD">
              <w:rPr>
                <w:sz w:val="18"/>
                <w:szCs w:val="18"/>
              </w:rPr>
              <w:t xml:space="preserve"> </w:t>
            </w:r>
            <w:r w:rsidRPr="004C1CFD">
              <w:rPr>
                <w:sz w:val="18"/>
                <w:szCs w:val="18"/>
                <w:lang w:val="en-US"/>
              </w:rPr>
              <w:t>metal</w:t>
            </w:r>
            <w:r w:rsidRPr="004C1CFD">
              <w:rPr>
                <w:sz w:val="18"/>
                <w:szCs w:val="18"/>
              </w:rPr>
              <w:t xml:space="preserve"> î</w:t>
            </w:r>
            <w:r w:rsidRPr="004C1CFD">
              <w:rPr>
                <w:sz w:val="18"/>
                <w:szCs w:val="18"/>
                <w:lang w:val="en-US"/>
              </w:rPr>
              <w:t>n</w:t>
            </w:r>
            <w:r w:rsidRPr="004C1CFD">
              <w:rPr>
                <w:sz w:val="18"/>
                <w:szCs w:val="18"/>
              </w:rPr>
              <w:t xml:space="preserve"> </w:t>
            </w:r>
            <w:r w:rsidRPr="004C1CFD">
              <w:rPr>
                <w:sz w:val="18"/>
                <w:szCs w:val="18"/>
                <w:lang w:val="en-US"/>
              </w:rPr>
              <w:t>set</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cilindru</w:t>
            </w:r>
            <w:r w:rsidRPr="004C1CFD">
              <w:rPr>
                <w:sz w:val="18"/>
                <w:szCs w:val="18"/>
              </w:rPr>
              <w:t xml:space="preserve"> </w:t>
            </w: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minim</w:t>
            </w:r>
            <w:r w:rsidRPr="004C1CFD">
              <w:rPr>
                <w:sz w:val="18"/>
                <w:szCs w:val="18"/>
              </w:rPr>
              <w:t xml:space="preserve"> 5 </w:t>
            </w:r>
            <w:r w:rsidRPr="004C1CFD">
              <w:rPr>
                <w:sz w:val="18"/>
                <w:szCs w:val="18"/>
                <w:lang w:val="en-US"/>
              </w:rPr>
              <w:t>chei</w:t>
            </w:r>
            <w:r w:rsidRPr="004C1CFD">
              <w:rPr>
                <w:sz w:val="18"/>
                <w:szCs w:val="18"/>
              </w:rPr>
              <w:t xml:space="preserve">, </w:t>
            </w:r>
            <w:r w:rsidRPr="004C1CFD">
              <w:rPr>
                <w:sz w:val="18"/>
                <w:szCs w:val="18"/>
                <w:lang w:val="en-US"/>
              </w:rPr>
              <w:t>seria</w:t>
            </w:r>
            <w:r w:rsidRPr="004C1CFD">
              <w:rPr>
                <w:sz w:val="18"/>
                <w:szCs w:val="18"/>
              </w:rPr>
              <w:t xml:space="preserve"> </w:t>
            </w:r>
            <w:r w:rsidRPr="004C1CFD">
              <w:rPr>
                <w:sz w:val="18"/>
                <w:szCs w:val="18"/>
                <w:lang w:val="en-US"/>
              </w:rPr>
              <w:t>KALE</w:t>
            </w:r>
            <w:r w:rsidRPr="004C1CFD">
              <w:rPr>
                <w:sz w:val="18"/>
                <w:szCs w:val="18"/>
              </w:rPr>
              <w:t xml:space="preserve"> (</w:t>
            </w:r>
            <w:r w:rsidRPr="004C1CFD">
              <w:rPr>
                <w:sz w:val="18"/>
                <w:szCs w:val="18"/>
                <w:lang w:val="en-US"/>
              </w:rPr>
              <w:t>Broasc</w:t>
            </w:r>
            <w:r w:rsidRPr="004C1CFD">
              <w:rPr>
                <w:sz w:val="18"/>
                <w:szCs w:val="18"/>
              </w:rPr>
              <w:t>ă î</w:t>
            </w:r>
            <w:r w:rsidRPr="004C1CFD">
              <w:rPr>
                <w:sz w:val="18"/>
                <w:szCs w:val="18"/>
                <w:lang w:val="en-US"/>
              </w:rPr>
              <w:t>ngropat</w:t>
            </w:r>
            <w:r w:rsidRPr="004C1CFD">
              <w:rPr>
                <w:sz w:val="18"/>
                <w:szCs w:val="18"/>
              </w:rPr>
              <w:t xml:space="preserve">ă </w:t>
            </w:r>
            <w:r w:rsidRPr="004C1CFD">
              <w:rPr>
                <w:sz w:val="18"/>
                <w:szCs w:val="18"/>
                <w:lang w:val="en-US"/>
              </w:rPr>
              <w:t>cu</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nere</w:t>
            </w:r>
            <w:r w:rsidRPr="004C1CFD">
              <w:rPr>
                <w:sz w:val="18"/>
                <w:szCs w:val="18"/>
              </w:rPr>
              <w:t xml:space="preserve">; </w:t>
            </w:r>
            <w:r w:rsidRPr="004C1CFD">
              <w:rPr>
                <w:sz w:val="18"/>
                <w:szCs w:val="18"/>
                <w:lang w:val="en-US"/>
              </w:rPr>
              <w:t>lungimea</w:t>
            </w:r>
            <w:r w:rsidRPr="004C1CFD">
              <w:rPr>
                <w:sz w:val="18"/>
                <w:szCs w:val="18"/>
              </w:rPr>
              <w:t xml:space="preserve"> </w:t>
            </w:r>
            <w:r w:rsidRPr="004C1CFD">
              <w:rPr>
                <w:sz w:val="18"/>
                <w:szCs w:val="18"/>
                <w:lang w:val="en-US"/>
              </w:rPr>
              <w:t>pl</w:t>
            </w:r>
            <w:r w:rsidRPr="004C1CFD">
              <w:rPr>
                <w:sz w:val="18"/>
                <w:szCs w:val="18"/>
              </w:rPr>
              <w:t>ă</w:t>
            </w:r>
            <w:r w:rsidRPr="004C1CFD">
              <w:rPr>
                <w:sz w:val="18"/>
                <w:szCs w:val="18"/>
                <w:lang w:val="en-US"/>
              </w:rPr>
              <w:t>cii</w:t>
            </w:r>
            <w:r w:rsidRPr="004C1CFD">
              <w:rPr>
                <w:sz w:val="18"/>
                <w:szCs w:val="18"/>
              </w:rPr>
              <w:t xml:space="preserve"> </w:t>
            </w:r>
            <w:r w:rsidRPr="004C1CFD">
              <w:rPr>
                <w:sz w:val="18"/>
                <w:szCs w:val="18"/>
                <w:lang w:val="en-US"/>
              </w:rPr>
              <w:t>exterioare</w:t>
            </w:r>
            <w:r w:rsidRPr="004C1CFD">
              <w:rPr>
                <w:sz w:val="18"/>
                <w:szCs w:val="18"/>
              </w:rPr>
              <w:t xml:space="preserve"> 300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î</w:t>
            </w:r>
            <w:r w:rsidRPr="004C1CFD">
              <w:rPr>
                <w:sz w:val="18"/>
                <w:szCs w:val="18"/>
                <w:lang w:val="en-US"/>
              </w:rPr>
              <w:t>ntre</w:t>
            </w:r>
            <w:r w:rsidRPr="004C1CFD">
              <w:rPr>
                <w:sz w:val="18"/>
                <w:szCs w:val="18"/>
              </w:rPr>
              <w:t xml:space="preserve"> </w:t>
            </w:r>
            <w:r w:rsidRPr="004C1CFD">
              <w:rPr>
                <w:sz w:val="18"/>
                <w:szCs w:val="18"/>
                <w:lang w:val="en-US"/>
              </w:rPr>
              <w:t>g</w:t>
            </w:r>
            <w:r w:rsidRPr="004C1CFD">
              <w:rPr>
                <w:sz w:val="18"/>
                <w:szCs w:val="18"/>
              </w:rPr>
              <w:t>ă</w:t>
            </w:r>
            <w:r w:rsidRPr="004C1CFD">
              <w:rPr>
                <w:sz w:val="18"/>
                <w:szCs w:val="18"/>
                <w:lang w:val="en-US"/>
              </w:rPr>
              <w:t>urile</w:t>
            </w:r>
            <w:r w:rsidRPr="004C1CFD">
              <w:rPr>
                <w:sz w:val="18"/>
                <w:szCs w:val="18"/>
              </w:rPr>
              <w:t xml:space="preserve"> </w:t>
            </w:r>
            <w:r w:rsidRPr="004C1CFD">
              <w:rPr>
                <w:sz w:val="18"/>
                <w:szCs w:val="18"/>
                <w:lang w:val="en-US"/>
              </w:rPr>
              <w:t>de</w:t>
            </w:r>
            <w:r w:rsidRPr="004C1CFD">
              <w:rPr>
                <w:sz w:val="18"/>
                <w:szCs w:val="18"/>
              </w:rPr>
              <w:t xml:space="preserve"> </w:t>
            </w:r>
            <w:r w:rsidRPr="004C1CFD">
              <w:rPr>
                <w:sz w:val="18"/>
                <w:szCs w:val="18"/>
                <w:lang w:val="en-US"/>
              </w:rPr>
              <w:t>fixare</w:t>
            </w:r>
            <w:r w:rsidRPr="004C1CFD">
              <w:rPr>
                <w:sz w:val="18"/>
                <w:szCs w:val="18"/>
              </w:rPr>
              <w:t xml:space="preserve"> </w:t>
            </w:r>
            <w:r w:rsidRPr="004C1CFD">
              <w:rPr>
                <w:sz w:val="18"/>
                <w:szCs w:val="18"/>
                <w:lang w:val="en-US"/>
              </w:rPr>
              <w:t>a</w:t>
            </w:r>
            <w:r w:rsidRPr="004C1CFD">
              <w:rPr>
                <w:sz w:val="18"/>
                <w:szCs w:val="18"/>
              </w:rPr>
              <w:t xml:space="preserve"> </w:t>
            </w:r>
            <w:r w:rsidRPr="004C1CFD">
              <w:rPr>
                <w:sz w:val="18"/>
                <w:szCs w:val="18"/>
                <w:lang w:val="en-US"/>
              </w:rPr>
              <w:t>l</w:t>
            </w:r>
            <w:r w:rsidRPr="004C1CFD">
              <w:rPr>
                <w:sz w:val="18"/>
                <w:szCs w:val="18"/>
              </w:rPr>
              <w:t>ă</w:t>
            </w:r>
            <w:r w:rsidRPr="004C1CFD">
              <w:rPr>
                <w:sz w:val="18"/>
                <w:szCs w:val="18"/>
                <w:lang w:val="en-US"/>
              </w:rPr>
              <w:t>c</w:t>
            </w:r>
            <w:r w:rsidRPr="004C1CFD">
              <w:rPr>
                <w:sz w:val="18"/>
                <w:szCs w:val="18"/>
              </w:rPr>
              <w:t>ăț</w:t>
            </w:r>
            <w:r w:rsidRPr="004C1CFD">
              <w:rPr>
                <w:sz w:val="18"/>
                <w:szCs w:val="18"/>
                <w:lang w:val="en-US"/>
              </w:rPr>
              <w:t>ii</w:t>
            </w:r>
            <w:r w:rsidRPr="004C1CFD">
              <w:rPr>
                <w:sz w:val="18"/>
                <w:szCs w:val="18"/>
              </w:rPr>
              <w:t xml:space="preserve"> 222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w:t>
            </w:r>
            <w:r w:rsidRPr="004C1CFD">
              <w:rPr>
                <w:sz w:val="18"/>
                <w:szCs w:val="18"/>
                <w:lang w:val="en-US"/>
              </w:rPr>
              <w:t>dintre</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nerului</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cilindrului</w:t>
            </w:r>
            <w:r w:rsidRPr="004C1CFD">
              <w:rPr>
                <w:sz w:val="18"/>
                <w:szCs w:val="18"/>
              </w:rPr>
              <w:t xml:space="preserve"> 85 </w:t>
            </w:r>
            <w:r w:rsidRPr="004C1CFD">
              <w:rPr>
                <w:sz w:val="18"/>
                <w:szCs w:val="18"/>
                <w:lang w:val="en-US"/>
              </w:rPr>
              <w:t>mm</w:t>
            </w:r>
            <w:r w:rsidRPr="004C1CFD">
              <w:rPr>
                <w:sz w:val="18"/>
                <w:szCs w:val="18"/>
              </w:rPr>
              <w:t xml:space="preserve">), </w:t>
            </w:r>
            <w:r w:rsidRPr="004C1CFD">
              <w:rPr>
                <w:sz w:val="18"/>
                <w:szCs w:val="18"/>
                <w:lang w:val="en-US"/>
              </w:rPr>
              <w:t>fixarea</w:t>
            </w:r>
            <w:r w:rsidRPr="004C1CFD">
              <w:rPr>
                <w:sz w:val="18"/>
                <w:szCs w:val="18"/>
              </w:rPr>
              <w:t xml:space="preserve"> î</w:t>
            </w:r>
            <w:r w:rsidRPr="004C1CFD">
              <w:rPr>
                <w:sz w:val="18"/>
                <w:szCs w:val="18"/>
                <w:lang w:val="en-US"/>
              </w:rPr>
              <w:t>n</w:t>
            </w:r>
            <w:r w:rsidRPr="004C1CFD">
              <w:rPr>
                <w:sz w:val="18"/>
                <w:szCs w:val="18"/>
              </w:rPr>
              <w:t xml:space="preserve"> </w:t>
            </w:r>
            <w:r w:rsidRPr="004C1CFD">
              <w:rPr>
                <w:sz w:val="18"/>
                <w:szCs w:val="18"/>
                <w:lang w:val="en-US"/>
              </w:rPr>
              <w:t>carcas</w:t>
            </w:r>
            <w:r w:rsidRPr="004C1CFD">
              <w:rPr>
                <w:sz w:val="18"/>
                <w:szCs w:val="18"/>
              </w:rPr>
              <w:t xml:space="preserve">ă </w:t>
            </w:r>
            <w:r w:rsidRPr="004C1CFD">
              <w:rPr>
                <w:sz w:val="18"/>
                <w:szCs w:val="18"/>
                <w:lang w:val="en-US"/>
              </w:rPr>
              <w:t>prin</w:t>
            </w:r>
            <w:r w:rsidRPr="004C1CFD">
              <w:rPr>
                <w:sz w:val="18"/>
                <w:szCs w:val="18"/>
              </w:rPr>
              <w:t xml:space="preserve"> </w:t>
            </w:r>
            <w:r w:rsidRPr="004C1CFD">
              <w:rPr>
                <w:sz w:val="18"/>
                <w:szCs w:val="18"/>
                <w:lang w:val="en-US"/>
              </w:rPr>
              <w:t>intermediul</w:t>
            </w:r>
            <w:r w:rsidRPr="004C1CFD">
              <w:rPr>
                <w:sz w:val="18"/>
                <w:szCs w:val="18"/>
              </w:rPr>
              <w:t xml:space="preserve"> </w:t>
            </w:r>
            <w:r w:rsidRPr="004C1CFD">
              <w:rPr>
                <w:sz w:val="18"/>
                <w:szCs w:val="18"/>
                <w:lang w:val="en-US"/>
              </w:rPr>
              <w:t>a</w:t>
            </w:r>
            <w:r w:rsidRPr="004C1CFD">
              <w:rPr>
                <w:sz w:val="18"/>
                <w:szCs w:val="18"/>
              </w:rPr>
              <w:t xml:space="preserve"> 4 ș</w:t>
            </w:r>
            <w:r w:rsidRPr="004C1CFD">
              <w:rPr>
                <w:sz w:val="18"/>
                <w:szCs w:val="18"/>
                <w:lang w:val="en-US"/>
              </w:rPr>
              <w:t>uruburi</w:t>
            </w:r>
            <w:r w:rsidRPr="004C1CFD">
              <w:rPr>
                <w:sz w:val="18"/>
                <w:szCs w:val="18"/>
              </w:rPr>
              <w:t xml:space="preserve">, 2 </w:t>
            </w:r>
            <w:r w:rsidRPr="004C1CFD">
              <w:rPr>
                <w:sz w:val="18"/>
                <w:szCs w:val="18"/>
                <w:lang w:val="en-US"/>
              </w:rPr>
              <w:t>sus</w:t>
            </w:r>
            <w:r w:rsidRPr="004C1CFD">
              <w:rPr>
                <w:sz w:val="18"/>
                <w:szCs w:val="18"/>
              </w:rPr>
              <w:t xml:space="preserve"> ș</w:t>
            </w:r>
            <w:r w:rsidRPr="004C1CFD">
              <w:rPr>
                <w:sz w:val="18"/>
                <w:szCs w:val="18"/>
                <w:lang w:val="en-US"/>
              </w:rPr>
              <w:t>i</w:t>
            </w:r>
            <w:r w:rsidRPr="004C1CFD">
              <w:rPr>
                <w:sz w:val="18"/>
                <w:szCs w:val="18"/>
              </w:rPr>
              <w:t xml:space="preserve"> 2 </w:t>
            </w:r>
            <w:r w:rsidRPr="004C1CFD">
              <w:rPr>
                <w:sz w:val="18"/>
                <w:szCs w:val="18"/>
                <w:lang w:val="en-US"/>
              </w:rPr>
              <w:t>jos</w:t>
            </w:r>
            <w:r w:rsidRPr="004C1CFD">
              <w:rPr>
                <w:sz w:val="18"/>
                <w:szCs w:val="18"/>
              </w:rPr>
              <w:t>. Elementele de închidere rotunde.</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5</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1200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xml:space="preserve"> </w:t>
            </w:r>
            <w:r w:rsidRPr="004C1CFD">
              <w:rPr>
                <w:sz w:val="18"/>
                <w:szCs w:val="18"/>
                <w:lang w:val="en-US"/>
              </w:rPr>
              <w:t>central</w:t>
            </w:r>
            <w:r w:rsidRPr="004C1CFD">
              <w:rPr>
                <w:sz w:val="18"/>
                <w:szCs w:val="18"/>
              </w:rPr>
              <w:t xml:space="preserve"> </w:t>
            </w:r>
            <w:r w:rsidRPr="004C1CFD">
              <w:rPr>
                <w:sz w:val="18"/>
                <w:szCs w:val="18"/>
                <w:lang w:val="en-US"/>
              </w:rPr>
              <w:t>pentru</w:t>
            </w:r>
            <w:r w:rsidRPr="004C1CFD">
              <w:rPr>
                <w:sz w:val="18"/>
                <w:szCs w:val="18"/>
              </w:rPr>
              <w:t xml:space="preserve"> </w:t>
            </w:r>
            <w:r w:rsidRPr="004C1CFD">
              <w:rPr>
                <w:sz w:val="18"/>
                <w:szCs w:val="18"/>
                <w:lang w:val="en-US"/>
              </w:rPr>
              <w:t>u</w:t>
            </w:r>
            <w:r w:rsidRPr="004C1CFD">
              <w:rPr>
                <w:sz w:val="18"/>
                <w:szCs w:val="18"/>
              </w:rPr>
              <w:t>ș</w:t>
            </w:r>
            <w:r w:rsidRPr="004C1CFD">
              <w:rPr>
                <w:sz w:val="18"/>
                <w:szCs w:val="18"/>
                <w:lang w:val="en-US"/>
              </w:rPr>
              <w:t>i</w:t>
            </w:r>
            <w:r w:rsidRPr="004C1CFD">
              <w:rPr>
                <w:sz w:val="18"/>
                <w:szCs w:val="18"/>
              </w:rPr>
              <w:t xml:space="preserve"> </w:t>
            </w:r>
            <w:r w:rsidRPr="004C1CFD">
              <w:rPr>
                <w:sz w:val="18"/>
                <w:szCs w:val="18"/>
                <w:lang w:val="en-US"/>
              </w:rPr>
              <w:t>din</w:t>
            </w:r>
            <w:r w:rsidRPr="004C1CFD">
              <w:rPr>
                <w:sz w:val="18"/>
                <w:szCs w:val="18"/>
              </w:rPr>
              <w:t xml:space="preserve"> </w:t>
            </w:r>
            <w:r w:rsidRPr="004C1CFD">
              <w:rPr>
                <w:sz w:val="18"/>
                <w:szCs w:val="18"/>
                <w:lang w:val="en-US"/>
              </w:rPr>
              <w:t>metal</w:t>
            </w:r>
            <w:r w:rsidRPr="004C1CFD">
              <w:rPr>
                <w:sz w:val="18"/>
                <w:szCs w:val="18"/>
              </w:rPr>
              <w:t>/</w:t>
            </w:r>
            <w:r w:rsidRPr="004C1CFD">
              <w:rPr>
                <w:sz w:val="18"/>
                <w:szCs w:val="18"/>
                <w:lang w:val="en-US"/>
              </w:rPr>
              <w:t>lemn</w:t>
            </w:r>
            <w:r w:rsidRPr="004C1CFD">
              <w:rPr>
                <w:sz w:val="18"/>
                <w:szCs w:val="18"/>
              </w:rPr>
              <w:t xml:space="preserve"> î</w:t>
            </w:r>
            <w:r w:rsidRPr="004C1CFD">
              <w:rPr>
                <w:sz w:val="18"/>
                <w:szCs w:val="18"/>
                <w:lang w:val="en-US"/>
              </w:rPr>
              <w:t>n</w:t>
            </w:r>
            <w:r w:rsidRPr="004C1CFD">
              <w:rPr>
                <w:sz w:val="18"/>
                <w:szCs w:val="18"/>
              </w:rPr>
              <w:t xml:space="preserve"> </w:t>
            </w:r>
            <w:r w:rsidRPr="004C1CFD">
              <w:rPr>
                <w:sz w:val="18"/>
                <w:szCs w:val="18"/>
                <w:lang w:val="en-US"/>
              </w:rPr>
              <w:t>set</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cilindru</w:t>
            </w:r>
            <w:r w:rsidRPr="004C1CFD">
              <w:rPr>
                <w:sz w:val="18"/>
                <w:szCs w:val="18"/>
              </w:rPr>
              <w:t xml:space="preserve"> </w:t>
            </w: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minim</w:t>
            </w:r>
            <w:r w:rsidRPr="004C1CFD">
              <w:rPr>
                <w:sz w:val="18"/>
                <w:szCs w:val="18"/>
              </w:rPr>
              <w:t xml:space="preserve"> 5 </w:t>
            </w:r>
            <w:r w:rsidRPr="004C1CFD">
              <w:rPr>
                <w:sz w:val="18"/>
                <w:szCs w:val="18"/>
                <w:lang w:val="en-US"/>
              </w:rPr>
              <w:t>chei</w:t>
            </w:r>
            <w:r w:rsidRPr="004C1CFD">
              <w:rPr>
                <w:sz w:val="18"/>
                <w:szCs w:val="18"/>
              </w:rPr>
              <w:t>, (</w:t>
            </w:r>
            <w:r w:rsidRPr="004C1CFD">
              <w:rPr>
                <w:sz w:val="18"/>
                <w:szCs w:val="18"/>
                <w:lang w:val="en-US"/>
              </w:rPr>
              <w:t>Broasc</w:t>
            </w:r>
            <w:r w:rsidRPr="004C1CFD">
              <w:rPr>
                <w:sz w:val="18"/>
                <w:szCs w:val="18"/>
              </w:rPr>
              <w:t>ă î</w:t>
            </w:r>
            <w:r w:rsidRPr="004C1CFD">
              <w:rPr>
                <w:sz w:val="18"/>
                <w:szCs w:val="18"/>
                <w:lang w:val="en-US"/>
              </w:rPr>
              <w:t>ngropat</w:t>
            </w:r>
            <w:r w:rsidRPr="004C1CFD">
              <w:rPr>
                <w:sz w:val="18"/>
                <w:szCs w:val="18"/>
              </w:rPr>
              <w:t xml:space="preserve">ă </w:t>
            </w:r>
            <w:r w:rsidRPr="004C1CFD">
              <w:rPr>
                <w:sz w:val="18"/>
                <w:szCs w:val="18"/>
                <w:lang w:val="en-US"/>
              </w:rPr>
              <w:t>cu</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nere</w:t>
            </w:r>
            <w:r w:rsidRPr="004C1CFD">
              <w:rPr>
                <w:sz w:val="18"/>
                <w:szCs w:val="18"/>
              </w:rPr>
              <w:t xml:space="preserve">; </w:t>
            </w:r>
            <w:r w:rsidRPr="004C1CFD">
              <w:rPr>
                <w:sz w:val="18"/>
                <w:szCs w:val="18"/>
                <w:lang w:val="en-US"/>
              </w:rPr>
              <w:t>lungimea</w:t>
            </w:r>
            <w:r w:rsidRPr="004C1CFD">
              <w:rPr>
                <w:sz w:val="18"/>
                <w:szCs w:val="18"/>
              </w:rPr>
              <w:t xml:space="preserve"> </w:t>
            </w:r>
            <w:r w:rsidRPr="004C1CFD">
              <w:rPr>
                <w:sz w:val="18"/>
                <w:szCs w:val="18"/>
                <w:lang w:val="en-US"/>
              </w:rPr>
              <w:t>pl</w:t>
            </w:r>
            <w:r w:rsidRPr="004C1CFD">
              <w:rPr>
                <w:sz w:val="18"/>
                <w:szCs w:val="18"/>
              </w:rPr>
              <w:t>ă</w:t>
            </w:r>
            <w:r w:rsidRPr="004C1CFD">
              <w:rPr>
                <w:sz w:val="18"/>
                <w:szCs w:val="18"/>
                <w:lang w:val="en-US"/>
              </w:rPr>
              <w:t>cii</w:t>
            </w:r>
            <w:r w:rsidRPr="004C1CFD">
              <w:rPr>
                <w:sz w:val="18"/>
                <w:szCs w:val="18"/>
              </w:rPr>
              <w:t xml:space="preserve"> </w:t>
            </w:r>
            <w:r w:rsidRPr="004C1CFD">
              <w:rPr>
                <w:sz w:val="18"/>
                <w:szCs w:val="18"/>
                <w:lang w:val="en-US"/>
              </w:rPr>
              <w:t>exterioare</w:t>
            </w:r>
            <w:r w:rsidRPr="004C1CFD">
              <w:rPr>
                <w:sz w:val="18"/>
                <w:szCs w:val="18"/>
              </w:rPr>
              <w:t xml:space="preserve"> 1950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î</w:t>
            </w:r>
            <w:r w:rsidRPr="004C1CFD">
              <w:rPr>
                <w:sz w:val="18"/>
                <w:szCs w:val="18"/>
                <w:lang w:val="en-US"/>
              </w:rPr>
              <w:t>ntre</w:t>
            </w:r>
            <w:r w:rsidRPr="004C1CFD">
              <w:rPr>
                <w:sz w:val="18"/>
                <w:szCs w:val="18"/>
              </w:rPr>
              <w:t xml:space="preserve"> </w:t>
            </w:r>
            <w:r w:rsidRPr="004C1CFD">
              <w:rPr>
                <w:sz w:val="18"/>
                <w:szCs w:val="18"/>
                <w:lang w:val="en-US"/>
              </w:rPr>
              <w:t>g</w:t>
            </w:r>
            <w:r w:rsidRPr="004C1CFD">
              <w:rPr>
                <w:sz w:val="18"/>
                <w:szCs w:val="18"/>
              </w:rPr>
              <w:t>ă</w:t>
            </w:r>
            <w:r w:rsidRPr="004C1CFD">
              <w:rPr>
                <w:sz w:val="18"/>
                <w:szCs w:val="18"/>
                <w:lang w:val="en-US"/>
              </w:rPr>
              <w:t>urile</w:t>
            </w:r>
            <w:r w:rsidRPr="004C1CFD">
              <w:rPr>
                <w:sz w:val="18"/>
                <w:szCs w:val="18"/>
              </w:rPr>
              <w:t xml:space="preserve"> </w:t>
            </w:r>
            <w:r w:rsidRPr="004C1CFD">
              <w:rPr>
                <w:sz w:val="18"/>
                <w:szCs w:val="18"/>
                <w:lang w:val="en-US"/>
              </w:rPr>
              <w:t>de</w:t>
            </w:r>
            <w:r w:rsidRPr="004C1CFD">
              <w:rPr>
                <w:sz w:val="18"/>
                <w:szCs w:val="18"/>
              </w:rPr>
              <w:t xml:space="preserve"> </w:t>
            </w:r>
            <w:r w:rsidRPr="004C1CFD">
              <w:rPr>
                <w:sz w:val="18"/>
                <w:szCs w:val="18"/>
                <w:lang w:val="en-US"/>
              </w:rPr>
              <w:t>fixare</w:t>
            </w:r>
            <w:r w:rsidRPr="004C1CFD">
              <w:rPr>
                <w:sz w:val="18"/>
                <w:szCs w:val="18"/>
              </w:rPr>
              <w:t xml:space="preserve"> </w:t>
            </w:r>
            <w:r w:rsidRPr="004C1CFD">
              <w:rPr>
                <w:sz w:val="18"/>
                <w:szCs w:val="18"/>
                <w:lang w:val="en-US"/>
              </w:rPr>
              <w:t>a</w:t>
            </w:r>
            <w:r w:rsidRPr="004C1CFD">
              <w:rPr>
                <w:sz w:val="18"/>
                <w:szCs w:val="18"/>
              </w:rPr>
              <w:t xml:space="preserve"> </w:t>
            </w:r>
            <w:r w:rsidRPr="004C1CFD">
              <w:rPr>
                <w:sz w:val="18"/>
                <w:szCs w:val="18"/>
                <w:lang w:val="en-US"/>
              </w:rPr>
              <w:t>l</w:t>
            </w:r>
            <w:r w:rsidRPr="004C1CFD">
              <w:rPr>
                <w:sz w:val="18"/>
                <w:szCs w:val="18"/>
              </w:rPr>
              <w:t>ă</w:t>
            </w:r>
            <w:r w:rsidRPr="004C1CFD">
              <w:rPr>
                <w:sz w:val="18"/>
                <w:szCs w:val="18"/>
                <w:lang w:val="en-US"/>
              </w:rPr>
              <w:t>c</w:t>
            </w:r>
            <w:r w:rsidRPr="004C1CFD">
              <w:rPr>
                <w:sz w:val="18"/>
                <w:szCs w:val="18"/>
              </w:rPr>
              <w:t>ăț</w:t>
            </w:r>
            <w:r w:rsidRPr="004C1CFD">
              <w:rPr>
                <w:sz w:val="18"/>
                <w:szCs w:val="18"/>
                <w:lang w:val="en-US"/>
              </w:rPr>
              <w:t>ii</w:t>
            </w:r>
            <w:r w:rsidRPr="004C1CFD">
              <w:rPr>
                <w:sz w:val="18"/>
                <w:szCs w:val="18"/>
              </w:rPr>
              <w:t xml:space="preserve"> 170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w:t>
            </w:r>
            <w:r w:rsidRPr="004C1CFD">
              <w:rPr>
                <w:sz w:val="18"/>
                <w:szCs w:val="18"/>
                <w:lang w:val="en-US"/>
              </w:rPr>
              <w:t>dintre</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nerului</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cilindrului</w:t>
            </w:r>
            <w:r w:rsidRPr="004C1CFD">
              <w:rPr>
                <w:sz w:val="18"/>
                <w:szCs w:val="18"/>
              </w:rPr>
              <w:t xml:space="preserve"> 85 </w:t>
            </w:r>
            <w:r w:rsidRPr="004C1CFD">
              <w:rPr>
                <w:sz w:val="18"/>
                <w:szCs w:val="18"/>
                <w:lang w:val="en-US"/>
              </w:rPr>
              <w:t>mm</w:t>
            </w:r>
            <w:r w:rsidRPr="004C1CFD">
              <w:rPr>
                <w:sz w:val="18"/>
                <w:szCs w:val="18"/>
              </w:rPr>
              <w:t xml:space="preserve">), </w:t>
            </w:r>
            <w:r w:rsidRPr="004C1CFD">
              <w:rPr>
                <w:sz w:val="18"/>
                <w:szCs w:val="18"/>
                <w:lang w:val="en-US"/>
              </w:rPr>
              <w:t>fixarea</w:t>
            </w:r>
            <w:r w:rsidRPr="004C1CFD">
              <w:rPr>
                <w:sz w:val="18"/>
                <w:szCs w:val="18"/>
              </w:rPr>
              <w:t xml:space="preserve"> î</w:t>
            </w:r>
            <w:r w:rsidRPr="004C1CFD">
              <w:rPr>
                <w:sz w:val="18"/>
                <w:szCs w:val="18"/>
                <w:lang w:val="en-US"/>
              </w:rPr>
              <w:t>n</w:t>
            </w:r>
            <w:r w:rsidRPr="004C1CFD">
              <w:rPr>
                <w:sz w:val="18"/>
                <w:szCs w:val="18"/>
              </w:rPr>
              <w:t xml:space="preserve"> </w:t>
            </w:r>
            <w:r w:rsidRPr="004C1CFD">
              <w:rPr>
                <w:sz w:val="18"/>
                <w:szCs w:val="18"/>
                <w:lang w:val="en-US"/>
              </w:rPr>
              <w:t>carcas</w:t>
            </w:r>
            <w:r w:rsidRPr="004C1CFD">
              <w:rPr>
                <w:sz w:val="18"/>
                <w:szCs w:val="18"/>
              </w:rPr>
              <w:t xml:space="preserve">ă </w:t>
            </w:r>
            <w:r w:rsidRPr="004C1CFD">
              <w:rPr>
                <w:sz w:val="18"/>
                <w:szCs w:val="18"/>
                <w:lang w:val="en-US"/>
              </w:rPr>
              <w:t>prin</w:t>
            </w:r>
            <w:r w:rsidRPr="004C1CFD">
              <w:rPr>
                <w:sz w:val="18"/>
                <w:szCs w:val="18"/>
              </w:rPr>
              <w:t xml:space="preserve"> </w:t>
            </w:r>
            <w:r w:rsidRPr="004C1CFD">
              <w:rPr>
                <w:sz w:val="18"/>
                <w:szCs w:val="18"/>
                <w:lang w:val="en-US"/>
              </w:rPr>
              <w:t>intermediul</w:t>
            </w:r>
            <w:r w:rsidRPr="004C1CFD">
              <w:rPr>
                <w:sz w:val="18"/>
                <w:szCs w:val="18"/>
              </w:rPr>
              <w:t xml:space="preserve"> </w:t>
            </w:r>
            <w:r w:rsidRPr="004C1CFD">
              <w:rPr>
                <w:sz w:val="18"/>
                <w:szCs w:val="18"/>
                <w:lang w:val="en-US"/>
              </w:rPr>
              <w:t>a</w:t>
            </w:r>
            <w:r w:rsidRPr="004C1CFD">
              <w:rPr>
                <w:sz w:val="18"/>
                <w:szCs w:val="18"/>
              </w:rPr>
              <w:t xml:space="preserve"> 2 ș</w:t>
            </w:r>
            <w:r w:rsidRPr="004C1CFD">
              <w:rPr>
                <w:sz w:val="18"/>
                <w:szCs w:val="18"/>
                <w:lang w:val="en-US"/>
              </w:rPr>
              <w:t>uruburi</w:t>
            </w:r>
            <w:r w:rsidRPr="004C1CFD">
              <w:rPr>
                <w:sz w:val="18"/>
                <w:szCs w:val="18"/>
              </w:rPr>
              <w:t xml:space="preserve">, </w:t>
            </w:r>
            <w:r w:rsidRPr="004C1CFD">
              <w:rPr>
                <w:sz w:val="18"/>
                <w:szCs w:val="18"/>
                <w:lang w:val="en-US"/>
              </w:rPr>
              <w:t>sus</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jos</w:t>
            </w:r>
            <w:r w:rsidRPr="004C1CFD">
              <w:rPr>
                <w:sz w:val="18"/>
                <w:szCs w:val="18"/>
              </w:rPr>
              <w:t xml:space="preserve">. </w:t>
            </w:r>
            <w:r w:rsidRPr="004C1CFD">
              <w:rPr>
                <w:sz w:val="18"/>
                <w:szCs w:val="18"/>
                <w:lang w:val="en-US"/>
              </w:rPr>
              <w:t>Elementul de închidere este unic. Placa de la mînere și cilindru este rotundă fiind separate.</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5</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1400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sz w:val="18"/>
                <w:szCs w:val="18"/>
                <w:lang w:val="en-US"/>
              </w:rPr>
              <w:t>M</w:t>
            </w:r>
            <w:r w:rsidRPr="004C1CFD">
              <w:rPr>
                <w:sz w:val="18"/>
                <w:szCs w:val="18"/>
              </w:rPr>
              <w:t>î</w:t>
            </w:r>
            <w:r w:rsidRPr="004C1CFD">
              <w:rPr>
                <w:sz w:val="18"/>
                <w:szCs w:val="18"/>
                <w:lang w:val="en-US"/>
              </w:rPr>
              <w:t>ner</w:t>
            </w:r>
            <w:r w:rsidRPr="004C1CFD">
              <w:rPr>
                <w:sz w:val="18"/>
                <w:szCs w:val="18"/>
              </w:rPr>
              <w:t xml:space="preserve"> </w:t>
            </w:r>
            <w:r w:rsidRPr="004C1CFD">
              <w:rPr>
                <w:sz w:val="18"/>
                <w:szCs w:val="18"/>
                <w:lang w:val="en-US"/>
              </w:rPr>
              <w:t>cromat</w:t>
            </w:r>
            <w:r w:rsidRPr="004C1CFD">
              <w:rPr>
                <w:sz w:val="18"/>
                <w:szCs w:val="18"/>
              </w:rPr>
              <w:t xml:space="preserve"> </w:t>
            </w:r>
            <w:r w:rsidRPr="004C1CFD">
              <w:rPr>
                <w:sz w:val="18"/>
                <w:szCs w:val="18"/>
                <w:lang w:val="en-US"/>
              </w:rPr>
              <w:t>pentru</w:t>
            </w:r>
            <w:r w:rsidRPr="004C1CFD">
              <w:rPr>
                <w:sz w:val="18"/>
                <w:szCs w:val="18"/>
              </w:rPr>
              <w:t xml:space="preserve"> </w:t>
            </w:r>
            <w:r w:rsidRPr="004C1CFD">
              <w:rPr>
                <w:sz w:val="18"/>
                <w:szCs w:val="18"/>
                <w:lang w:val="en-US"/>
              </w:rPr>
              <w:t>u</w:t>
            </w:r>
            <w:r w:rsidRPr="004C1CFD">
              <w:rPr>
                <w:sz w:val="18"/>
                <w:szCs w:val="18"/>
              </w:rPr>
              <w:t xml:space="preserve">șă </w:t>
            </w:r>
            <w:r w:rsidRPr="004C1CFD">
              <w:rPr>
                <w:sz w:val="18"/>
                <w:szCs w:val="18"/>
                <w:lang w:val="en-US"/>
              </w:rPr>
              <w:t>central</w:t>
            </w:r>
            <w:r w:rsidRPr="004C1CFD">
              <w:rPr>
                <w:sz w:val="18"/>
                <w:szCs w:val="18"/>
              </w:rPr>
              <w:t xml:space="preserve">ă </w:t>
            </w:r>
            <w:r w:rsidRPr="004C1CFD">
              <w:rPr>
                <w:sz w:val="18"/>
                <w:szCs w:val="18"/>
                <w:lang w:val="en-US"/>
              </w:rPr>
              <w:t>din</w:t>
            </w:r>
            <w:r w:rsidRPr="004C1CFD">
              <w:rPr>
                <w:sz w:val="18"/>
                <w:szCs w:val="18"/>
              </w:rPr>
              <w:t xml:space="preserve"> </w:t>
            </w:r>
            <w:r w:rsidRPr="004C1CFD">
              <w:rPr>
                <w:sz w:val="18"/>
                <w:szCs w:val="18"/>
                <w:lang w:val="en-US"/>
              </w:rPr>
              <w:t>metal</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gabaritele</w:t>
            </w:r>
            <w:r w:rsidRPr="004C1CFD">
              <w:rPr>
                <w:sz w:val="18"/>
                <w:szCs w:val="18"/>
              </w:rPr>
              <w:t xml:space="preserve">: </w:t>
            </w:r>
            <w:r w:rsidRPr="004C1CFD">
              <w:rPr>
                <w:sz w:val="18"/>
                <w:szCs w:val="18"/>
                <w:lang w:val="en-US"/>
              </w:rPr>
              <w:t>lungimea</w:t>
            </w:r>
            <w:r w:rsidRPr="004C1CFD">
              <w:rPr>
                <w:sz w:val="18"/>
                <w:szCs w:val="18"/>
              </w:rPr>
              <w:t xml:space="preserve"> </w:t>
            </w:r>
            <w:r w:rsidRPr="004C1CFD">
              <w:rPr>
                <w:sz w:val="18"/>
                <w:szCs w:val="18"/>
                <w:lang w:val="en-US"/>
              </w:rPr>
              <w:t>carcasei</w:t>
            </w:r>
            <w:r w:rsidRPr="004C1CFD">
              <w:rPr>
                <w:sz w:val="18"/>
                <w:szCs w:val="18"/>
              </w:rPr>
              <w:t xml:space="preserve"> 300 </w:t>
            </w:r>
            <w:r w:rsidRPr="004C1CFD">
              <w:rPr>
                <w:sz w:val="18"/>
                <w:szCs w:val="18"/>
                <w:lang w:val="en-US"/>
              </w:rPr>
              <w:t>mm</w:t>
            </w:r>
            <w:r w:rsidRPr="004C1CFD">
              <w:rPr>
                <w:sz w:val="18"/>
                <w:szCs w:val="18"/>
              </w:rPr>
              <w:t xml:space="preserve">, </w:t>
            </w:r>
            <w:r w:rsidRPr="004C1CFD">
              <w:rPr>
                <w:sz w:val="18"/>
                <w:szCs w:val="18"/>
                <w:lang w:val="en-US"/>
              </w:rPr>
              <w:t>l</w:t>
            </w:r>
            <w:r w:rsidRPr="004C1CFD">
              <w:rPr>
                <w:sz w:val="18"/>
                <w:szCs w:val="18"/>
              </w:rPr>
              <w:t>ăț</w:t>
            </w:r>
            <w:r w:rsidRPr="004C1CFD">
              <w:rPr>
                <w:sz w:val="18"/>
                <w:szCs w:val="18"/>
                <w:lang w:val="en-US"/>
              </w:rPr>
              <w:t>imea</w:t>
            </w:r>
            <w:r w:rsidRPr="004C1CFD">
              <w:rPr>
                <w:sz w:val="18"/>
                <w:szCs w:val="18"/>
              </w:rPr>
              <w:t xml:space="preserve"> 50 </w:t>
            </w:r>
            <w:r w:rsidRPr="004C1CFD">
              <w:rPr>
                <w:sz w:val="18"/>
                <w:szCs w:val="18"/>
                <w:lang w:val="en-US"/>
              </w:rPr>
              <w:t>mm</w:t>
            </w:r>
            <w:r w:rsidRPr="004C1CFD">
              <w:rPr>
                <w:sz w:val="18"/>
                <w:szCs w:val="18"/>
              </w:rPr>
              <w:t xml:space="preserve">, </w:t>
            </w:r>
            <w:r w:rsidRPr="004C1CFD">
              <w:rPr>
                <w:sz w:val="18"/>
                <w:szCs w:val="18"/>
                <w:lang w:val="en-US"/>
              </w:rPr>
              <w:t>fixat</w:t>
            </w:r>
            <w:r w:rsidRPr="004C1CFD">
              <w:rPr>
                <w:sz w:val="18"/>
                <w:szCs w:val="18"/>
              </w:rPr>
              <w:t xml:space="preserve"> î</w:t>
            </w:r>
            <w:r w:rsidRPr="004C1CFD">
              <w:rPr>
                <w:sz w:val="18"/>
                <w:szCs w:val="18"/>
                <w:lang w:val="en-US"/>
              </w:rPr>
              <w:t>n</w:t>
            </w:r>
            <w:r w:rsidRPr="004C1CFD">
              <w:rPr>
                <w:sz w:val="18"/>
                <w:szCs w:val="18"/>
              </w:rPr>
              <w:t xml:space="preserve"> 2 </w:t>
            </w:r>
            <w:r w:rsidRPr="004C1CFD">
              <w:rPr>
                <w:sz w:val="18"/>
                <w:szCs w:val="18"/>
                <w:lang w:val="en-US"/>
              </w:rPr>
              <w:t>g</w:t>
            </w:r>
            <w:r w:rsidRPr="004C1CFD">
              <w:rPr>
                <w:sz w:val="18"/>
                <w:szCs w:val="18"/>
              </w:rPr>
              <w:t>ă</w:t>
            </w:r>
            <w:r w:rsidRPr="004C1CFD">
              <w:rPr>
                <w:sz w:val="18"/>
                <w:szCs w:val="18"/>
                <w:lang w:val="en-US"/>
              </w:rPr>
              <w:t>uri</w:t>
            </w:r>
            <w:r w:rsidRPr="004C1CFD">
              <w:rPr>
                <w:sz w:val="18"/>
                <w:szCs w:val="18"/>
              </w:rPr>
              <w:t xml:space="preserve"> </w:t>
            </w:r>
            <w:r w:rsidRPr="004C1CFD">
              <w:rPr>
                <w:sz w:val="18"/>
                <w:szCs w:val="18"/>
                <w:lang w:val="en-US"/>
              </w:rPr>
              <w:t>sus</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jos</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w:t>
            </w:r>
            <w:r w:rsidRPr="004C1CFD">
              <w:rPr>
                <w:sz w:val="18"/>
                <w:szCs w:val="18"/>
                <w:lang w:val="en-US"/>
              </w:rPr>
              <w:t>dintre</w:t>
            </w:r>
            <w:r w:rsidRPr="004C1CFD">
              <w:rPr>
                <w:sz w:val="18"/>
                <w:szCs w:val="18"/>
              </w:rPr>
              <w:t xml:space="preserve"> </w:t>
            </w:r>
            <w:r w:rsidRPr="004C1CFD">
              <w:rPr>
                <w:sz w:val="18"/>
                <w:szCs w:val="18"/>
                <w:lang w:val="en-US"/>
              </w:rPr>
              <w:t>ele</w:t>
            </w:r>
            <w:r w:rsidRPr="004C1CFD">
              <w:rPr>
                <w:sz w:val="18"/>
                <w:szCs w:val="18"/>
              </w:rPr>
              <w:t xml:space="preserve"> </w:t>
            </w:r>
            <w:r w:rsidRPr="004C1CFD">
              <w:rPr>
                <w:sz w:val="18"/>
                <w:szCs w:val="18"/>
                <w:lang w:val="en-US"/>
              </w:rPr>
              <w:t>de</w:t>
            </w:r>
            <w:r w:rsidRPr="004C1CFD">
              <w:rPr>
                <w:sz w:val="18"/>
                <w:szCs w:val="18"/>
              </w:rPr>
              <w:t xml:space="preserve"> 222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w:t>
            </w:r>
            <w:r w:rsidRPr="004C1CFD">
              <w:rPr>
                <w:sz w:val="18"/>
                <w:szCs w:val="18"/>
                <w:lang w:val="en-US"/>
              </w:rPr>
              <w:t>dintre</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centru</w:t>
            </w:r>
            <w:r w:rsidRPr="004C1CFD">
              <w:rPr>
                <w:sz w:val="18"/>
                <w:szCs w:val="18"/>
              </w:rPr>
              <w:t xml:space="preserve"> </w:t>
            </w:r>
            <w:r w:rsidRPr="004C1CFD">
              <w:rPr>
                <w:sz w:val="18"/>
                <w:szCs w:val="18"/>
                <w:lang w:val="en-US"/>
              </w:rPr>
              <w:t>cilindrului</w:t>
            </w:r>
            <w:r w:rsidRPr="004C1CFD">
              <w:rPr>
                <w:sz w:val="18"/>
                <w:szCs w:val="18"/>
              </w:rPr>
              <w:t xml:space="preserve"> 85 </w:t>
            </w:r>
            <w:r w:rsidRPr="004C1CFD">
              <w:rPr>
                <w:sz w:val="18"/>
                <w:szCs w:val="18"/>
                <w:lang w:val="en-US"/>
              </w:rPr>
              <w:t>mm</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orificiu</w:t>
            </w:r>
            <w:r w:rsidRPr="004C1CFD">
              <w:rPr>
                <w:sz w:val="18"/>
                <w:szCs w:val="18"/>
              </w:rPr>
              <w:t xml:space="preserve"> </w:t>
            </w:r>
            <w:r w:rsidRPr="004C1CFD">
              <w:rPr>
                <w:sz w:val="18"/>
                <w:szCs w:val="18"/>
                <w:lang w:val="en-US"/>
              </w:rPr>
              <w:t>pentru</w:t>
            </w:r>
            <w:r w:rsidRPr="004C1CFD">
              <w:rPr>
                <w:sz w:val="18"/>
                <w:szCs w:val="18"/>
              </w:rPr>
              <w:t xml:space="preserve"> </w:t>
            </w:r>
            <w:r w:rsidRPr="004C1CFD">
              <w:rPr>
                <w:sz w:val="18"/>
                <w:szCs w:val="18"/>
                <w:lang w:val="en-US"/>
              </w:rPr>
              <w:t>cilindru</w:t>
            </w:r>
            <w:r w:rsidRPr="004C1CFD">
              <w:rPr>
                <w:sz w:val="18"/>
                <w:szCs w:val="18"/>
              </w:rPr>
              <w:t xml:space="preserve"> </w:t>
            </w: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Set din 2 buc.</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comp</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5</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1240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Lacăt încastrat îngust cu mecansim cilindric pentru uși din PVC tip 153P-25 (25 mm)</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1800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Lacăt încastrat îngust cu mecansim cilindric pentru uși din PVC tip 153P-35 (35 mm)</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2040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Lacăt încastrat îngust cu mecansim cilindric pentru uși din aluminiu tip 153 (35 mm)</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680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Lacăt încastrat îngust cu mecansim cilindric pentru uși din PVC tip 153P-25 (pentru WC)</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840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Mîner pentru uși metaloplast nestandard (2 mînere cu bolturile de fixare și axul de legătură)</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50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4800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Mîner pentru geamuri metaloplast în set cu 2 șuruburi de fixare</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50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1600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lastRenderedPageBreak/>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Lacăt pentru mobilă crom cu minim 2 chei, cu platformă pătrată cu 4 orificii pentru fixarea cu șuruburi, inclusiv plăcuța de prindere</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320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26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sz w:val="18"/>
                <w:szCs w:val="18"/>
              </w:rPr>
              <w:t>Ușiță din plastic 30 x 30</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800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27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Diblu cu guler cu surub cui SMK/SM 6x40/3.9x45mm</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5000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4800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 xml:space="preserve">Diblu cu guler cu surub cui SMK/SM 6x80/3.9x85mm </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288</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Diblu cu surub cui SMK/SM 8x60/4.9x65mm</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240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Diblu cu carlig dreptunghiular PX 10x60/6x75mm</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240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31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Diblu cu surub cu cap hexagonal KKX 10x60/6x80mm</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320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32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Diblu cu surub cu cap hexagonal KKX 12x80/8x100mm</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480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33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Diblu fluture 10x50 cu șurub GKW 3,5x60 pentru ghips-carton</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320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34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Șurub autofiletant cap plat și șaibă 4,2x13mm</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7000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2240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35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Șurub autofiletant pentru ghips-lemn KGD 3,5x25</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20000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3200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ro-RO"/>
              </w:rPr>
            </w:pPr>
            <w:r w:rsidRPr="004C1CFD">
              <w:rPr>
                <w:color w:val="000000"/>
                <w:sz w:val="18"/>
                <w:szCs w:val="18"/>
                <w:lang w:val="ro-RO"/>
              </w:rPr>
              <w:t>36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 xml:space="preserve">Surub KGD lemn-g.c. 3.5x 16 </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320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ro-RO"/>
              </w:rPr>
            </w:pPr>
            <w:r w:rsidRPr="004C1CFD">
              <w:rPr>
                <w:color w:val="000000"/>
                <w:sz w:val="18"/>
                <w:szCs w:val="18"/>
                <w:lang w:val="ro-RO"/>
              </w:rPr>
              <w:t>37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 xml:space="preserve">Surub KGD lemn-g.c.  3.5x25 </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320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38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Surub KGD lemn-g.c. 3.5</w:t>
            </w:r>
            <w:r w:rsidRPr="004C1CFD">
              <w:rPr>
                <w:sz w:val="18"/>
                <w:szCs w:val="18"/>
              </w:rPr>
              <w:t>х</w:t>
            </w:r>
            <w:r w:rsidRPr="004C1CFD">
              <w:rPr>
                <w:sz w:val="18"/>
                <w:szCs w:val="18"/>
                <w:lang w:val="en-US"/>
              </w:rPr>
              <w:t>41</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1000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320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39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 xml:space="preserve">Surub KGD lemn-g.c. 3.5x51 </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500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240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 xml:space="preserve">Surub KGD lemn-g.c. 3.5x55 </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500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240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41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lang w:val="en-US"/>
              </w:rPr>
            </w:pPr>
            <w:r w:rsidRPr="004C1CFD">
              <w:rPr>
                <w:sz w:val="18"/>
                <w:szCs w:val="18"/>
                <w:lang w:val="en-US"/>
              </w:rPr>
              <w:t>Surub KGD lemn-g.c.  4.2*70</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500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240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42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sz w:val="18"/>
                <w:szCs w:val="18"/>
              </w:rPr>
              <w:t>Set burghie 19 buc</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480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43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sz w:val="18"/>
                <w:szCs w:val="18"/>
              </w:rPr>
              <w:t>Burghiu metal 3-12 mm</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360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44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sz w:val="18"/>
                <w:szCs w:val="18"/>
                <w:lang w:val="en-US"/>
              </w:rPr>
              <w:t>Roat</w:t>
            </w:r>
            <w:r w:rsidRPr="004C1CFD">
              <w:rPr>
                <w:sz w:val="18"/>
                <w:szCs w:val="18"/>
              </w:rPr>
              <w:t xml:space="preserve">ă </w:t>
            </w:r>
            <w:r w:rsidRPr="004C1CFD">
              <w:rPr>
                <w:sz w:val="18"/>
                <w:szCs w:val="18"/>
                <w:lang w:val="en-US"/>
              </w:rPr>
              <w:t>pivotant</w:t>
            </w:r>
            <w:r w:rsidRPr="004C1CFD">
              <w:rPr>
                <w:sz w:val="18"/>
                <w:szCs w:val="18"/>
              </w:rPr>
              <w:t>ă/</w:t>
            </w:r>
            <w:r w:rsidRPr="004C1CFD">
              <w:rPr>
                <w:sz w:val="18"/>
                <w:szCs w:val="18"/>
                <w:lang w:val="en-US"/>
              </w:rPr>
              <w:t>fix</w:t>
            </w:r>
            <w:r w:rsidRPr="004C1CFD">
              <w:rPr>
                <w:sz w:val="18"/>
                <w:szCs w:val="18"/>
              </w:rPr>
              <w:t>ă î</w:t>
            </w:r>
            <w:r w:rsidRPr="004C1CFD">
              <w:rPr>
                <w:sz w:val="18"/>
                <w:szCs w:val="18"/>
                <w:lang w:val="en-US"/>
              </w:rPr>
              <w:t>nt</w:t>
            </w:r>
            <w:r w:rsidRPr="004C1CFD">
              <w:rPr>
                <w:sz w:val="18"/>
                <w:szCs w:val="18"/>
              </w:rPr>
              <w:t>ă</w:t>
            </w:r>
            <w:r w:rsidRPr="004C1CFD">
              <w:rPr>
                <w:sz w:val="18"/>
                <w:szCs w:val="18"/>
                <w:lang w:val="en-US"/>
              </w:rPr>
              <w:t>rit</w:t>
            </w:r>
            <w:r w:rsidRPr="004C1CFD">
              <w:rPr>
                <w:sz w:val="18"/>
                <w:szCs w:val="18"/>
              </w:rPr>
              <w:t xml:space="preserve">ă </w:t>
            </w:r>
            <w:r w:rsidRPr="004C1CFD">
              <w:rPr>
                <w:sz w:val="18"/>
                <w:szCs w:val="18"/>
                <w:lang w:val="en-US"/>
              </w:rPr>
              <w:t>d</w:t>
            </w:r>
            <w:r w:rsidRPr="004C1CFD">
              <w:rPr>
                <w:sz w:val="18"/>
                <w:szCs w:val="18"/>
              </w:rPr>
              <w:t xml:space="preserve">200 </w:t>
            </w:r>
            <w:r w:rsidRPr="004C1CFD">
              <w:rPr>
                <w:sz w:val="18"/>
                <w:szCs w:val="18"/>
                <w:lang w:val="en-US"/>
              </w:rPr>
              <w:t>mm</w:t>
            </w:r>
            <w:r w:rsidRPr="004C1CFD">
              <w:rPr>
                <w:sz w:val="18"/>
                <w:szCs w:val="18"/>
              </w:rPr>
              <w:t xml:space="preserve"> (500 </w:t>
            </w:r>
            <w:r w:rsidRPr="004C1CFD">
              <w:rPr>
                <w:sz w:val="18"/>
                <w:szCs w:val="18"/>
                <w:lang w:val="en-US"/>
              </w:rPr>
              <w:t>kg</w:t>
            </w:r>
            <w:r w:rsidRPr="004C1CFD">
              <w:rPr>
                <w:sz w:val="18"/>
                <w:szCs w:val="18"/>
              </w:rPr>
              <w:t>)</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8</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4C1CFD" w:rsidRPr="004C1CFD" w:rsidRDefault="004C1CFD" w:rsidP="004C1CFD">
            <w:pPr>
              <w:jc w:val="center"/>
              <w:rPr>
                <w:color w:val="000000"/>
                <w:sz w:val="18"/>
                <w:szCs w:val="18"/>
              </w:rPr>
            </w:pPr>
            <w:r w:rsidRPr="004C1CFD">
              <w:rPr>
                <w:color w:val="000000"/>
                <w:sz w:val="18"/>
                <w:szCs w:val="18"/>
              </w:rPr>
              <w:t>1920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ro-RO"/>
              </w:rPr>
            </w:pPr>
            <w:r w:rsidRPr="004C1CFD">
              <w:rPr>
                <w:color w:val="000000"/>
                <w:sz w:val="18"/>
                <w:szCs w:val="18"/>
                <w:lang w:val="ro-RO"/>
              </w:rPr>
              <w:t>45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sz w:val="18"/>
                <w:szCs w:val="18"/>
                <w:lang w:val="en-US"/>
              </w:rPr>
              <w:t>Roat</w:t>
            </w:r>
            <w:r w:rsidRPr="004C1CFD">
              <w:rPr>
                <w:sz w:val="18"/>
                <w:szCs w:val="18"/>
              </w:rPr>
              <w:t xml:space="preserve">ă </w:t>
            </w:r>
            <w:r w:rsidRPr="004C1CFD">
              <w:rPr>
                <w:sz w:val="18"/>
                <w:szCs w:val="18"/>
                <w:lang w:val="en-US"/>
              </w:rPr>
              <w:t>pivotant</w:t>
            </w:r>
            <w:r w:rsidRPr="004C1CFD">
              <w:rPr>
                <w:sz w:val="18"/>
                <w:szCs w:val="18"/>
              </w:rPr>
              <w:t>ă/</w:t>
            </w:r>
            <w:r w:rsidRPr="004C1CFD">
              <w:rPr>
                <w:sz w:val="18"/>
                <w:szCs w:val="18"/>
                <w:lang w:val="en-US"/>
              </w:rPr>
              <w:t>fix</w:t>
            </w:r>
            <w:r w:rsidRPr="004C1CFD">
              <w:rPr>
                <w:sz w:val="18"/>
                <w:szCs w:val="18"/>
              </w:rPr>
              <w:t>ă î</w:t>
            </w:r>
            <w:r w:rsidRPr="004C1CFD">
              <w:rPr>
                <w:sz w:val="18"/>
                <w:szCs w:val="18"/>
                <w:lang w:val="en-US"/>
              </w:rPr>
              <w:t>nt</w:t>
            </w:r>
            <w:r w:rsidRPr="004C1CFD">
              <w:rPr>
                <w:sz w:val="18"/>
                <w:szCs w:val="18"/>
              </w:rPr>
              <w:t>ă</w:t>
            </w:r>
            <w:r w:rsidRPr="004C1CFD">
              <w:rPr>
                <w:sz w:val="18"/>
                <w:szCs w:val="18"/>
                <w:lang w:val="en-US"/>
              </w:rPr>
              <w:t>rit</w:t>
            </w:r>
            <w:r w:rsidRPr="004C1CFD">
              <w:rPr>
                <w:sz w:val="18"/>
                <w:szCs w:val="18"/>
              </w:rPr>
              <w:t xml:space="preserve">ă </w:t>
            </w:r>
            <w:r w:rsidRPr="004C1CFD">
              <w:rPr>
                <w:sz w:val="18"/>
                <w:szCs w:val="18"/>
                <w:lang w:val="en-US"/>
              </w:rPr>
              <w:t>d</w:t>
            </w:r>
            <w:r w:rsidRPr="004C1CFD">
              <w:rPr>
                <w:sz w:val="18"/>
                <w:szCs w:val="18"/>
              </w:rPr>
              <w:t xml:space="preserve">125 </w:t>
            </w:r>
            <w:r w:rsidRPr="004C1CFD">
              <w:rPr>
                <w:sz w:val="18"/>
                <w:szCs w:val="18"/>
                <w:lang w:val="en-US"/>
              </w:rPr>
              <w:t>mm</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20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2400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ro-RO"/>
              </w:rPr>
            </w:pPr>
            <w:r w:rsidRPr="004C1CFD">
              <w:rPr>
                <w:color w:val="000000"/>
                <w:sz w:val="18"/>
                <w:szCs w:val="18"/>
                <w:lang w:val="ro-RO"/>
              </w:rPr>
              <w:t>46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sz w:val="18"/>
                <w:szCs w:val="18"/>
              </w:rPr>
            </w:pPr>
            <w:r w:rsidRPr="004C1CFD">
              <w:rPr>
                <w:sz w:val="18"/>
                <w:szCs w:val="18"/>
              </w:rPr>
              <w:t>Lame cuter, set 10 buc</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5</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80</w:t>
            </w:r>
          </w:p>
        </w:tc>
      </w:tr>
      <w:tr w:rsidR="004C1CFD" w:rsidRPr="004C1CFD"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jc w:val="center"/>
              <w:rPr>
                <w:color w:val="000000"/>
                <w:sz w:val="18"/>
                <w:szCs w:val="18"/>
                <w:lang w:val="en-US"/>
              </w:rPr>
            </w:pPr>
            <w:r w:rsidRPr="004C1CFD">
              <w:rPr>
                <w:color w:val="000000"/>
                <w:sz w:val="18"/>
                <w:szCs w:val="18"/>
                <w:lang w:val="en-US"/>
              </w:rPr>
              <w:t>47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C1CFD" w:rsidRPr="004C1CFD" w:rsidRDefault="004C1CFD" w:rsidP="004C1CFD">
            <w:pPr>
              <w:rPr>
                <w:color w:val="000000"/>
                <w:sz w:val="18"/>
                <w:szCs w:val="18"/>
                <w:lang w:val="en-US"/>
              </w:rPr>
            </w:pPr>
            <w:r w:rsidRPr="004C1CFD">
              <w:rPr>
                <w:color w:val="000000"/>
                <w:sz w:val="18"/>
                <w:szCs w:val="18"/>
                <w:lang w:val="en-US"/>
              </w:rPr>
              <w:t>Manusi din pinza cu protectie din cauciuc in puncte, orange, mărime mare</w:t>
            </w:r>
          </w:p>
        </w:tc>
        <w:tc>
          <w:tcPr>
            <w:tcW w:w="992"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sz w:val="18"/>
                <w:szCs w:val="18"/>
              </w:rPr>
            </w:pPr>
            <w:r w:rsidRPr="004C1CFD">
              <w:rPr>
                <w:sz w:val="18"/>
                <w:szCs w:val="18"/>
              </w:rPr>
              <w:t>perechi</w:t>
            </w:r>
          </w:p>
        </w:tc>
        <w:tc>
          <w:tcPr>
            <w:tcW w:w="851"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1500</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color w:val="000000"/>
                <w:sz w:val="18"/>
                <w:szCs w:val="18"/>
              </w:rPr>
            </w:pPr>
            <w:r w:rsidRPr="004C1CFD">
              <w:rPr>
                <w:color w:val="000000"/>
                <w:sz w:val="18"/>
                <w:szCs w:val="18"/>
              </w:rPr>
              <w:t>14400</w:t>
            </w:r>
          </w:p>
        </w:tc>
      </w:tr>
      <w:tr w:rsidR="004C1CFD" w:rsidRPr="004C1CFD" w:rsidTr="005D0EAC">
        <w:trPr>
          <w:trHeight w:val="284"/>
        </w:trPr>
        <w:tc>
          <w:tcPr>
            <w:tcW w:w="8501" w:type="dxa"/>
            <w:gridSpan w:val="5"/>
            <w:tcBorders>
              <w:top w:val="single" w:sz="4" w:space="0" w:color="auto"/>
              <w:left w:val="single" w:sz="4" w:space="0" w:color="auto"/>
              <w:bottom w:val="single" w:sz="4" w:space="0" w:color="auto"/>
              <w:right w:val="single" w:sz="4" w:space="0" w:color="auto"/>
            </w:tcBorders>
            <w:shd w:val="clear" w:color="auto" w:fill="auto"/>
          </w:tcPr>
          <w:p w:rsidR="004C1CFD" w:rsidRPr="004C1CFD" w:rsidRDefault="004C1CFD" w:rsidP="004C1CFD">
            <w:pPr>
              <w:rPr>
                <w:b/>
                <w:i/>
                <w:color w:val="000000"/>
                <w:sz w:val="18"/>
                <w:szCs w:val="18"/>
                <w:lang w:val="ro-RO"/>
              </w:rPr>
            </w:pPr>
            <w:r w:rsidRPr="004C1CFD">
              <w:rPr>
                <w:b/>
                <w:i/>
                <w:color w:val="000000"/>
                <w:sz w:val="18"/>
                <w:szCs w:val="18"/>
                <w:lang w:val="ro-RO"/>
              </w:rPr>
              <w:t>TOTAL</w:t>
            </w:r>
          </w:p>
        </w:tc>
        <w:tc>
          <w:tcPr>
            <w:tcW w:w="1134" w:type="dxa"/>
            <w:tcBorders>
              <w:top w:val="nil"/>
              <w:left w:val="single" w:sz="4" w:space="0" w:color="auto"/>
              <w:bottom w:val="single" w:sz="4" w:space="0" w:color="auto"/>
              <w:right w:val="single" w:sz="4" w:space="0" w:color="auto"/>
            </w:tcBorders>
            <w:shd w:val="clear" w:color="auto" w:fill="auto"/>
            <w:vAlign w:val="center"/>
          </w:tcPr>
          <w:p w:rsidR="004C1CFD" w:rsidRPr="004C1CFD" w:rsidRDefault="004C1CFD" w:rsidP="004C1CFD">
            <w:pPr>
              <w:jc w:val="center"/>
              <w:rPr>
                <w:b/>
                <w:i/>
                <w:color w:val="000000"/>
                <w:sz w:val="18"/>
                <w:szCs w:val="18"/>
                <w:lang w:val="ro-RO"/>
              </w:rPr>
            </w:pPr>
            <w:r w:rsidRPr="004C1CFD">
              <w:rPr>
                <w:b/>
                <w:i/>
                <w:color w:val="000000"/>
                <w:sz w:val="18"/>
                <w:szCs w:val="18"/>
                <w:lang w:val="ro-RO"/>
              </w:rPr>
              <w:t>392 764,00</w:t>
            </w:r>
          </w:p>
        </w:tc>
      </w:tr>
    </w:tbl>
    <w:p w:rsidR="0041000F" w:rsidRPr="00AA7EC4" w:rsidRDefault="00B072A5" w:rsidP="004F6142">
      <w:pPr>
        <w:numPr>
          <w:ilvl w:val="0"/>
          <w:numId w:val="3"/>
        </w:numPr>
        <w:tabs>
          <w:tab w:val="right" w:pos="426"/>
        </w:tabs>
        <w:spacing w:before="120"/>
        <w:ind w:left="360"/>
        <w:rPr>
          <w:b/>
          <w:lang w:val="ro-MD"/>
        </w:rPr>
      </w:pPr>
      <w:r w:rsidRPr="00AA7EC4">
        <w:rPr>
          <w:b/>
          <w:lang w:val="ro-MD"/>
        </w:rPr>
        <w:t xml:space="preserve">În cazul în care contractul este </w:t>
      </w:r>
      <w:r w:rsidR="004225A2" w:rsidRPr="00AA7EC4">
        <w:rPr>
          <w:b/>
          <w:lang w:val="ro-MD"/>
        </w:rPr>
        <w:t>împărțit</w:t>
      </w:r>
      <w:r w:rsidRPr="00AA7EC4">
        <w:rPr>
          <w:b/>
          <w:lang w:val="ro-MD"/>
        </w:rPr>
        <w:t xml:space="preserve"> pe loturi u</w:t>
      </w:r>
      <w:r w:rsidR="00602AC3" w:rsidRPr="00AA7EC4">
        <w:rPr>
          <w:b/>
          <w:lang w:val="ro-MD"/>
        </w:rPr>
        <w:t>n operator economic poate depune oferta:</w:t>
      </w:r>
      <w:r w:rsidR="00222DFD" w:rsidRPr="00AA7EC4">
        <w:rPr>
          <w:b/>
          <w:lang w:val="ro-MD"/>
        </w:rPr>
        <w:t xml:space="preserve"> </w:t>
      </w:r>
    </w:p>
    <w:p w:rsidR="00602AC3" w:rsidRPr="00AA7EC4" w:rsidRDefault="00602AC3" w:rsidP="00155037">
      <w:pPr>
        <w:pStyle w:val="aa"/>
        <w:numPr>
          <w:ilvl w:val="0"/>
          <w:numId w:val="19"/>
        </w:numPr>
        <w:tabs>
          <w:tab w:val="right" w:pos="426"/>
        </w:tabs>
        <w:contextualSpacing w:val="0"/>
        <w:rPr>
          <w:lang w:val="ro-MD"/>
        </w:rPr>
      </w:pPr>
      <w:r w:rsidRPr="00AA7EC4">
        <w:rPr>
          <w:lang w:val="ro-MD"/>
        </w:rPr>
        <w:t>Pentru un singur lot</w:t>
      </w:r>
      <w:r w:rsidR="00215897" w:rsidRPr="00AA7EC4">
        <w:rPr>
          <w:lang w:val="ro-MD"/>
        </w:rPr>
        <w:t xml:space="preserve"> – se acceptă</w:t>
      </w:r>
      <w:r w:rsidRPr="00AA7EC4">
        <w:rPr>
          <w:lang w:val="ro-MD"/>
        </w:rPr>
        <w:t>;</w:t>
      </w:r>
      <w:r w:rsidR="005E0E93" w:rsidRPr="00AA7EC4">
        <w:rPr>
          <w:lang w:val="ro-MD"/>
        </w:rPr>
        <w:t xml:space="preserve">  </w:t>
      </w:r>
    </w:p>
    <w:p w:rsidR="0081730B" w:rsidRPr="00AA7EC4" w:rsidRDefault="0081730B" w:rsidP="00155037">
      <w:pPr>
        <w:pStyle w:val="aa"/>
        <w:numPr>
          <w:ilvl w:val="0"/>
          <w:numId w:val="19"/>
        </w:numPr>
        <w:tabs>
          <w:tab w:val="right" w:pos="426"/>
        </w:tabs>
        <w:contextualSpacing w:val="0"/>
        <w:rPr>
          <w:lang w:val="ro-MD"/>
        </w:rPr>
      </w:pPr>
      <w:r w:rsidRPr="00AA7EC4">
        <w:rPr>
          <w:lang w:val="ro-MD"/>
        </w:rPr>
        <w:t>Pentru mai multe loturi</w:t>
      </w:r>
      <w:r w:rsidR="00215897" w:rsidRPr="00AA7EC4">
        <w:rPr>
          <w:lang w:val="ro-MD"/>
        </w:rPr>
        <w:t xml:space="preserve"> – se acceptă</w:t>
      </w:r>
      <w:r w:rsidRPr="00AA7EC4">
        <w:rPr>
          <w:lang w:val="ro-MD"/>
        </w:rPr>
        <w:t>;</w:t>
      </w:r>
    </w:p>
    <w:p w:rsidR="0081730B" w:rsidRPr="00AA7EC4" w:rsidRDefault="0081730B" w:rsidP="00155037">
      <w:pPr>
        <w:pStyle w:val="aa"/>
        <w:numPr>
          <w:ilvl w:val="0"/>
          <w:numId w:val="19"/>
        </w:numPr>
        <w:tabs>
          <w:tab w:val="right" w:pos="426"/>
        </w:tabs>
        <w:contextualSpacing w:val="0"/>
        <w:rPr>
          <w:lang w:val="ro-MD"/>
        </w:rPr>
      </w:pPr>
      <w:r w:rsidRPr="00AA7EC4">
        <w:rPr>
          <w:lang w:val="ro-MD"/>
        </w:rPr>
        <w:t>Pentru toate loturile</w:t>
      </w:r>
      <w:r w:rsidR="00215897" w:rsidRPr="00AA7EC4">
        <w:rPr>
          <w:lang w:val="ro-MD"/>
        </w:rPr>
        <w:t>– se acceptă</w:t>
      </w:r>
      <w:r w:rsidRPr="00AA7EC4">
        <w:rPr>
          <w:lang w:val="ro-MD"/>
        </w:rPr>
        <w:t>.</w:t>
      </w:r>
    </w:p>
    <w:p w:rsidR="001224DA" w:rsidRPr="00AA7EC4" w:rsidRDefault="001224DA" w:rsidP="00D16B24">
      <w:pPr>
        <w:numPr>
          <w:ilvl w:val="0"/>
          <w:numId w:val="3"/>
        </w:numPr>
        <w:tabs>
          <w:tab w:val="right" w:pos="426"/>
        </w:tabs>
        <w:spacing w:before="120"/>
        <w:ind w:left="0" w:firstLine="0"/>
        <w:rPr>
          <w:b/>
          <w:lang w:val="ro-MD"/>
        </w:rPr>
      </w:pPr>
      <w:r w:rsidRPr="00AA7EC4">
        <w:rPr>
          <w:b/>
          <w:lang w:val="ro-MD"/>
        </w:rPr>
        <w:t xml:space="preserve">Admiterea sau interzicerea ofertelor alternative: </w:t>
      </w:r>
      <w:r w:rsidR="00D16B24" w:rsidRPr="00AA7EC4">
        <w:rPr>
          <w:b/>
          <w:i/>
          <w:u w:val="single"/>
          <w:lang w:val="en-US"/>
        </w:rPr>
        <w:t>nu se admite</w:t>
      </w:r>
    </w:p>
    <w:p w:rsidR="001224DA" w:rsidRPr="00AA7EC4" w:rsidRDefault="00193507" w:rsidP="00222DFD">
      <w:pPr>
        <w:pStyle w:val="aa"/>
        <w:numPr>
          <w:ilvl w:val="0"/>
          <w:numId w:val="3"/>
        </w:numPr>
        <w:tabs>
          <w:tab w:val="left" w:pos="0"/>
          <w:tab w:val="left" w:pos="284"/>
          <w:tab w:val="right" w:pos="426"/>
        </w:tabs>
        <w:spacing w:before="120"/>
        <w:ind w:left="284" w:hanging="284"/>
        <w:jc w:val="both"/>
        <w:rPr>
          <w:lang w:val="ro-MD"/>
        </w:rPr>
      </w:pPr>
      <w:r w:rsidRPr="00AA7EC4">
        <w:rPr>
          <w:b/>
          <w:lang w:val="ro-MD"/>
        </w:rPr>
        <w:t>Termenii</w:t>
      </w:r>
      <w:r w:rsidR="001224DA" w:rsidRPr="00AA7EC4">
        <w:rPr>
          <w:b/>
          <w:lang w:val="ro-MD"/>
        </w:rPr>
        <w:t xml:space="preserve"> și condițiile de livr</w:t>
      </w:r>
      <w:r w:rsidRPr="00AA7EC4">
        <w:rPr>
          <w:b/>
          <w:lang w:val="ro-MD"/>
        </w:rPr>
        <w:t>are/prestare/executare solicitați</w:t>
      </w:r>
      <w:r w:rsidR="00D16B24" w:rsidRPr="00AA7EC4">
        <w:rPr>
          <w:b/>
          <w:lang w:val="ro-MD"/>
        </w:rPr>
        <w:t xml:space="preserve">: </w:t>
      </w:r>
      <w:r w:rsidR="00444EE9" w:rsidRPr="00AA7EC4">
        <w:rPr>
          <w:i/>
          <w:u w:val="single"/>
          <w:lang w:val="en-US"/>
        </w:rPr>
        <w:t xml:space="preserve">DDP- Franco destinație vămuit, Incoterms 2013, în decurs de </w:t>
      </w:r>
      <w:r w:rsidR="004377D6">
        <w:rPr>
          <w:i/>
          <w:u w:val="single"/>
          <w:lang w:val="en-US"/>
        </w:rPr>
        <w:t>1</w:t>
      </w:r>
      <w:r w:rsidR="00C8512C">
        <w:rPr>
          <w:i/>
          <w:u w:val="single"/>
          <w:lang w:val="en-US"/>
        </w:rPr>
        <w:t>0</w:t>
      </w:r>
      <w:bookmarkStart w:id="0" w:name="_GoBack"/>
      <w:bookmarkEnd w:id="0"/>
      <w:r w:rsidR="00444EE9" w:rsidRPr="00AA7EC4">
        <w:rPr>
          <w:i/>
          <w:u w:val="single"/>
          <w:lang w:val="en-US"/>
        </w:rPr>
        <w:t xml:space="preserve"> zi</w:t>
      </w:r>
      <w:r w:rsidR="0081730B" w:rsidRPr="00AA7EC4">
        <w:rPr>
          <w:i/>
          <w:u w:val="single"/>
          <w:lang w:val="en-US"/>
        </w:rPr>
        <w:t>le</w:t>
      </w:r>
      <w:r w:rsidR="00444EE9" w:rsidRPr="00AA7EC4">
        <w:rPr>
          <w:i/>
          <w:u w:val="single"/>
          <w:lang w:val="en-US"/>
        </w:rPr>
        <w:t xml:space="preserve"> de la comanda efectuată de persoana responsabilă din cadrul IM</w:t>
      </w:r>
      <w:r w:rsidR="004377D6">
        <w:rPr>
          <w:i/>
          <w:u w:val="single"/>
          <w:lang w:val="en-US"/>
        </w:rPr>
        <w:t xml:space="preserve">SP SCM Sfânta Treime. </w:t>
      </w:r>
    </w:p>
    <w:p w:rsidR="00086B34" w:rsidRPr="00AA7EC4" w:rsidRDefault="001224DA" w:rsidP="008876C3">
      <w:pPr>
        <w:numPr>
          <w:ilvl w:val="0"/>
          <w:numId w:val="3"/>
        </w:numPr>
        <w:tabs>
          <w:tab w:val="right" w:pos="426"/>
        </w:tabs>
        <w:spacing w:before="120"/>
        <w:ind w:left="0" w:firstLine="0"/>
        <w:rPr>
          <w:b/>
          <w:lang w:val="ro-MD"/>
        </w:rPr>
      </w:pPr>
      <w:r w:rsidRPr="00AA7EC4">
        <w:rPr>
          <w:b/>
          <w:lang w:val="ro-MD"/>
        </w:rPr>
        <w:t>Termenul de valabilitate a contractului</w:t>
      </w:r>
      <w:r w:rsidR="00D16B24" w:rsidRPr="00AA7EC4">
        <w:rPr>
          <w:b/>
          <w:lang w:val="ro-MD"/>
        </w:rPr>
        <w:t xml:space="preserve">: </w:t>
      </w:r>
      <w:r w:rsidR="004377D6">
        <w:rPr>
          <w:b/>
          <w:i/>
          <w:u w:val="single"/>
          <w:lang w:val="ro-MD"/>
        </w:rPr>
        <w:t>31</w:t>
      </w:r>
      <w:r w:rsidR="00AA7EC4" w:rsidRPr="00AA7EC4">
        <w:rPr>
          <w:b/>
          <w:i/>
          <w:u w:val="single"/>
          <w:lang w:val="ro-MD"/>
        </w:rPr>
        <w:t>.</w:t>
      </w:r>
      <w:r w:rsidR="004377D6">
        <w:rPr>
          <w:b/>
          <w:i/>
          <w:u w:val="single"/>
          <w:lang w:val="ro-MD"/>
        </w:rPr>
        <w:t>12</w:t>
      </w:r>
      <w:r w:rsidR="00AA7EC4" w:rsidRPr="00AA7EC4">
        <w:rPr>
          <w:b/>
          <w:i/>
          <w:u w:val="single"/>
          <w:lang w:val="ro-MD"/>
        </w:rPr>
        <w:t>.</w:t>
      </w:r>
      <w:r w:rsidR="006A0980">
        <w:rPr>
          <w:b/>
          <w:i/>
          <w:u w:val="single"/>
          <w:lang w:val="ro-MD"/>
        </w:rPr>
        <w:t>20</w:t>
      </w:r>
      <w:r w:rsidR="00AA7EC4" w:rsidRPr="00AA7EC4">
        <w:rPr>
          <w:b/>
          <w:i/>
          <w:u w:val="single"/>
          <w:lang w:val="ro-MD"/>
        </w:rPr>
        <w:t>2</w:t>
      </w:r>
      <w:r w:rsidR="004377D6">
        <w:rPr>
          <w:b/>
          <w:i/>
          <w:u w:val="single"/>
          <w:lang w:val="ro-MD"/>
        </w:rPr>
        <w:t>3</w:t>
      </w:r>
    </w:p>
    <w:p w:rsidR="006C11CA" w:rsidRPr="00AA7EC4" w:rsidRDefault="00086B34" w:rsidP="00D16B24">
      <w:pPr>
        <w:numPr>
          <w:ilvl w:val="0"/>
          <w:numId w:val="3"/>
        </w:numPr>
        <w:tabs>
          <w:tab w:val="right" w:pos="426"/>
        </w:tabs>
        <w:spacing w:before="120"/>
        <w:ind w:left="360"/>
        <w:rPr>
          <w:b/>
          <w:lang w:val="ro-MD"/>
        </w:rPr>
      </w:pPr>
      <w:r w:rsidRPr="00AA7EC4">
        <w:rPr>
          <w:b/>
          <w:lang w:val="ro-MD"/>
        </w:rPr>
        <w:t>Contract de achiziție rezervat atelierelor protejate sau că acesta poate fi executat numai în cadrul unor programe de angajare protejată</w:t>
      </w:r>
      <w:r w:rsidR="00444B84" w:rsidRPr="00AA7EC4">
        <w:rPr>
          <w:b/>
          <w:lang w:val="ro-MD"/>
        </w:rPr>
        <w:t xml:space="preserve"> (după caz)</w:t>
      </w:r>
      <w:r w:rsidRPr="00AA7EC4">
        <w:rPr>
          <w:b/>
          <w:lang w:val="ro-MD"/>
        </w:rPr>
        <w:t xml:space="preserve">: </w:t>
      </w:r>
      <w:r w:rsidR="00D16B24" w:rsidRPr="00AA7EC4">
        <w:rPr>
          <w:b/>
          <w:i/>
          <w:u w:val="single"/>
          <w:lang w:val="en-US"/>
        </w:rPr>
        <w:t>nu se aplică</w:t>
      </w:r>
    </w:p>
    <w:p w:rsidR="006C11CA" w:rsidRPr="00AA7EC4" w:rsidRDefault="00444B84" w:rsidP="00D16B24">
      <w:pPr>
        <w:numPr>
          <w:ilvl w:val="0"/>
          <w:numId w:val="3"/>
        </w:numPr>
        <w:tabs>
          <w:tab w:val="right" w:pos="426"/>
        </w:tabs>
        <w:spacing w:before="120"/>
        <w:ind w:left="360"/>
        <w:rPr>
          <w:b/>
          <w:lang w:val="ro-MD"/>
        </w:rPr>
      </w:pPr>
      <w:r w:rsidRPr="00AA7EC4">
        <w:rPr>
          <w:b/>
          <w:lang w:val="ro-MD"/>
        </w:rPr>
        <w:t>P</w:t>
      </w:r>
      <w:r w:rsidR="00086B34" w:rsidRPr="00AA7EC4">
        <w:rPr>
          <w:b/>
          <w:lang w:val="ro-MD"/>
        </w:rPr>
        <w:t xml:space="preserve">restarea serviciului este rezervată unei anumite profesii în temeiul unor acte cu putere de lege </w:t>
      </w:r>
      <w:r w:rsidR="006C11CA" w:rsidRPr="00AA7EC4">
        <w:rPr>
          <w:b/>
          <w:lang w:val="ro-MD"/>
        </w:rPr>
        <w:t xml:space="preserve">sau al unor acte administrative </w:t>
      </w:r>
      <w:r w:rsidRPr="00AA7EC4">
        <w:rPr>
          <w:b/>
          <w:lang w:val="ro-MD"/>
        </w:rPr>
        <w:t xml:space="preserve">(după caz): </w:t>
      </w:r>
      <w:r w:rsidR="00D16B24" w:rsidRPr="00AA7EC4">
        <w:rPr>
          <w:b/>
          <w:i/>
          <w:u w:val="single"/>
          <w:lang w:val="en-US"/>
        </w:rPr>
        <w:t>nu se aplică</w:t>
      </w:r>
    </w:p>
    <w:p w:rsidR="00444B84" w:rsidRPr="00AA7EC4" w:rsidRDefault="004225A2" w:rsidP="004F6142">
      <w:pPr>
        <w:numPr>
          <w:ilvl w:val="0"/>
          <w:numId w:val="3"/>
        </w:numPr>
        <w:tabs>
          <w:tab w:val="right" w:pos="426"/>
        </w:tabs>
        <w:spacing w:before="120"/>
        <w:ind w:left="360"/>
        <w:rPr>
          <w:b/>
          <w:lang w:val="ro-MD"/>
        </w:rPr>
      </w:pPr>
      <w:r w:rsidRPr="00AA7EC4">
        <w:rPr>
          <w:b/>
          <w:lang w:val="ro-MD"/>
        </w:rPr>
        <w:t>Scurta descriere a criteriilor</w:t>
      </w:r>
      <w:r w:rsidR="006C11CA" w:rsidRPr="00AA7EC4">
        <w:rPr>
          <w:b/>
          <w:lang w:val="ro-MD"/>
        </w:rPr>
        <w:t xml:space="preserve"> privind eligibilitatea operatorilor economici care pot determina eliminarea acestora </w:t>
      </w:r>
      <w:r w:rsidR="00AC2788" w:rsidRPr="00AA7EC4">
        <w:rPr>
          <w:b/>
          <w:lang w:val="ro-MD"/>
        </w:rPr>
        <w:t>și</w:t>
      </w:r>
      <w:r w:rsidR="006C11CA" w:rsidRPr="00AA7EC4">
        <w:rPr>
          <w:b/>
          <w:lang w:val="ro-MD"/>
        </w:rPr>
        <w:t xml:space="preserve"> a criteriilor de </w:t>
      </w:r>
      <w:r w:rsidR="00AC2788" w:rsidRPr="00AA7EC4">
        <w:rPr>
          <w:b/>
          <w:lang w:val="ro-MD"/>
        </w:rPr>
        <w:t>selecție</w:t>
      </w:r>
      <w:r w:rsidR="006C11CA" w:rsidRPr="00AA7EC4">
        <w:rPr>
          <w:b/>
          <w:lang w:val="ro-MD"/>
        </w:rPr>
        <w:t xml:space="preserve">; nivelul minim (nivelurile minime) al (ale) </w:t>
      </w:r>
      <w:r w:rsidR="00AC2788" w:rsidRPr="00AA7EC4">
        <w:rPr>
          <w:b/>
          <w:lang w:val="ro-MD"/>
        </w:rPr>
        <w:t>cerințelor</w:t>
      </w:r>
      <w:r w:rsidR="006C11CA" w:rsidRPr="00AA7EC4">
        <w:rPr>
          <w:b/>
          <w:lang w:val="ro-MD"/>
        </w:rPr>
        <w:t xml:space="preserve"> eventual impuse; se </w:t>
      </w:r>
      <w:r w:rsidR="00AC2788" w:rsidRPr="00AA7EC4">
        <w:rPr>
          <w:b/>
          <w:lang w:val="ro-MD"/>
        </w:rPr>
        <w:t>menționează</w:t>
      </w:r>
      <w:r w:rsidR="006C11CA" w:rsidRPr="00AA7EC4">
        <w:rPr>
          <w:b/>
          <w:lang w:val="ro-MD"/>
        </w:rPr>
        <w:t xml:space="preserve"> </w:t>
      </w:r>
      <w:r w:rsidR="00AC2788" w:rsidRPr="00AA7EC4">
        <w:rPr>
          <w:b/>
          <w:lang w:val="ro-MD"/>
        </w:rPr>
        <w:t>informațiile</w:t>
      </w:r>
      <w:r w:rsidR="006C11CA" w:rsidRPr="00AA7EC4">
        <w:rPr>
          <w:b/>
          <w:lang w:val="ro-MD"/>
        </w:rPr>
        <w:t xml:space="preserve"> solicitate (DUAE, </w:t>
      </w:r>
      <w:r w:rsidR="00AC2788" w:rsidRPr="00AA7EC4">
        <w:rPr>
          <w:b/>
          <w:lang w:val="ro-MD"/>
        </w:rPr>
        <w:t>documentație</w:t>
      </w:r>
      <w:r w:rsidR="006C11CA" w:rsidRPr="00AA7EC4">
        <w:rPr>
          <w:b/>
          <w:lang w:val="ro-MD"/>
        </w:rPr>
        <w:t>)</w:t>
      </w:r>
      <w:r w:rsidR="00444B84" w:rsidRPr="00AA7EC4">
        <w:rPr>
          <w:b/>
          <w:lang w:val="ro-MD"/>
        </w:rPr>
        <w:t xml:space="preserve">: </w:t>
      </w:r>
    </w:p>
    <w:tbl>
      <w:tblPr>
        <w:tblStyle w:val="a9"/>
        <w:tblW w:w="0" w:type="auto"/>
        <w:tblLook w:val="04A0" w:firstRow="1" w:lastRow="0" w:firstColumn="1" w:lastColumn="0" w:noHBand="0" w:noVBand="1"/>
      </w:tblPr>
      <w:tblGrid>
        <w:gridCol w:w="574"/>
        <w:gridCol w:w="3778"/>
        <w:gridCol w:w="3782"/>
        <w:gridCol w:w="1494"/>
      </w:tblGrid>
      <w:tr w:rsidR="005E0E93" w:rsidRPr="00AA7EC4" w:rsidTr="00710A28">
        <w:tc>
          <w:tcPr>
            <w:tcW w:w="574" w:type="dxa"/>
          </w:tcPr>
          <w:p w:rsidR="005E0E93" w:rsidRPr="00AA7EC4" w:rsidRDefault="005E0E93" w:rsidP="00710A28">
            <w:pPr>
              <w:tabs>
                <w:tab w:val="left" w:pos="612"/>
              </w:tabs>
              <w:spacing w:before="120" w:after="120"/>
              <w:rPr>
                <w:b/>
                <w:iCs/>
              </w:rPr>
            </w:pPr>
            <w:r w:rsidRPr="00AA7EC4">
              <w:rPr>
                <w:b/>
                <w:iCs/>
              </w:rPr>
              <w:t>Nr. d/o</w:t>
            </w:r>
          </w:p>
        </w:tc>
        <w:tc>
          <w:tcPr>
            <w:tcW w:w="3778" w:type="dxa"/>
          </w:tcPr>
          <w:p w:rsidR="005E0E93" w:rsidRPr="00AA7EC4" w:rsidRDefault="005E0E93" w:rsidP="00710A28">
            <w:pPr>
              <w:tabs>
                <w:tab w:val="left" w:pos="612"/>
              </w:tabs>
              <w:spacing w:before="120" w:after="120"/>
              <w:jc w:val="center"/>
              <w:rPr>
                <w:b/>
                <w:iCs/>
              </w:rPr>
            </w:pPr>
            <w:r w:rsidRPr="00AA7EC4">
              <w:rPr>
                <w:b/>
                <w:iCs/>
              </w:rPr>
              <w:t>Descrierea criteriului/cerinței</w:t>
            </w:r>
          </w:p>
        </w:tc>
        <w:tc>
          <w:tcPr>
            <w:tcW w:w="3782" w:type="dxa"/>
          </w:tcPr>
          <w:p w:rsidR="005E0E93" w:rsidRPr="00AA7EC4" w:rsidRDefault="005E0E93" w:rsidP="00710A28">
            <w:pPr>
              <w:tabs>
                <w:tab w:val="left" w:pos="612"/>
              </w:tabs>
              <w:spacing w:before="120" w:after="120"/>
              <w:rPr>
                <w:b/>
                <w:iCs/>
                <w:lang w:val="en-US"/>
              </w:rPr>
            </w:pPr>
            <w:r w:rsidRPr="00AA7EC4">
              <w:rPr>
                <w:b/>
                <w:iCs/>
                <w:lang w:val="en-US"/>
              </w:rPr>
              <w:t>Mod de demonstrare a îndeplinirii criteriului/cerinței:</w:t>
            </w:r>
          </w:p>
        </w:tc>
        <w:tc>
          <w:tcPr>
            <w:tcW w:w="1494" w:type="dxa"/>
          </w:tcPr>
          <w:p w:rsidR="005E0E93" w:rsidRPr="00AA7EC4" w:rsidRDefault="005E0E93" w:rsidP="00710A28">
            <w:pPr>
              <w:tabs>
                <w:tab w:val="left" w:pos="612"/>
              </w:tabs>
              <w:spacing w:before="120" w:after="120"/>
              <w:jc w:val="center"/>
              <w:rPr>
                <w:b/>
                <w:iCs/>
              </w:rPr>
            </w:pPr>
            <w:r w:rsidRPr="00AA7EC4">
              <w:rPr>
                <w:b/>
                <w:iCs/>
              </w:rPr>
              <w:t>Nivelul minim/</w:t>
            </w:r>
            <w:r w:rsidRPr="00AA7EC4">
              <w:rPr>
                <w:b/>
                <w:iCs/>
              </w:rPr>
              <w:br/>
              <w:t>Obligativitatea</w:t>
            </w:r>
          </w:p>
        </w:tc>
      </w:tr>
      <w:tr w:rsidR="005E0E93" w:rsidRPr="00AA7EC4" w:rsidTr="00710A28">
        <w:tc>
          <w:tcPr>
            <w:tcW w:w="574" w:type="dxa"/>
          </w:tcPr>
          <w:p w:rsidR="005E0E93" w:rsidRPr="00AA7EC4" w:rsidRDefault="005E0E93" w:rsidP="00710A28">
            <w:pPr>
              <w:tabs>
                <w:tab w:val="left" w:pos="612"/>
              </w:tabs>
              <w:spacing w:before="120" w:after="120"/>
              <w:rPr>
                <w:iCs/>
                <w:lang w:val="en-US"/>
              </w:rPr>
            </w:pPr>
            <w:r w:rsidRPr="00AA7EC4">
              <w:rPr>
                <w:iCs/>
                <w:lang w:val="en-US"/>
              </w:rPr>
              <w:t>1</w:t>
            </w:r>
          </w:p>
        </w:tc>
        <w:tc>
          <w:tcPr>
            <w:tcW w:w="3778" w:type="dxa"/>
          </w:tcPr>
          <w:p w:rsidR="005E0E93" w:rsidRPr="00AA7EC4" w:rsidRDefault="005E0E93" w:rsidP="00710A28">
            <w:pPr>
              <w:tabs>
                <w:tab w:val="left" w:pos="612"/>
              </w:tabs>
              <w:spacing w:before="120" w:after="120"/>
              <w:rPr>
                <w:bCs/>
                <w:iCs/>
                <w:lang w:val="en-US"/>
              </w:rPr>
            </w:pPr>
            <w:r w:rsidRPr="00AA7EC4">
              <w:rPr>
                <w:bCs/>
                <w:iCs/>
                <w:lang w:val="en-US"/>
              </w:rPr>
              <w:t>Formularul DUAE</w:t>
            </w:r>
          </w:p>
        </w:tc>
        <w:tc>
          <w:tcPr>
            <w:tcW w:w="3782" w:type="dxa"/>
          </w:tcPr>
          <w:p w:rsidR="005E0E93" w:rsidRPr="00AA7EC4" w:rsidRDefault="005E0E93" w:rsidP="00710A28">
            <w:pPr>
              <w:tabs>
                <w:tab w:val="left" w:pos="612"/>
              </w:tabs>
              <w:spacing w:before="120" w:after="120"/>
              <w:rPr>
                <w:iCs/>
                <w:lang w:val="en-US"/>
              </w:rPr>
            </w:pPr>
            <w:r w:rsidRPr="00AA7EC4">
              <w:rPr>
                <w:lang w:val="en-US"/>
              </w:rPr>
              <w:t>Original, completat și confirmat prin aplicarea semnăturii electronice a participantului *(se va prezenta la depunerea ofertei de către toți ofertanți)</w:t>
            </w:r>
          </w:p>
        </w:tc>
        <w:tc>
          <w:tcPr>
            <w:tcW w:w="1494" w:type="dxa"/>
          </w:tcPr>
          <w:p w:rsidR="005E0E93" w:rsidRPr="00AA7EC4" w:rsidRDefault="003244C1" w:rsidP="00710A28">
            <w:pPr>
              <w:tabs>
                <w:tab w:val="left" w:pos="612"/>
              </w:tabs>
              <w:spacing w:before="120" w:after="120"/>
              <w:rPr>
                <w:iCs/>
                <w:lang w:val="en-US"/>
              </w:rPr>
            </w:pPr>
            <w:r>
              <w:rPr>
                <w:iCs/>
                <w:lang w:val="en-US"/>
              </w:rPr>
              <w:t>Obligatoriu încărcat în SIARSAP</w:t>
            </w:r>
          </w:p>
        </w:tc>
      </w:tr>
      <w:tr w:rsidR="00215897" w:rsidRPr="00AA7EC4" w:rsidTr="00710A28">
        <w:tc>
          <w:tcPr>
            <w:tcW w:w="574" w:type="dxa"/>
          </w:tcPr>
          <w:p w:rsidR="00215897" w:rsidRPr="00AA7EC4" w:rsidRDefault="00215897" w:rsidP="00215897">
            <w:pPr>
              <w:tabs>
                <w:tab w:val="left" w:pos="612"/>
              </w:tabs>
              <w:spacing w:before="120" w:after="120"/>
              <w:rPr>
                <w:iCs/>
                <w:lang w:val="en-US"/>
              </w:rPr>
            </w:pPr>
            <w:r w:rsidRPr="00AA7EC4">
              <w:rPr>
                <w:iCs/>
                <w:lang w:val="en-US"/>
              </w:rPr>
              <w:t>2</w:t>
            </w:r>
          </w:p>
        </w:tc>
        <w:tc>
          <w:tcPr>
            <w:tcW w:w="3778" w:type="dxa"/>
          </w:tcPr>
          <w:p w:rsidR="00215897" w:rsidRPr="00AA7EC4" w:rsidRDefault="00215897" w:rsidP="00215897">
            <w:pPr>
              <w:tabs>
                <w:tab w:val="left" w:pos="612"/>
              </w:tabs>
              <w:spacing w:before="120" w:after="120"/>
              <w:rPr>
                <w:bCs/>
                <w:iCs/>
                <w:lang w:val="en-US"/>
              </w:rPr>
            </w:pPr>
            <w:r w:rsidRPr="00AA7EC4">
              <w:rPr>
                <w:bCs/>
                <w:iCs/>
                <w:lang w:val="en-US"/>
              </w:rPr>
              <w:t xml:space="preserve">Oferta tehnică </w:t>
            </w:r>
          </w:p>
        </w:tc>
        <w:tc>
          <w:tcPr>
            <w:tcW w:w="3782" w:type="dxa"/>
          </w:tcPr>
          <w:p w:rsidR="00215897" w:rsidRPr="00AA7EC4" w:rsidRDefault="00215897" w:rsidP="00215897">
            <w:pPr>
              <w:tabs>
                <w:tab w:val="left" w:pos="612"/>
              </w:tabs>
              <w:spacing w:before="120" w:after="120"/>
              <w:rPr>
                <w:b/>
                <w:lang w:val="en-US"/>
              </w:rPr>
            </w:pPr>
            <w:r w:rsidRPr="00AA7EC4">
              <w:rPr>
                <w:rStyle w:val="ac"/>
                <w:b w:val="0"/>
                <w:color w:val="000000"/>
                <w:shd w:val="clear" w:color="auto" w:fill="FFFFFF"/>
                <w:lang w:val="en-US"/>
              </w:rPr>
              <w:t xml:space="preserve">Anexa nr.22 din Documentația Standard pentru realizarea achizițiilor publice de bunuri și servicii aprobată prin ord.Ministerului Finanțelor nr.115 din </w:t>
            </w:r>
            <w:r w:rsidRPr="00AA7EC4">
              <w:rPr>
                <w:rStyle w:val="ac"/>
                <w:b w:val="0"/>
                <w:color w:val="000000"/>
                <w:shd w:val="clear" w:color="auto" w:fill="FFFFFF"/>
                <w:lang w:val="en-US"/>
              </w:rPr>
              <w:lastRenderedPageBreak/>
              <w:t>15.09.2021, semnat electronic de către operatorul economic</w:t>
            </w:r>
          </w:p>
        </w:tc>
        <w:tc>
          <w:tcPr>
            <w:tcW w:w="1494" w:type="dxa"/>
          </w:tcPr>
          <w:p w:rsidR="00215897" w:rsidRPr="00AA7EC4" w:rsidRDefault="003244C1" w:rsidP="00215897">
            <w:pPr>
              <w:tabs>
                <w:tab w:val="left" w:pos="612"/>
              </w:tabs>
              <w:spacing w:before="120" w:after="120"/>
              <w:rPr>
                <w:iCs/>
                <w:lang w:val="en-US"/>
              </w:rPr>
            </w:pPr>
            <w:r>
              <w:rPr>
                <w:iCs/>
                <w:lang w:val="en-US"/>
              </w:rPr>
              <w:lastRenderedPageBreak/>
              <w:t>Obligatoriu încărcat în SIARSAP</w:t>
            </w:r>
          </w:p>
        </w:tc>
      </w:tr>
      <w:tr w:rsidR="00215897" w:rsidRPr="00AA7EC4" w:rsidTr="00710A28">
        <w:tc>
          <w:tcPr>
            <w:tcW w:w="574" w:type="dxa"/>
          </w:tcPr>
          <w:p w:rsidR="00215897" w:rsidRPr="00AA7EC4" w:rsidRDefault="00215897" w:rsidP="00215897">
            <w:pPr>
              <w:tabs>
                <w:tab w:val="left" w:pos="612"/>
              </w:tabs>
              <w:spacing w:before="120" w:after="120"/>
              <w:rPr>
                <w:iCs/>
                <w:lang w:val="en-US"/>
              </w:rPr>
            </w:pPr>
            <w:r w:rsidRPr="00AA7EC4">
              <w:rPr>
                <w:iCs/>
                <w:lang w:val="en-US"/>
              </w:rPr>
              <w:lastRenderedPageBreak/>
              <w:t>3</w:t>
            </w:r>
          </w:p>
        </w:tc>
        <w:tc>
          <w:tcPr>
            <w:tcW w:w="3778" w:type="dxa"/>
          </w:tcPr>
          <w:p w:rsidR="00215897" w:rsidRPr="00AA7EC4" w:rsidRDefault="00215897" w:rsidP="00215897">
            <w:pPr>
              <w:tabs>
                <w:tab w:val="left" w:pos="612"/>
              </w:tabs>
              <w:spacing w:before="120" w:after="120"/>
              <w:rPr>
                <w:bCs/>
                <w:iCs/>
                <w:lang w:val="en-US"/>
              </w:rPr>
            </w:pPr>
            <w:r w:rsidRPr="00AA7EC4">
              <w:rPr>
                <w:bCs/>
                <w:iCs/>
                <w:lang w:val="en-US"/>
              </w:rPr>
              <w:t>Oferta de preț</w:t>
            </w:r>
          </w:p>
        </w:tc>
        <w:tc>
          <w:tcPr>
            <w:tcW w:w="3782" w:type="dxa"/>
          </w:tcPr>
          <w:p w:rsidR="00215897" w:rsidRPr="00AA7EC4" w:rsidRDefault="00215897" w:rsidP="00215897">
            <w:pPr>
              <w:tabs>
                <w:tab w:val="left" w:pos="612"/>
              </w:tabs>
              <w:spacing w:before="120" w:after="120"/>
              <w:rPr>
                <w:b/>
                <w:lang w:val="en-US"/>
              </w:rPr>
            </w:pPr>
            <w:r w:rsidRPr="00AA7EC4">
              <w:rPr>
                <w:rStyle w:val="ac"/>
                <w:b w:val="0"/>
                <w:color w:val="00000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494" w:type="dxa"/>
          </w:tcPr>
          <w:p w:rsidR="00215897" w:rsidRPr="00AA7EC4" w:rsidRDefault="003244C1" w:rsidP="00215897">
            <w:pPr>
              <w:tabs>
                <w:tab w:val="left" w:pos="612"/>
              </w:tabs>
              <w:spacing w:before="120" w:after="120"/>
              <w:rPr>
                <w:iCs/>
                <w:lang w:val="en-US"/>
              </w:rPr>
            </w:pPr>
            <w:r>
              <w:rPr>
                <w:iCs/>
                <w:lang w:val="en-US"/>
              </w:rPr>
              <w:t>Obligatoriu încărcat în SIARSAP</w:t>
            </w:r>
          </w:p>
        </w:tc>
      </w:tr>
      <w:tr w:rsidR="00215897" w:rsidRPr="00AA7EC4" w:rsidTr="00710A28">
        <w:tc>
          <w:tcPr>
            <w:tcW w:w="574" w:type="dxa"/>
          </w:tcPr>
          <w:p w:rsidR="00215897" w:rsidRPr="00AA7EC4" w:rsidRDefault="00215897" w:rsidP="00215897">
            <w:pPr>
              <w:tabs>
                <w:tab w:val="left" w:pos="612"/>
              </w:tabs>
              <w:spacing w:before="120" w:after="120"/>
              <w:rPr>
                <w:iCs/>
                <w:lang w:val="en-US"/>
              </w:rPr>
            </w:pPr>
            <w:r w:rsidRPr="00AA7EC4">
              <w:rPr>
                <w:iCs/>
                <w:lang w:val="en-US"/>
              </w:rPr>
              <w:t>4</w:t>
            </w:r>
          </w:p>
        </w:tc>
        <w:tc>
          <w:tcPr>
            <w:tcW w:w="3778" w:type="dxa"/>
          </w:tcPr>
          <w:p w:rsidR="00215897" w:rsidRPr="00AA7EC4" w:rsidRDefault="00215897" w:rsidP="00215897">
            <w:pPr>
              <w:tabs>
                <w:tab w:val="left" w:pos="612"/>
              </w:tabs>
              <w:spacing w:before="120" w:after="120"/>
              <w:rPr>
                <w:lang w:val="ro-RO"/>
              </w:rPr>
            </w:pPr>
            <w:r w:rsidRPr="00AA7EC4">
              <w:rPr>
                <w:lang w:val="ro-RO"/>
              </w:rPr>
              <w:t>Cerere de participare la procedura de achiziție</w:t>
            </w:r>
          </w:p>
        </w:tc>
        <w:tc>
          <w:tcPr>
            <w:tcW w:w="3782" w:type="dxa"/>
          </w:tcPr>
          <w:p w:rsidR="00215897" w:rsidRPr="00AA7EC4" w:rsidRDefault="00215897" w:rsidP="00215897">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494" w:type="dxa"/>
          </w:tcPr>
          <w:p w:rsidR="00215897" w:rsidRPr="00AA7EC4" w:rsidRDefault="003244C1" w:rsidP="00215897">
            <w:pPr>
              <w:tabs>
                <w:tab w:val="left" w:pos="612"/>
              </w:tabs>
              <w:spacing w:before="120" w:after="120"/>
              <w:rPr>
                <w:iCs/>
                <w:lang w:val="en-US"/>
              </w:rPr>
            </w:pPr>
            <w:r>
              <w:rPr>
                <w:iCs/>
                <w:lang w:val="en-US"/>
              </w:rPr>
              <w:t>Obligatoriu*</w:t>
            </w:r>
          </w:p>
        </w:tc>
      </w:tr>
      <w:tr w:rsidR="00215897" w:rsidRPr="00AA7EC4" w:rsidTr="00710A28">
        <w:tc>
          <w:tcPr>
            <w:tcW w:w="574" w:type="dxa"/>
          </w:tcPr>
          <w:p w:rsidR="00215897" w:rsidRPr="00AA7EC4" w:rsidRDefault="00215897" w:rsidP="00215897">
            <w:pPr>
              <w:tabs>
                <w:tab w:val="left" w:pos="612"/>
              </w:tabs>
              <w:spacing w:before="120" w:after="120"/>
              <w:rPr>
                <w:iCs/>
                <w:lang w:val="en-US"/>
              </w:rPr>
            </w:pPr>
            <w:r w:rsidRPr="00AA7EC4">
              <w:rPr>
                <w:iCs/>
                <w:lang w:val="en-US"/>
              </w:rPr>
              <w:t>5</w:t>
            </w:r>
          </w:p>
        </w:tc>
        <w:tc>
          <w:tcPr>
            <w:tcW w:w="3778" w:type="dxa"/>
          </w:tcPr>
          <w:p w:rsidR="00215897" w:rsidRPr="00AA7EC4" w:rsidRDefault="00215897" w:rsidP="00215897">
            <w:pPr>
              <w:tabs>
                <w:tab w:val="left" w:pos="612"/>
              </w:tabs>
              <w:spacing w:before="120" w:after="120"/>
              <w:rPr>
                <w:bCs/>
                <w:iCs/>
                <w:lang w:val="en-US"/>
              </w:rPr>
            </w:pPr>
            <w:r w:rsidRPr="00AA7EC4">
              <w:rPr>
                <w:bCs/>
                <w:lang w:val="en-US"/>
              </w:rPr>
              <w:t>Garanția pentru ofertă în valoare de 1%</w:t>
            </w:r>
          </w:p>
        </w:tc>
        <w:tc>
          <w:tcPr>
            <w:tcW w:w="3782" w:type="dxa"/>
          </w:tcPr>
          <w:p w:rsidR="00EB2651" w:rsidRDefault="00EB2651" w:rsidP="00EB2651">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c"/>
                <w:lang w:val="en-US" w:eastAsia="zh-CN"/>
              </w:rPr>
              <w:t>MD22ML000000000225166614</w:t>
            </w:r>
          </w:p>
          <w:p w:rsidR="00EB2651" w:rsidRPr="00EB2651" w:rsidRDefault="00EB2651" w:rsidP="00EB2651">
            <w:pPr>
              <w:tabs>
                <w:tab w:val="left" w:pos="612"/>
              </w:tabs>
              <w:spacing w:before="120" w:after="120"/>
              <w:rPr>
                <w:lang w:val="en-US"/>
              </w:rPr>
            </w:pPr>
            <w:r>
              <w:rPr>
                <w:lang w:val="en-US" w:eastAsia="zh-CN"/>
              </w:rPr>
              <w:t xml:space="preserve">cu nota “Pentru garanţia pentru ofertă la licitaţia publică nr. _____ din ________" </w:t>
            </w:r>
          </w:p>
          <w:p w:rsidR="00EB2651" w:rsidRPr="00EB2651" w:rsidRDefault="00EB2651" w:rsidP="00EB2651">
            <w:pPr>
              <w:tabs>
                <w:tab w:val="left" w:pos="612"/>
              </w:tabs>
              <w:spacing w:before="120" w:after="120"/>
              <w:rPr>
                <w:rStyle w:val="ac"/>
                <w:color w:val="000000"/>
                <w:sz w:val="21"/>
                <w:szCs w:val="21"/>
                <w:shd w:val="clear" w:color="auto" w:fill="FFFFFF"/>
                <w:lang w:val="en-US"/>
              </w:rPr>
            </w:pPr>
            <w:r>
              <w:rPr>
                <w:lang w:val="en-US" w:eastAsia="zh-CN"/>
              </w:rPr>
              <w:t>Dispoziția de plată va fi atașată în modul scanat</w:t>
            </w:r>
            <w:r>
              <w:rPr>
                <w:rStyle w:val="ac"/>
                <w:color w:val="000000"/>
                <w:sz w:val="21"/>
                <w:szCs w:val="21"/>
                <w:shd w:val="clear" w:color="auto" w:fill="FFFFFF"/>
                <w:lang w:val="en-US" w:eastAsia="zh-CN"/>
              </w:rPr>
              <w:t> </w:t>
            </w:r>
          </w:p>
          <w:p w:rsidR="00EB2651" w:rsidRDefault="00EB2651" w:rsidP="00EB2651">
            <w:pPr>
              <w:tabs>
                <w:tab w:val="left" w:pos="612"/>
              </w:tabs>
              <w:spacing w:before="120" w:after="120"/>
              <w:rPr>
                <w:rStyle w:val="ac"/>
                <w:color w:val="000000"/>
                <w:sz w:val="21"/>
                <w:szCs w:val="21"/>
                <w:shd w:val="clear" w:color="auto" w:fill="FFFFFF"/>
                <w:lang w:val="en-US" w:eastAsia="zh-CN"/>
              </w:rPr>
            </w:pPr>
            <w:r>
              <w:rPr>
                <w:rStyle w:val="ac"/>
                <w:color w:val="000000"/>
                <w:sz w:val="21"/>
                <w:szCs w:val="21"/>
                <w:shd w:val="clear" w:color="auto" w:fill="FFFFFF"/>
                <w:lang w:val="ro-RO" w:eastAsia="zh-CN"/>
              </w:rPr>
              <w:t>s</w:t>
            </w:r>
            <w:r>
              <w:rPr>
                <w:rStyle w:val="ac"/>
                <w:color w:val="000000"/>
                <w:sz w:val="21"/>
                <w:szCs w:val="21"/>
                <w:shd w:val="clear" w:color="auto" w:fill="FFFFFF"/>
                <w:lang w:val="en-US" w:eastAsia="zh-CN"/>
              </w:rPr>
              <w:t>au</w:t>
            </w:r>
          </w:p>
          <w:p w:rsidR="00EB2651" w:rsidRPr="00EB2651" w:rsidRDefault="00EB2651" w:rsidP="00EB2651">
            <w:pPr>
              <w:tabs>
                <w:tab w:val="left" w:pos="612"/>
              </w:tabs>
              <w:spacing w:before="120" w:after="120"/>
              <w:rPr>
                <w:iCs/>
                <w:lang w:val="en-US"/>
              </w:rPr>
            </w:pPr>
            <w:r>
              <w:rPr>
                <w:iCs/>
                <w:lang w:val="en-US" w:eastAsia="zh-CN"/>
              </w:rPr>
              <w:t xml:space="preserve">Oferta va fi însoțită de o Garanție pentru ofertă (emisă de o bancă comercială) conform </w:t>
            </w:r>
            <w:r>
              <w:rPr>
                <w:b/>
                <w:iCs/>
                <w:lang w:val="en-US" w:eastAsia="zh-CN"/>
              </w:rPr>
              <w:t>a</w:t>
            </w:r>
            <w:r>
              <w:rPr>
                <w:b/>
                <w:lang w:val="en-US" w:eastAsia="zh-CN"/>
              </w:rPr>
              <w:t>nexei nr.9</w:t>
            </w:r>
            <w:r>
              <w:rPr>
                <w:lang w:val="en-US" w:eastAsia="zh-CN"/>
              </w:rPr>
              <w:t xml:space="preserve"> </w:t>
            </w:r>
          </w:p>
          <w:p w:rsidR="00EB2651" w:rsidRPr="00EB2651" w:rsidRDefault="00EB2651" w:rsidP="00EB2651">
            <w:pPr>
              <w:tabs>
                <w:tab w:val="left" w:pos="612"/>
              </w:tabs>
              <w:spacing w:before="120" w:after="120"/>
              <w:rPr>
                <w:rStyle w:val="ac"/>
                <w:i/>
                <w:color w:val="000000"/>
                <w:shd w:val="clear" w:color="auto" w:fill="FFFFFF"/>
                <w:lang w:val="en-US"/>
              </w:rPr>
            </w:pPr>
            <w:r>
              <w:rPr>
                <w:rStyle w:val="ac"/>
                <w:i/>
                <w:color w:val="00000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rsidR="00215897" w:rsidRPr="00AA7EC4" w:rsidRDefault="00EB2651" w:rsidP="00EB2651">
            <w:pPr>
              <w:tabs>
                <w:tab w:val="left" w:pos="612"/>
              </w:tabs>
              <w:spacing w:before="120" w:after="120"/>
              <w:rPr>
                <w:iCs/>
                <w:lang w:val="en-US"/>
              </w:rPr>
            </w:pPr>
            <w:r>
              <w:rPr>
                <w:lang w:val="en-US" w:eastAsia="zh-CN"/>
              </w:rPr>
              <w:t xml:space="preserve">*(se va prezenta la depunerea ofertei de către toți ofertanți) </w:t>
            </w:r>
          </w:p>
        </w:tc>
        <w:tc>
          <w:tcPr>
            <w:tcW w:w="1494" w:type="dxa"/>
          </w:tcPr>
          <w:p w:rsidR="00215897" w:rsidRPr="00AA7EC4" w:rsidRDefault="003244C1" w:rsidP="00215897">
            <w:pPr>
              <w:tabs>
                <w:tab w:val="left" w:pos="612"/>
              </w:tabs>
              <w:spacing w:before="120" w:after="120"/>
              <w:rPr>
                <w:iCs/>
                <w:lang w:val="en-US"/>
              </w:rPr>
            </w:pPr>
            <w:r>
              <w:rPr>
                <w:iCs/>
                <w:lang w:val="en-US"/>
              </w:rPr>
              <w:t>Obligatoriu încărcat în SIARSAP</w:t>
            </w:r>
          </w:p>
        </w:tc>
      </w:tr>
      <w:tr w:rsidR="00215897" w:rsidRPr="00AA7EC4" w:rsidTr="00710A28">
        <w:tc>
          <w:tcPr>
            <w:tcW w:w="574" w:type="dxa"/>
          </w:tcPr>
          <w:p w:rsidR="00215897" w:rsidRPr="00AA7EC4" w:rsidRDefault="00215897" w:rsidP="00215897">
            <w:pPr>
              <w:tabs>
                <w:tab w:val="left" w:pos="612"/>
              </w:tabs>
              <w:spacing w:before="120" w:after="120"/>
              <w:rPr>
                <w:iCs/>
                <w:lang w:val="en-US"/>
              </w:rPr>
            </w:pPr>
            <w:r w:rsidRPr="00AA7EC4">
              <w:rPr>
                <w:iCs/>
                <w:lang w:val="en-US"/>
              </w:rPr>
              <w:t>6</w:t>
            </w:r>
          </w:p>
        </w:tc>
        <w:tc>
          <w:tcPr>
            <w:tcW w:w="3778" w:type="dxa"/>
          </w:tcPr>
          <w:p w:rsidR="00215897" w:rsidRPr="00AA7EC4" w:rsidRDefault="00215897" w:rsidP="00215897">
            <w:pPr>
              <w:tabs>
                <w:tab w:val="left" w:pos="612"/>
              </w:tabs>
              <w:spacing w:before="120" w:after="120"/>
              <w:rPr>
                <w:bCs/>
                <w:lang w:val="en-US"/>
              </w:rPr>
            </w:pPr>
            <w:bookmarkStart w:id="1" w:name="_Toc449632652"/>
            <w:bookmarkStart w:id="2" w:name="_Toc449633144"/>
            <w:bookmarkStart w:id="3" w:name="_Toc449692099"/>
            <w:r w:rsidRPr="00AA7EC4">
              <w:rPr>
                <w:lang w:val="en-US" w:eastAsia="zh-CN"/>
              </w:rPr>
              <w:t>Declaraţie</w:t>
            </w:r>
            <w:bookmarkEnd w:id="1"/>
            <w:bookmarkEnd w:id="2"/>
            <w:bookmarkEnd w:id="3"/>
            <w:r w:rsidRPr="00AA7EC4">
              <w:rPr>
                <w:lang w:val="en-US" w:eastAsia="zh-CN"/>
              </w:rPr>
              <w:t xml:space="preserve"> </w:t>
            </w:r>
            <w:bookmarkStart w:id="4" w:name="_Toc449632653"/>
            <w:bookmarkStart w:id="5" w:name="_Toc449633145"/>
            <w:bookmarkStart w:id="6" w:name="_Toc449692100"/>
            <w:r w:rsidRPr="00AA7EC4">
              <w:rPr>
                <w:lang w:val="en-US" w:eastAsia="zh-CN"/>
              </w:rPr>
              <w:t xml:space="preserve">privind confirmarea identității beneficiarilor efectivi și neîncadrarea acestora în situația condamnării  </w:t>
            </w:r>
            <w:bookmarkEnd w:id="4"/>
            <w:bookmarkEnd w:id="5"/>
            <w:bookmarkEnd w:id="6"/>
            <w:r w:rsidRPr="00AA7EC4">
              <w:rPr>
                <w:lang w:val="en-US" w:eastAsia="zh-CN"/>
              </w:rPr>
              <w:t>pentru participarea la activităţi ale unei organizaţii sau grupări criminale, pentru corupţie, fraudă şi/sau spălare de bani.</w:t>
            </w:r>
          </w:p>
        </w:tc>
        <w:tc>
          <w:tcPr>
            <w:tcW w:w="3782" w:type="dxa"/>
          </w:tcPr>
          <w:p w:rsidR="00215897" w:rsidRPr="00AA7EC4" w:rsidRDefault="00215897" w:rsidP="00215897">
            <w:pPr>
              <w:rPr>
                <w:lang w:val="ro-MD" w:eastAsia="zh-CN"/>
              </w:rPr>
            </w:pPr>
            <w:r w:rsidRPr="00AA7EC4">
              <w:rPr>
                <w:lang w:val="ro-MD" w:eastAsia="zh-CN"/>
              </w:rPr>
              <w:t xml:space="preserve">Conform Ordinul Ministrului Finanțelor                                              nr. 145 din 24 noiembrie 2020. Completată și semnată electronic de către participant. </w:t>
            </w:r>
            <w:r w:rsidRPr="00AA7EC4">
              <w:rPr>
                <w:lang w:val="en-US" w:eastAsia="zh-CN"/>
              </w:rPr>
              <w:t>(Se va prezenta doar de către ofertantul declarat cîștigător, în termen de max.5zile)</w:t>
            </w:r>
            <w:r w:rsidRPr="00AA7EC4">
              <w:rPr>
                <w:lang w:val="ro-MD" w:eastAsia="zh-CN"/>
              </w:rPr>
              <w:t xml:space="preserve">       </w:t>
            </w:r>
          </w:p>
          <w:p w:rsidR="00215897" w:rsidRPr="00AA7EC4" w:rsidRDefault="00215897" w:rsidP="00215897">
            <w:pPr>
              <w:tabs>
                <w:tab w:val="left" w:pos="612"/>
              </w:tabs>
              <w:spacing w:before="120" w:after="120"/>
              <w:rPr>
                <w:lang w:val="en-US"/>
              </w:rPr>
            </w:pPr>
          </w:p>
        </w:tc>
        <w:tc>
          <w:tcPr>
            <w:tcW w:w="1494" w:type="dxa"/>
          </w:tcPr>
          <w:p w:rsidR="00215897" w:rsidRPr="00AA7EC4" w:rsidRDefault="003244C1" w:rsidP="003244C1">
            <w:pPr>
              <w:tabs>
                <w:tab w:val="left" w:pos="612"/>
              </w:tabs>
              <w:spacing w:before="120" w:after="120"/>
              <w:rPr>
                <w:iCs/>
                <w:lang w:val="en-US"/>
              </w:rPr>
            </w:pPr>
            <w:r>
              <w:rPr>
                <w:iCs/>
                <w:lang w:val="en-US"/>
              </w:rPr>
              <w:t>Obligatoriu la semnarea contractului</w:t>
            </w:r>
          </w:p>
        </w:tc>
      </w:tr>
      <w:tr w:rsidR="00215897" w:rsidRPr="00AA7EC4" w:rsidTr="00710A28">
        <w:tc>
          <w:tcPr>
            <w:tcW w:w="574" w:type="dxa"/>
          </w:tcPr>
          <w:p w:rsidR="00215897" w:rsidRPr="00AA7EC4" w:rsidRDefault="00215897" w:rsidP="00215897">
            <w:pPr>
              <w:tabs>
                <w:tab w:val="left" w:pos="612"/>
              </w:tabs>
              <w:spacing w:before="120" w:after="120"/>
              <w:rPr>
                <w:iCs/>
                <w:lang w:val="en-US"/>
              </w:rPr>
            </w:pPr>
            <w:r w:rsidRPr="00AA7EC4">
              <w:rPr>
                <w:iCs/>
                <w:lang w:val="en-US"/>
              </w:rPr>
              <w:t>7</w:t>
            </w:r>
          </w:p>
        </w:tc>
        <w:tc>
          <w:tcPr>
            <w:tcW w:w="3778" w:type="dxa"/>
          </w:tcPr>
          <w:p w:rsidR="00215897" w:rsidRPr="00AA7EC4" w:rsidRDefault="00215897" w:rsidP="00215897">
            <w:pPr>
              <w:tabs>
                <w:tab w:val="left" w:pos="612"/>
              </w:tabs>
              <w:spacing w:before="120" w:after="120"/>
              <w:rPr>
                <w:bCs/>
                <w:lang w:val="en-US"/>
              </w:rPr>
            </w:pPr>
            <w:r w:rsidRPr="00AA7EC4">
              <w:rPr>
                <w:bCs/>
                <w:lang w:val="en-US"/>
              </w:rPr>
              <w:t xml:space="preserve">Certificat de efectuare sistematică a plăților  impozitelor, contribuțiilor </w:t>
            </w:r>
          </w:p>
        </w:tc>
        <w:tc>
          <w:tcPr>
            <w:tcW w:w="3782" w:type="dxa"/>
          </w:tcPr>
          <w:p w:rsidR="00215897" w:rsidRPr="00AA7EC4" w:rsidRDefault="00215897" w:rsidP="00215897">
            <w:pPr>
              <w:tabs>
                <w:tab w:val="left" w:pos="612"/>
              </w:tabs>
              <w:spacing w:before="120" w:after="120"/>
              <w:rPr>
                <w:lang w:val="en-US"/>
              </w:rPr>
            </w:pPr>
            <w:r w:rsidRPr="00AA7EC4">
              <w:rPr>
                <w:lang w:val="en-US" w:eastAsia="zh-CN"/>
              </w:rPr>
              <w:t xml:space="preserve">copie – eliberat de Inspectoratul Fiscal (valabilitatea certificatului – 15 zile din data eliberării); confirmat prin semnatura electronică a participantului * </w:t>
            </w:r>
          </w:p>
        </w:tc>
        <w:tc>
          <w:tcPr>
            <w:tcW w:w="1494" w:type="dxa"/>
          </w:tcPr>
          <w:p w:rsidR="00215897" w:rsidRPr="00AA7EC4" w:rsidRDefault="003244C1" w:rsidP="00215897">
            <w:pPr>
              <w:tabs>
                <w:tab w:val="left" w:pos="612"/>
              </w:tabs>
              <w:spacing w:before="120" w:after="120"/>
              <w:rPr>
                <w:iCs/>
                <w:lang w:val="en-US"/>
              </w:rPr>
            </w:pPr>
            <w:r>
              <w:rPr>
                <w:iCs/>
                <w:lang w:val="en-US"/>
              </w:rPr>
              <w:t>Obligatoriu*</w:t>
            </w:r>
          </w:p>
        </w:tc>
      </w:tr>
      <w:tr w:rsidR="003244C1" w:rsidRPr="00AA7EC4" w:rsidTr="00710A28">
        <w:tc>
          <w:tcPr>
            <w:tcW w:w="574" w:type="dxa"/>
          </w:tcPr>
          <w:p w:rsidR="003244C1" w:rsidRPr="00AA7EC4" w:rsidRDefault="003244C1" w:rsidP="003244C1">
            <w:pPr>
              <w:tabs>
                <w:tab w:val="left" w:pos="612"/>
              </w:tabs>
              <w:spacing w:before="120" w:after="120"/>
              <w:rPr>
                <w:iCs/>
                <w:lang w:val="en-US"/>
              </w:rPr>
            </w:pPr>
            <w:r w:rsidRPr="00AA7EC4">
              <w:rPr>
                <w:iCs/>
                <w:lang w:val="en-US"/>
              </w:rPr>
              <w:t>8</w:t>
            </w:r>
          </w:p>
        </w:tc>
        <w:tc>
          <w:tcPr>
            <w:tcW w:w="3778" w:type="dxa"/>
          </w:tcPr>
          <w:p w:rsidR="003244C1" w:rsidRPr="00AA7EC4" w:rsidRDefault="003244C1" w:rsidP="003244C1">
            <w:pPr>
              <w:tabs>
                <w:tab w:val="left" w:pos="612"/>
              </w:tabs>
              <w:spacing w:before="120" w:after="120"/>
              <w:rPr>
                <w:bCs/>
                <w:lang w:val="en-US"/>
              </w:rPr>
            </w:pPr>
            <w:r w:rsidRPr="00AA7EC4">
              <w:rPr>
                <w:bCs/>
                <w:lang w:val="en-US"/>
              </w:rPr>
              <w:t>Garanția de bună execuție a Contractului în valoare de 5% din valoarea Contratului</w:t>
            </w:r>
          </w:p>
        </w:tc>
        <w:tc>
          <w:tcPr>
            <w:tcW w:w="3782" w:type="dxa"/>
          </w:tcPr>
          <w:p w:rsidR="003244C1" w:rsidRDefault="003244C1" w:rsidP="003244C1">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Pr>
                <w:color w:val="000000"/>
                <w:shd w:val="clear" w:color="auto" w:fill="FFFFFF"/>
                <w:lang w:val="en-US" w:eastAsia="zh-CN"/>
              </w:rPr>
              <w:br/>
            </w:r>
            <w:r>
              <w:rPr>
                <w:color w:val="000000"/>
                <w:shd w:val="clear" w:color="auto" w:fill="FFFFFF"/>
                <w:lang w:val="en-US" w:eastAsia="zh-CN"/>
              </w:rPr>
              <w:lastRenderedPageBreak/>
              <w:t>sau</w:t>
            </w:r>
            <w:r>
              <w:rPr>
                <w:color w:val="000000"/>
                <w:lang w:val="en-US" w:eastAsia="zh-CN"/>
              </w:rPr>
              <w:br/>
            </w:r>
            <w:r>
              <w:rPr>
                <w:rStyle w:val="ac"/>
                <w:color w:val="000000"/>
                <w:shd w:val="clear" w:color="auto" w:fill="FFFFFF"/>
                <w:lang w:val="en-US" w:eastAsia="zh-CN"/>
              </w:rPr>
              <w:t>Garanţia de bună execuţie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lang w:val="en-US" w:eastAsia="zh-CN"/>
              </w:rPr>
              <w:br/>
            </w:r>
            <w:r>
              <w:rPr>
                <w:color w:val="000000"/>
                <w:shd w:val="clear" w:color="auto" w:fill="FFFFFF"/>
                <w:lang w:val="en-US" w:eastAsia="zh-CN"/>
              </w:rPr>
              <w:t>IBAN: </w:t>
            </w:r>
            <w:r>
              <w:rPr>
                <w:rStyle w:val="ac"/>
                <w:lang w:val="en-US" w:eastAsia="zh-CN"/>
              </w:rPr>
              <w:t>MD22ML000000000225166614</w:t>
            </w:r>
            <w:r>
              <w:rPr>
                <w:rStyle w:val="ac"/>
                <w:color w:val="000000"/>
                <w:shd w:val="clear" w:color="auto" w:fill="FFFFFF"/>
                <w:lang w:val="en-US" w:eastAsia="zh-CN"/>
              </w:rPr>
              <w:t> </w:t>
            </w:r>
            <w:r>
              <w:rPr>
                <w:color w:val="000000"/>
                <w:lang w:val="en-US" w:eastAsia="zh-CN"/>
              </w:rPr>
              <w:br/>
            </w:r>
            <w:r>
              <w:rPr>
                <w:rStyle w:val="ac"/>
                <w:color w:val="000000"/>
                <w:shd w:val="clear" w:color="auto" w:fill="FFFFFF"/>
                <w:lang w:val="en-US" w:eastAsia="zh-CN"/>
              </w:rPr>
              <w:t>cu nota “Pentru garanţia de buna execuţie a contractului nr. ______ din __________”</w:t>
            </w:r>
          </w:p>
          <w:p w:rsidR="003244C1" w:rsidRDefault="003244C1" w:rsidP="003244C1">
            <w:pPr>
              <w:tabs>
                <w:tab w:val="left" w:pos="612"/>
              </w:tabs>
              <w:spacing w:before="120" w:after="120"/>
              <w:rPr>
                <w:rStyle w:val="ac"/>
                <w:color w:val="000000"/>
                <w:shd w:val="clear" w:color="auto" w:fill="FFFFFF"/>
                <w:lang w:val="en-US" w:eastAsia="zh-CN"/>
              </w:rPr>
            </w:pPr>
            <w:r>
              <w:rPr>
                <w:rStyle w:val="ac"/>
                <w:i/>
                <w:color w:val="00000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rsidR="003244C1" w:rsidRPr="00AA7EC4" w:rsidRDefault="003244C1" w:rsidP="003244C1">
            <w:pPr>
              <w:tabs>
                <w:tab w:val="left" w:pos="612"/>
              </w:tabs>
              <w:spacing w:before="120" w:after="120"/>
              <w:rPr>
                <w:lang w:val="en-US"/>
              </w:rPr>
            </w:pPr>
            <w:r>
              <w:rPr>
                <w:lang w:val="en-US" w:eastAsia="zh-CN"/>
              </w:rPr>
              <w:t>* (Se va prezenta doar de către ofertantul declarat cîștigător odată cu semnarea Contractului) Anexa nr.10</w:t>
            </w:r>
          </w:p>
        </w:tc>
        <w:tc>
          <w:tcPr>
            <w:tcW w:w="1494" w:type="dxa"/>
          </w:tcPr>
          <w:p w:rsidR="003244C1" w:rsidRPr="00AA7EC4" w:rsidRDefault="003244C1" w:rsidP="003244C1">
            <w:pPr>
              <w:tabs>
                <w:tab w:val="left" w:pos="612"/>
              </w:tabs>
              <w:spacing w:before="120" w:after="120"/>
              <w:rPr>
                <w:iCs/>
                <w:lang w:val="en-US"/>
              </w:rPr>
            </w:pPr>
            <w:r>
              <w:rPr>
                <w:iCs/>
                <w:lang w:val="en-US"/>
              </w:rPr>
              <w:lastRenderedPageBreak/>
              <w:t>Obligatoriu la semnarea contractului</w:t>
            </w:r>
          </w:p>
        </w:tc>
      </w:tr>
      <w:tr w:rsidR="00215897" w:rsidRPr="00AA7EC4" w:rsidTr="00710A28">
        <w:tc>
          <w:tcPr>
            <w:tcW w:w="574" w:type="dxa"/>
          </w:tcPr>
          <w:p w:rsidR="00215897" w:rsidRPr="00AA7EC4" w:rsidRDefault="00215897" w:rsidP="00215897">
            <w:pPr>
              <w:tabs>
                <w:tab w:val="left" w:pos="612"/>
              </w:tabs>
              <w:spacing w:before="120" w:after="120"/>
              <w:rPr>
                <w:iCs/>
                <w:lang w:val="en-US"/>
              </w:rPr>
            </w:pPr>
            <w:r w:rsidRPr="00AA7EC4">
              <w:rPr>
                <w:iCs/>
                <w:lang w:val="en-US"/>
              </w:rPr>
              <w:lastRenderedPageBreak/>
              <w:t>10</w:t>
            </w:r>
          </w:p>
        </w:tc>
        <w:tc>
          <w:tcPr>
            <w:tcW w:w="3778" w:type="dxa"/>
          </w:tcPr>
          <w:p w:rsidR="00215897" w:rsidRPr="00AA7EC4" w:rsidRDefault="00215897" w:rsidP="004377D6">
            <w:pPr>
              <w:tabs>
                <w:tab w:val="left" w:pos="612"/>
              </w:tabs>
              <w:spacing w:before="120" w:after="120"/>
              <w:rPr>
                <w:lang w:val="en-US"/>
              </w:rPr>
            </w:pPr>
            <w:r w:rsidRPr="00AA7EC4">
              <w:rPr>
                <w:lang w:val="en-US"/>
              </w:rPr>
              <w:t xml:space="preserve">Certificat de conformitate sau alt certificat ce confirmă calitatea </w:t>
            </w:r>
            <w:r w:rsidR="00D713CC" w:rsidRPr="00AA7EC4">
              <w:rPr>
                <w:lang w:val="en-US"/>
              </w:rPr>
              <w:t>bunurilor</w:t>
            </w:r>
            <w:r w:rsidRPr="00AA7EC4">
              <w:rPr>
                <w:lang w:val="en-US"/>
              </w:rPr>
              <w:t xml:space="preserve"> oferite </w:t>
            </w:r>
          </w:p>
        </w:tc>
        <w:tc>
          <w:tcPr>
            <w:tcW w:w="3782" w:type="dxa"/>
          </w:tcPr>
          <w:p w:rsidR="00215897" w:rsidRPr="00AA7EC4" w:rsidRDefault="00215897" w:rsidP="00215897">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 xml:space="preserve">Copie-eliberat de Organismul abilitat-semnat si ștampilat </w:t>
            </w:r>
            <w:r w:rsidRPr="00AA7EC4">
              <w:rPr>
                <w:lang w:val="en-US"/>
              </w:rPr>
              <w:t>electronic</w:t>
            </w:r>
            <w:r w:rsidRPr="00AA7EC4">
              <w:rPr>
                <w:rStyle w:val="ac"/>
                <w:b w:val="0"/>
                <w:color w:val="000000"/>
                <w:shd w:val="clear" w:color="auto" w:fill="FFFFFF"/>
                <w:lang w:val="en-US"/>
              </w:rPr>
              <w:t xml:space="preserve"> de către operatorul economic</w:t>
            </w:r>
          </w:p>
        </w:tc>
        <w:tc>
          <w:tcPr>
            <w:tcW w:w="1494" w:type="dxa"/>
          </w:tcPr>
          <w:p w:rsidR="00215897" w:rsidRPr="00AA7EC4" w:rsidRDefault="003244C1" w:rsidP="00215897">
            <w:pPr>
              <w:tabs>
                <w:tab w:val="left" w:pos="612"/>
              </w:tabs>
              <w:spacing w:before="120" w:after="120"/>
              <w:rPr>
                <w:lang w:val="en-US"/>
              </w:rPr>
            </w:pPr>
            <w:r>
              <w:rPr>
                <w:iCs/>
                <w:lang w:val="en-US"/>
              </w:rPr>
              <w:t>Obligatoriu*</w:t>
            </w:r>
          </w:p>
        </w:tc>
      </w:tr>
      <w:tr w:rsidR="00215897" w:rsidRPr="00AA7EC4" w:rsidTr="00710A28">
        <w:tc>
          <w:tcPr>
            <w:tcW w:w="574" w:type="dxa"/>
          </w:tcPr>
          <w:p w:rsidR="00215897" w:rsidRPr="00AA7EC4" w:rsidRDefault="00215897" w:rsidP="00215897">
            <w:pPr>
              <w:tabs>
                <w:tab w:val="left" w:pos="612"/>
              </w:tabs>
              <w:spacing w:before="120" w:after="120"/>
              <w:rPr>
                <w:iCs/>
                <w:lang w:val="en-US"/>
              </w:rPr>
            </w:pPr>
            <w:r w:rsidRPr="00AA7EC4">
              <w:rPr>
                <w:iCs/>
                <w:lang w:val="en-US"/>
              </w:rPr>
              <w:t>11</w:t>
            </w:r>
          </w:p>
        </w:tc>
        <w:tc>
          <w:tcPr>
            <w:tcW w:w="3778" w:type="dxa"/>
          </w:tcPr>
          <w:p w:rsidR="00215897" w:rsidRPr="00AA7EC4" w:rsidRDefault="00215897" w:rsidP="00215897">
            <w:pPr>
              <w:tabs>
                <w:tab w:val="left" w:pos="612"/>
              </w:tabs>
              <w:spacing w:before="120" w:after="120"/>
              <w:rPr>
                <w:bCs/>
                <w:lang w:val="en-US"/>
              </w:rPr>
            </w:pPr>
            <w:r w:rsidRPr="00AA7EC4">
              <w:rPr>
                <w:bCs/>
                <w:lang w:val="en-US"/>
              </w:rPr>
              <w:t>Extras din Registru de Stat a persoanei juridice</w:t>
            </w:r>
          </w:p>
        </w:tc>
        <w:tc>
          <w:tcPr>
            <w:tcW w:w="3782" w:type="dxa"/>
          </w:tcPr>
          <w:p w:rsidR="00215897" w:rsidRPr="00AA7EC4" w:rsidRDefault="00215897" w:rsidP="00215897">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Copie-semnat electronic de către operatorul economic</w:t>
            </w:r>
          </w:p>
        </w:tc>
        <w:tc>
          <w:tcPr>
            <w:tcW w:w="1494" w:type="dxa"/>
          </w:tcPr>
          <w:p w:rsidR="00215897" w:rsidRPr="00AA7EC4" w:rsidRDefault="003244C1" w:rsidP="00215897">
            <w:pPr>
              <w:tabs>
                <w:tab w:val="left" w:pos="612"/>
              </w:tabs>
              <w:spacing w:before="120" w:after="120"/>
              <w:rPr>
                <w:lang w:val="en-US"/>
              </w:rPr>
            </w:pPr>
            <w:r>
              <w:rPr>
                <w:iCs/>
                <w:lang w:val="en-US"/>
              </w:rPr>
              <w:t>Obligatoriu*</w:t>
            </w:r>
          </w:p>
        </w:tc>
      </w:tr>
      <w:tr w:rsidR="00215897" w:rsidRPr="00AA7EC4" w:rsidTr="00710A28">
        <w:tc>
          <w:tcPr>
            <w:tcW w:w="574" w:type="dxa"/>
          </w:tcPr>
          <w:p w:rsidR="00215897" w:rsidRPr="00AA7EC4" w:rsidRDefault="00215897" w:rsidP="00215897">
            <w:pPr>
              <w:tabs>
                <w:tab w:val="left" w:pos="612"/>
              </w:tabs>
              <w:spacing w:before="120" w:after="120"/>
              <w:rPr>
                <w:iCs/>
                <w:lang w:val="en-US"/>
              </w:rPr>
            </w:pPr>
            <w:r w:rsidRPr="00AA7EC4">
              <w:rPr>
                <w:iCs/>
                <w:lang w:val="en-US"/>
              </w:rPr>
              <w:t>12</w:t>
            </w:r>
          </w:p>
        </w:tc>
        <w:tc>
          <w:tcPr>
            <w:tcW w:w="3778" w:type="dxa"/>
          </w:tcPr>
          <w:p w:rsidR="00215897" w:rsidRPr="00AA7EC4" w:rsidRDefault="00215897" w:rsidP="00215897">
            <w:pPr>
              <w:tabs>
                <w:tab w:val="left" w:pos="612"/>
              </w:tabs>
              <w:spacing w:before="120" w:after="120"/>
              <w:rPr>
                <w:bCs/>
                <w:lang w:val="en-US" w:eastAsia="zh-CN"/>
              </w:rPr>
            </w:pPr>
            <w:r w:rsidRPr="00AA7EC4">
              <w:rPr>
                <w:bCs/>
                <w:lang w:val="en-US" w:eastAsia="zh-CN"/>
              </w:rPr>
              <w:t>Declarația privind valabilitatea ofertei</w:t>
            </w:r>
          </w:p>
        </w:tc>
        <w:tc>
          <w:tcPr>
            <w:tcW w:w="3782" w:type="dxa"/>
          </w:tcPr>
          <w:p w:rsidR="00215897" w:rsidRPr="00AA7EC4" w:rsidRDefault="00215897" w:rsidP="00215897">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494" w:type="dxa"/>
          </w:tcPr>
          <w:p w:rsidR="00215897" w:rsidRPr="00AA7EC4" w:rsidRDefault="003244C1" w:rsidP="00215897">
            <w:pPr>
              <w:tabs>
                <w:tab w:val="left" w:pos="612"/>
              </w:tabs>
              <w:spacing w:before="120" w:after="120"/>
            </w:pPr>
            <w:r>
              <w:rPr>
                <w:iCs/>
                <w:lang w:val="en-US"/>
              </w:rPr>
              <w:t>Obligatoriu*</w:t>
            </w:r>
          </w:p>
        </w:tc>
      </w:tr>
      <w:tr w:rsidR="003244C1" w:rsidRPr="004C1CFD" w:rsidTr="00710A28">
        <w:tc>
          <w:tcPr>
            <w:tcW w:w="574" w:type="dxa"/>
          </w:tcPr>
          <w:p w:rsidR="003244C1" w:rsidRPr="00AA7EC4" w:rsidRDefault="003244C1" w:rsidP="00215897">
            <w:pPr>
              <w:tabs>
                <w:tab w:val="left" w:pos="612"/>
              </w:tabs>
              <w:spacing w:before="120" w:after="120"/>
              <w:rPr>
                <w:iCs/>
                <w:lang w:val="en-US"/>
              </w:rPr>
            </w:pPr>
          </w:p>
        </w:tc>
        <w:tc>
          <w:tcPr>
            <w:tcW w:w="3778" w:type="dxa"/>
          </w:tcPr>
          <w:p w:rsidR="003244C1" w:rsidRDefault="003244C1" w:rsidP="00215897">
            <w:pPr>
              <w:tabs>
                <w:tab w:val="left" w:pos="612"/>
              </w:tabs>
              <w:spacing w:before="120" w:after="120"/>
              <w:rPr>
                <w:b/>
                <w:lang w:val="en-US"/>
              </w:rPr>
            </w:pPr>
            <w:r w:rsidRPr="003244C1">
              <w:rPr>
                <w:b/>
                <w:lang w:val="en-US"/>
              </w:rPr>
              <w:t>NOTĂ</w:t>
            </w:r>
            <w:r>
              <w:rPr>
                <w:b/>
                <w:lang w:val="en-US"/>
              </w:rPr>
              <w:t>:</w:t>
            </w:r>
          </w:p>
          <w:p w:rsidR="003244C1" w:rsidRDefault="003244C1" w:rsidP="003244C1">
            <w:pPr>
              <w:pStyle w:val="aa"/>
              <w:numPr>
                <w:ilvl w:val="0"/>
                <w:numId w:val="21"/>
              </w:numPr>
              <w:tabs>
                <w:tab w:val="left" w:pos="164"/>
              </w:tabs>
              <w:spacing w:before="120" w:after="120"/>
              <w:ind w:left="22" w:hanging="22"/>
              <w:rPr>
                <w:lang w:val="en-US"/>
              </w:rPr>
            </w:pPr>
            <w:r>
              <w:rPr>
                <w:lang w:val="en-US"/>
              </w:rPr>
              <w:t>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w:t>
            </w:r>
          </w:p>
          <w:p w:rsidR="003244C1" w:rsidRDefault="003244C1" w:rsidP="003244C1">
            <w:pPr>
              <w:pStyle w:val="aa"/>
              <w:tabs>
                <w:tab w:val="left" w:pos="164"/>
              </w:tabs>
              <w:spacing w:before="120" w:after="120"/>
              <w:ind w:left="22"/>
              <w:rPr>
                <w:lang w:val="en-US"/>
              </w:rPr>
            </w:pPr>
          </w:p>
          <w:p w:rsidR="003244C1" w:rsidRPr="003244C1" w:rsidRDefault="003244C1" w:rsidP="001F3472">
            <w:pPr>
              <w:pStyle w:val="aa"/>
              <w:numPr>
                <w:ilvl w:val="0"/>
                <w:numId w:val="21"/>
              </w:numPr>
              <w:tabs>
                <w:tab w:val="left" w:pos="164"/>
              </w:tabs>
              <w:spacing w:before="120" w:after="120"/>
              <w:ind w:left="22" w:hanging="22"/>
              <w:rPr>
                <w:lang w:val="en-US"/>
              </w:rPr>
            </w:pPr>
            <w:r>
              <w:rPr>
                <w:lang w:val="en-US"/>
              </w:rPr>
              <w:t>Semnătura electronic</w:t>
            </w:r>
            <w:r w:rsidR="001F3472">
              <w:rPr>
                <w:lang w:val="en-US"/>
              </w:rPr>
              <w:t>ă</w:t>
            </w:r>
            <w:r>
              <w:rPr>
                <w:lang w:val="en-US"/>
              </w:rPr>
              <w:t xml:space="preserve"> se va aplica pe spațiu curat (alb) al documentului, astfel încât datele de pe semnătură și datele din document să fie vizibile. Categoric nu se va accepta</w:t>
            </w:r>
            <w:r w:rsidR="001F3472">
              <w:rPr>
                <w:lang w:val="en-US"/>
              </w:rPr>
              <w:t xml:space="preserve"> </w:t>
            </w:r>
            <w:r>
              <w:rPr>
                <w:lang w:val="en-US"/>
              </w:rPr>
              <w:t>semnătura e</w:t>
            </w:r>
            <w:r w:rsidR="001F3472">
              <w:rPr>
                <w:lang w:val="en-US"/>
              </w:rPr>
              <w:t>l</w:t>
            </w:r>
            <w:r>
              <w:rPr>
                <w:lang w:val="en-US"/>
              </w:rPr>
              <w:t>ectronică aplicată pe înscris.</w:t>
            </w:r>
          </w:p>
        </w:tc>
        <w:tc>
          <w:tcPr>
            <w:tcW w:w="3782" w:type="dxa"/>
          </w:tcPr>
          <w:p w:rsidR="003244C1" w:rsidRPr="00AA7EC4" w:rsidRDefault="003244C1" w:rsidP="00215897">
            <w:pPr>
              <w:tabs>
                <w:tab w:val="left" w:pos="612"/>
              </w:tabs>
              <w:spacing w:before="120" w:after="120"/>
              <w:rPr>
                <w:rStyle w:val="ac"/>
                <w:b w:val="0"/>
                <w:color w:val="000000"/>
                <w:shd w:val="clear" w:color="auto" w:fill="FFFFFF"/>
                <w:lang w:val="en-US"/>
              </w:rPr>
            </w:pPr>
          </w:p>
        </w:tc>
        <w:tc>
          <w:tcPr>
            <w:tcW w:w="1494" w:type="dxa"/>
          </w:tcPr>
          <w:p w:rsidR="003244C1" w:rsidRDefault="003244C1" w:rsidP="00215897">
            <w:pPr>
              <w:tabs>
                <w:tab w:val="left" w:pos="612"/>
              </w:tabs>
              <w:spacing w:before="120" w:after="120"/>
              <w:rPr>
                <w:iCs/>
                <w:lang w:val="en-US"/>
              </w:rPr>
            </w:pPr>
          </w:p>
        </w:tc>
      </w:tr>
    </w:tbl>
    <w:p w:rsidR="003244C1" w:rsidRPr="001F3472" w:rsidRDefault="003244C1" w:rsidP="003244C1">
      <w:pPr>
        <w:tabs>
          <w:tab w:val="right" w:pos="426"/>
        </w:tabs>
        <w:spacing w:before="120"/>
        <w:rPr>
          <w:i/>
          <w:color w:val="FF0000"/>
          <w:lang w:val="ro-MD"/>
        </w:rPr>
      </w:pPr>
      <w:r w:rsidRPr="001F3472">
        <w:rPr>
          <w:i/>
          <w:color w:val="FF000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w:t>
      </w:r>
      <w:r w:rsidR="001F3472">
        <w:rPr>
          <w:i/>
          <w:color w:val="FF0000"/>
          <w:lang w:val="ro-MD"/>
        </w:rPr>
        <w:t>or</w:t>
      </w:r>
      <w:r w:rsidRPr="001F3472">
        <w:rPr>
          <w:i/>
          <w:color w:val="FF0000"/>
          <w:lang w:val="ro-MD"/>
        </w:rPr>
        <w:t xml:space="preserve"> incomplete este temei de descalificare a operatorului economic.</w:t>
      </w:r>
    </w:p>
    <w:p w:rsidR="00F53932" w:rsidRPr="00AA7EC4" w:rsidRDefault="00F53932" w:rsidP="004F6142">
      <w:pPr>
        <w:numPr>
          <w:ilvl w:val="0"/>
          <w:numId w:val="3"/>
        </w:numPr>
        <w:tabs>
          <w:tab w:val="right" w:pos="426"/>
        </w:tabs>
        <w:spacing w:before="120"/>
        <w:ind w:left="360"/>
        <w:rPr>
          <w:b/>
          <w:i/>
          <w:lang w:val="ro-MD"/>
        </w:rPr>
      </w:pPr>
      <w:r w:rsidRPr="00AA7EC4">
        <w:rPr>
          <w:b/>
          <w:lang w:val="ro-MD"/>
        </w:rPr>
        <w:t xml:space="preserve">Motivul recurgerii la procedura accelerată (în cazul </w:t>
      </w:r>
      <w:r w:rsidR="00AC2788" w:rsidRPr="00AA7EC4">
        <w:rPr>
          <w:b/>
          <w:lang w:val="ro-MD"/>
        </w:rPr>
        <w:t>licitației</w:t>
      </w:r>
      <w:r w:rsidRPr="00AA7EC4">
        <w:rPr>
          <w:b/>
          <w:lang w:val="ro-MD"/>
        </w:rPr>
        <w:t xml:space="preserve"> deschise, restrînse </w:t>
      </w:r>
      <w:r w:rsidR="00AC2788" w:rsidRPr="00AA7EC4">
        <w:rPr>
          <w:b/>
          <w:lang w:val="ro-MD"/>
        </w:rPr>
        <w:t>și</w:t>
      </w:r>
      <w:r w:rsidRPr="00AA7EC4">
        <w:rPr>
          <w:b/>
          <w:lang w:val="ro-MD"/>
        </w:rPr>
        <w:t xml:space="preserve"> al </w:t>
      </w:r>
      <w:r w:rsidR="007F1077" w:rsidRPr="00AA7EC4">
        <w:rPr>
          <w:b/>
          <w:lang w:val="ro-MD"/>
        </w:rPr>
        <w:t>procedurii negociate), după caz</w:t>
      </w:r>
      <w:r w:rsidR="00377C4F" w:rsidRPr="00AA7EC4">
        <w:rPr>
          <w:b/>
          <w:lang w:val="ro-MD"/>
        </w:rPr>
        <w:t xml:space="preserve">: </w:t>
      </w:r>
      <w:r w:rsidR="00377C4F" w:rsidRPr="00AA7EC4">
        <w:rPr>
          <w:b/>
          <w:i/>
          <w:u w:val="single"/>
          <w:lang w:val="en-US"/>
        </w:rPr>
        <w:t>nu se aplică</w:t>
      </w:r>
    </w:p>
    <w:p w:rsidR="00EF7226" w:rsidRPr="00AA7EC4" w:rsidRDefault="00EF7226" w:rsidP="004F6142">
      <w:pPr>
        <w:numPr>
          <w:ilvl w:val="0"/>
          <w:numId w:val="3"/>
        </w:numPr>
        <w:tabs>
          <w:tab w:val="right" w:pos="426"/>
        </w:tabs>
        <w:spacing w:before="120"/>
        <w:ind w:left="360"/>
        <w:rPr>
          <w:b/>
          <w:lang w:val="ro-MD"/>
        </w:rPr>
      </w:pPr>
      <w:r w:rsidRPr="00AA7EC4">
        <w:rPr>
          <w:b/>
          <w:lang w:val="ro-MD"/>
        </w:rPr>
        <w:t>Tehnici și instrumente specifice de atribuire (dacă este cazul</w:t>
      </w:r>
      <w:r w:rsidR="007F1077" w:rsidRPr="00AA7EC4">
        <w:rPr>
          <w:b/>
          <w:lang w:val="ro-MD"/>
        </w:rPr>
        <w:t xml:space="preserve"> specificați dacă se va utiliza acordul-cadru, sistemul dinamic de achiziție sau licitația electronică</w:t>
      </w:r>
      <w:r w:rsidRPr="00AA7EC4">
        <w:rPr>
          <w:b/>
          <w:lang w:val="ro-MD"/>
        </w:rPr>
        <w:t xml:space="preserve">): </w:t>
      </w:r>
      <w:r w:rsidR="00377C4F" w:rsidRPr="00AA7EC4">
        <w:rPr>
          <w:b/>
          <w:i/>
          <w:u w:val="single"/>
          <w:lang w:val="en-US"/>
        </w:rPr>
        <w:t>licitație electronică</w:t>
      </w:r>
    </w:p>
    <w:p w:rsidR="00654065" w:rsidRPr="00AA7EC4" w:rsidRDefault="004225A2" w:rsidP="008876C3">
      <w:pPr>
        <w:numPr>
          <w:ilvl w:val="0"/>
          <w:numId w:val="3"/>
        </w:numPr>
        <w:tabs>
          <w:tab w:val="right" w:pos="426"/>
        </w:tabs>
        <w:spacing w:before="120"/>
        <w:ind w:left="0" w:firstLine="0"/>
        <w:rPr>
          <w:b/>
          <w:lang w:val="ro-MD"/>
        </w:rPr>
      </w:pPr>
      <w:r w:rsidRPr="00AA7EC4">
        <w:rPr>
          <w:b/>
          <w:lang w:val="ro-MD"/>
        </w:rPr>
        <w:lastRenderedPageBreak/>
        <w:t>Condiții</w:t>
      </w:r>
      <w:r w:rsidR="00654065" w:rsidRPr="00AA7EC4">
        <w:rPr>
          <w:b/>
          <w:lang w:val="ro-MD"/>
        </w:rPr>
        <w:t xml:space="preserve"> speciale de care depinde îndeplinirea contractului </w:t>
      </w:r>
      <w:r w:rsidR="00654065" w:rsidRPr="00AA7EC4">
        <w:rPr>
          <w:lang w:val="ro-MD"/>
        </w:rPr>
        <w:t>(</w:t>
      </w:r>
      <w:r w:rsidR="007F1077" w:rsidRPr="00AA7EC4">
        <w:rPr>
          <w:lang w:val="ro-MD"/>
        </w:rPr>
        <w:t>indicați după caz):</w:t>
      </w:r>
      <w:r w:rsidR="007F1077" w:rsidRPr="00AA7EC4">
        <w:rPr>
          <w:b/>
          <w:lang w:val="ro-MD"/>
        </w:rPr>
        <w:t xml:space="preserve"> </w:t>
      </w:r>
      <w:r w:rsidR="005E0E93" w:rsidRPr="00AA7EC4">
        <w:rPr>
          <w:b/>
          <w:i/>
          <w:u w:val="single"/>
          <w:lang w:val="ro-MD"/>
        </w:rPr>
        <w:t>nu se aplică</w:t>
      </w:r>
    </w:p>
    <w:p w:rsidR="00654065" w:rsidRPr="00AA7EC4" w:rsidRDefault="00654065" w:rsidP="00222DFD">
      <w:pPr>
        <w:numPr>
          <w:ilvl w:val="0"/>
          <w:numId w:val="3"/>
        </w:numPr>
        <w:tabs>
          <w:tab w:val="right" w:pos="426"/>
        </w:tabs>
        <w:spacing w:before="120"/>
        <w:ind w:left="0" w:firstLine="0"/>
        <w:rPr>
          <w:b/>
          <w:lang w:val="ro-MD"/>
        </w:rPr>
      </w:pPr>
      <w:r w:rsidRPr="00AA7EC4">
        <w:rPr>
          <w:b/>
          <w:lang w:val="ro-MD"/>
        </w:rPr>
        <w:t>Criteriul de evaluare aplicat pentr</w:t>
      </w:r>
      <w:r w:rsidR="0074622B" w:rsidRPr="00AA7EC4">
        <w:rPr>
          <w:b/>
          <w:lang w:val="ro-MD"/>
        </w:rPr>
        <w:t>u adjudecarea contractului</w:t>
      </w:r>
      <w:r w:rsidRPr="00AA7EC4">
        <w:rPr>
          <w:b/>
          <w:lang w:val="ro-MD"/>
        </w:rPr>
        <w:t xml:space="preserve">: </w:t>
      </w:r>
      <w:r w:rsidR="00377C4F" w:rsidRPr="00AA7EC4">
        <w:rPr>
          <w:b/>
          <w:i/>
          <w:u w:val="single"/>
          <w:lang w:val="en-US"/>
        </w:rPr>
        <w:t>prețul cel mai scăzut conform cerințelor solicitate.</w:t>
      </w:r>
    </w:p>
    <w:p w:rsidR="00654065" w:rsidRPr="00AA7EC4" w:rsidRDefault="00654065" w:rsidP="008876C3">
      <w:pPr>
        <w:numPr>
          <w:ilvl w:val="0"/>
          <w:numId w:val="3"/>
        </w:numPr>
        <w:tabs>
          <w:tab w:val="right" w:pos="426"/>
        </w:tabs>
        <w:spacing w:before="120"/>
        <w:ind w:left="0" w:firstLine="0"/>
        <w:rPr>
          <w:b/>
          <w:lang w:val="ro-MD"/>
        </w:rPr>
      </w:pPr>
      <w:r w:rsidRPr="00AA7EC4">
        <w:rPr>
          <w:b/>
          <w:lang w:val="ro-MD"/>
        </w:rPr>
        <w:t xml:space="preserve">Factorii de evaluare a ofertei celei mai avantajoase din punct de vedere economic, precum </w:t>
      </w:r>
      <w:r w:rsidR="00AC2788" w:rsidRPr="00AA7EC4">
        <w:rPr>
          <w:b/>
          <w:lang w:val="ro-MD"/>
        </w:rPr>
        <w:t>și</w:t>
      </w:r>
      <w:r w:rsidRPr="00AA7EC4">
        <w:rPr>
          <w:b/>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AA7EC4" w:rsidTr="0074622B">
        <w:tc>
          <w:tcPr>
            <w:tcW w:w="577" w:type="dxa"/>
            <w:shd w:val="clear" w:color="auto" w:fill="D9D9D9" w:themeFill="background1" w:themeFillShade="D9"/>
          </w:tcPr>
          <w:p w:rsidR="0074622B" w:rsidRPr="00AA7EC4" w:rsidRDefault="0074622B" w:rsidP="00222DFD">
            <w:pPr>
              <w:tabs>
                <w:tab w:val="left" w:pos="612"/>
              </w:tabs>
              <w:spacing w:before="120" w:after="120"/>
              <w:rPr>
                <w:b/>
                <w:iCs/>
                <w:lang w:val="ro-MD"/>
              </w:rPr>
            </w:pPr>
            <w:r w:rsidRPr="00AA7EC4">
              <w:rPr>
                <w:b/>
                <w:iCs/>
                <w:lang w:val="ro-MD"/>
              </w:rPr>
              <w:t>Nr. d/o</w:t>
            </w:r>
          </w:p>
        </w:tc>
        <w:tc>
          <w:tcPr>
            <w:tcW w:w="7248" w:type="dxa"/>
            <w:shd w:val="clear" w:color="auto" w:fill="D9D9D9" w:themeFill="background1" w:themeFillShade="D9"/>
          </w:tcPr>
          <w:p w:rsidR="0074622B" w:rsidRPr="00AA7EC4" w:rsidRDefault="0074622B" w:rsidP="0074622B">
            <w:pPr>
              <w:tabs>
                <w:tab w:val="left" w:pos="612"/>
              </w:tabs>
              <w:spacing w:before="120" w:after="120"/>
              <w:jc w:val="center"/>
              <w:rPr>
                <w:b/>
                <w:iCs/>
                <w:lang w:val="ro-MD"/>
              </w:rPr>
            </w:pPr>
            <w:r w:rsidRPr="00AA7EC4">
              <w:rPr>
                <w:b/>
                <w:iCs/>
                <w:lang w:val="ro-MD"/>
              </w:rPr>
              <w:t>Denumirea factorului de evaluare</w:t>
            </w:r>
          </w:p>
        </w:tc>
        <w:tc>
          <w:tcPr>
            <w:tcW w:w="1800" w:type="dxa"/>
            <w:shd w:val="clear" w:color="auto" w:fill="D9D9D9" w:themeFill="background1" w:themeFillShade="D9"/>
          </w:tcPr>
          <w:p w:rsidR="0074622B" w:rsidRPr="00AA7EC4" w:rsidRDefault="0074622B" w:rsidP="0074622B">
            <w:pPr>
              <w:tabs>
                <w:tab w:val="left" w:pos="612"/>
              </w:tabs>
              <w:spacing w:before="120" w:after="120"/>
              <w:jc w:val="center"/>
              <w:rPr>
                <w:b/>
                <w:iCs/>
                <w:lang w:val="ro-MD"/>
              </w:rPr>
            </w:pPr>
            <w:r w:rsidRPr="00AA7EC4">
              <w:rPr>
                <w:b/>
                <w:iCs/>
                <w:lang w:val="ro-MD"/>
              </w:rPr>
              <w:t>Ponderea%</w:t>
            </w:r>
          </w:p>
        </w:tc>
      </w:tr>
      <w:tr w:rsidR="0074622B" w:rsidRPr="00AA7EC4" w:rsidTr="00377C4F">
        <w:tc>
          <w:tcPr>
            <w:tcW w:w="577" w:type="dxa"/>
            <w:shd w:val="clear" w:color="auto" w:fill="auto"/>
          </w:tcPr>
          <w:p w:rsidR="0074622B" w:rsidRPr="00AA7EC4" w:rsidRDefault="0074622B" w:rsidP="00222DFD">
            <w:pPr>
              <w:tabs>
                <w:tab w:val="left" w:pos="612"/>
              </w:tabs>
              <w:spacing w:before="120" w:after="120"/>
              <w:rPr>
                <w:iCs/>
                <w:lang w:val="ro-MD"/>
              </w:rPr>
            </w:pPr>
          </w:p>
        </w:tc>
        <w:tc>
          <w:tcPr>
            <w:tcW w:w="7248" w:type="dxa"/>
            <w:shd w:val="clear" w:color="auto" w:fill="auto"/>
          </w:tcPr>
          <w:p w:rsidR="0074622B" w:rsidRPr="00AA7EC4" w:rsidRDefault="00377C4F" w:rsidP="00377C4F">
            <w:pPr>
              <w:tabs>
                <w:tab w:val="left" w:pos="612"/>
              </w:tabs>
              <w:spacing w:before="120" w:after="120"/>
              <w:jc w:val="center"/>
              <w:rPr>
                <w:iCs/>
                <w:lang w:val="ro-MD"/>
              </w:rPr>
            </w:pPr>
            <w:r w:rsidRPr="00AA7EC4">
              <w:rPr>
                <w:b/>
                <w:u w:val="single"/>
                <w:lang w:val="en-US"/>
              </w:rPr>
              <w:t>Nu se aplică</w:t>
            </w:r>
          </w:p>
        </w:tc>
        <w:tc>
          <w:tcPr>
            <w:tcW w:w="1800" w:type="dxa"/>
            <w:shd w:val="clear" w:color="auto" w:fill="auto"/>
          </w:tcPr>
          <w:p w:rsidR="0074622B" w:rsidRPr="00AA7EC4" w:rsidRDefault="0074622B" w:rsidP="00222DFD">
            <w:pPr>
              <w:tabs>
                <w:tab w:val="left" w:pos="612"/>
              </w:tabs>
              <w:spacing w:before="120" w:after="120"/>
              <w:rPr>
                <w:iCs/>
                <w:lang w:val="ro-MD"/>
              </w:rPr>
            </w:pPr>
          </w:p>
        </w:tc>
      </w:tr>
    </w:tbl>
    <w:p w:rsidR="00297F99" w:rsidRPr="00AA7EC4" w:rsidRDefault="00297F99" w:rsidP="008876C3">
      <w:pPr>
        <w:numPr>
          <w:ilvl w:val="0"/>
          <w:numId w:val="3"/>
        </w:numPr>
        <w:tabs>
          <w:tab w:val="right" w:pos="426"/>
        </w:tabs>
        <w:spacing w:before="120"/>
        <w:ind w:left="0" w:firstLine="0"/>
        <w:rPr>
          <w:b/>
          <w:lang w:val="ro-MD"/>
        </w:rPr>
      </w:pPr>
      <w:r w:rsidRPr="00AA7EC4">
        <w:rPr>
          <w:b/>
          <w:lang w:val="ro-MD"/>
        </w:rPr>
        <w:t>Termenul</w:t>
      </w:r>
      <w:r w:rsidR="0074622B" w:rsidRPr="00AA7EC4">
        <w:rPr>
          <w:b/>
          <w:lang w:val="ro-MD"/>
        </w:rPr>
        <w:t xml:space="preserve"> limită</w:t>
      </w:r>
      <w:r w:rsidRPr="00AA7EC4">
        <w:rPr>
          <w:b/>
          <w:lang w:val="ro-MD"/>
        </w:rPr>
        <w:t xml:space="preserve"> de depunere/deschidere a ofertelor:</w:t>
      </w:r>
    </w:p>
    <w:p w:rsidR="00297F99" w:rsidRPr="00AA7EC4" w:rsidRDefault="004225A2" w:rsidP="008876C3">
      <w:pPr>
        <w:pStyle w:val="aa"/>
        <w:numPr>
          <w:ilvl w:val="0"/>
          <w:numId w:val="20"/>
        </w:numPr>
        <w:tabs>
          <w:tab w:val="right" w:pos="426"/>
        </w:tabs>
        <w:spacing w:before="120"/>
        <w:contextualSpacing w:val="0"/>
        <w:rPr>
          <w:b/>
          <w:lang w:val="ro-MD"/>
        </w:rPr>
      </w:pPr>
      <w:r w:rsidRPr="00AA7EC4">
        <w:rPr>
          <w:b/>
          <w:lang w:val="ro-MD"/>
        </w:rPr>
        <w:t>până</w:t>
      </w:r>
      <w:r w:rsidR="00297F99" w:rsidRPr="00AA7EC4">
        <w:rPr>
          <w:b/>
          <w:lang w:val="ro-MD"/>
        </w:rPr>
        <w:t xml:space="preserve"> la: </w:t>
      </w:r>
      <w:r w:rsidR="00377C4F" w:rsidRPr="00AA7EC4">
        <w:rPr>
          <w:i/>
          <w:u w:val="single"/>
          <w:lang w:val="en-US"/>
        </w:rPr>
        <w:t>Conform informației din SIA RSAP „MTender”</w:t>
      </w:r>
    </w:p>
    <w:p w:rsidR="00654065" w:rsidRPr="00AA7EC4" w:rsidRDefault="00297F99" w:rsidP="008876C3">
      <w:pPr>
        <w:pStyle w:val="aa"/>
        <w:numPr>
          <w:ilvl w:val="0"/>
          <w:numId w:val="20"/>
        </w:numPr>
        <w:tabs>
          <w:tab w:val="right" w:pos="426"/>
        </w:tabs>
        <w:spacing w:before="120"/>
        <w:contextualSpacing w:val="0"/>
        <w:rPr>
          <w:b/>
          <w:lang w:val="ro-MD"/>
        </w:rPr>
      </w:pPr>
      <w:r w:rsidRPr="00AA7EC4">
        <w:rPr>
          <w:b/>
          <w:lang w:val="ro-MD"/>
        </w:rPr>
        <w:t xml:space="preserve">pe: </w:t>
      </w:r>
      <w:r w:rsidR="00377C4F" w:rsidRPr="00AA7EC4">
        <w:rPr>
          <w:i/>
          <w:u w:val="single"/>
          <w:lang w:val="en-US"/>
        </w:rPr>
        <w:t>Conform informației din SIA RSAP „MTender”</w:t>
      </w:r>
    </w:p>
    <w:p w:rsidR="003647B8" w:rsidRPr="00AA7EC4" w:rsidRDefault="003647B8" w:rsidP="008876C3">
      <w:pPr>
        <w:numPr>
          <w:ilvl w:val="0"/>
          <w:numId w:val="3"/>
        </w:numPr>
        <w:tabs>
          <w:tab w:val="right" w:pos="426"/>
        </w:tabs>
        <w:spacing w:before="120"/>
        <w:ind w:left="0" w:firstLine="0"/>
        <w:rPr>
          <w:b/>
          <w:lang w:val="ro-MD"/>
        </w:rPr>
      </w:pPr>
      <w:r w:rsidRPr="00AA7EC4">
        <w:rPr>
          <w:b/>
          <w:lang w:val="ro-MD"/>
        </w:rPr>
        <w:t>Adresa la care trebuie transmise ofertele sau cererile de participare</w:t>
      </w:r>
      <w:r w:rsidR="0096527B" w:rsidRPr="00AA7EC4">
        <w:rPr>
          <w:b/>
          <w:lang w:val="ro-MD"/>
        </w:rPr>
        <w:t xml:space="preserve">: </w:t>
      </w:r>
    </w:p>
    <w:p w:rsidR="0096527B" w:rsidRPr="00AA7EC4" w:rsidRDefault="003647B8" w:rsidP="00700A2F">
      <w:pPr>
        <w:tabs>
          <w:tab w:val="right" w:pos="426"/>
        </w:tabs>
        <w:spacing w:before="120"/>
        <w:ind w:left="450"/>
        <w:rPr>
          <w:b/>
          <w:lang w:val="ro-MD"/>
        </w:rPr>
      </w:pPr>
      <w:r w:rsidRPr="00AA7EC4">
        <w:rPr>
          <w:b/>
          <w:i/>
          <w:lang w:val="ro-MD"/>
        </w:rPr>
        <w:t>Ofertele</w:t>
      </w:r>
      <w:r w:rsidR="008876C3" w:rsidRPr="00AA7EC4">
        <w:rPr>
          <w:b/>
          <w:i/>
          <w:lang w:val="ro-MD"/>
        </w:rPr>
        <w:t xml:space="preserve"> sau cererile de participare</w:t>
      </w:r>
      <w:r w:rsidRPr="00AA7EC4">
        <w:rPr>
          <w:b/>
          <w:i/>
          <w:lang w:val="ro-MD"/>
        </w:rPr>
        <w:t xml:space="preserve"> vor fi depuse electronic prin intermediul SIA RSAP</w:t>
      </w:r>
    </w:p>
    <w:p w:rsidR="00B86AD1" w:rsidRPr="00AA7EC4" w:rsidRDefault="00B86AD1" w:rsidP="008876C3">
      <w:pPr>
        <w:numPr>
          <w:ilvl w:val="0"/>
          <w:numId w:val="3"/>
        </w:numPr>
        <w:tabs>
          <w:tab w:val="right" w:pos="426"/>
        </w:tabs>
        <w:spacing w:before="120"/>
        <w:ind w:left="0" w:firstLine="0"/>
        <w:rPr>
          <w:b/>
          <w:lang w:val="ro-MD"/>
        </w:rPr>
      </w:pPr>
      <w:r w:rsidRPr="00AA7EC4">
        <w:rPr>
          <w:b/>
          <w:lang w:val="ro-MD"/>
        </w:rPr>
        <w:t xml:space="preserve">Termenul de valabilitate a ofertelor: </w:t>
      </w:r>
      <w:r w:rsidR="00377C4F" w:rsidRPr="00AA7EC4">
        <w:rPr>
          <w:b/>
          <w:i/>
          <w:u w:val="single"/>
          <w:lang w:val="en-US"/>
        </w:rPr>
        <w:t>60 zile</w:t>
      </w:r>
    </w:p>
    <w:p w:rsidR="00B86AD1" w:rsidRPr="00AA7EC4" w:rsidRDefault="0074622B" w:rsidP="00377C4F">
      <w:pPr>
        <w:numPr>
          <w:ilvl w:val="0"/>
          <w:numId w:val="3"/>
        </w:numPr>
        <w:tabs>
          <w:tab w:val="right" w:pos="426"/>
        </w:tabs>
        <w:spacing w:before="120"/>
        <w:ind w:left="0" w:firstLine="0"/>
        <w:rPr>
          <w:b/>
          <w:lang w:val="ro-MD"/>
        </w:rPr>
      </w:pPr>
      <w:r w:rsidRPr="00AA7EC4">
        <w:rPr>
          <w:b/>
          <w:lang w:val="ro-MD"/>
        </w:rPr>
        <w:t>L</w:t>
      </w:r>
      <w:r w:rsidR="00B86AD1" w:rsidRPr="00AA7EC4">
        <w:rPr>
          <w:b/>
          <w:lang w:val="ro-MD"/>
        </w:rPr>
        <w:t xml:space="preserve">ocul deschiderii ofertelor: </w:t>
      </w:r>
      <w:r w:rsidR="00377C4F" w:rsidRPr="00AA7EC4">
        <w:rPr>
          <w:lang w:val="en-US"/>
        </w:rPr>
        <w:t>SIA RSAP „MTender”</w:t>
      </w:r>
    </w:p>
    <w:p w:rsidR="00B86AD1" w:rsidRPr="00AA7EC4" w:rsidRDefault="00B86AD1" w:rsidP="00700A2F">
      <w:pPr>
        <w:pStyle w:val="aa"/>
        <w:tabs>
          <w:tab w:val="left" w:pos="360"/>
          <w:tab w:val="left" w:pos="1800"/>
          <w:tab w:val="left" w:pos="3240"/>
        </w:tabs>
        <w:spacing w:after="120"/>
        <w:ind w:left="360"/>
        <w:contextualSpacing w:val="0"/>
        <w:rPr>
          <w:b/>
          <w:i/>
          <w:lang w:val="ro-MD"/>
        </w:rPr>
      </w:pPr>
      <w:r w:rsidRPr="00AA7EC4">
        <w:rPr>
          <w:b/>
          <w:i/>
          <w:lang w:val="ro-MD"/>
        </w:rPr>
        <w:t xml:space="preserve">Ofertele întîrziate vor fi respinse. </w:t>
      </w:r>
    </w:p>
    <w:p w:rsidR="00B86AD1" w:rsidRPr="00AA7EC4" w:rsidRDefault="00B86AD1" w:rsidP="00700A2F">
      <w:pPr>
        <w:numPr>
          <w:ilvl w:val="0"/>
          <w:numId w:val="3"/>
        </w:numPr>
        <w:tabs>
          <w:tab w:val="right" w:pos="426"/>
        </w:tabs>
        <w:spacing w:before="120"/>
        <w:ind w:left="450" w:hanging="450"/>
        <w:rPr>
          <w:b/>
          <w:lang w:val="ro-MD"/>
        </w:rPr>
      </w:pPr>
      <w:r w:rsidRPr="00AA7EC4">
        <w:rPr>
          <w:b/>
          <w:lang w:val="ro-MD"/>
        </w:rPr>
        <w:t xml:space="preserve">Persoanele autorizate să asiste la deschiderea ofertelor: </w:t>
      </w:r>
      <w:r w:rsidR="00207B3C" w:rsidRPr="00AA7EC4">
        <w:rPr>
          <w:b/>
          <w:lang w:val="ro-MD"/>
        </w:rPr>
        <w:br/>
      </w:r>
      <w:r w:rsidR="00AC2788" w:rsidRPr="00AA7EC4">
        <w:rPr>
          <w:b/>
          <w:i/>
          <w:lang w:val="ro-MD"/>
        </w:rPr>
        <w:t>Ofertanții</w:t>
      </w:r>
      <w:r w:rsidR="00207B3C" w:rsidRPr="00AA7EC4">
        <w:rPr>
          <w:b/>
          <w:i/>
          <w:lang w:val="ro-MD"/>
        </w:rPr>
        <w:t xml:space="preserve"> sau </w:t>
      </w:r>
      <w:r w:rsidR="00AC2788" w:rsidRPr="00AA7EC4">
        <w:rPr>
          <w:b/>
          <w:i/>
          <w:lang w:val="ro-MD"/>
        </w:rPr>
        <w:t>reprezentanții</w:t>
      </w:r>
      <w:r w:rsidR="00207B3C" w:rsidRPr="00AA7EC4">
        <w:rPr>
          <w:b/>
          <w:i/>
          <w:lang w:val="ro-MD"/>
        </w:rPr>
        <w:t xml:space="preserve"> acestora au dreptul să participe la deschiderea ofertelor, cu </w:t>
      </w:r>
      <w:r w:rsidR="00AC2788" w:rsidRPr="00AA7EC4">
        <w:rPr>
          <w:b/>
          <w:i/>
          <w:lang w:val="ro-MD"/>
        </w:rPr>
        <w:t>excepția</w:t>
      </w:r>
      <w:r w:rsidR="00207B3C" w:rsidRPr="00AA7EC4">
        <w:rPr>
          <w:b/>
          <w:i/>
          <w:lang w:val="ro-MD"/>
        </w:rPr>
        <w:t xml:space="preserve"> cazului cînd ofertele au fost depuse prin SIA “RSAP”</w:t>
      </w:r>
      <w:r w:rsidRPr="00AA7EC4">
        <w:rPr>
          <w:b/>
          <w:lang w:val="ro-MD"/>
        </w:rPr>
        <w:t>.</w:t>
      </w:r>
    </w:p>
    <w:p w:rsidR="005140ED" w:rsidRPr="00AA7EC4" w:rsidRDefault="000056FD" w:rsidP="004F6142">
      <w:pPr>
        <w:numPr>
          <w:ilvl w:val="0"/>
          <w:numId w:val="3"/>
        </w:numPr>
        <w:tabs>
          <w:tab w:val="right" w:pos="426"/>
        </w:tabs>
        <w:spacing w:before="120"/>
        <w:ind w:left="450" w:hanging="450"/>
        <w:rPr>
          <w:b/>
          <w:i/>
          <w:lang w:val="ro-MD"/>
        </w:rPr>
      </w:pPr>
      <w:r w:rsidRPr="00AA7EC4">
        <w:rPr>
          <w:b/>
          <w:lang w:val="ro-MD"/>
        </w:rPr>
        <w:t>Limba sau limbile în care trebuie redactate ofertele sau cererile de participare</w:t>
      </w:r>
      <w:r w:rsidR="004F6142" w:rsidRPr="00AA7EC4">
        <w:rPr>
          <w:b/>
          <w:lang w:val="ro-MD"/>
        </w:rPr>
        <w:t xml:space="preserve">: </w:t>
      </w:r>
      <w:r w:rsidR="00377C4F" w:rsidRPr="00AA7EC4">
        <w:rPr>
          <w:b/>
          <w:i/>
          <w:u w:val="single"/>
          <w:lang w:val="en-US"/>
        </w:rPr>
        <w:t>limba de stat</w:t>
      </w:r>
      <w:r w:rsidR="005140ED" w:rsidRPr="00AA7EC4">
        <w:rPr>
          <w:b/>
          <w:i/>
          <w:lang w:val="ro-MD"/>
        </w:rPr>
        <w:t xml:space="preserve"> </w:t>
      </w:r>
    </w:p>
    <w:p w:rsidR="0074622B" w:rsidRPr="00AA7EC4" w:rsidRDefault="005140ED" w:rsidP="00377C4F">
      <w:pPr>
        <w:numPr>
          <w:ilvl w:val="0"/>
          <w:numId w:val="3"/>
        </w:numPr>
        <w:tabs>
          <w:tab w:val="right" w:pos="426"/>
        </w:tabs>
        <w:spacing w:before="120"/>
        <w:ind w:left="360"/>
        <w:rPr>
          <w:b/>
          <w:lang w:val="ro-MD"/>
        </w:rPr>
      </w:pPr>
      <w:r w:rsidRPr="00AA7EC4">
        <w:rPr>
          <w:b/>
          <w:lang w:val="ro-MD"/>
        </w:rPr>
        <w:t xml:space="preserve">Respectivul contract se referă la un proiect </w:t>
      </w:r>
      <w:r w:rsidR="00AC2788" w:rsidRPr="00AA7EC4">
        <w:rPr>
          <w:b/>
          <w:lang w:val="ro-MD"/>
        </w:rPr>
        <w:t>și</w:t>
      </w:r>
      <w:r w:rsidRPr="00AA7EC4">
        <w:rPr>
          <w:b/>
          <w:lang w:val="ro-MD"/>
        </w:rPr>
        <w:t xml:space="preserve">/sau program </w:t>
      </w:r>
      <w:r w:rsidR="004225A2" w:rsidRPr="00AA7EC4">
        <w:rPr>
          <w:b/>
          <w:lang w:val="ro-MD"/>
        </w:rPr>
        <w:t>finanțat</w:t>
      </w:r>
      <w:r w:rsidRPr="00AA7EC4">
        <w:rPr>
          <w:b/>
          <w:lang w:val="ro-MD"/>
        </w:rPr>
        <w:t xml:space="preserve"> din fonduri ale Uniunii Europene: </w:t>
      </w:r>
      <w:r w:rsidR="00377C4F" w:rsidRPr="00AA7EC4">
        <w:rPr>
          <w:b/>
          <w:u w:val="single"/>
          <w:lang w:val="en-US"/>
        </w:rPr>
        <w:t>NU</w:t>
      </w:r>
    </w:p>
    <w:p w:rsidR="005140ED" w:rsidRPr="00AA7EC4" w:rsidRDefault="005140ED" w:rsidP="008876C3">
      <w:pPr>
        <w:numPr>
          <w:ilvl w:val="0"/>
          <w:numId w:val="3"/>
        </w:numPr>
        <w:tabs>
          <w:tab w:val="right" w:pos="426"/>
        </w:tabs>
        <w:spacing w:before="120"/>
        <w:ind w:left="0" w:firstLine="0"/>
        <w:rPr>
          <w:b/>
          <w:lang w:val="ro-MD"/>
        </w:rPr>
      </w:pPr>
      <w:r w:rsidRPr="00AA7EC4">
        <w:rPr>
          <w:b/>
          <w:lang w:val="ro-MD"/>
        </w:rPr>
        <w:t xml:space="preserve">Denumirea </w:t>
      </w:r>
      <w:r w:rsidR="00AC2788" w:rsidRPr="00AA7EC4">
        <w:rPr>
          <w:b/>
          <w:lang w:val="ro-MD"/>
        </w:rPr>
        <w:t>și</w:t>
      </w:r>
      <w:r w:rsidRPr="00AA7EC4">
        <w:rPr>
          <w:b/>
          <w:lang w:val="ro-MD"/>
        </w:rPr>
        <w:t xml:space="preserve"> adresa organismului competent de soluționare a </w:t>
      </w:r>
      <w:r w:rsidR="00AC2788" w:rsidRPr="00AA7EC4">
        <w:rPr>
          <w:b/>
          <w:lang w:val="ro-MD"/>
        </w:rPr>
        <w:t>contestațiilor</w:t>
      </w:r>
      <w:r w:rsidRPr="00AA7EC4">
        <w:rPr>
          <w:b/>
          <w:lang w:val="ro-MD"/>
        </w:rPr>
        <w:t xml:space="preserve">: </w:t>
      </w:r>
    </w:p>
    <w:p w:rsidR="005140ED" w:rsidRPr="00AA7EC4" w:rsidRDefault="005140ED" w:rsidP="00700A2F">
      <w:pPr>
        <w:tabs>
          <w:tab w:val="right" w:pos="426"/>
        </w:tabs>
        <w:ind w:left="450"/>
        <w:rPr>
          <w:b/>
          <w:i/>
          <w:lang w:val="ro-MD"/>
        </w:rPr>
      </w:pPr>
      <w:r w:rsidRPr="00AA7EC4">
        <w:rPr>
          <w:b/>
          <w:i/>
          <w:lang w:val="ro-MD"/>
        </w:rPr>
        <w:t>Agenția Națională pentru Soluționarea Contestațiilor</w:t>
      </w:r>
    </w:p>
    <w:p w:rsidR="005140ED" w:rsidRPr="00AA7EC4" w:rsidRDefault="005140ED" w:rsidP="00700A2F">
      <w:pPr>
        <w:tabs>
          <w:tab w:val="right" w:pos="426"/>
        </w:tabs>
        <w:ind w:left="450"/>
        <w:rPr>
          <w:b/>
          <w:i/>
          <w:lang w:val="ro-MD"/>
        </w:rPr>
      </w:pPr>
      <w:r w:rsidRPr="00AA7EC4">
        <w:rPr>
          <w:b/>
          <w:i/>
          <w:lang w:val="ro-MD"/>
        </w:rPr>
        <w:t>Adresa: mun. Chișinău, bd. Ștefan cel Mare și Sfânt nr.124 (et.4), MD 2001;</w:t>
      </w:r>
    </w:p>
    <w:p w:rsidR="000056FD" w:rsidRPr="00AA7EC4" w:rsidRDefault="005140ED" w:rsidP="00700A2F">
      <w:pPr>
        <w:tabs>
          <w:tab w:val="right" w:pos="426"/>
        </w:tabs>
        <w:ind w:left="450"/>
        <w:rPr>
          <w:b/>
          <w:i/>
          <w:lang w:val="ro-MD"/>
        </w:rPr>
      </w:pPr>
      <w:r w:rsidRPr="00AA7EC4">
        <w:rPr>
          <w:b/>
          <w:i/>
          <w:lang w:val="ro-MD"/>
        </w:rPr>
        <w:t>Tel/Fax/email:</w:t>
      </w:r>
      <w:r w:rsidRPr="00AA7EC4">
        <w:rPr>
          <w:b/>
          <w:i/>
          <w:color w:val="000000"/>
          <w:shd w:val="clear" w:color="auto" w:fill="FFFFFF"/>
          <w:lang w:val="ro-MD"/>
        </w:rPr>
        <w:t xml:space="preserve"> </w:t>
      </w:r>
      <w:r w:rsidRPr="00AA7EC4">
        <w:rPr>
          <w:b/>
          <w:i/>
          <w:lang w:val="ro-MD"/>
        </w:rPr>
        <w:t>022-820 652, 022 820-651, contestatii@ansc.md</w:t>
      </w:r>
    </w:p>
    <w:p w:rsidR="005140ED" w:rsidRPr="00AA7EC4" w:rsidRDefault="005140ED" w:rsidP="004F6142">
      <w:pPr>
        <w:numPr>
          <w:ilvl w:val="0"/>
          <w:numId w:val="3"/>
        </w:numPr>
        <w:tabs>
          <w:tab w:val="right" w:pos="426"/>
        </w:tabs>
        <w:spacing w:before="120"/>
        <w:ind w:left="360"/>
        <w:rPr>
          <w:b/>
          <w:lang w:val="ro-MD"/>
        </w:rPr>
      </w:pPr>
      <w:r w:rsidRPr="00AA7EC4">
        <w:rPr>
          <w:b/>
          <w:lang w:val="ro-MD"/>
        </w:rPr>
        <w:t xml:space="preserve">Data (datele) </w:t>
      </w:r>
      <w:r w:rsidR="00AC2788" w:rsidRPr="00AA7EC4">
        <w:rPr>
          <w:b/>
          <w:lang w:val="ro-MD"/>
        </w:rPr>
        <w:t>și</w:t>
      </w:r>
      <w:r w:rsidRPr="00AA7EC4">
        <w:rPr>
          <w:b/>
          <w:lang w:val="ro-MD"/>
        </w:rPr>
        <w:t xml:space="preserve"> </w:t>
      </w:r>
      <w:r w:rsidR="00AC2788" w:rsidRPr="00AA7EC4">
        <w:rPr>
          <w:b/>
          <w:lang w:val="ro-MD"/>
        </w:rPr>
        <w:t>referința</w:t>
      </w:r>
      <w:r w:rsidRPr="00AA7EC4">
        <w:rPr>
          <w:b/>
          <w:lang w:val="ro-MD"/>
        </w:rPr>
        <w:t xml:space="preserve"> (</w:t>
      </w:r>
      <w:r w:rsidR="00AC2788" w:rsidRPr="00AA7EC4">
        <w:rPr>
          <w:b/>
          <w:lang w:val="ro-MD"/>
        </w:rPr>
        <w:t>referințele</w:t>
      </w:r>
      <w:r w:rsidRPr="00AA7EC4">
        <w:rPr>
          <w:b/>
          <w:lang w:val="ro-MD"/>
        </w:rPr>
        <w:t xml:space="preserve">) publicărilor anterioare în Jurnalul Oficial al Uniunii Europene privind contractul (contractele) la care se referă </w:t>
      </w:r>
      <w:r w:rsidR="00AC2788" w:rsidRPr="00AA7EC4">
        <w:rPr>
          <w:b/>
          <w:lang w:val="ro-MD"/>
        </w:rPr>
        <w:t>anunțul</w:t>
      </w:r>
      <w:r w:rsidRPr="00AA7EC4">
        <w:rPr>
          <w:b/>
          <w:lang w:val="ro-MD"/>
        </w:rPr>
        <w:t xml:space="preserve"> respective</w:t>
      </w:r>
      <w:r w:rsidR="00207B3C" w:rsidRPr="00AA7EC4">
        <w:rPr>
          <w:b/>
          <w:lang w:val="ro-MD"/>
        </w:rPr>
        <w:t xml:space="preserve"> (dacă este cazul</w:t>
      </w:r>
      <w:r w:rsidR="00377C4F" w:rsidRPr="00AA7EC4">
        <w:rPr>
          <w:b/>
          <w:lang w:val="ro-MD"/>
        </w:rPr>
        <w:t xml:space="preserve">): </w:t>
      </w:r>
      <w:r w:rsidR="00377C4F" w:rsidRPr="00AA7EC4">
        <w:rPr>
          <w:b/>
          <w:u w:val="single"/>
          <w:lang w:val="ro-MD"/>
        </w:rPr>
        <w:t>NU</w:t>
      </w:r>
    </w:p>
    <w:p w:rsidR="005140ED" w:rsidRPr="00AA7EC4" w:rsidRDefault="005140ED" w:rsidP="004F6142">
      <w:pPr>
        <w:numPr>
          <w:ilvl w:val="0"/>
          <w:numId w:val="3"/>
        </w:numPr>
        <w:tabs>
          <w:tab w:val="right" w:pos="426"/>
        </w:tabs>
        <w:spacing w:before="120"/>
        <w:ind w:left="360"/>
        <w:rPr>
          <w:b/>
          <w:lang w:val="ro-MD"/>
        </w:rPr>
      </w:pPr>
      <w:r w:rsidRPr="00AA7EC4">
        <w:rPr>
          <w:b/>
          <w:lang w:val="ro-MD"/>
        </w:rPr>
        <w:t xml:space="preserve">În cazul </w:t>
      </w:r>
      <w:r w:rsidR="00AC2788" w:rsidRPr="00AA7EC4">
        <w:rPr>
          <w:b/>
          <w:lang w:val="ro-MD"/>
        </w:rPr>
        <w:t>achizițiilor</w:t>
      </w:r>
      <w:r w:rsidRPr="00AA7EC4">
        <w:rPr>
          <w:b/>
          <w:lang w:val="ro-MD"/>
        </w:rPr>
        <w:t xml:space="preserve"> periodice, calendarul estimat pentru publicarea </w:t>
      </w:r>
      <w:r w:rsidR="00AC2788" w:rsidRPr="00AA7EC4">
        <w:rPr>
          <w:b/>
          <w:lang w:val="ro-MD"/>
        </w:rPr>
        <w:t>anunțurilor</w:t>
      </w:r>
      <w:r w:rsidRPr="00AA7EC4">
        <w:rPr>
          <w:b/>
          <w:lang w:val="ro-MD"/>
        </w:rPr>
        <w:t xml:space="preserve"> viitoare</w:t>
      </w:r>
      <w:r w:rsidR="00377C4F" w:rsidRPr="00AA7EC4">
        <w:rPr>
          <w:b/>
          <w:lang w:val="ro-MD"/>
        </w:rPr>
        <w:t xml:space="preserve">: </w:t>
      </w:r>
      <w:r w:rsidR="00377C4F" w:rsidRPr="00AA7EC4">
        <w:rPr>
          <w:b/>
          <w:u w:val="single"/>
          <w:lang w:val="ro-MD"/>
        </w:rPr>
        <w:t>NU</w:t>
      </w:r>
    </w:p>
    <w:p w:rsidR="005140ED" w:rsidRPr="00AA7EC4" w:rsidRDefault="005140ED" w:rsidP="004F6142">
      <w:pPr>
        <w:numPr>
          <w:ilvl w:val="0"/>
          <w:numId w:val="3"/>
        </w:numPr>
        <w:tabs>
          <w:tab w:val="right" w:pos="426"/>
        </w:tabs>
        <w:spacing w:before="120"/>
        <w:ind w:left="360"/>
        <w:rPr>
          <w:b/>
          <w:lang w:val="ro-MD"/>
        </w:rPr>
      </w:pPr>
      <w:r w:rsidRPr="00AA7EC4">
        <w:rPr>
          <w:b/>
          <w:lang w:val="ro-MD"/>
        </w:rPr>
        <w:t xml:space="preserve">Data publicării </w:t>
      </w:r>
      <w:r w:rsidR="00AC2788" w:rsidRPr="00AA7EC4">
        <w:rPr>
          <w:b/>
          <w:lang w:val="ro-MD"/>
        </w:rPr>
        <w:t>anunțului</w:t>
      </w:r>
      <w:r w:rsidRPr="00AA7EC4">
        <w:rPr>
          <w:b/>
          <w:lang w:val="ro-MD"/>
        </w:rPr>
        <w:t xml:space="preserve"> de </w:t>
      </w:r>
      <w:r w:rsidR="00AC2788" w:rsidRPr="00AA7EC4">
        <w:rPr>
          <w:b/>
          <w:lang w:val="ro-MD"/>
        </w:rPr>
        <w:t>intenție</w:t>
      </w:r>
      <w:r w:rsidRPr="00AA7EC4">
        <w:rPr>
          <w:b/>
          <w:lang w:val="ro-MD"/>
        </w:rPr>
        <w:t xml:space="preserve"> sau, după caz, precizarea că nu a fost publicat un astfel de anunţ</w:t>
      </w:r>
      <w:r w:rsidR="00377C4F" w:rsidRPr="00AA7EC4">
        <w:rPr>
          <w:b/>
          <w:lang w:val="ro-MD"/>
        </w:rPr>
        <w:t xml:space="preserve">: </w:t>
      </w:r>
      <w:r w:rsidR="00377C4F" w:rsidRPr="00AA7EC4">
        <w:rPr>
          <w:b/>
          <w:u w:val="single"/>
          <w:lang w:val="ro-MD"/>
        </w:rPr>
        <w:t>Nu a fost publicat</w:t>
      </w:r>
    </w:p>
    <w:p w:rsidR="005140ED" w:rsidRPr="00AA7EC4" w:rsidRDefault="005140ED" w:rsidP="008876C3">
      <w:pPr>
        <w:numPr>
          <w:ilvl w:val="0"/>
          <w:numId w:val="3"/>
        </w:numPr>
        <w:tabs>
          <w:tab w:val="right" w:pos="426"/>
        </w:tabs>
        <w:spacing w:before="120"/>
        <w:ind w:left="0" w:firstLine="0"/>
        <w:rPr>
          <w:b/>
          <w:i/>
          <w:lang w:val="ro-MD"/>
        </w:rPr>
      </w:pPr>
      <w:r w:rsidRPr="00AA7EC4">
        <w:rPr>
          <w:b/>
          <w:lang w:val="ro-MD"/>
        </w:rPr>
        <w:t xml:space="preserve">Data transmiterii spre publicare a </w:t>
      </w:r>
      <w:r w:rsidR="00AC2788" w:rsidRPr="00AA7EC4">
        <w:rPr>
          <w:b/>
          <w:lang w:val="ro-MD"/>
        </w:rPr>
        <w:t>anunțului</w:t>
      </w:r>
      <w:r w:rsidRPr="00AA7EC4">
        <w:rPr>
          <w:b/>
          <w:lang w:val="ro-MD"/>
        </w:rPr>
        <w:t xml:space="preserve"> de participare</w:t>
      </w:r>
      <w:r w:rsidR="00377C4F" w:rsidRPr="00AA7EC4">
        <w:rPr>
          <w:b/>
          <w:lang w:val="ro-MD"/>
        </w:rPr>
        <w:t xml:space="preserve">: </w:t>
      </w:r>
      <w:r w:rsidR="00377C4F" w:rsidRPr="00AA7EC4">
        <w:rPr>
          <w:b/>
          <w:i/>
          <w:lang w:val="en-US"/>
        </w:rPr>
        <w:t>Conform informației din SIA RSAP „MTender”</w:t>
      </w:r>
    </w:p>
    <w:p w:rsidR="00207B3C" w:rsidRPr="00AA7EC4" w:rsidRDefault="00700A2F" w:rsidP="008876C3">
      <w:pPr>
        <w:numPr>
          <w:ilvl w:val="0"/>
          <w:numId w:val="3"/>
        </w:numPr>
        <w:tabs>
          <w:tab w:val="right" w:pos="426"/>
        </w:tabs>
        <w:spacing w:before="120"/>
        <w:ind w:left="0" w:firstLine="0"/>
        <w:rPr>
          <w:b/>
          <w:lang w:val="ro-MD"/>
        </w:rPr>
      </w:pPr>
      <w:r w:rsidRPr="00AA7EC4">
        <w:rPr>
          <w:b/>
          <w:lang w:val="ro-MD"/>
        </w:rPr>
        <w:t xml:space="preserve">În cadrul procedurii de </w:t>
      </w:r>
      <w:r w:rsidR="004225A2" w:rsidRPr="00AA7EC4">
        <w:rPr>
          <w:b/>
          <w:lang w:val="ro-MD"/>
        </w:rPr>
        <w:t>achiziție publică se va utiliza</w:t>
      </w:r>
      <w:r w:rsidRPr="00AA7EC4">
        <w:rPr>
          <w:b/>
          <w:lang w:val="ro-MD"/>
        </w:rPr>
        <w:t>/accepta</w:t>
      </w:r>
      <w:r w:rsidR="00207B3C" w:rsidRPr="00AA7EC4">
        <w:rPr>
          <w:b/>
          <w:lang w:val="ro-MD"/>
        </w:rPr>
        <w:t>:</w:t>
      </w:r>
    </w:p>
    <w:tbl>
      <w:tblPr>
        <w:tblStyle w:val="a9"/>
        <w:tblW w:w="0" w:type="auto"/>
        <w:tblInd w:w="445" w:type="dxa"/>
        <w:tblLook w:val="04A0" w:firstRow="1" w:lastRow="0" w:firstColumn="1" w:lastColumn="0" w:noHBand="0" w:noVBand="1"/>
      </w:tblPr>
      <w:tblGrid>
        <w:gridCol w:w="5305"/>
        <w:gridCol w:w="3785"/>
      </w:tblGrid>
      <w:tr w:rsidR="00700A2F" w:rsidRPr="004C1CFD" w:rsidTr="00700A2F">
        <w:tc>
          <w:tcPr>
            <w:tcW w:w="5305" w:type="dxa"/>
            <w:shd w:val="clear" w:color="auto" w:fill="E7E6E6" w:themeFill="background2"/>
          </w:tcPr>
          <w:p w:rsidR="00700A2F" w:rsidRPr="00AA7EC4" w:rsidRDefault="00700A2F" w:rsidP="00222DFD">
            <w:pPr>
              <w:tabs>
                <w:tab w:val="right" w:pos="426"/>
              </w:tabs>
              <w:rPr>
                <w:b/>
                <w:lang w:val="ro-MD"/>
              </w:rPr>
            </w:pPr>
            <w:r w:rsidRPr="00AA7EC4">
              <w:rPr>
                <w:b/>
                <w:lang w:val="ro-MD"/>
              </w:rPr>
              <w:t>Denumirea instrumentului electronic</w:t>
            </w:r>
          </w:p>
        </w:tc>
        <w:tc>
          <w:tcPr>
            <w:tcW w:w="3785" w:type="dxa"/>
            <w:shd w:val="clear" w:color="auto" w:fill="E7E6E6" w:themeFill="background2"/>
          </w:tcPr>
          <w:p w:rsidR="00700A2F" w:rsidRPr="00AA7EC4" w:rsidRDefault="00700A2F" w:rsidP="00222DFD">
            <w:pPr>
              <w:tabs>
                <w:tab w:val="right" w:pos="426"/>
              </w:tabs>
              <w:rPr>
                <w:b/>
                <w:lang w:val="ro-MD"/>
              </w:rPr>
            </w:pPr>
            <w:r w:rsidRPr="00AA7EC4">
              <w:rPr>
                <w:b/>
                <w:lang w:val="ro-MD"/>
              </w:rPr>
              <w:t>Se va utiliza/accepta sau nu</w:t>
            </w:r>
          </w:p>
        </w:tc>
      </w:tr>
      <w:tr w:rsidR="00377C4F" w:rsidRPr="00AA7EC4" w:rsidTr="00377C4F">
        <w:tc>
          <w:tcPr>
            <w:tcW w:w="5305" w:type="dxa"/>
          </w:tcPr>
          <w:p w:rsidR="00377C4F" w:rsidRPr="00AA7EC4" w:rsidRDefault="00377C4F" w:rsidP="00377C4F">
            <w:pPr>
              <w:tabs>
                <w:tab w:val="right" w:pos="426"/>
              </w:tabs>
              <w:rPr>
                <w:lang w:val="ro-MD"/>
              </w:rPr>
            </w:pPr>
            <w:r w:rsidRPr="00AA7EC4">
              <w:rPr>
                <w:lang w:val="ro-MD"/>
              </w:rPr>
              <w:t>depunerea electronică a ofertelor sau a cererilor de participare</w:t>
            </w:r>
          </w:p>
        </w:tc>
        <w:tc>
          <w:tcPr>
            <w:tcW w:w="3785" w:type="dxa"/>
            <w:shd w:val="clear" w:color="auto" w:fill="auto"/>
          </w:tcPr>
          <w:p w:rsidR="00377C4F" w:rsidRPr="00AA7EC4" w:rsidRDefault="00377C4F" w:rsidP="00377C4F">
            <w:pPr>
              <w:tabs>
                <w:tab w:val="right" w:pos="426"/>
              </w:tabs>
              <w:rPr>
                <w:lang w:val="en-US"/>
              </w:rPr>
            </w:pPr>
            <w:r w:rsidRPr="00AA7EC4">
              <w:rPr>
                <w:lang w:val="en-US"/>
              </w:rPr>
              <w:t>DA</w:t>
            </w:r>
          </w:p>
        </w:tc>
      </w:tr>
      <w:tr w:rsidR="00377C4F" w:rsidRPr="00AA7EC4" w:rsidTr="00377C4F">
        <w:tc>
          <w:tcPr>
            <w:tcW w:w="5305" w:type="dxa"/>
          </w:tcPr>
          <w:p w:rsidR="00377C4F" w:rsidRPr="00AA7EC4" w:rsidRDefault="00377C4F" w:rsidP="00377C4F">
            <w:pPr>
              <w:tabs>
                <w:tab w:val="right" w:pos="426"/>
              </w:tabs>
              <w:rPr>
                <w:lang w:val="ro-MD"/>
              </w:rPr>
            </w:pPr>
            <w:r w:rsidRPr="00AA7EC4">
              <w:rPr>
                <w:lang w:val="ro-MD"/>
              </w:rPr>
              <w:t>sistemul de comenzi electronice</w:t>
            </w:r>
          </w:p>
        </w:tc>
        <w:tc>
          <w:tcPr>
            <w:tcW w:w="3785" w:type="dxa"/>
            <w:shd w:val="clear" w:color="auto" w:fill="auto"/>
          </w:tcPr>
          <w:p w:rsidR="00377C4F" w:rsidRPr="00AA7EC4" w:rsidRDefault="001F3472" w:rsidP="00377C4F">
            <w:pPr>
              <w:tabs>
                <w:tab w:val="right" w:pos="426"/>
              </w:tabs>
              <w:rPr>
                <w:lang w:val="ro-RO"/>
              </w:rPr>
            </w:pPr>
            <w:r>
              <w:rPr>
                <w:lang w:val="ro-RO"/>
              </w:rPr>
              <w:t>NU</w:t>
            </w:r>
          </w:p>
        </w:tc>
      </w:tr>
      <w:tr w:rsidR="00377C4F" w:rsidRPr="00AA7EC4" w:rsidTr="00377C4F">
        <w:tc>
          <w:tcPr>
            <w:tcW w:w="5305" w:type="dxa"/>
          </w:tcPr>
          <w:p w:rsidR="00377C4F" w:rsidRPr="00AA7EC4" w:rsidRDefault="00377C4F" w:rsidP="00377C4F">
            <w:pPr>
              <w:tabs>
                <w:tab w:val="right" w:pos="426"/>
              </w:tabs>
              <w:rPr>
                <w:lang w:val="ro-MD"/>
              </w:rPr>
            </w:pPr>
            <w:r w:rsidRPr="00AA7EC4">
              <w:rPr>
                <w:lang w:val="ro-MD"/>
              </w:rPr>
              <w:t>facturarea electronică</w:t>
            </w:r>
          </w:p>
        </w:tc>
        <w:tc>
          <w:tcPr>
            <w:tcW w:w="3785" w:type="dxa"/>
            <w:shd w:val="clear" w:color="auto" w:fill="auto"/>
          </w:tcPr>
          <w:p w:rsidR="00377C4F" w:rsidRPr="00AA7EC4" w:rsidRDefault="00377C4F" w:rsidP="00377C4F">
            <w:pPr>
              <w:tabs>
                <w:tab w:val="right" w:pos="426"/>
              </w:tabs>
              <w:rPr>
                <w:lang w:val="ro-RO"/>
              </w:rPr>
            </w:pPr>
            <w:r w:rsidRPr="00AA7EC4">
              <w:rPr>
                <w:lang w:val="ro-RO"/>
              </w:rPr>
              <w:t>DA</w:t>
            </w:r>
          </w:p>
        </w:tc>
      </w:tr>
      <w:tr w:rsidR="00377C4F" w:rsidRPr="00AA7EC4" w:rsidTr="00377C4F">
        <w:tc>
          <w:tcPr>
            <w:tcW w:w="5305" w:type="dxa"/>
          </w:tcPr>
          <w:p w:rsidR="00377C4F" w:rsidRPr="00AA7EC4" w:rsidRDefault="00377C4F" w:rsidP="00377C4F">
            <w:pPr>
              <w:tabs>
                <w:tab w:val="right" w:pos="426"/>
              </w:tabs>
              <w:rPr>
                <w:lang w:val="ro-MD"/>
              </w:rPr>
            </w:pPr>
            <w:r w:rsidRPr="00AA7EC4">
              <w:rPr>
                <w:lang w:val="ro-MD"/>
              </w:rPr>
              <w:t>plățile electronice</w:t>
            </w:r>
          </w:p>
        </w:tc>
        <w:tc>
          <w:tcPr>
            <w:tcW w:w="3785" w:type="dxa"/>
            <w:shd w:val="clear" w:color="auto" w:fill="auto"/>
          </w:tcPr>
          <w:p w:rsidR="00377C4F" w:rsidRPr="00AA7EC4" w:rsidRDefault="00377C4F" w:rsidP="00377C4F">
            <w:pPr>
              <w:tabs>
                <w:tab w:val="right" w:pos="426"/>
              </w:tabs>
              <w:rPr>
                <w:lang w:val="ro-RO"/>
              </w:rPr>
            </w:pPr>
            <w:r w:rsidRPr="00AA7EC4">
              <w:rPr>
                <w:lang w:val="ro-RO"/>
              </w:rPr>
              <w:t>DA</w:t>
            </w:r>
          </w:p>
        </w:tc>
      </w:tr>
      <w:tr w:rsidR="00215897" w:rsidRPr="00AA7EC4" w:rsidTr="00377C4F">
        <w:tc>
          <w:tcPr>
            <w:tcW w:w="5305" w:type="dxa"/>
          </w:tcPr>
          <w:p w:rsidR="00215897" w:rsidRPr="00AA7EC4" w:rsidRDefault="00215897" w:rsidP="00377C4F">
            <w:pPr>
              <w:tabs>
                <w:tab w:val="right" w:pos="426"/>
              </w:tabs>
              <w:rPr>
                <w:lang w:val="ro-MD"/>
              </w:rPr>
            </w:pPr>
            <w:r w:rsidRPr="00AA7EC4">
              <w:rPr>
                <w:lang w:val="ro-MD"/>
              </w:rPr>
              <w:t>semnarea electronică a contractului</w:t>
            </w:r>
          </w:p>
        </w:tc>
        <w:tc>
          <w:tcPr>
            <w:tcW w:w="3785" w:type="dxa"/>
            <w:shd w:val="clear" w:color="auto" w:fill="auto"/>
          </w:tcPr>
          <w:p w:rsidR="00215897" w:rsidRPr="00AA7EC4" w:rsidRDefault="00215897" w:rsidP="00377C4F">
            <w:pPr>
              <w:tabs>
                <w:tab w:val="right" w:pos="426"/>
              </w:tabs>
              <w:rPr>
                <w:lang w:val="ro-RO"/>
              </w:rPr>
            </w:pPr>
            <w:r w:rsidRPr="00AA7EC4">
              <w:rPr>
                <w:lang w:val="ro-RO"/>
              </w:rPr>
              <w:t>DA</w:t>
            </w:r>
          </w:p>
        </w:tc>
      </w:tr>
    </w:tbl>
    <w:p w:rsidR="00B1222A" w:rsidRPr="00AA7EC4" w:rsidRDefault="00207B3C" w:rsidP="00377C4F">
      <w:pPr>
        <w:numPr>
          <w:ilvl w:val="0"/>
          <w:numId w:val="3"/>
        </w:numPr>
        <w:tabs>
          <w:tab w:val="right" w:pos="426"/>
        </w:tabs>
        <w:spacing w:before="120"/>
        <w:ind w:left="360"/>
        <w:rPr>
          <w:b/>
          <w:lang w:val="ro-MD"/>
        </w:rPr>
      </w:pPr>
      <w:r w:rsidRPr="00AA7EC4">
        <w:rPr>
          <w:b/>
          <w:lang w:val="ro-MD"/>
        </w:rPr>
        <w:t xml:space="preserve">Contractul intră sub incidența Acordului privind </w:t>
      </w:r>
      <w:r w:rsidR="00AC2788" w:rsidRPr="00AA7EC4">
        <w:rPr>
          <w:b/>
          <w:lang w:val="ro-MD"/>
        </w:rPr>
        <w:t>achizițiile</w:t>
      </w:r>
      <w:r w:rsidRPr="00AA7EC4">
        <w:rPr>
          <w:b/>
          <w:lang w:val="ro-MD"/>
        </w:rPr>
        <w:t xml:space="preserve"> guvernamentale al </w:t>
      </w:r>
      <w:r w:rsidR="00AC2788" w:rsidRPr="00AA7EC4">
        <w:rPr>
          <w:b/>
          <w:lang w:val="ro-MD"/>
        </w:rPr>
        <w:t>Organizației</w:t>
      </w:r>
      <w:r w:rsidRPr="00AA7EC4">
        <w:rPr>
          <w:b/>
          <w:lang w:val="ro-MD"/>
        </w:rPr>
        <w:t xml:space="preserve"> Mondiale a </w:t>
      </w:r>
      <w:r w:rsidR="00AC2788" w:rsidRPr="00AA7EC4">
        <w:rPr>
          <w:b/>
          <w:lang w:val="ro-MD"/>
        </w:rPr>
        <w:t>Comerțului</w:t>
      </w:r>
      <w:r w:rsidRPr="00AA7EC4">
        <w:rPr>
          <w:b/>
          <w:lang w:val="ro-MD"/>
        </w:rPr>
        <w:t xml:space="preserve"> (numai în cazul </w:t>
      </w:r>
      <w:r w:rsidR="00AC2788" w:rsidRPr="00AA7EC4">
        <w:rPr>
          <w:b/>
          <w:lang w:val="ro-MD"/>
        </w:rPr>
        <w:t>anunțurilor</w:t>
      </w:r>
      <w:r w:rsidRPr="00AA7EC4">
        <w:rPr>
          <w:b/>
          <w:lang w:val="ro-MD"/>
        </w:rPr>
        <w:t xml:space="preserve"> transmise spre publicare în Jurnalul Oficial al Uniunii Europene): </w:t>
      </w:r>
      <w:r w:rsidR="00377C4F" w:rsidRPr="00AA7EC4">
        <w:rPr>
          <w:b/>
          <w:u w:val="single"/>
          <w:lang w:val="ro-MD"/>
        </w:rPr>
        <w:t>NU</w:t>
      </w:r>
    </w:p>
    <w:p w:rsidR="00700A2F" w:rsidRPr="00AA7EC4" w:rsidRDefault="00700A2F" w:rsidP="00700A2F">
      <w:pPr>
        <w:numPr>
          <w:ilvl w:val="0"/>
          <w:numId w:val="3"/>
        </w:numPr>
        <w:tabs>
          <w:tab w:val="right" w:pos="426"/>
        </w:tabs>
        <w:spacing w:before="120"/>
        <w:ind w:left="0" w:firstLine="0"/>
        <w:rPr>
          <w:b/>
          <w:lang w:val="ro-MD"/>
        </w:rPr>
      </w:pPr>
      <w:r w:rsidRPr="00AA7EC4">
        <w:rPr>
          <w:b/>
          <w:lang w:val="ro-MD"/>
        </w:rPr>
        <w:t xml:space="preserve">Alte </w:t>
      </w:r>
      <w:r w:rsidR="00AC2788" w:rsidRPr="00AA7EC4">
        <w:rPr>
          <w:b/>
          <w:lang w:val="ro-MD"/>
        </w:rPr>
        <w:t>informații</w:t>
      </w:r>
      <w:r w:rsidRPr="00AA7EC4">
        <w:rPr>
          <w:b/>
          <w:lang w:val="ro-MD"/>
        </w:rPr>
        <w:t xml:space="preserve"> relevante: </w:t>
      </w:r>
      <w:r w:rsidR="00377C4F" w:rsidRPr="00AA7EC4">
        <w:rPr>
          <w:b/>
          <w:i/>
          <w:u w:val="single"/>
          <w:lang w:val="ro-MD"/>
        </w:rPr>
        <w:t>Nu sunt</w:t>
      </w:r>
    </w:p>
    <w:p w:rsidR="00700A2F" w:rsidRPr="00AA7EC4" w:rsidRDefault="00700A2F" w:rsidP="008876C3">
      <w:pPr>
        <w:spacing w:before="120" w:after="120"/>
        <w:rPr>
          <w:b/>
          <w:lang w:val="ro-MD"/>
        </w:rPr>
      </w:pPr>
    </w:p>
    <w:p w:rsidR="00D06E18" w:rsidRPr="00AA7EC4" w:rsidRDefault="00AA14E6" w:rsidP="008876C3">
      <w:pPr>
        <w:spacing w:before="120" w:after="120"/>
        <w:rPr>
          <w:b/>
          <w:lang w:val="ro-MD"/>
        </w:rPr>
      </w:pPr>
      <w:r w:rsidRPr="00AA7EC4">
        <w:rPr>
          <w:b/>
          <w:lang w:val="ro-MD"/>
        </w:rPr>
        <w:t xml:space="preserve">Conducătorul grupului de lucru:  </w:t>
      </w:r>
      <w:r w:rsidR="00D94586" w:rsidRPr="00AA7EC4">
        <w:rPr>
          <w:b/>
          <w:lang w:val="ro-MD"/>
        </w:rPr>
        <w:t>Anatolie FORTUNA</w:t>
      </w:r>
      <w:r w:rsidR="00377C4F" w:rsidRPr="00AA7EC4">
        <w:rPr>
          <w:b/>
          <w:lang w:val="ro-MD"/>
        </w:rPr>
        <w:t xml:space="preserve">     _______________________</w:t>
      </w:r>
      <w:r w:rsidR="00081285" w:rsidRPr="00AA7EC4">
        <w:rPr>
          <w:b/>
          <w:lang w:val="ro-MD"/>
        </w:rPr>
        <w:t xml:space="preserve">        L.Ș.</w:t>
      </w:r>
    </w:p>
    <w:sectPr w:rsidR="00D06E18" w:rsidRPr="00AA7EC4" w:rsidSect="005E0E93">
      <w:footerReference w:type="default" r:id="rId9"/>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D89" w:rsidRDefault="00D35D89">
      <w:r>
        <w:separator/>
      </w:r>
    </w:p>
  </w:endnote>
  <w:endnote w:type="continuationSeparator" w:id="0">
    <w:p w:rsidR="00D35D89" w:rsidRDefault="00D35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DFD" w:rsidRDefault="00222DFD" w:rsidP="00222DFD">
    <w:pPr>
      <w:pStyle w:val="a4"/>
      <w:jc w:val="center"/>
    </w:pPr>
    <w:r>
      <w:fldChar w:fldCharType="begin"/>
    </w:r>
    <w:r>
      <w:instrText xml:space="preserve"> PAGE   \* MERGEFORMAT </w:instrText>
    </w:r>
    <w:r>
      <w:fldChar w:fldCharType="separate"/>
    </w:r>
    <w:r w:rsidR="00C8512C">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D89" w:rsidRDefault="00D35D89">
      <w:r>
        <w:separator/>
      </w:r>
    </w:p>
  </w:footnote>
  <w:footnote w:type="continuationSeparator" w:id="0">
    <w:p w:rsidR="00D35D89" w:rsidRDefault="00D35D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26A265D6"/>
    <w:lvl w:ilvl="0" w:tplc="5D26FA48">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9"/>
  </w:num>
  <w:num w:numId="13">
    <w:abstractNumId w:val="15"/>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7CFE"/>
    <w:rsid w:val="000210A8"/>
    <w:rsid w:val="00056A50"/>
    <w:rsid w:val="00062053"/>
    <w:rsid w:val="00081285"/>
    <w:rsid w:val="00082348"/>
    <w:rsid w:val="00086B34"/>
    <w:rsid w:val="00087629"/>
    <w:rsid w:val="000925D0"/>
    <w:rsid w:val="00097D20"/>
    <w:rsid w:val="000B2D7E"/>
    <w:rsid w:val="000B4282"/>
    <w:rsid w:val="000D53F4"/>
    <w:rsid w:val="000E22E0"/>
    <w:rsid w:val="000F07E2"/>
    <w:rsid w:val="00114006"/>
    <w:rsid w:val="001224DA"/>
    <w:rsid w:val="00155037"/>
    <w:rsid w:val="00181E57"/>
    <w:rsid w:val="00193032"/>
    <w:rsid w:val="00193507"/>
    <w:rsid w:val="00195A29"/>
    <w:rsid w:val="001C543F"/>
    <w:rsid w:val="001D48E7"/>
    <w:rsid w:val="001E5CD5"/>
    <w:rsid w:val="001F0F17"/>
    <w:rsid w:val="001F244D"/>
    <w:rsid w:val="001F3472"/>
    <w:rsid w:val="00207B3C"/>
    <w:rsid w:val="00215897"/>
    <w:rsid w:val="00217533"/>
    <w:rsid w:val="00222DFD"/>
    <w:rsid w:val="002546EC"/>
    <w:rsid w:val="00296754"/>
    <w:rsid w:val="00297F99"/>
    <w:rsid w:val="002A074C"/>
    <w:rsid w:val="002D66C0"/>
    <w:rsid w:val="002E186B"/>
    <w:rsid w:val="002E606A"/>
    <w:rsid w:val="002F1AF8"/>
    <w:rsid w:val="002F3A70"/>
    <w:rsid w:val="003244C1"/>
    <w:rsid w:val="00340BA2"/>
    <w:rsid w:val="00353A69"/>
    <w:rsid w:val="003647B8"/>
    <w:rsid w:val="00377C4F"/>
    <w:rsid w:val="003B3DA9"/>
    <w:rsid w:val="003C3193"/>
    <w:rsid w:val="003C654B"/>
    <w:rsid w:val="00403FE6"/>
    <w:rsid w:val="004043D4"/>
    <w:rsid w:val="004065C6"/>
    <w:rsid w:val="0041000F"/>
    <w:rsid w:val="004225A2"/>
    <w:rsid w:val="0042484E"/>
    <w:rsid w:val="004377D6"/>
    <w:rsid w:val="00443919"/>
    <w:rsid w:val="00444B84"/>
    <w:rsid w:val="00444EE9"/>
    <w:rsid w:val="0045517F"/>
    <w:rsid w:val="004B6B6F"/>
    <w:rsid w:val="004C1CFD"/>
    <w:rsid w:val="004C5BB0"/>
    <w:rsid w:val="004D3095"/>
    <w:rsid w:val="004F54D6"/>
    <w:rsid w:val="004F6142"/>
    <w:rsid w:val="00506D5A"/>
    <w:rsid w:val="005140ED"/>
    <w:rsid w:val="005160EE"/>
    <w:rsid w:val="005421FA"/>
    <w:rsid w:val="005518F6"/>
    <w:rsid w:val="005560D1"/>
    <w:rsid w:val="005564A2"/>
    <w:rsid w:val="005604E1"/>
    <w:rsid w:val="00564FB5"/>
    <w:rsid w:val="00585530"/>
    <w:rsid w:val="005B0108"/>
    <w:rsid w:val="005D2F0B"/>
    <w:rsid w:val="005E0E93"/>
    <w:rsid w:val="005E2215"/>
    <w:rsid w:val="005F61AE"/>
    <w:rsid w:val="005F6904"/>
    <w:rsid w:val="00602AC3"/>
    <w:rsid w:val="00610EA1"/>
    <w:rsid w:val="0062221E"/>
    <w:rsid w:val="006466C0"/>
    <w:rsid w:val="00654065"/>
    <w:rsid w:val="00662C7D"/>
    <w:rsid w:val="0069001F"/>
    <w:rsid w:val="006A0980"/>
    <w:rsid w:val="006A6405"/>
    <w:rsid w:val="006B78D3"/>
    <w:rsid w:val="006C11CA"/>
    <w:rsid w:val="00700A2F"/>
    <w:rsid w:val="007201DC"/>
    <w:rsid w:val="0072330A"/>
    <w:rsid w:val="0074622B"/>
    <w:rsid w:val="00794E2A"/>
    <w:rsid w:val="00796324"/>
    <w:rsid w:val="007B7D29"/>
    <w:rsid w:val="007F1077"/>
    <w:rsid w:val="00816DB5"/>
    <w:rsid w:val="0081730B"/>
    <w:rsid w:val="008724BB"/>
    <w:rsid w:val="008876C3"/>
    <w:rsid w:val="00892BD2"/>
    <w:rsid w:val="008961EE"/>
    <w:rsid w:val="0090083E"/>
    <w:rsid w:val="00936455"/>
    <w:rsid w:val="00963135"/>
    <w:rsid w:val="0096527B"/>
    <w:rsid w:val="009D5F69"/>
    <w:rsid w:val="009E244E"/>
    <w:rsid w:val="00A02472"/>
    <w:rsid w:val="00A0267B"/>
    <w:rsid w:val="00A61F2B"/>
    <w:rsid w:val="00A93CC3"/>
    <w:rsid w:val="00AA14E6"/>
    <w:rsid w:val="00AA7EC4"/>
    <w:rsid w:val="00AC2788"/>
    <w:rsid w:val="00AC423F"/>
    <w:rsid w:val="00AC7137"/>
    <w:rsid w:val="00AF44E7"/>
    <w:rsid w:val="00B072A5"/>
    <w:rsid w:val="00B07EB3"/>
    <w:rsid w:val="00B1222A"/>
    <w:rsid w:val="00B1606A"/>
    <w:rsid w:val="00B47447"/>
    <w:rsid w:val="00B53265"/>
    <w:rsid w:val="00B65510"/>
    <w:rsid w:val="00B86AD1"/>
    <w:rsid w:val="00BC3DE8"/>
    <w:rsid w:val="00BE1AF6"/>
    <w:rsid w:val="00BE6875"/>
    <w:rsid w:val="00C03320"/>
    <w:rsid w:val="00C04676"/>
    <w:rsid w:val="00C22322"/>
    <w:rsid w:val="00C55B3E"/>
    <w:rsid w:val="00C81E1B"/>
    <w:rsid w:val="00C8512C"/>
    <w:rsid w:val="00D06E18"/>
    <w:rsid w:val="00D10289"/>
    <w:rsid w:val="00D16B24"/>
    <w:rsid w:val="00D17B85"/>
    <w:rsid w:val="00D35D89"/>
    <w:rsid w:val="00D37BE6"/>
    <w:rsid w:val="00D467AD"/>
    <w:rsid w:val="00D60090"/>
    <w:rsid w:val="00D713CC"/>
    <w:rsid w:val="00D85B8C"/>
    <w:rsid w:val="00D94586"/>
    <w:rsid w:val="00DB2FA4"/>
    <w:rsid w:val="00DD6A5F"/>
    <w:rsid w:val="00DE22D2"/>
    <w:rsid w:val="00E01C24"/>
    <w:rsid w:val="00E27C41"/>
    <w:rsid w:val="00E55E71"/>
    <w:rsid w:val="00E80581"/>
    <w:rsid w:val="00E83B01"/>
    <w:rsid w:val="00EB2651"/>
    <w:rsid w:val="00ED4D8D"/>
    <w:rsid w:val="00EE43D7"/>
    <w:rsid w:val="00EF7118"/>
    <w:rsid w:val="00EF7226"/>
    <w:rsid w:val="00F1344F"/>
    <w:rsid w:val="00F1644B"/>
    <w:rsid w:val="00F26509"/>
    <w:rsid w:val="00F33771"/>
    <w:rsid w:val="00F33CA7"/>
    <w:rsid w:val="00F37FB9"/>
    <w:rsid w:val="00F424E8"/>
    <w:rsid w:val="00F53932"/>
    <w:rsid w:val="00F539AB"/>
    <w:rsid w:val="00F80108"/>
    <w:rsid w:val="00FA517B"/>
    <w:rsid w:val="00FB099F"/>
    <w:rsid w:val="00FC0907"/>
    <w:rsid w:val="00FC2590"/>
    <w:rsid w:val="00FD69A6"/>
    <w:rsid w:val="00FF16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615C7"/>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377C4F"/>
    <w:rPr>
      <w:b/>
      <w:bCs/>
    </w:rPr>
  </w:style>
  <w:style w:type="character" w:styleId="ad">
    <w:name w:val="Hyperlink"/>
    <w:basedOn w:val="a1"/>
    <w:uiPriority w:val="99"/>
    <w:unhideWhenUsed/>
    <w:rsid w:val="00155037"/>
    <w:rPr>
      <w:color w:val="0563C1" w:themeColor="hyperlink"/>
      <w:u w:val="single"/>
    </w:rPr>
  </w:style>
  <w:style w:type="character" w:customStyle="1" w:styleId="FontStyle28">
    <w:name w:val="Font Style28"/>
    <w:basedOn w:val="a1"/>
    <w:uiPriority w:val="99"/>
    <w:rsid w:val="000E22E0"/>
    <w:rPr>
      <w:rFonts w:ascii="Times New Roman" w:hAnsi="Times New Roman" w:cs="Times New Roman" w:hint="default"/>
      <w:sz w:val="20"/>
      <w:szCs w:val="20"/>
    </w:rPr>
  </w:style>
  <w:style w:type="table" w:customStyle="1" w:styleId="11">
    <w:name w:val="Сетка таблицы1"/>
    <w:basedOn w:val="a2"/>
    <w:next w:val="a9"/>
    <w:uiPriority w:val="59"/>
    <w:rsid w:val="000E2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646316">
      <w:bodyDiv w:val="1"/>
      <w:marLeft w:val="0"/>
      <w:marRight w:val="0"/>
      <w:marTop w:val="0"/>
      <w:marBottom w:val="0"/>
      <w:divBdr>
        <w:top w:val="none" w:sz="0" w:space="0" w:color="auto"/>
        <w:left w:val="none" w:sz="0" w:space="0" w:color="auto"/>
        <w:bottom w:val="none" w:sz="0" w:space="0" w:color="auto"/>
        <w:right w:val="none" w:sz="0" w:space="0" w:color="auto"/>
      </w:divBdr>
    </w:div>
    <w:div w:id="233710224">
      <w:bodyDiv w:val="1"/>
      <w:marLeft w:val="0"/>
      <w:marRight w:val="0"/>
      <w:marTop w:val="0"/>
      <w:marBottom w:val="0"/>
      <w:divBdr>
        <w:top w:val="none" w:sz="0" w:space="0" w:color="auto"/>
        <w:left w:val="none" w:sz="0" w:space="0" w:color="auto"/>
        <w:bottom w:val="none" w:sz="0" w:space="0" w:color="auto"/>
        <w:right w:val="none" w:sz="0" w:space="0" w:color="auto"/>
      </w:divBdr>
    </w:div>
    <w:div w:id="513492755">
      <w:bodyDiv w:val="1"/>
      <w:marLeft w:val="0"/>
      <w:marRight w:val="0"/>
      <w:marTop w:val="0"/>
      <w:marBottom w:val="0"/>
      <w:divBdr>
        <w:top w:val="none" w:sz="0" w:space="0" w:color="auto"/>
        <w:left w:val="none" w:sz="0" w:space="0" w:color="auto"/>
        <w:bottom w:val="none" w:sz="0" w:space="0" w:color="auto"/>
        <w:right w:val="none" w:sz="0" w:space="0" w:color="auto"/>
      </w:divBdr>
    </w:div>
    <w:div w:id="841697637">
      <w:bodyDiv w:val="1"/>
      <w:marLeft w:val="0"/>
      <w:marRight w:val="0"/>
      <w:marTop w:val="0"/>
      <w:marBottom w:val="0"/>
      <w:divBdr>
        <w:top w:val="none" w:sz="0" w:space="0" w:color="auto"/>
        <w:left w:val="none" w:sz="0" w:space="0" w:color="auto"/>
        <w:bottom w:val="none" w:sz="0" w:space="0" w:color="auto"/>
        <w:right w:val="none" w:sz="0" w:space="0" w:color="auto"/>
      </w:divBdr>
    </w:div>
    <w:div w:id="863323826">
      <w:bodyDiv w:val="1"/>
      <w:marLeft w:val="0"/>
      <w:marRight w:val="0"/>
      <w:marTop w:val="0"/>
      <w:marBottom w:val="0"/>
      <w:divBdr>
        <w:top w:val="none" w:sz="0" w:space="0" w:color="auto"/>
        <w:left w:val="none" w:sz="0" w:space="0" w:color="auto"/>
        <w:bottom w:val="none" w:sz="0" w:space="0" w:color="auto"/>
        <w:right w:val="none" w:sz="0" w:space="0" w:color="auto"/>
      </w:divBdr>
    </w:div>
    <w:div w:id="889851731">
      <w:bodyDiv w:val="1"/>
      <w:marLeft w:val="0"/>
      <w:marRight w:val="0"/>
      <w:marTop w:val="0"/>
      <w:marBottom w:val="0"/>
      <w:divBdr>
        <w:top w:val="none" w:sz="0" w:space="0" w:color="auto"/>
        <w:left w:val="none" w:sz="0" w:space="0" w:color="auto"/>
        <w:bottom w:val="none" w:sz="0" w:space="0" w:color="auto"/>
        <w:right w:val="none" w:sz="0" w:space="0" w:color="auto"/>
      </w:divBdr>
    </w:div>
    <w:div w:id="103442232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08403068">
      <w:bodyDiv w:val="1"/>
      <w:marLeft w:val="0"/>
      <w:marRight w:val="0"/>
      <w:marTop w:val="0"/>
      <w:marBottom w:val="0"/>
      <w:divBdr>
        <w:top w:val="none" w:sz="0" w:space="0" w:color="auto"/>
        <w:left w:val="none" w:sz="0" w:space="0" w:color="auto"/>
        <w:bottom w:val="none" w:sz="0" w:space="0" w:color="auto"/>
        <w:right w:val="none" w:sz="0" w:space="0" w:color="auto"/>
      </w:divBdr>
    </w:div>
    <w:div w:id="1701932689">
      <w:bodyDiv w:val="1"/>
      <w:marLeft w:val="0"/>
      <w:marRight w:val="0"/>
      <w:marTop w:val="0"/>
      <w:marBottom w:val="0"/>
      <w:divBdr>
        <w:top w:val="none" w:sz="0" w:space="0" w:color="auto"/>
        <w:left w:val="none" w:sz="0" w:space="0" w:color="auto"/>
        <w:bottom w:val="none" w:sz="0" w:space="0" w:color="auto"/>
        <w:right w:val="none" w:sz="0" w:space="0" w:color="auto"/>
      </w:divBdr>
    </w:div>
    <w:div w:id="191912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sf.treime.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C0099-3F63-4E4C-8B5A-FC2DB59C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2186</TotalTime>
  <Pages>6</Pages>
  <Words>2878</Words>
  <Characters>16410</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Olesea</cp:lastModifiedBy>
  <cp:revision>47</cp:revision>
  <cp:lastPrinted>2023-09-26T10:58:00Z</cp:lastPrinted>
  <dcterms:created xsi:type="dcterms:W3CDTF">2021-09-28T11:20:00Z</dcterms:created>
  <dcterms:modified xsi:type="dcterms:W3CDTF">2023-09-26T11:02:00Z</dcterms:modified>
</cp:coreProperties>
</file>