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9E244E" w:rsidRPr="00F30E57" w:rsidTr="0001278E">
        <w:trPr>
          <w:trHeight w:val="850"/>
        </w:trPr>
        <w:tc>
          <w:tcPr>
            <w:tcW w:w="9747" w:type="dxa"/>
            <w:vAlign w:val="center"/>
          </w:tcPr>
          <w:p w:rsidR="00FB099F" w:rsidRDefault="00FB099F" w:rsidP="00FB099F"/>
          <w:tbl>
            <w:tblPr>
              <w:tblW w:w="9747" w:type="dxa"/>
              <w:tblLayout w:type="fixed"/>
              <w:tblLook w:val="04A0" w:firstRow="1" w:lastRow="0" w:firstColumn="1" w:lastColumn="0" w:noHBand="0" w:noVBand="1"/>
            </w:tblPr>
            <w:tblGrid>
              <w:gridCol w:w="9747"/>
            </w:tblGrid>
            <w:tr w:rsidR="00FB099F" w:rsidRPr="00F30E57" w:rsidTr="0001278E">
              <w:trPr>
                <w:trHeight w:val="850"/>
              </w:trPr>
              <w:tc>
                <w:tcPr>
                  <w:tcW w:w="9747" w:type="dxa"/>
                  <w:vAlign w:val="center"/>
                </w:tcPr>
                <w:p w:rsidR="00FB099F" w:rsidRDefault="00403FE6" w:rsidP="00FB099F">
                  <w:pPr>
                    <w:pStyle w:val="1"/>
                  </w:pPr>
                  <w:r>
                    <w:t>ANUNȚ DE PARTICIPARE</w:t>
                  </w:r>
                </w:p>
                <w:p w:rsidR="00255CA2" w:rsidRPr="00255CA2" w:rsidRDefault="00255CA2" w:rsidP="00255CA2">
                  <w:pPr>
                    <w:rPr>
                      <w:lang w:val="ro-RO"/>
                    </w:rPr>
                  </w:pPr>
                </w:p>
                <w:p w:rsidR="00F86A9C" w:rsidRPr="00F86A9C" w:rsidRDefault="00F86A9C" w:rsidP="00F86A9C">
                  <w:pPr>
                    <w:pStyle w:val="1"/>
                  </w:pPr>
                  <w:r>
                    <w:t xml:space="preserve">la procedura de achiziție a lucrărilor prin </w:t>
                  </w:r>
                  <w:r w:rsidR="000A7F2E">
                    <w:t>Licitație Publică</w:t>
                  </w:r>
                </w:p>
                <w:p w:rsidR="00FB099F" w:rsidRDefault="00FB099F" w:rsidP="00FB099F">
                  <w:pPr>
                    <w:jc w:val="center"/>
                    <w:rPr>
                      <w:lang w:val="ro-RO"/>
                    </w:rPr>
                  </w:pPr>
                  <w:r>
                    <w:rPr>
                      <w:lang w:val="ro-RO"/>
                    </w:rPr>
                    <w:t>[Formatul documentului nu va fi modificat]</w:t>
                  </w:r>
                </w:p>
                <w:p w:rsidR="001B3D2F" w:rsidRPr="003C1987" w:rsidRDefault="001B3D2F" w:rsidP="00FB099F">
                  <w:pPr>
                    <w:jc w:val="center"/>
                    <w:rPr>
                      <w:lang w:val="ro-RO"/>
                    </w:rPr>
                  </w:pPr>
                </w:p>
              </w:tc>
            </w:tr>
          </w:tbl>
          <w:p w:rsidR="009E244E" w:rsidRPr="00FB099F" w:rsidRDefault="009E244E" w:rsidP="0068242C">
            <w:pPr>
              <w:pStyle w:val="1"/>
              <w:rPr>
                <w:lang w:val="en-US"/>
              </w:rPr>
            </w:pPr>
          </w:p>
        </w:tc>
      </w:tr>
      <w:tr w:rsidR="009E244E" w:rsidRPr="0001278E" w:rsidTr="0001278E">
        <w:trPr>
          <w:trHeight w:val="697"/>
        </w:trPr>
        <w:tc>
          <w:tcPr>
            <w:tcW w:w="9747" w:type="dxa"/>
          </w:tcPr>
          <w:p w:rsidR="009E244E" w:rsidRDefault="009E244E" w:rsidP="00984192">
            <w:pPr>
              <w:numPr>
                <w:ilvl w:val="0"/>
                <w:numId w:val="3"/>
              </w:numPr>
              <w:tabs>
                <w:tab w:val="right" w:pos="9531"/>
              </w:tabs>
              <w:spacing w:line="360" w:lineRule="auto"/>
              <w:ind w:left="284" w:hanging="284"/>
              <w:rPr>
                <w:b/>
                <w:sz w:val="24"/>
                <w:szCs w:val="24"/>
                <w:lang w:val="ro-RO"/>
              </w:rPr>
            </w:pPr>
            <w:r w:rsidRPr="00C00499">
              <w:rPr>
                <w:b/>
                <w:sz w:val="24"/>
                <w:szCs w:val="24"/>
                <w:lang w:val="ro-RO"/>
              </w:rPr>
              <w:t>Denu</w:t>
            </w:r>
            <w:r w:rsidR="00255CA2">
              <w:rPr>
                <w:b/>
                <w:sz w:val="24"/>
                <w:szCs w:val="24"/>
                <w:lang w:val="ro-RO"/>
              </w:rPr>
              <w:t xml:space="preserve">mirea autorităţii contractante:  </w:t>
            </w:r>
            <w:r w:rsidR="00984192" w:rsidRPr="005E5908">
              <w:rPr>
                <w:b/>
                <w:sz w:val="24"/>
                <w:szCs w:val="24"/>
                <w:lang w:val="ro-RO"/>
              </w:rPr>
              <w:t>I.M.S.P. INSTITUTUL DE CARDIOLOGIE</w:t>
            </w:r>
          </w:p>
          <w:p w:rsidR="009E244E" w:rsidRDefault="009E244E" w:rsidP="00984192">
            <w:pPr>
              <w:numPr>
                <w:ilvl w:val="0"/>
                <w:numId w:val="3"/>
              </w:numPr>
              <w:tabs>
                <w:tab w:val="right" w:pos="9531"/>
              </w:tabs>
              <w:spacing w:line="360" w:lineRule="auto"/>
              <w:ind w:left="318"/>
              <w:rPr>
                <w:b/>
                <w:sz w:val="24"/>
                <w:szCs w:val="24"/>
                <w:lang w:val="ro-RO"/>
              </w:rPr>
            </w:pPr>
            <w:r w:rsidRPr="009D5F69">
              <w:rPr>
                <w:b/>
                <w:sz w:val="24"/>
                <w:szCs w:val="24"/>
                <w:lang w:val="ro-RO"/>
              </w:rPr>
              <w:t xml:space="preserve">IDNO: </w:t>
            </w:r>
            <w:r w:rsidR="00984192" w:rsidRPr="00984192">
              <w:rPr>
                <w:b/>
                <w:sz w:val="24"/>
                <w:szCs w:val="24"/>
                <w:lang w:val="ro-RO"/>
              </w:rPr>
              <w:t>1003600150613</w:t>
            </w:r>
          </w:p>
          <w:p w:rsidR="003C0DDD" w:rsidRPr="003C0DDD" w:rsidRDefault="003C0DDD" w:rsidP="00984192">
            <w:pPr>
              <w:numPr>
                <w:ilvl w:val="0"/>
                <w:numId w:val="3"/>
              </w:numPr>
              <w:tabs>
                <w:tab w:val="right" w:pos="9531"/>
              </w:tabs>
              <w:spacing w:line="360" w:lineRule="auto"/>
              <w:ind w:left="318"/>
              <w:rPr>
                <w:b/>
                <w:sz w:val="24"/>
                <w:szCs w:val="24"/>
                <w:lang w:val="ro-RO"/>
              </w:rPr>
            </w:pPr>
            <w:r>
              <w:rPr>
                <w:b/>
                <w:sz w:val="24"/>
                <w:szCs w:val="24"/>
                <w:lang w:val="ro-RO"/>
              </w:rPr>
              <w:t>Adresa/tel: mun Chi</w:t>
            </w:r>
            <w:r>
              <w:rPr>
                <w:b/>
                <w:sz w:val="24"/>
                <w:szCs w:val="24"/>
                <w:lang w:val="en-US"/>
              </w:rPr>
              <w:t>șinau, str. N. Testimitanu 29/1, tel 022256080</w:t>
            </w:r>
          </w:p>
          <w:p w:rsidR="003C0DDD" w:rsidRPr="003C0DDD" w:rsidRDefault="003C0DDD" w:rsidP="00984192">
            <w:pPr>
              <w:numPr>
                <w:ilvl w:val="0"/>
                <w:numId w:val="3"/>
              </w:numPr>
              <w:tabs>
                <w:tab w:val="right" w:pos="9531"/>
              </w:tabs>
              <w:spacing w:line="360" w:lineRule="auto"/>
              <w:ind w:left="318"/>
              <w:rPr>
                <w:b/>
                <w:sz w:val="24"/>
                <w:szCs w:val="24"/>
                <w:lang w:val="ro-RO"/>
              </w:rPr>
            </w:pPr>
            <w:r w:rsidRPr="00187F00">
              <w:rPr>
                <w:b/>
                <w:sz w:val="24"/>
                <w:szCs w:val="24"/>
                <w:lang w:val="en-US"/>
              </w:rPr>
              <w:t>Adresa de e-mail și de internet a autorității contractante:</w:t>
            </w:r>
            <w:r>
              <w:rPr>
                <w:b/>
                <w:sz w:val="24"/>
                <w:szCs w:val="24"/>
                <w:lang w:val="en-US"/>
              </w:rPr>
              <w:t xml:space="preserve"> </w:t>
            </w:r>
            <w:hyperlink r:id="rId8" w:history="1">
              <w:r w:rsidRPr="002F4B35">
                <w:rPr>
                  <w:rStyle w:val="af"/>
                  <w:b/>
                  <w:sz w:val="24"/>
                  <w:szCs w:val="24"/>
                  <w:lang w:val="en-US"/>
                </w:rPr>
                <w:t>icachizitii@gmail.com</w:t>
              </w:r>
            </w:hyperlink>
            <w:r>
              <w:rPr>
                <w:b/>
                <w:sz w:val="24"/>
                <w:szCs w:val="24"/>
                <w:lang w:val="en-US"/>
              </w:rPr>
              <w:t>, icardiologie.md</w:t>
            </w:r>
          </w:p>
          <w:p w:rsidR="003C0DDD" w:rsidRPr="009D5F69" w:rsidRDefault="003C0DDD" w:rsidP="00984192">
            <w:pPr>
              <w:numPr>
                <w:ilvl w:val="0"/>
                <w:numId w:val="3"/>
              </w:numPr>
              <w:tabs>
                <w:tab w:val="right" w:pos="9531"/>
              </w:tabs>
              <w:spacing w:line="360" w:lineRule="auto"/>
              <w:ind w:left="318"/>
              <w:rPr>
                <w:b/>
                <w:sz w:val="24"/>
                <w:szCs w:val="24"/>
                <w:lang w:val="ro-RO"/>
              </w:rPr>
            </w:pPr>
            <w:r w:rsidRPr="00187F00">
              <w:rPr>
                <w:b/>
                <w:sz w:val="24"/>
                <w:szCs w:val="24"/>
                <w:lang w:val="en-US"/>
              </w:rPr>
              <w:t xml:space="preserve">Adresa de e-mail sau de internet de la care se va putea obține accesul la documentația de atribuire: </w:t>
            </w:r>
            <w:r w:rsidRPr="00187F00">
              <w:rPr>
                <w:b/>
                <w:i/>
                <w:sz w:val="24"/>
                <w:szCs w:val="24"/>
                <w:lang w:val="en-US"/>
              </w:rPr>
              <w:t>documentația de atribuire este anexată în cadrul procedurii în SIA RSAP</w:t>
            </w:r>
          </w:p>
          <w:p w:rsidR="009E244E" w:rsidRPr="00F667D8" w:rsidRDefault="009E244E" w:rsidP="009E244E">
            <w:pPr>
              <w:numPr>
                <w:ilvl w:val="0"/>
                <w:numId w:val="3"/>
              </w:numPr>
              <w:tabs>
                <w:tab w:val="left" w:pos="284"/>
                <w:tab w:val="right" w:pos="9531"/>
              </w:tabs>
              <w:spacing w:line="360" w:lineRule="auto"/>
              <w:ind w:left="284" w:hanging="284"/>
              <w:rPr>
                <w:b/>
                <w:sz w:val="24"/>
                <w:szCs w:val="24"/>
                <w:lang w:val="ro-RO"/>
              </w:rPr>
            </w:pPr>
            <w:r w:rsidRPr="00C00499">
              <w:rPr>
                <w:b/>
                <w:sz w:val="24"/>
                <w:szCs w:val="24"/>
                <w:lang w:val="ro-RO"/>
              </w:rPr>
              <w:t xml:space="preserve">Tip procedură achiziție: </w:t>
            </w:r>
            <w:r w:rsidR="00F667D8">
              <w:rPr>
                <w:b/>
                <w:sz w:val="24"/>
                <w:szCs w:val="24"/>
                <w:lang w:val="ro-RO"/>
              </w:rPr>
              <w:t xml:space="preserve"> </w:t>
            </w:r>
            <w:r w:rsidR="000E0BF6" w:rsidRPr="000E0BF6">
              <w:rPr>
                <w:lang w:val="en-US"/>
              </w:rPr>
              <w:t>Cererea Ofertei de Prețuri</w:t>
            </w:r>
          </w:p>
          <w:p w:rsidR="009E244E" w:rsidRPr="005F033F" w:rsidRDefault="009E244E" w:rsidP="00273F8C">
            <w:pPr>
              <w:numPr>
                <w:ilvl w:val="0"/>
                <w:numId w:val="3"/>
              </w:numPr>
              <w:tabs>
                <w:tab w:val="left" w:pos="284"/>
                <w:tab w:val="right" w:pos="9531"/>
              </w:tabs>
              <w:ind w:left="284" w:hanging="284"/>
              <w:jc w:val="both"/>
              <w:rPr>
                <w:b/>
                <w:sz w:val="24"/>
                <w:szCs w:val="24"/>
                <w:lang w:val="ro-RO"/>
              </w:rPr>
            </w:pPr>
            <w:r w:rsidRPr="005F033F">
              <w:rPr>
                <w:b/>
                <w:sz w:val="24"/>
                <w:szCs w:val="24"/>
                <w:lang w:val="ro-RO"/>
              </w:rPr>
              <w:t>Obiectul achiziției</w:t>
            </w:r>
            <w:r w:rsidRPr="00273F8C">
              <w:rPr>
                <w:b/>
                <w:sz w:val="24"/>
                <w:szCs w:val="24"/>
                <w:lang w:val="ro-RO"/>
              </w:rPr>
              <w:t xml:space="preserve">: </w:t>
            </w:r>
            <w:r w:rsidR="00D850DB" w:rsidRPr="004858A7">
              <w:rPr>
                <w:rStyle w:val="fontstyle01"/>
                <w:rFonts w:ascii="Times New Roman" w:eastAsiaTheme="majorEastAsia" w:hAnsi="Times New Roman"/>
                <w:color w:val="auto"/>
                <w:sz w:val="32"/>
                <w:szCs w:val="32"/>
                <w:highlight w:val="yellow"/>
                <w:lang w:val="en-US"/>
              </w:rPr>
              <w:t xml:space="preserve">Lucrări de </w:t>
            </w:r>
            <w:r w:rsidR="000A7F2E">
              <w:rPr>
                <w:rStyle w:val="fontstyle01"/>
                <w:rFonts w:ascii="Times New Roman" w:eastAsiaTheme="majorEastAsia" w:hAnsi="Times New Roman"/>
                <w:color w:val="auto"/>
                <w:sz w:val="32"/>
                <w:szCs w:val="32"/>
                <w:highlight w:val="yellow"/>
                <w:lang w:val="en-US"/>
              </w:rPr>
              <w:t>construcții, schimbarea timplăriei din PVC la fasadă</w:t>
            </w:r>
            <w:r w:rsidR="00D850DB" w:rsidRPr="004858A7">
              <w:rPr>
                <w:rStyle w:val="fontstyle01"/>
                <w:rFonts w:ascii="Times New Roman" w:eastAsiaTheme="majorEastAsia" w:hAnsi="Times New Roman"/>
                <w:color w:val="auto"/>
                <w:sz w:val="32"/>
                <w:szCs w:val="32"/>
                <w:highlight w:val="yellow"/>
                <w:lang w:val="en-US"/>
              </w:rPr>
              <w:t xml:space="preserve"> </w:t>
            </w:r>
            <w:r w:rsidR="008E3696" w:rsidRPr="004858A7">
              <w:rPr>
                <w:rStyle w:val="fontstyle01"/>
                <w:rFonts w:ascii="Times New Roman" w:eastAsiaTheme="majorEastAsia" w:hAnsi="Times New Roman"/>
                <w:color w:val="auto"/>
                <w:sz w:val="32"/>
                <w:szCs w:val="32"/>
                <w:highlight w:val="yellow"/>
                <w:lang w:val="en-US"/>
              </w:rPr>
              <w:t xml:space="preserve"> </w:t>
            </w:r>
            <w:r w:rsidR="004858A7" w:rsidRPr="004858A7">
              <w:rPr>
                <w:rStyle w:val="fontstyle01"/>
                <w:rFonts w:ascii="Times New Roman" w:eastAsiaTheme="majorEastAsia" w:hAnsi="Times New Roman"/>
                <w:color w:val="auto"/>
                <w:sz w:val="32"/>
                <w:szCs w:val="32"/>
                <w:highlight w:val="yellow"/>
                <w:lang w:val="en-US"/>
              </w:rPr>
              <w:t xml:space="preserve">și </w:t>
            </w:r>
            <w:r w:rsidR="004858A7" w:rsidRPr="004858A7">
              <w:rPr>
                <w:b/>
                <w:bCs/>
                <w:sz w:val="28"/>
                <w:szCs w:val="28"/>
                <w:highlight w:val="yellow"/>
                <w:lang w:val="en-US"/>
              </w:rPr>
              <w:t xml:space="preserve">Lucrari </w:t>
            </w:r>
            <w:r w:rsidR="000A7F2E">
              <w:rPr>
                <w:b/>
                <w:bCs/>
                <w:sz w:val="28"/>
                <w:szCs w:val="28"/>
                <w:highlight w:val="yellow"/>
                <w:lang w:val="en-US"/>
              </w:rPr>
              <w:t>de reparație –</w:t>
            </w:r>
            <w:r w:rsidR="00F30E57">
              <w:rPr>
                <w:b/>
                <w:bCs/>
                <w:sz w:val="28"/>
                <w:szCs w:val="28"/>
                <w:highlight w:val="yellow"/>
                <w:lang w:val="en-US"/>
              </w:rPr>
              <w:t xml:space="preserve"> </w:t>
            </w:r>
            <w:r w:rsidR="000A7F2E">
              <w:rPr>
                <w:b/>
                <w:bCs/>
                <w:sz w:val="28"/>
                <w:szCs w:val="28"/>
                <w:highlight w:val="yellow"/>
                <w:lang w:val="en-US"/>
              </w:rPr>
              <w:t>Dispensar et.2</w:t>
            </w:r>
            <w:r w:rsidR="004858A7" w:rsidRPr="004858A7">
              <w:rPr>
                <w:rStyle w:val="fontstyle01"/>
                <w:rFonts w:ascii="Times New Roman" w:eastAsiaTheme="majorEastAsia" w:hAnsi="Times New Roman"/>
                <w:color w:val="auto"/>
                <w:sz w:val="32"/>
                <w:szCs w:val="32"/>
                <w:highlight w:val="yellow"/>
                <w:lang w:val="en-US"/>
              </w:rPr>
              <w:t xml:space="preserve"> </w:t>
            </w:r>
            <w:r w:rsidR="00165E6A" w:rsidRPr="00273F8C">
              <w:rPr>
                <w:rStyle w:val="fontstyle01"/>
                <w:rFonts w:ascii="Times New Roman" w:eastAsiaTheme="majorEastAsia" w:hAnsi="Times New Roman"/>
                <w:color w:val="auto"/>
                <w:sz w:val="32"/>
                <w:szCs w:val="32"/>
                <w:highlight w:val="yellow"/>
                <w:lang w:val="en-US"/>
              </w:rPr>
              <w:t>a IMSP</w:t>
            </w:r>
            <w:r w:rsidR="00165E6A" w:rsidRPr="00273F8C">
              <w:rPr>
                <w:b/>
                <w:bCs/>
                <w:sz w:val="32"/>
                <w:szCs w:val="32"/>
                <w:highlight w:val="yellow"/>
                <w:lang w:val="en-US"/>
              </w:rPr>
              <w:br/>
            </w:r>
            <w:r w:rsidR="00165E6A" w:rsidRPr="00273F8C">
              <w:rPr>
                <w:rStyle w:val="fontstyle01"/>
                <w:rFonts w:ascii="Times New Roman" w:eastAsiaTheme="majorEastAsia" w:hAnsi="Times New Roman"/>
                <w:color w:val="auto"/>
                <w:sz w:val="32"/>
                <w:szCs w:val="32"/>
                <w:highlight w:val="yellow"/>
                <w:lang w:val="en-US"/>
              </w:rPr>
              <w:t>Institutul de Cardiologie</w:t>
            </w:r>
            <w:r w:rsidR="005F033F" w:rsidRPr="00273F8C">
              <w:rPr>
                <w:b/>
                <w:sz w:val="32"/>
                <w:szCs w:val="32"/>
                <w:highlight w:val="yellow"/>
                <w:lang w:val="en-US"/>
              </w:rPr>
              <w:t>, mun. Chisinau</w:t>
            </w:r>
            <w:r w:rsidR="00AD599C" w:rsidRPr="00273F8C">
              <w:rPr>
                <w:b/>
                <w:sz w:val="32"/>
                <w:szCs w:val="32"/>
                <w:highlight w:val="yellow"/>
                <w:lang w:val="en-US"/>
              </w:rPr>
              <w:t xml:space="preserve"> </w:t>
            </w:r>
          </w:p>
          <w:p w:rsidR="000A7F2E" w:rsidRPr="005F033F" w:rsidRDefault="009E244E" w:rsidP="000A7F2E">
            <w:pPr>
              <w:numPr>
                <w:ilvl w:val="0"/>
                <w:numId w:val="3"/>
              </w:numPr>
              <w:tabs>
                <w:tab w:val="left" w:pos="284"/>
                <w:tab w:val="right" w:pos="9531"/>
              </w:tabs>
              <w:ind w:left="284" w:hanging="284"/>
              <w:jc w:val="both"/>
              <w:rPr>
                <w:b/>
                <w:sz w:val="24"/>
                <w:szCs w:val="24"/>
                <w:lang w:val="ro-RO"/>
              </w:rPr>
            </w:pPr>
            <w:r w:rsidRPr="00C00499">
              <w:rPr>
                <w:sz w:val="24"/>
                <w:szCs w:val="24"/>
                <w:lang w:val="ro-RO"/>
              </w:rPr>
              <w:t>Acest</w:t>
            </w:r>
            <w:r w:rsidR="009335A9">
              <w:rPr>
                <w:sz w:val="24"/>
                <w:szCs w:val="24"/>
                <w:lang w:val="ro-RO"/>
              </w:rPr>
              <w:t>(ă)</w:t>
            </w:r>
            <w:r w:rsidRPr="00C00499">
              <w:rPr>
                <w:sz w:val="24"/>
                <w:szCs w:val="24"/>
                <w:lang w:val="ro-RO"/>
              </w:rPr>
              <w:t xml:space="preserve"> </w:t>
            </w:r>
            <w:r w:rsidR="00936455" w:rsidRPr="00936455">
              <w:rPr>
                <w:sz w:val="24"/>
                <w:szCs w:val="24"/>
                <w:lang w:val="ro-RO"/>
              </w:rPr>
              <w:t>anunț</w:t>
            </w:r>
            <w:r w:rsidR="009335A9">
              <w:rPr>
                <w:sz w:val="24"/>
                <w:szCs w:val="24"/>
                <w:lang w:val="ro-RO"/>
              </w:rPr>
              <w:t>/invitație</w:t>
            </w:r>
            <w:r w:rsidR="00936455" w:rsidRPr="00936455">
              <w:rPr>
                <w:sz w:val="24"/>
                <w:szCs w:val="24"/>
                <w:lang w:val="ro-RO"/>
              </w:rPr>
              <w:t xml:space="preserve"> de participare</w:t>
            </w:r>
            <w:r w:rsidRPr="00C00499">
              <w:rPr>
                <w:sz w:val="24"/>
                <w:szCs w:val="24"/>
                <w:lang w:val="ro-RO"/>
              </w:rPr>
              <w:t xml:space="preserve"> este </w:t>
            </w:r>
            <w:r w:rsidR="00936455">
              <w:rPr>
                <w:sz w:val="24"/>
                <w:szCs w:val="24"/>
                <w:lang w:val="ro-RO"/>
              </w:rPr>
              <w:t>întocmit</w:t>
            </w:r>
            <w:r w:rsidR="009D5F69">
              <w:rPr>
                <w:sz w:val="24"/>
                <w:szCs w:val="24"/>
                <w:lang w:val="ro-RO"/>
              </w:rPr>
              <w:t xml:space="preserve"> în scopul achiziţionării </w:t>
            </w:r>
            <w:r w:rsidR="003C0DDD" w:rsidRPr="00A400E2">
              <w:rPr>
                <w:b/>
                <w:sz w:val="24"/>
                <w:szCs w:val="24"/>
                <w:lang w:val="ro-RO"/>
              </w:rPr>
              <w:t xml:space="preserve">: </w:t>
            </w:r>
            <w:r w:rsidR="000A7F2E" w:rsidRPr="004858A7">
              <w:rPr>
                <w:rStyle w:val="fontstyle01"/>
                <w:rFonts w:ascii="Times New Roman" w:eastAsiaTheme="majorEastAsia" w:hAnsi="Times New Roman"/>
                <w:color w:val="auto"/>
                <w:sz w:val="32"/>
                <w:szCs w:val="32"/>
                <w:highlight w:val="yellow"/>
                <w:lang w:val="en-US"/>
              </w:rPr>
              <w:t xml:space="preserve">Lucrări de </w:t>
            </w:r>
            <w:r w:rsidR="000A7F2E">
              <w:rPr>
                <w:rStyle w:val="fontstyle01"/>
                <w:rFonts w:ascii="Times New Roman" w:eastAsiaTheme="majorEastAsia" w:hAnsi="Times New Roman"/>
                <w:color w:val="auto"/>
                <w:sz w:val="32"/>
                <w:szCs w:val="32"/>
                <w:highlight w:val="yellow"/>
                <w:lang w:val="en-US"/>
              </w:rPr>
              <w:t>construcții, schimbarea timplăriei din PVC la fasadă</w:t>
            </w:r>
            <w:r w:rsidR="000A7F2E" w:rsidRPr="004858A7">
              <w:rPr>
                <w:rStyle w:val="fontstyle01"/>
                <w:rFonts w:ascii="Times New Roman" w:eastAsiaTheme="majorEastAsia" w:hAnsi="Times New Roman"/>
                <w:color w:val="auto"/>
                <w:sz w:val="32"/>
                <w:szCs w:val="32"/>
                <w:highlight w:val="yellow"/>
                <w:lang w:val="en-US"/>
              </w:rPr>
              <w:t xml:space="preserve">  și </w:t>
            </w:r>
            <w:r w:rsidR="000A7F2E" w:rsidRPr="004858A7">
              <w:rPr>
                <w:b/>
                <w:bCs/>
                <w:sz w:val="28"/>
                <w:szCs w:val="28"/>
                <w:highlight w:val="yellow"/>
                <w:lang w:val="en-US"/>
              </w:rPr>
              <w:t xml:space="preserve">Lucrari </w:t>
            </w:r>
            <w:r w:rsidR="000A7F2E">
              <w:rPr>
                <w:b/>
                <w:bCs/>
                <w:sz w:val="28"/>
                <w:szCs w:val="28"/>
                <w:highlight w:val="yellow"/>
                <w:lang w:val="en-US"/>
              </w:rPr>
              <w:t>de reparație –</w:t>
            </w:r>
            <w:r w:rsidR="00F30E57">
              <w:rPr>
                <w:b/>
                <w:bCs/>
                <w:sz w:val="28"/>
                <w:szCs w:val="28"/>
                <w:highlight w:val="yellow"/>
                <w:lang w:val="en-US"/>
              </w:rPr>
              <w:t xml:space="preserve"> </w:t>
            </w:r>
            <w:r w:rsidR="000A7F2E">
              <w:rPr>
                <w:b/>
                <w:bCs/>
                <w:sz w:val="28"/>
                <w:szCs w:val="28"/>
                <w:highlight w:val="yellow"/>
                <w:lang w:val="en-US"/>
              </w:rPr>
              <w:t>Dispensar et.2</w:t>
            </w:r>
            <w:r w:rsidR="000A7F2E" w:rsidRPr="004858A7">
              <w:rPr>
                <w:rStyle w:val="fontstyle01"/>
                <w:rFonts w:ascii="Times New Roman" w:eastAsiaTheme="majorEastAsia" w:hAnsi="Times New Roman"/>
                <w:color w:val="auto"/>
                <w:sz w:val="32"/>
                <w:szCs w:val="32"/>
                <w:highlight w:val="yellow"/>
                <w:lang w:val="en-US"/>
              </w:rPr>
              <w:t xml:space="preserve"> </w:t>
            </w:r>
            <w:r w:rsidR="000A7F2E" w:rsidRPr="00273F8C">
              <w:rPr>
                <w:rStyle w:val="fontstyle01"/>
                <w:rFonts w:ascii="Times New Roman" w:eastAsiaTheme="majorEastAsia" w:hAnsi="Times New Roman"/>
                <w:color w:val="auto"/>
                <w:sz w:val="32"/>
                <w:szCs w:val="32"/>
                <w:highlight w:val="yellow"/>
                <w:lang w:val="en-US"/>
              </w:rPr>
              <w:t>a IMSP</w:t>
            </w:r>
            <w:r w:rsidR="000A7F2E" w:rsidRPr="00273F8C">
              <w:rPr>
                <w:b/>
                <w:bCs/>
                <w:sz w:val="32"/>
                <w:szCs w:val="32"/>
                <w:highlight w:val="yellow"/>
                <w:lang w:val="en-US"/>
              </w:rPr>
              <w:br/>
            </w:r>
            <w:r w:rsidR="000A7F2E" w:rsidRPr="00273F8C">
              <w:rPr>
                <w:rStyle w:val="fontstyle01"/>
                <w:rFonts w:ascii="Times New Roman" w:eastAsiaTheme="majorEastAsia" w:hAnsi="Times New Roman"/>
                <w:color w:val="auto"/>
                <w:sz w:val="32"/>
                <w:szCs w:val="32"/>
                <w:highlight w:val="yellow"/>
                <w:lang w:val="en-US"/>
              </w:rPr>
              <w:t>Institutul de Cardiologie</w:t>
            </w:r>
            <w:r w:rsidR="000A7F2E" w:rsidRPr="00273F8C">
              <w:rPr>
                <w:b/>
                <w:sz w:val="32"/>
                <w:szCs w:val="32"/>
                <w:highlight w:val="yellow"/>
                <w:lang w:val="en-US"/>
              </w:rPr>
              <w:t xml:space="preserve">, mun. Chisinau </w:t>
            </w:r>
          </w:p>
          <w:p w:rsidR="009E244E" w:rsidRPr="00C00499" w:rsidRDefault="00716E86" w:rsidP="00716E86">
            <w:pPr>
              <w:tabs>
                <w:tab w:val="left" w:pos="-9923"/>
                <w:tab w:val="right" w:pos="0"/>
                <w:tab w:val="left" w:pos="709"/>
              </w:tabs>
              <w:ind w:firstLine="2280"/>
              <w:jc w:val="center"/>
              <w:rPr>
                <w:sz w:val="24"/>
                <w:szCs w:val="24"/>
                <w:lang w:val="ro-RO"/>
              </w:rPr>
            </w:pPr>
            <w:r w:rsidRPr="00C00499">
              <w:rPr>
                <w:szCs w:val="28"/>
                <w:lang w:val="ro-RO"/>
              </w:rPr>
              <w:t xml:space="preserve"> </w:t>
            </w:r>
            <w:r w:rsidR="009E244E" w:rsidRPr="00C00499">
              <w:rPr>
                <w:szCs w:val="28"/>
                <w:lang w:val="ro-RO"/>
              </w:rPr>
              <w:t>[obiectul achiziţiei]</w:t>
            </w:r>
          </w:p>
          <w:p w:rsidR="009E244E" w:rsidRPr="00C00499" w:rsidRDefault="009E244E" w:rsidP="0068242C">
            <w:pPr>
              <w:tabs>
                <w:tab w:val="left" w:pos="-9923"/>
                <w:tab w:val="right" w:pos="0"/>
                <w:tab w:val="left" w:pos="709"/>
                <w:tab w:val="right" w:pos="9531"/>
              </w:tabs>
              <w:jc w:val="both"/>
              <w:rPr>
                <w:sz w:val="24"/>
                <w:szCs w:val="24"/>
                <w:lang w:val="ro-RO"/>
              </w:rPr>
            </w:pPr>
            <w:r w:rsidRPr="00C00499">
              <w:rPr>
                <w:sz w:val="24"/>
                <w:szCs w:val="24"/>
                <w:lang w:val="ro-RO"/>
              </w:rPr>
              <w:t>conform</w:t>
            </w:r>
            <w:r>
              <w:rPr>
                <w:sz w:val="24"/>
                <w:szCs w:val="24"/>
                <w:lang w:val="ro-RO"/>
              </w:rPr>
              <w:t xml:space="preserve"> </w:t>
            </w:r>
            <w:r w:rsidRPr="00C00499">
              <w:rPr>
                <w:sz w:val="24"/>
                <w:szCs w:val="24"/>
                <w:lang w:val="ro-RO"/>
              </w:rPr>
              <w:t>necesităţilor</w:t>
            </w:r>
            <w:r>
              <w:rPr>
                <w:sz w:val="24"/>
                <w:szCs w:val="24"/>
                <w:lang w:val="ro-RO"/>
              </w:rPr>
              <w:t xml:space="preserve"> </w:t>
            </w:r>
            <w:r w:rsidR="0009308D">
              <w:rPr>
                <w:sz w:val="24"/>
                <w:szCs w:val="24"/>
                <w:lang w:val="ro-RO"/>
              </w:rPr>
              <w:t xml:space="preserve">                                    </w:t>
            </w:r>
            <w:bookmarkStart w:id="0" w:name="_GoBack"/>
            <w:bookmarkEnd w:id="0"/>
            <w:r w:rsidRPr="00C00499">
              <w:rPr>
                <w:sz w:val="24"/>
                <w:szCs w:val="24"/>
                <w:lang w:val="ro-RO"/>
              </w:rPr>
              <w:t>_</w:t>
            </w:r>
            <w:r w:rsidR="00984192">
              <w:rPr>
                <w:sz w:val="24"/>
                <w:szCs w:val="24"/>
                <w:lang w:val="ro-RO"/>
              </w:rPr>
              <w:t>IMSP Institutul de Cardiologie_</w:t>
            </w:r>
          </w:p>
          <w:p w:rsidR="009E244E" w:rsidRPr="00C00499" w:rsidRDefault="009E244E" w:rsidP="0068242C">
            <w:pPr>
              <w:tabs>
                <w:tab w:val="left" w:pos="-9923"/>
                <w:tab w:val="right" w:pos="0"/>
                <w:tab w:val="left" w:pos="709"/>
              </w:tabs>
              <w:ind w:firstLine="2160"/>
              <w:jc w:val="center"/>
              <w:rPr>
                <w:szCs w:val="28"/>
                <w:lang w:val="ro-RO"/>
              </w:rPr>
            </w:pPr>
            <w:r w:rsidRPr="00C00499">
              <w:rPr>
                <w:szCs w:val="28"/>
                <w:lang w:val="ro-RO"/>
              </w:rPr>
              <w:t xml:space="preserve"> [denumirea autorităţii contractante] </w:t>
            </w:r>
          </w:p>
          <w:p w:rsidR="00F539AB" w:rsidRDefault="009E244E" w:rsidP="0068242C">
            <w:pPr>
              <w:tabs>
                <w:tab w:val="left" w:pos="-9923"/>
                <w:tab w:val="right" w:pos="0"/>
                <w:tab w:val="left" w:pos="709"/>
              </w:tabs>
              <w:jc w:val="both"/>
              <w:rPr>
                <w:sz w:val="24"/>
                <w:szCs w:val="24"/>
                <w:lang w:val="ro-RO"/>
              </w:rPr>
            </w:pPr>
            <w:r w:rsidRPr="00C00499">
              <w:rPr>
                <w:sz w:val="24"/>
                <w:szCs w:val="24"/>
                <w:lang w:val="ro-RO"/>
              </w:rPr>
              <w:t xml:space="preserve">(în continuare – Cumpărător) pentru </w:t>
            </w:r>
            <w:r w:rsidR="002546EC">
              <w:rPr>
                <w:sz w:val="24"/>
                <w:szCs w:val="24"/>
                <w:lang w:val="ro-RO"/>
              </w:rPr>
              <w:t>perioada bugetară 20</w:t>
            </w:r>
            <w:r w:rsidR="000320CA">
              <w:rPr>
                <w:sz w:val="24"/>
                <w:szCs w:val="24"/>
                <w:lang w:val="ro-RO"/>
              </w:rPr>
              <w:t>21</w:t>
            </w:r>
            <w:r w:rsidR="00F539AB">
              <w:rPr>
                <w:sz w:val="24"/>
                <w:szCs w:val="24"/>
                <w:lang w:val="ro-RO"/>
              </w:rPr>
              <w:t>.</w:t>
            </w:r>
          </w:p>
          <w:p w:rsidR="00F539AB" w:rsidRDefault="00F539AB" w:rsidP="0068242C">
            <w:pPr>
              <w:tabs>
                <w:tab w:val="left" w:pos="-9923"/>
                <w:tab w:val="right" w:pos="0"/>
                <w:tab w:val="left" w:pos="709"/>
              </w:tabs>
              <w:jc w:val="both"/>
              <w:rPr>
                <w:sz w:val="24"/>
                <w:szCs w:val="24"/>
                <w:lang w:val="ro-RO"/>
              </w:rPr>
            </w:pPr>
          </w:p>
          <w:p w:rsidR="009E244E" w:rsidRPr="00021BE5" w:rsidRDefault="003C0DDD" w:rsidP="00021BE5">
            <w:pPr>
              <w:pStyle w:val="aa"/>
              <w:numPr>
                <w:ilvl w:val="0"/>
                <w:numId w:val="3"/>
              </w:numPr>
              <w:tabs>
                <w:tab w:val="left" w:pos="284"/>
                <w:tab w:val="right" w:pos="9531"/>
              </w:tabs>
              <w:spacing w:line="360" w:lineRule="auto"/>
              <w:jc w:val="both"/>
              <w:rPr>
                <w:sz w:val="24"/>
                <w:szCs w:val="24"/>
                <w:lang w:val="ro-RO"/>
              </w:rPr>
            </w:pPr>
            <w:r w:rsidRPr="00021BE5">
              <w:rPr>
                <w:b/>
                <w:sz w:val="24"/>
                <w:szCs w:val="24"/>
                <w:lang w:val="ro-RO"/>
              </w:rPr>
              <w:t>Sursa</w:t>
            </w:r>
            <w:r w:rsidR="0001278E">
              <w:rPr>
                <w:b/>
                <w:sz w:val="24"/>
                <w:szCs w:val="24"/>
                <w:lang w:val="ro-RO"/>
              </w:rPr>
              <w:t xml:space="preserve"> </w:t>
            </w:r>
            <w:r w:rsidR="00F539AB" w:rsidRPr="00021BE5">
              <w:rPr>
                <w:b/>
                <w:sz w:val="24"/>
                <w:szCs w:val="24"/>
                <w:lang w:val="ro-RO"/>
              </w:rPr>
              <w:t>alocaţiilor bugetare/banilor publici</w:t>
            </w:r>
            <w:r w:rsidR="00F539AB" w:rsidRPr="00021BE5">
              <w:rPr>
                <w:sz w:val="24"/>
                <w:szCs w:val="24"/>
                <w:lang w:val="ro-RO"/>
              </w:rPr>
              <w:t xml:space="preserve">: </w:t>
            </w:r>
            <w:r w:rsidR="00984192" w:rsidRPr="00021BE5">
              <w:rPr>
                <w:b/>
                <w:sz w:val="24"/>
                <w:szCs w:val="24"/>
                <w:lang w:val="ro-RO"/>
              </w:rPr>
              <w:t>CNAM</w:t>
            </w:r>
            <w:r w:rsidR="00984192" w:rsidRPr="00021BE5">
              <w:rPr>
                <w:sz w:val="24"/>
                <w:szCs w:val="24"/>
                <w:lang w:val="ro-RO"/>
              </w:rPr>
              <w:t xml:space="preserve"> </w:t>
            </w:r>
            <w:r w:rsidR="00984192" w:rsidRPr="00021BE5">
              <w:rPr>
                <w:b/>
                <w:sz w:val="24"/>
                <w:szCs w:val="24"/>
                <w:lang w:val="ro-RO"/>
              </w:rPr>
              <w:t>și servicii contra plată</w:t>
            </w:r>
          </w:p>
          <w:p w:rsidR="009E244E" w:rsidRPr="00DC5605" w:rsidRDefault="00F539AB" w:rsidP="0068242C">
            <w:pPr>
              <w:numPr>
                <w:ilvl w:val="0"/>
                <w:numId w:val="3"/>
              </w:numPr>
              <w:tabs>
                <w:tab w:val="left" w:pos="284"/>
                <w:tab w:val="right" w:pos="9531"/>
              </w:tabs>
              <w:spacing w:line="360" w:lineRule="auto"/>
              <w:jc w:val="both"/>
              <w:rPr>
                <w:b/>
                <w:sz w:val="24"/>
                <w:szCs w:val="24"/>
                <w:lang w:val="ro-RO"/>
              </w:rPr>
            </w:pPr>
            <w:r w:rsidRPr="00F539AB">
              <w:rPr>
                <w:b/>
                <w:sz w:val="24"/>
                <w:szCs w:val="24"/>
                <w:lang w:val="ro-RO"/>
              </w:rPr>
              <w:t>Modalităţi de plată</w:t>
            </w:r>
            <w:r>
              <w:rPr>
                <w:b/>
                <w:sz w:val="24"/>
                <w:szCs w:val="24"/>
                <w:lang w:val="ro-RO"/>
              </w:rPr>
              <w:t xml:space="preserve">: </w:t>
            </w:r>
            <w:r w:rsidR="00984192" w:rsidRPr="00984192">
              <w:rPr>
                <w:b/>
                <w:sz w:val="24"/>
                <w:szCs w:val="24"/>
                <w:lang w:val="ro-RO"/>
              </w:rPr>
              <w:t>timp de 30 zile dupa prezentarea facturii fiscale si actului de predare-primire a lucrarilor</w:t>
            </w:r>
          </w:p>
          <w:p w:rsidR="009E244E" w:rsidRDefault="009E244E" w:rsidP="0068242C">
            <w:pPr>
              <w:tabs>
                <w:tab w:val="left" w:pos="-9923"/>
                <w:tab w:val="right" w:pos="0"/>
                <w:tab w:val="left" w:pos="709"/>
              </w:tabs>
              <w:jc w:val="both"/>
              <w:rPr>
                <w:sz w:val="24"/>
                <w:szCs w:val="24"/>
                <w:lang w:val="ro-RO"/>
              </w:rPr>
            </w:pPr>
            <w:r w:rsidRPr="00C00499">
              <w:rPr>
                <w:sz w:val="24"/>
                <w:szCs w:val="24"/>
                <w:lang w:val="ro-RO"/>
              </w:rPr>
              <w:t xml:space="preserve">Cumpărătorul invită operatorii economici interesaţi, care îi pot satisface necesităţile, să participe la </w:t>
            </w:r>
            <w:r w:rsidR="00936455">
              <w:rPr>
                <w:sz w:val="24"/>
                <w:szCs w:val="24"/>
                <w:lang w:val="ro-RO"/>
              </w:rPr>
              <w:t xml:space="preserve">procedura de achiziție </w:t>
            </w:r>
            <w:r w:rsidR="001B3D2F" w:rsidRPr="001B3D2F">
              <w:rPr>
                <w:sz w:val="24"/>
                <w:szCs w:val="24"/>
                <w:lang w:val="ro-RO"/>
              </w:rPr>
              <w:t>prin</w:t>
            </w:r>
            <w:r w:rsidR="008A00C5">
              <w:rPr>
                <w:sz w:val="24"/>
                <w:szCs w:val="24"/>
                <w:lang w:val="ro-RO"/>
              </w:rPr>
              <w:t xml:space="preserve"> </w:t>
            </w:r>
            <w:r w:rsidR="005A180D">
              <w:rPr>
                <w:sz w:val="24"/>
                <w:szCs w:val="24"/>
                <w:lang w:val="ro-RO"/>
              </w:rPr>
              <w:t>COP</w:t>
            </w:r>
            <w:r w:rsidR="008A00C5">
              <w:rPr>
                <w:sz w:val="24"/>
                <w:szCs w:val="24"/>
                <w:lang w:val="ro-RO"/>
              </w:rPr>
              <w:t xml:space="preserve"> </w:t>
            </w:r>
            <w:r w:rsidRPr="00C00499">
              <w:rPr>
                <w:sz w:val="24"/>
                <w:szCs w:val="24"/>
                <w:lang w:val="ro-RO"/>
              </w:rPr>
              <w:t xml:space="preserve"> privind </w:t>
            </w:r>
            <w:r w:rsidR="002546EC">
              <w:rPr>
                <w:sz w:val="24"/>
                <w:szCs w:val="24"/>
                <w:lang w:val="ro-RO"/>
              </w:rPr>
              <w:t>executarea</w:t>
            </w:r>
            <w:r w:rsidRPr="00C00499">
              <w:rPr>
                <w:sz w:val="24"/>
                <w:szCs w:val="24"/>
                <w:lang w:val="ro-RO"/>
              </w:rPr>
              <w:t xml:space="preserve"> următoarelor </w:t>
            </w:r>
            <w:r w:rsidR="002546EC">
              <w:rPr>
                <w:sz w:val="24"/>
                <w:szCs w:val="24"/>
                <w:lang w:val="ro-RO"/>
              </w:rPr>
              <w:t>lucrări</w:t>
            </w:r>
            <w:r w:rsidRPr="00C00499">
              <w:rPr>
                <w:sz w:val="24"/>
                <w:szCs w:val="24"/>
                <w:lang w:val="ro-RO"/>
              </w:rPr>
              <w:t>:</w:t>
            </w:r>
          </w:p>
          <w:p w:rsidR="00940A7E" w:rsidRDefault="00940A7E" w:rsidP="0068242C">
            <w:pPr>
              <w:tabs>
                <w:tab w:val="left" w:pos="-9923"/>
                <w:tab w:val="right" w:pos="0"/>
                <w:tab w:val="left" w:pos="709"/>
              </w:tabs>
              <w:jc w:val="both"/>
              <w:rPr>
                <w:sz w:val="24"/>
                <w:szCs w:val="24"/>
                <w:lang w:val="ro-RO"/>
              </w:rPr>
            </w:pPr>
          </w:p>
          <w:tbl>
            <w:tblPr>
              <w:tblW w:w="9526" w:type="dxa"/>
              <w:tblLayout w:type="fixed"/>
              <w:tblLook w:val="04A0" w:firstRow="1" w:lastRow="0" w:firstColumn="1" w:lastColumn="0" w:noHBand="0" w:noVBand="1"/>
            </w:tblPr>
            <w:tblGrid>
              <w:gridCol w:w="533"/>
              <w:gridCol w:w="1088"/>
              <w:gridCol w:w="3052"/>
              <w:gridCol w:w="1028"/>
              <w:gridCol w:w="957"/>
              <w:gridCol w:w="1309"/>
              <w:gridCol w:w="1559"/>
            </w:tblGrid>
            <w:tr w:rsidR="0001278E" w:rsidRPr="0001278E" w:rsidTr="000A7F2E">
              <w:trPr>
                <w:trHeight w:val="567"/>
              </w:trPr>
              <w:tc>
                <w:tcPr>
                  <w:tcW w:w="5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Nr. d/o</w:t>
                  </w:r>
                </w:p>
              </w:tc>
              <w:tc>
                <w:tcPr>
                  <w:tcW w:w="1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Cod CPV</w:t>
                  </w:r>
                </w:p>
              </w:tc>
              <w:tc>
                <w:tcPr>
                  <w:tcW w:w="30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Denumirea lucrărilor solicitate</w:t>
                  </w:r>
                </w:p>
              </w:tc>
              <w:tc>
                <w:tcPr>
                  <w:tcW w:w="10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Unitatea de măsură</w:t>
                  </w:r>
                </w:p>
              </w:tc>
              <w:tc>
                <w:tcPr>
                  <w:tcW w:w="9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Cantitatea</w:t>
                  </w:r>
                </w:p>
              </w:tc>
              <w:tc>
                <w:tcPr>
                  <w:tcW w:w="13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1278E" w:rsidRPr="005B0108" w:rsidRDefault="0001278E" w:rsidP="001B3D2F">
                  <w:pPr>
                    <w:jc w:val="center"/>
                    <w:rPr>
                      <w:b/>
                      <w:lang w:val="ro-RO"/>
                    </w:rPr>
                  </w:pPr>
                  <w:r w:rsidRPr="005B0108">
                    <w:rPr>
                      <w:b/>
                      <w:lang w:val="ro-RO"/>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1278E" w:rsidRPr="005B0108" w:rsidRDefault="0001278E" w:rsidP="001B3D2F">
                  <w:pPr>
                    <w:jc w:val="center"/>
                    <w:rPr>
                      <w:b/>
                      <w:lang w:val="ro-RO"/>
                    </w:rPr>
                  </w:pPr>
                  <w:r>
                    <w:rPr>
                      <w:b/>
                      <w:lang w:val="ro-RO"/>
                    </w:rPr>
                    <w:t>Valoarea estimativa</w:t>
                  </w:r>
                </w:p>
              </w:tc>
            </w:tr>
            <w:tr w:rsidR="0001278E" w:rsidRPr="008A00C5" w:rsidTr="000A7F2E">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311C33" w:rsidRDefault="00311C33" w:rsidP="001B3D2F">
                  <w:pPr>
                    <w:jc w:val="center"/>
                    <w:rPr>
                      <w:b/>
                      <w:lang w:val="en-US"/>
                    </w:rPr>
                  </w:pPr>
                  <w:r w:rsidRPr="00311C33">
                    <w:rPr>
                      <w:b/>
                      <w:lang w:val="en-US"/>
                    </w:rPr>
                    <w:t>1</w:t>
                  </w:r>
                  <w:r w:rsidR="0001278E" w:rsidRPr="00311C33">
                    <w:rPr>
                      <w:b/>
                      <w:lang w:val="en-US"/>
                    </w:rPr>
                    <w:t xml:space="preserve"> </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en-US"/>
                    </w:rPr>
                  </w:pPr>
                  <w:r w:rsidRPr="00494E7D">
                    <w:rPr>
                      <w:lang w:val="ro-RO"/>
                    </w:rPr>
                    <w:t>45453000-7</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F667D8" w:rsidRDefault="0001278E" w:rsidP="001B3D2F">
                  <w:pPr>
                    <w:jc w:val="center"/>
                    <w:rPr>
                      <w:sz w:val="24"/>
                      <w:szCs w:val="24"/>
                      <w:lang w:val="en-US"/>
                    </w:rPr>
                  </w:pPr>
                  <w:r>
                    <w:rPr>
                      <w:sz w:val="24"/>
                      <w:szCs w:val="24"/>
                      <w:lang w:val="en-US"/>
                    </w:rPr>
                    <w:t>Lotul I</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1B3D2F">
                  <w:pPr>
                    <w:jc w:val="center"/>
                    <w:rPr>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1B3D2F">
                  <w:pPr>
                    <w:jc w:val="center"/>
                    <w:rPr>
                      <w:lang w:val="en-US"/>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56296E">
                  <w:pPr>
                    <w:rPr>
                      <w:lang w:val="en-US"/>
                    </w:rPr>
                  </w:pPr>
                </w:p>
              </w:tc>
              <w:tc>
                <w:tcPr>
                  <w:tcW w:w="1559" w:type="dxa"/>
                  <w:tcBorders>
                    <w:top w:val="single" w:sz="4" w:space="0" w:color="auto"/>
                    <w:left w:val="single" w:sz="4" w:space="0" w:color="auto"/>
                    <w:bottom w:val="single" w:sz="4" w:space="0" w:color="auto"/>
                    <w:right w:val="single" w:sz="4" w:space="0" w:color="auto"/>
                  </w:tcBorders>
                </w:tcPr>
                <w:p w:rsidR="0001278E" w:rsidRPr="00C00499" w:rsidRDefault="000A7F2E" w:rsidP="0056296E">
                  <w:pPr>
                    <w:rPr>
                      <w:lang w:val="en-US"/>
                    </w:rPr>
                  </w:pPr>
                  <w:r>
                    <w:rPr>
                      <w:lang w:val="en-US"/>
                    </w:rPr>
                    <w:t>1 648 400,00</w:t>
                  </w:r>
                </w:p>
              </w:tc>
            </w:tr>
            <w:tr w:rsidR="0001278E" w:rsidRPr="0001278E" w:rsidTr="000A7F2E">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311C33" w:rsidRDefault="0001278E" w:rsidP="001B3D2F">
                  <w:pPr>
                    <w:jc w:val="center"/>
                    <w:rPr>
                      <w:b/>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494E7D" w:rsidRDefault="0001278E" w:rsidP="001B3D2F">
                  <w:pPr>
                    <w:jc w:val="center"/>
                    <w:rPr>
                      <w:lang w:val="ro-RO"/>
                    </w:rPr>
                  </w:pP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0A7F2E" w:rsidRPr="000A7F2E" w:rsidRDefault="000A7F2E" w:rsidP="000A7F2E">
                  <w:pPr>
                    <w:jc w:val="center"/>
                    <w:rPr>
                      <w:b/>
                      <w:bCs/>
                      <w:sz w:val="28"/>
                      <w:szCs w:val="28"/>
                      <w:lang w:val="en-US"/>
                    </w:rPr>
                  </w:pPr>
                  <w:r w:rsidRPr="000A7F2E">
                    <w:rPr>
                      <w:b/>
                      <w:bCs/>
                      <w:sz w:val="28"/>
                      <w:szCs w:val="28"/>
                      <w:lang w:val="en-US"/>
                    </w:rPr>
                    <w:t>L</w:t>
                  </w:r>
                  <w:r w:rsidR="0060533A">
                    <w:rPr>
                      <w:b/>
                      <w:bCs/>
                      <w:sz w:val="28"/>
                      <w:szCs w:val="28"/>
                      <w:lang w:val="en-US"/>
                    </w:rPr>
                    <w:t>ucrari de construcții. Schimbare</w:t>
                  </w:r>
                  <w:r w:rsidRPr="000A7F2E">
                    <w:rPr>
                      <w:b/>
                      <w:bCs/>
                      <w:sz w:val="28"/>
                      <w:szCs w:val="28"/>
                      <w:lang w:val="en-US"/>
                    </w:rPr>
                    <w:t>a timplariei din PVC la fasada.</w:t>
                  </w:r>
                </w:p>
                <w:p w:rsidR="0001278E" w:rsidRPr="00165E6A" w:rsidRDefault="0001278E" w:rsidP="00165E6A">
                  <w:pPr>
                    <w:jc w:val="center"/>
                    <w:rPr>
                      <w:sz w:val="24"/>
                      <w:szCs w:val="24"/>
                      <w:lang w:val="en-US"/>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C00499" w:rsidRDefault="0001278E" w:rsidP="0001278E">
                  <w:pPr>
                    <w:jc w:val="center"/>
                    <w:rPr>
                      <w:lang w:val="en-US"/>
                    </w:rPr>
                  </w:pPr>
                  <w:r>
                    <w:rPr>
                      <w:lang w:val="en-US"/>
                    </w:rPr>
                    <w:t>buc</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Pr="00AE3459" w:rsidRDefault="0001278E" w:rsidP="0001278E">
                  <w:pPr>
                    <w:jc w:val="center"/>
                    <w:rPr>
                      <w:highlight w:val="yellow"/>
                      <w:lang w:val="en-US"/>
                    </w:rPr>
                  </w:pPr>
                  <w:r w:rsidRPr="00AE3459">
                    <w:rPr>
                      <w:highlight w:val="yellow"/>
                      <w:lang w:val="en-US"/>
                    </w:rPr>
                    <w:t>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01278E" w:rsidRDefault="0001278E" w:rsidP="0056296E">
                  <w:pPr>
                    <w:rPr>
                      <w:lang w:val="en-US"/>
                    </w:rPr>
                  </w:pPr>
                  <w:r>
                    <w:rPr>
                      <w:lang w:val="en-US"/>
                    </w:rPr>
                    <w:t>Conform anexei</w:t>
                  </w:r>
                  <w:r w:rsidR="00311C33">
                    <w:rPr>
                      <w:lang w:val="en-US"/>
                    </w:rPr>
                    <w:t xml:space="preserve"> 1</w:t>
                  </w:r>
                </w:p>
              </w:tc>
              <w:tc>
                <w:tcPr>
                  <w:tcW w:w="1559" w:type="dxa"/>
                  <w:tcBorders>
                    <w:top w:val="single" w:sz="4" w:space="0" w:color="auto"/>
                    <w:left w:val="single" w:sz="4" w:space="0" w:color="auto"/>
                    <w:bottom w:val="single" w:sz="4" w:space="0" w:color="auto"/>
                    <w:right w:val="single" w:sz="4" w:space="0" w:color="auto"/>
                  </w:tcBorders>
                </w:tcPr>
                <w:p w:rsidR="0001278E" w:rsidRPr="00311C33" w:rsidRDefault="0001278E" w:rsidP="007766D4">
                  <w:pPr>
                    <w:rPr>
                      <w:sz w:val="24"/>
                      <w:szCs w:val="24"/>
                      <w:lang w:val="en-US"/>
                    </w:rPr>
                  </w:pPr>
                </w:p>
              </w:tc>
            </w:tr>
            <w:tr w:rsidR="003C66B4" w:rsidRPr="0001278E" w:rsidTr="000A7F2E">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311C33" w:rsidRDefault="003C66B4" w:rsidP="003C66B4">
                  <w:pPr>
                    <w:jc w:val="center"/>
                    <w:rPr>
                      <w:b/>
                      <w:lang w:val="en-US"/>
                    </w:rPr>
                  </w:pPr>
                  <w:r>
                    <w:rPr>
                      <w:b/>
                      <w:lang w:val="en-US"/>
                    </w:rPr>
                    <w:t>2</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494E7D" w:rsidRDefault="003C66B4" w:rsidP="003C66B4">
                  <w:pPr>
                    <w:jc w:val="center"/>
                    <w:rPr>
                      <w:lang w:val="en-US"/>
                    </w:rPr>
                  </w:pPr>
                  <w:r w:rsidRPr="00494E7D">
                    <w:rPr>
                      <w:lang w:val="ro-RO"/>
                    </w:rPr>
                    <w:t>45453000-7</w:t>
                  </w: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F667D8" w:rsidRDefault="003C66B4" w:rsidP="003C66B4">
                  <w:pPr>
                    <w:jc w:val="center"/>
                    <w:rPr>
                      <w:sz w:val="24"/>
                      <w:szCs w:val="24"/>
                      <w:lang w:val="en-US"/>
                    </w:rPr>
                  </w:pPr>
                  <w:r>
                    <w:rPr>
                      <w:sz w:val="24"/>
                      <w:szCs w:val="24"/>
                      <w:lang w:val="en-US"/>
                    </w:rPr>
                    <w:t>Lotul I</w:t>
                  </w:r>
                  <w:r w:rsidR="000A7F2E">
                    <w:rPr>
                      <w:sz w:val="24"/>
                      <w:szCs w:val="24"/>
                      <w:lang w:val="en-US"/>
                    </w:rPr>
                    <w:t>I</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Default="003C66B4" w:rsidP="003C66B4">
                  <w:pPr>
                    <w:jc w:val="center"/>
                    <w:rPr>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AE3459" w:rsidRDefault="003C66B4" w:rsidP="003C66B4">
                  <w:pPr>
                    <w:jc w:val="center"/>
                    <w:rPr>
                      <w:highlight w:val="yellow"/>
                      <w:lang w:val="en-US"/>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Default="003C66B4" w:rsidP="003C66B4">
                  <w:pPr>
                    <w:rPr>
                      <w:lang w:val="en-US"/>
                    </w:rPr>
                  </w:pPr>
                </w:p>
              </w:tc>
              <w:tc>
                <w:tcPr>
                  <w:tcW w:w="1559" w:type="dxa"/>
                  <w:tcBorders>
                    <w:top w:val="single" w:sz="4" w:space="0" w:color="auto"/>
                    <w:left w:val="single" w:sz="4" w:space="0" w:color="auto"/>
                    <w:bottom w:val="single" w:sz="4" w:space="0" w:color="auto"/>
                    <w:right w:val="single" w:sz="4" w:space="0" w:color="auto"/>
                  </w:tcBorders>
                </w:tcPr>
                <w:p w:rsidR="003C66B4" w:rsidRPr="00311C33" w:rsidRDefault="000A7F2E" w:rsidP="003C66B4">
                  <w:pPr>
                    <w:rPr>
                      <w:sz w:val="24"/>
                      <w:szCs w:val="24"/>
                      <w:lang w:val="en-US"/>
                    </w:rPr>
                  </w:pPr>
                  <w:r>
                    <w:rPr>
                      <w:sz w:val="24"/>
                      <w:szCs w:val="24"/>
                      <w:lang w:val="en-US"/>
                    </w:rPr>
                    <w:t>391 000,00</w:t>
                  </w:r>
                </w:p>
              </w:tc>
            </w:tr>
            <w:tr w:rsidR="003C66B4" w:rsidRPr="003C66B4" w:rsidTr="000A7F2E">
              <w:trPr>
                <w:trHeight w:val="397"/>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Default="003C66B4" w:rsidP="003C66B4">
                  <w:pPr>
                    <w:jc w:val="center"/>
                    <w:rPr>
                      <w:b/>
                      <w:lang w:val="en-US"/>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494E7D" w:rsidRDefault="003C66B4" w:rsidP="003C66B4">
                  <w:pPr>
                    <w:jc w:val="center"/>
                    <w:rPr>
                      <w:lang w:val="ro-RO"/>
                    </w:rPr>
                  </w:pPr>
                </w:p>
              </w:tc>
              <w:tc>
                <w:tcPr>
                  <w:tcW w:w="3052"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3C66B4" w:rsidRDefault="0060533A" w:rsidP="003C66B4">
                  <w:pPr>
                    <w:jc w:val="center"/>
                    <w:rPr>
                      <w:sz w:val="24"/>
                      <w:szCs w:val="24"/>
                      <w:lang w:val="en-US"/>
                    </w:rPr>
                  </w:pPr>
                  <w:r>
                    <w:rPr>
                      <w:b/>
                      <w:bCs/>
                      <w:sz w:val="28"/>
                      <w:szCs w:val="28"/>
                      <w:lang w:val="en-US"/>
                    </w:rPr>
                    <w:t>Lucrari de reparaț</w:t>
                  </w:r>
                  <w:r w:rsidR="00231FF6">
                    <w:rPr>
                      <w:b/>
                      <w:bCs/>
                      <w:sz w:val="28"/>
                      <w:szCs w:val="28"/>
                      <w:lang w:val="en-US"/>
                    </w:rPr>
                    <w:t>ie-Dispensar, et. 2</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C00499" w:rsidRDefault="003C66B4" w:rsidP="003C66B4">
                  <w:pPr>
                    <w:jc w:val="center"/>
                    <w:rPr>
                      <w:lang w:val="en-US"/>
                    </w:rPr>
                  </w:pPr>
                  <w:r>
                    <w:rPr>
                      <w:lang w:val="en-US"/>
                    </w:rPr>
                    <w:t>buc</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AE3459" w:rsidRDefault="003C66B4" w:rsidP="003C66B4">
                  <w:pPr>
                    <w:jc w:val="center"/>
                    <w:rPr>
                      <w:highlight w:val="yellow"/>
                      <w:lang w:val="en-US"/>
                    </w:rPr>
                  </w:pPr>
                  <w:r w:rsidRPr="00AE3459">
                    <w:rPr>
                      <w:highlight w:val="yellow"/>
                      <w:lang w:val="en-US"/>
                    </w:rPr>
                    <w:t>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Default="003C66B4" w:rsidP="003C66B4">
                  <w:pPr>
                    <w:rPr>
                      <w:lang w:val="en-US"/>
                    </w:rPr>
                  </w:pPr>
                  <w:r>
                    <w:rPr>
                      <w:lang w:val="en-US"/>
                    </w:rPr>
                    <w:t>Conform anexei</w:t>
                  </w:r>
                  <w:r w:rsidR="004858A7">
                    <w:rPr>
                      <w:lang w:val="en-US"/>
                    </w:rPr>
                    <w:t xml:space="preserve"> 2</w:t>
                  </w:r>
                </w:p>
              </w:tc>
              <w:tc>
                <w:tcPr>
                  <w:tcW w:w="1559" w:type="dxa"/>
                  <w:tcBorders>
                    <w:top w:val="single" w:sz="4" w:space="0" w:color="auto"/>
                    <w:left w:val="single" w:sz="4" w:space="0" w:color="auto"/>
                    <w:bottom w:val="single" w:sz="4" w:space="0" w:color="auto"/>
                    <w:right w:val="single" w:sz="4" w:space="0" w:color="auto"/>
                  </w:tcBorders>
                </w:tcPr>
                <w:p w:rsidR="003C66B4" w:rsidRPr="00311C33" w:rsidRDefault="003C66B4" w:rsidP="003C66B4">
                  <w:pPr>
                    <w:rPr>
                      <w:sz w:val="24"/>
                      <w:szCs w:val="24"/>
                      <w:lang w:val="en-US"/>
                    </w:rPr>
                  </w:pPr>
                </w:p>
              </w:tc>
            </w:tr>
            <w:tr w:rsidR="003C66B4" w:rsidRPr="0001278E" w:rsidTr="000A7F2E">
              <w:trPr>
                <w:trHeight w:val="397"/>
              </w:trPr>
              <w:tc>
                <w:tcPr>
                  <w:tcW w:w="46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C66B4" w:rsidRPr="003C0DDD" w:rsidRDefault="003C66B4" w:rsidP="003C66B4">
                  <w:pPr>
                    <w:jc w:val="center"/>
                    <w:rPr>
                      <w:b/>
                      <w:sz w:val="32"/>
                      <w:szCs w:val="32"/>
                      <w:lang w:val="en-US"/>
                    </w:rPr>
                  </w:pPr>
                  <w:r>
                    <w:rPr>
                      <w:b/>
                      <w:sz w:val="32"/>
                      <w:szCs w:val="32"/>
                      <w:lang w:val="en-US"/>
                    </w:rPr>
                    <w:t>Total estimativ</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Default="003C66B4" w:rsidP="003C66B4">
                  <w:pPr>
                    <w:jc w:val="center"/>
                    <w:rPr>
                      <w:lang w:val="en-US"/>
                    </w:rPr>
                  </w:pP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Default="003C66B4" w:rsidP="003C66B4">
                  <w:pPr>
                    <w:jc w:val="center"/>
                    <w:rPr>
                      <w:lang w:val="en-US"/>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3C66B4" w:rsidRPr="00D9794D" w:rsidRDefault="003C66B4" w:rsidP="003C66B4">
                  <w:pPr>
                    <w:rPr>
                      <w:b/>
                      <w:sz w:val="24"/>
                      <w:szCs w:val="24"/>
                      <w:lang w:val="en-US"/>
                    </w:rPr>
                  </w:pPr>
                </w:p>
              </w:tc>
              <w:tc>
                <w:tcPr>
                  <w:tcW w:w="1559" w:type="dxa"/>
                  <w:tcBorders>
                    <w:top w:val="single" w:sz="4" w:space="0" w:color="auto"/>
                    <w:left w:val="single" w:sz="4" w:space="0" w:color="auto"/>
                    <w:bottom w:val="single" w:sz="4" w:space="0" w:color="auto"/>
                    <w:right w:val="single" w:sz="4" w:space="0" w:color="auto"/>
                  </w:tcBorders>
                </w:tcPr>
                <w:p w:rsidR="003C66B4" w:rsidRPr="00D9794D" w:rsidRDefault="000A7F2E" w:rsidP="003C66B4">
                  <w:pPr>
                    <w:rPr>
                      <w:b/>
                      <w:sz w:val="24"/>
                      <w:szCs w:val="24"/>
                      <w:lang w:val="en-US"/>
                    </w:rPr>
                  </w:pPr>
                  <w:r>
                    <w:rPr>
                      <w:sz w:val="24"/>
                      <w:szCs w:val="24"/>
                      <w:lang w:val="en-US"/>
                    </w:rPr>
                    <w:t>2 039 400,00</w:t>
                  </w:r>
                </w:p>
              </w:tc>
            </w:tr>
          </w:tbl>
          <w:p w:rsidR="009E244E" w:rsidRPr="00C00499" w:rsidRDefault="009E244E" w:rsidP="0068242C">
            <w:pPr>
              <w:tabs>
                <w:tab w:val="left" w:pos="-9923"/>
                <w:tab w:val="right" w:pos="0"/>
                <w:tab w:val="left" w:pos="709"/>
              </w:tabs>
              <w:jc w:val="both"/>
              <w:rPr>
                <w:sz w:val="24"/>
                <w:szCs w:val="24"/>
                <w:lang w:val="ro-RO"/>
              </w:rPr>
            </w:pPr>
          </w:p>
        </w:tc>
      </w:tr>
    </w:tbl>
    <w:p w:rsidR="009E244E" w:rsidRDefault="009E244E" w:rsidP="009E244E">
      <w:pPr>
        <w:tabs>
          <w:tab w:val="left" w:pos="709"/>
        </w:tabs>
        <w:rPr>
          <w:sz w:val="24"/>
          <w:szCs w:val="24"/>
          <w:lang w:val="ro-RO"/>
        </w:rPr>
      </w:pPr>
    </w:p>
    <w:p w:rsidR="00021BE5" w:rsidRPr="00021BE5" w:rsidRDefault="00021BE5" w:rsidP="00021BE5">
      <w:pPr>
        <w:pStyle w:val="aa"/>
        <w:numPr>
          <w:ilvl w:val="0"/>
          <w:numId w:val="3"/>
        </w:numPr>
        <w:tabs>
          <w:tab w:val="left" w:pos="709"/>
        </w:tabs>
        <w:rPr>
          <w:sz w:val="24"/>
          <w:szCs w:val="24"/>
          <w:lang w:val="ro-RO"/>
        </w:rPr>
      </w:pPr>
      <w:r w:rsidRPr="00021BE5">
        <w:rPr>
          <w:b/>
          <w:sz w:val="24"/>
          <w:szCs w:val="24"/>
          <w:lang w:val="en-US"/>
        </w:rPr>
        <w:t>În cazul în care contractul este împărțit pe loturi un operator economic poate depune oferta (se va selecta)</w:t>
      </w:r>
      <w:r>
        <w:rPr>
          <w:b/>
          <w:sz w:val="24"/>
          <w:szCs w:val="24"/>
          <w:lang w:val="en-US"/>
        </w:rPr>
        <w:t xml:space="preserve"> nu se aplica</w:t>
      </w:r>
    </w:p>
    <w:p w:rsidR="00C03320" w:rsidRPr="00C03320" w:rsidRDefault="00C03320" w:rsidP="00F86A9C">
      <w:pPr>
        <w:numPr>
          <w:ilvl w:val="0"/>
          <w:numId w:val="3"/>
        </w:numPr>
        <w:tabs>
          <w:tab w:val="right" w:pos="0"/>
        </w:tabs>
        <w:spacing w:line="360" w:lineRule="auto"/>
        <w:ind w:left="426" w:hanging="426"/>
        <w:rPr>
          <w:b/>
          <w:sz w:val="24"/>
          <w:szCs w:val="24"/>
          <w:lang w:val="ro-RO"/>
        </w:rPr>
      </w:pPr>
      <w:r w:rsidRPr="00C03320">
        <w:rPr>
          <w:b/>
          <w:sz w:val="24"/>
          <w:szCs w:val="24"/>
          <w:lang w:val="ro-RO"/>
        </w:rPr>
        <w:t>Contract de achiziție rezervat atelierelor protejate</w:t>
      </w:r>
      <w:r w:rsidR="00021BE5">
        <w:rPr>
          <w:b/>
          <w:sz w:val="24"/>
          <w:szCs w:val="24"/>
          <w:lang w:val="ro-RO"/>
        </w:rPr>
        <w:t xml:space="preserve"> – nu se aplica</w:t>
      </w:r>
      <w:r>
        <w:rPr>
          <w:i/>
          <w:sz w:val="24"/>
          <w:szCs w:val="24"/>
          <w:lang w:val="ro-RO"/>
        </w:rPr>
        <w:t>.</w:t>
      </w:r>
    </w:p>
    <w:p w:rsidR="00C03320" w:rsidRPr="00021BE5" w:rsidRDefault="00C03320" w:rsidP="00893E86">
      <w:pPr>
        <w:numPr>
          <w:ilvl w:val="0"/>
          <w:numId w:val="3"/>
        </w:numPr>
        <w:tabs>
          <w:tab w:val="right" w:pos="0"/>
        </w:tabs>
        <w:spacing w:line="360" w:lineRule="auto"/>
        <w:ind w:left="426" w:hanging="426"/>
        <w:rPr>
          <w:sz w:val="24"/>
          <w:szCs w:val="24"/>
          <w:lang w:val="ro-RO"/>
        </w:rPr>
      </w:pPr>
      <w:r w:rsidRPr="00C03320">
        <w:rPr>
          <w:b/>
          <w:sz w:val="24"/>
          <w:szCs w:val="24"/>
          <w:lang w:val="ro-RO"/>
        </w:rPr>
        <w:t>Tipul contra</w:t>
      </w:r>
      <w:r w:rsidR="00893E86">
        <w:rPr>
          <w:b/>
          <w:sz w:val="24"/>
          <w:szCs w:val="24"/>
          <w:lang w:val="ro-RO"/>
        </w:rPr>
        <w:t xml:space="preserve">ctului: </w:t>
      </w:r>
      <w:r w:rsidR="00893E86" w:rsidRPr="00893E86">
        <w:rPr>
          <w:sz w:val="24"/>
          <w:szCs w:val="24"/>
          <w:u w:val="single"/>
          <w:lang w:val="ro-RO"/>
        </w:rPr>
        <w:t>De antrepriză</w:t>
      </w:r>
      <w:r w:rsidR="00893E86">
        <w:rPr>
          <w:sz w:val="24"/>
          <w:szCs w:val="24"/>
          <w:u w:val="single"/>
          <w:lang w:val="ro-RO"/>
        </w:rPr>
        <w:t>.</w:t>
      </w:r>
    </w:p>
    <w:p w:rsidR="00021BE5" w:rsidRPr="00021BE5" w:rsidRDefault="00021BE5" w:rsidP="00893E86">
      <w:pPr>
        <w:numPr>
          <w:ilvl w:val="0"/>
          <w:numId w:val="3"/>
        </w:numPr>
        <w:tabs>
          <w:tab w:val="right" w:pos="0"/>
        </w:tabs>
        <w:spacing w:line="360" w:lineRule="auto"/>
        <w:ind w:left="426" w:hanging="426"/>
        <w:rPr>
          <w:sz w:val="24"/>
          <w:szCs w:val="24"/>
          <w:lang w:val="ro-RO"/>
        </w:rPr>
      </w:pPr>
      <w:r w:rsidRPr="00B322E3">
        <w:rPr>
          <w:b/>
          <w:sz w:val="24"/>
          <w:szCs w:val="24"/>
          <w:lang w:val="en-US"/>
        </w:rPr>
        <w:t>Admiterea sau interzicerea ofertelor alternative</w:t>
      </w:r>
      <w:r w:rsidRPr="00021BE5">
        <w:rPr>
          <w:b/>
          <w:sz w:val="24"/>
          <w:szCs w:val="24"/>
          <w:lang w:val="en-US"/>
        </w:rPr>
        <w:t xml:space="preserve">: </w:t>
      </w:r>
      <w:r w:rsidRPr="00021BE5">
        <w:rPr>
          <w:b/>
          <w:color w:val="000000" w:themeColor="text1"/>
          <w:sz w:val="24"/>
          <w:szCs w:val="24"/>
          <w:shd w:val="clear" w:color="auto" w:fill="FFFFFF" w:themeFill="background1"/>
          <w:lang w:val="en-US"/>
        </w:rPr>
        <w:t>nu se admite</w:t>
      </w:r>
    </w:p>
    <w:p w:rsidR="003C66B4" w:rsidRPr="0060533A" w:rsidRDefault="000B4282" w:rsidP="003C66B4">
      <w:pPr>
        <w:numPr>
          <w:ilvl w:val="0"/>
          <w:numId w:val="3"/>
        </w:numPr>
        <w:tabs>
          <w:tab w:val="right" w:pos="426"/>
        </w:tabs>
        <w:spacing w:line="360" w:lineRule="auto"/>
        <w:ind w:left="0" w:firstLine="0"/>
        <w:rPr>
          <w:b/>
          <w:sz w:val="24"/>
          <w:szCs w:val="24"/>
          <w:lang w:val="ro-RO"/>
        </w:rPr>
      </w:pPr>
      <w:r w:rsidRPr="000B4282">
        <w:rPr>
          <w:b/>
          <w:sz w:val="24"/>
          <w:szCs w:val="24"/>
          <w:lang w:val="ro-RO"/>
        </w:rPr>
        <w:t>Termenul și condițiile</w:t>
      </w:r>
      <w:r w:rsidR="005F61AE" w:rsidRPr="00C03320">
        <w:rPr>
          <w:b/>
          <w:sz w:val="24"/>
          <w:szCs w:val="24"/>
          <w:lang w:val="ro-RO"/>
        </w:rPr>
        <w:t xml:space="preserve"> de executare </w:t>
      </w:r>
      <w:r w:rsidR="0060533A">
        <w:rPr>
          <w:b/>
          <w:sz w:val="24"/>
          <w:szCs w:val="24"/>
          <w:lang w:val="ro-RO"/>
        </w:rPr>
        <w:t>la solicitare</w:t>
      </w:r>
      <w:r w:rsidR="00C55B3E">
        <w:rPr>
          <w:b/>
          <w:sz w:val="24"/>
          <w:szCs w:val="24"/>
          <w:lang w:val="ro-RO"/>
        </w:rPr>
        <w:t xml:space="preserve">: </w:t>
      </w:r>
      <w:r w:rsidR="002E3C3D" w:rsidRPr="00123175">
        <w:rPr>
          <w:b/>
          <w:sz w:val="24"/>
          <w:szCs w:val="24"/>
          <w:lang w:val="ro-RO"/>
        </w:rPr>
        <w:t xml:space="preserve"> </w:t>
      </w:r>
      <w:r w:rsidR="003C66B4">
        <w:rPr>
          <w:b/>
          <w:sz w:val="24"/>
          <w:szCs w:val="24"/>
          <w:lang w:val="ro-RO"/>
        </w:rPr>
        <w:t xml:space="preserve">Lot 1 - </w:t>
      </w:r>
      <w:r w:rsidR="005A180D" w:rsidRPr="00123175">
        <w:rPr>
          <w:b/>
          <w:sz w:val="24"/>
          <w:szCs w:val="24"/>
          <w:highlight w:val="yellow"/>
          <w:lang w:val="ro-RO"/>
        </w:rPr>
        <w:t xml:space="preserve"> </w:t>
      </w:r>
      <w:r w:rsidR="0060533A">
        <w:rPr>
          <w:b/>
          <w:sz w:val="24"/>
          <w:szCs w:val="24"/>
          <w:highlight w:val="yellow"/>
          <w:lang w:val="ro-RO"/>
        </w:rPr>
        <w:t>30</w:t>
      </w:r>
      <w:r w:rsidR="000D76C5" w:rsidRPr="00123175">
        <w:rPr>
          <w:b/>
          <w:spacing w:val="-2"/>
          <w:sz w:val="24"/>
          <w:szCs w:val="24"/>
          <w:highlight w:val="yellow"/>
          <w:lang w:val="ro-RO"/>
        </w:rPr>
        <w:t xml:space="preserve"> zile</w:t>
      </w:r>
      <w:r w:rsidR="0060533A">
        <w:rPr>
          <w:b/>
          <w:sz w:val="24"/>
          <w:szCs w:val="24"/>
          <w:lang w:val="ro-RO"/>
        </w:rPr>
        <w:t xml:space="preserve">, </w:t>
      </w:r>
      <w:r w:rsidR="003C66B4" w:rsidRPr="0060533A">
        <w:rPr>
          <w:b/>
          <w:spacing w:val="-2"/>
          <w:sz w:val="24"/>
          <w:szCs w:val="24"/>
          <w:lang w:val="ro-RO"/>
        </w:rPr>
        <w:t xml:space="preserve">  Lot 2 </w:t>
      </w:r>
      <w:r w:rsidR="004858A7" w:rsidRPr="0060533A">
        <w:rPr>
          <w:b/>
          <w:spacing w:val="-2"/>
          <w:sz w:val="24"/>
          <w:szCs w:val="24"/>
          <w:lang w:val="ro-RO"/>
        </w:rPr>
        <w:t>–</w:t>
      </w:r>
      <w:r w:rsidR="003C66B4" w:rsidRPr="0060533A">
        <w:rPr>
          <w:b/>
          <w:spacing w:val="-2"/>
          <w:sz w:val="24"/>
          <w:szCs w:val="24"/>
          <w:lang w:val="ro-RO"/>
        </w:rPr>
        <w:t xml:space="preserve"> </w:t>
      </w:r>
      <w:r w:rsidR="00BF706E" w:rsidRPr="0060533A">
        <w:rPr>
          <w:b/>
          <w:spacing w:val="-2"/>
          <w:sz w:val="24"/>
          <w:szCs w:val="24"/>
          <w:highlight w:val="yellow"/>
          <w:lang w:val="ro-RO"/>
        </w:rPr>
        <w:t>6</w:t>
      </w:r>
      <w:r w:rsidR="004858A7" w:rsidRPr="0060533A">
        <w:rPr>
          <w:b/>
          <w:spacing w:val="-2"/>
          <w:sz w:val="24"/>
          <w:szCs w:val="24"/>
          <w:highlight w:val="yellow"/>
          <w:lang w:val="ro-RO"/>
        </w:rPr>
        <w:t>0 zile</w:t>
      </w:r>
    </w:p>
    <w:p w:rsidR="000B4282" w:rsidRPr="00AE3459" w:rsidRDefault="00340BA2" w:rsidP="00340BA2">
      <w:pPr>
        <w:numPr>
          <w:ilvl w:val="0"/>
          <w:numId w:val="3"/>
        </w:numPr>
        <w:tabs>
          <w:tab w:val="right" w:pos="426"/>
        </w:tabs>
        <w:spacing w:line="360" w:lineRule="auto"/>
        <w:ind w:left="0" w:firstLine="0"/>
        <w:rPr>
          <w:b/>
          <w:sz w:val="24"/>
          <w:szCs w:val="24"/>
          <w:highlight w:val="yellow"/>
          <w:lang w:val="ro-RO"/>
        </w:rPr>
      </w:pPr>
      <w:r w:rsidRPr="00340BA2">
        <w:rPr>
          <w:b/>
          <w:sz w:val="24"/>
          <w:szCs w:val="24"/>
          <w:lang w:val="ro-RO"/>
        </w:rPr>
        <w:t>Termenul de valabilitate a contractului (luni):</w:t>
      </w:r>
      <w:r>
        <w:rPr>
          <w:b/>
          <w:sz w:val="24"/>
          <w:szCs w:val="24"/>
          <w:lang w:val="ro-RO"/>
        </w:rPr>
        <w:t xml:space="preserve"> </w:t>
      </w:r>
      <w:r w:rsidR="001B36D6" w:rsidRPr="00AE3459">
        <w:rPr>
          <w:b/>
          <w:sz w:val="24"/>
          <w:szCs w:val="24"/>
          <w:highlight w:val="yellow"/>
          <w:lang w:val="ro-RO"/>
        </w:rPr>
        <w:t>3</w:t>
      </w:r>
      <w:r w:rsidR="00021BE5" w:rsidRPr="00AE3459">
        <w:rPr>
          <w:b/>
          <w:sz w:val="24"/>
          <w:szCs w:val="24"/>
          <w:highlight w:val="yellow"/>
          <w:lang w:val="ro-RO"/>
        </w:rPr>
        <w:t>1</w:t>
      </w:r>
      <w:r w:rsidR="0082177E" w:rsidRPr="00AE3459">
        <w:rPr>
          <w:b/>
          <w:sz w:val="24"/>
          <w:szCs w:val="24"/>
          <w:highlight w:val="yellow"/>
          <w:lang w:val="ro-RO"/>
        </w:rPr>
        <w:t>.</w:t>
      </w:r>
      <w:r w:rsidR="005A180D">
        <w:rPr>
          <w:b/>
          <w:sz w:val="24"/>
          <w:szCs w:val="24"/>
          <w:highlight w:val="yellow"/>
          <w:lang w:val="ro-RO"/>
        </w:rPr>
        <w:t>12</w:t>
      </w:r>
      <w:r w:rsidR="0082177E" w:rsidRPr="00AE3459">
        <w:rPr>
          <w:b/>
          <w:sz w:val="24"/>
          <w:szCs w:val="24"/>
          <w:highlight w:val="yellow"/>
          <w:lang w:val="ro-RO"/>
        </w:rPr>
        <w:t>.20</w:t>
      </w:r>
      <w:r w:rsidR="00273F8C">
        <w:rPr>
          <w:b/>
          <w:sz w:val="24"/>
          <w:szCs w:val="24"/>
          <w:highlight w:val="yellow"/>
          <w:lang w:val="ro-RO"/>
        </w:rPr>
        <w:t>21</w:t>
      </w:r>
      <w:r w:rsidR="00AA53B1" w:rsidRPr="00AE3459">
        <w:rPr>
          <w:b/>
          <w:sz w:val="24"/>
          <w:szCs w:val="24"/>
          <w:highlight w:val="yellow"/>
          <w:lang w:val="ro-RO"/>
        </w:rPr>
        <w:t>+ perioada de garanție a lucrărilor</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Prestarea serviciului este rezervată unei anumite profesii în temeiul unor acte cu putere de lege sau al unor acte administrative (după caz): </w:t>
      </w:r>
      <w:r w:rsidRPr="005149B0">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495"/>
        <w:gridCol w:w="4530"/>
        <w:gridCol w:w="1750"/>
      </w:tblGrid>
      <w:tr w:rsidR="00F30E57" w:rsidRPr="004225A2" w:rsidTr="0038012E">
        <w:trPr>
          <w:trHeight w:val="713"/>
        </w:trPr>
        <w:tc>
          <w:tcPr>
            <w:tcW w:w="569" w:type="dxa"/>
            <w:shd w:val="clear" w:color="auto" w:fill="D9D9D9"/>
          </w:tcPr>
          <w:p w:rsidR="00F30E57" w:rsidRPr="00F30E57" w:rsidRDefault="00F30E57" w:rsidP="0038012E">
            <w:pPr>
              <w:tabs>
                <w:tab w:val="left" w:pos="612"/>
              </w:tabs>
              <w:spacing w:before="120" w:after="120"/>
              <w:rPr>
                <w:b/>
                <w:iCs/>
                <w:sz w:val="24"/>
                <w:szCs w:val="24"/>
              </w:rPr>
            </w:pPr>
            <w:r w:rsidRPr="00F30E57">
              <w:rPr>
                <w:b/>
                <w:iCs/>
                <w:sz w:val="24"/>
                <w:szCs w:val="24"/>
              </w:rPr>
              <w:t>Nr. d/o</w:t>
            </w:r>
          </w:p>
        </w:tc>
        <w:tc>
          <w:tcPr>
            <w:tcW w:w="2495" w:type="dxa"/>
            <w:shd w:val="clear" w:color="auto" w:fill="D9D9D9"/>
          </w:tcPr>
          <w:p w:rsidR="00F30E57" w:rsidRPr="00F30E57" w:rsidRDefault="00F30E57" w:rsidP="0038012E">
            <w:pPr>
              <w:tabs>
                <w:tab w:val="left" w:pos="612"/>
              </w:tabs>
              <w:spacing w:before="120" w:after="120"/>
              <w:jc w:val="center"/>
              <w:rPr>
                <w:b/>
                <w:iCs/>
                <w:sz w:val="24"/>
                <w:szCs w:val="24"/>
              </w:rPr>
            </w:pPr>
            <w:r w:rsidRPr="00F30E57">
              <w:rPr>
                <w:b/>
                <w:iCs/>
                <w:sz w:val="24"/>
                <w:szCs w:val="24"/>
              </w:rPr>
              <w:t>Descrierea criteriului/cerinței</w:t>
            </w:r>
          </w:p>
        </w:tc>
        <w:tc>
          <w:tcPr>
            <w:tcW w:w="4530" w:type="dxa"/>
            <w:shd w:val="clear" w:color="auto" w:fill="D9D9D9"/>
          </w:tcPr>
          <w:p w:rsidR="00F30E57" w:rsidRPr="00F30E57" w:rsidRDefault="00F30E57" w:rsidP="0038012E">
            <w:pPr>
              <w:tabs>
                <w:tab w:val="left" w:pos="612"/>
              </w:tabs>
              <w:spacing w:before="120" w:after="120"/>
              <w:rPr>
                <w:b/>
                <w:iCs/>
                <w:sz w:val="24"/>
                <w:szCs w:val="24"/>
                <w:lang w:val="en-US"/>
              </w:rPr>
            </w:pPr>
            <w:r w:rsidRPr="00F30E57">
              <w:rPr>
                <w:b/>
                <w:iCs/>
                <w:sz w:val="24"/>
                <w:szCs w:val="24"/>
                <w:lang w:val="en-US"/>
              </w:rPr>
              <w:t>Mod de demonstrare a îndeplinirii criteriului/cerinței:</w:t>
            </w:r>
          </w:p>
        </w:tc>
        <w:tc>
          <w:tcPr>
            <w:tcW w:w="1750" w:type="dxa"/>
            <w:shd w:val="clear" w:color="auto" w:fill="D9D9D9"/>
          </w:tcPr>
          <w:p w:rsidR="00F30E57" w:rsidRPr="00F30E57" w:rsidRDefault="00F30E57" w:rsidP="0038012E">
            <w:pPr>
              <w:tabs>
                <w:tab w:val="left" w:pos="612"/>
              </w:tabs>
              <w:spacing w:before="120" w:after="120"/>
              <w:jc w:val="center"/>
              <w:rPr>
                <w:b/>
                <w:iCs/>
                <w:sz w:val="24"/>
                <w:szCs w:val="24"/>
              </w:rPr>
            </w:pPr>
            <w:r w:rsidRPr="00F30E57">
              <w:rPr>
                <w:b/>
                <w:iCs/>
                <w:sz w:val="24"/>
                <w:szCs w:val="24"/>
              </w:rPr>
              <w:t>Nivelul minim/</w:t>
            </w:r>
            <w:r w:rsidRPr="00F30E57">
              <w:rPr>
                <w:b/>
                <w:iCs/>
                <w:sz w:val="24"/>
                <w:szCs w:val="24"/>
              </w:rPr>
              <w:br/>
              <w:t>Obligativitatea</w:t>
            </w:r>
          </w:p>
        </w:tc>
      </w:tr>
      <w:tr w:rsidR="00F30E57" w:rsidRPr="00214E4E" w:rsidTr="00F30E57">
        <w:trPr>
          <w:trHeight w:val="702"/>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1</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Oferta</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Formularul F3.1, devizele de cheltuieli f 3, 5, 7. Semnat electronic si anexată la sistem.</w:t>
            </w:r>
          </w:p>
        </w:tc>
        <w:tc>
          <w:tcPr>
            <w:tcW w:w="175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Obligatoriu</w:t>
            </w:r>
          </w:p>
        </w:tc>
      </w:tr>
      <w:tr w:rsidR="00F30E57" w:rsidRPr="005149B0" w:rsidTr="0038012E">
        <w:trPr>
          <w:trHeight w:val="1244"/>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2</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Garantia pentru oferta 2%</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Transfer pe contul institutie (confirmarea se anexează semnată electronic la SIARSAP) sau garantie bancară – prezentată în original la sediul autorităţii contractante pînă la data deschiderii ofertelor</w:t>
            </w:r>
          </w:p>
        </w:tc>
        <w:tc>
          <w:tcPr>
            <w:tcW w:w="175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Obligatoriu</w:t>
            </w:r>
          </w:p>
        </w:tc>
      </w:tr>
      <w:tr w:rsidR="00F30E57" w:rsidRPr="005149B0" w:rsidTr="0038012E">
        <w:trPr>
          <w:trHeight w:val="807"/>
        </w:trPr>
        <w:tc>
          <w:tcPr>
            <w:tcW w:w="569" w:type="dxa"/>
            <w:shd w:val="clear" w:color="auto" w:fill="FFFF00"/>
          </w:tcPr>
          <w:p w:rsidR="00F30E57" w:rsidRPr="00F30E57" w:rsidRDefault="00F30E57" w:rsidP="0038012E">
            <w:pPr>
              <w:tabs>
                <w:tab w:val="left" w:pos="612"/>
              </w:tabs>
              <w:spacing w:before="120" w:after="120"/>
              <w:rPr>
                <w:iCs/>
                <w:sz w:val="24"/>
                <w:szCs w:val="24"/>
              </w:rPr>
            </w:pPr>
            <w:r w:rsidRPr="00F30E57">
              <w:rPr>
                <w:iCs/>
                <w:sz w:val="24"/>
                <w:szCs w:val="24"/>
              </w:rPr>
              <w:t>3</w:t>
            </w:r>
          </w:p>
        </w:tc>
        <w:tc>
          <w:tcPr>
            <w:tcW w:w="2495" w:type="dxa"/>
            <w:shd w:val="clear" w:color="auto" w:fill="FFFF00"/>
          </w:tcPr>
          <w:p w:rsidR="00F30E57" w:rsidRPr="00F30E57" w:rsidRDefault="00F30E57" w:rsidP="0038012E">
            <w:pPr>
              <w:tabs>
                <w:tab w:val="left" w:pos="612"/>
              </w:tabs>
              <w:spacing w:before="120" w:after="120"/>
              <w:rPr>
                <w:iCs/>
                <w:sz w:val="24"/>
                <w:szCs w:val="24"/>
              </w:rPr>
            </w:pPr>
            <w:r w:rsidRPr="00F30E57">
              <w:rPr>
                <w:iCs/>
                <w:sz w:val="24"/>
                <w:szCs w:val="24"/>
              </w:rPr>
              <w:t>DUAE</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Semnat și ștampilat de către operatorul economic si anexata la sistem.</w:t>
            </w:r>
          </w:p>
        </w:tc>
        <w:tc>
          <w:tcPr>
            <w:tcW w:w="1750" w:type="dxa"/>
            <w:shd w:val="clear" w:color="auto" w:fill="FFFF00"/>
          </w:tcPr>
          <w:p w:rsidR="00F30E57" w:rsidRPr="00F30E57" w:rsidRDefault="00F30E57" w:rsidP="0038012E">
            <w:pPr>
              <w:tabs>
                <w:tab w:val="left" w:pos="612"/>
              </w:tabs>
              <w:spacing w:before="120" w:after="120"/>
              <w:rPr>
                <w:iCs/>
                <w:sz w:val="24"/>
                <w:szCs w:val="24"/>
              </w:rPr>
            </w:pPr>
            <w:r w:rsidRPr="00F30E57">
              <w:rPr>
                <w:iCs/>
                <w:sz w:val="24"/>
                <w:szCs w:val="24"/>
              </w:rPr>
              <w:t>Obligatoriu</w:t>
            </w:r>
          </w:p>
        </w:tc>
      </w:tr>
      <w:tr w:rsidR="00F30E57" w:rsidRPr="00F30E57" w:rsidTr="0038012E">
        <w:trPr>
          <w:trHeight w:val="807"/>
        </w:trPr>
        <w:tc>
          <w:tcPr>
            <w:tcW w:w="9344" w:type="dxa"/>
            <w:gridSpan w:val="4"/>
            <w:shd w:val="clear" w:color="auto" w:fill="FFFF00"/>
          </w:tcPr>
          <w:p w:rsidR="00F30E57" w:rsidRPr="00F30E57" w:rsidRDefault="00F30E57" w:rsidP="0038012E">
            <w:pPr>
              <w:tabs>
                <w:tab w:val="left" w:pos="612"/>
              </w:tabs>
              <w:spacing w:before="120" w:after="120"/>
              <w:jc w:val="center"/>
              <w:rPr>
                <w:iCs/>
                <w:sz w:val="24"/>
                <w:szCs w:val="24"/>
                <w:lang w:val="en-US"/>
              </w:rPr>
            </w:pPr>
            <w:r w:rsidRPr="00F30E57">
              <w:rPr>
                <w:iCs/>
                <w:sz w:val="24"/>
                <w:szCs w:val="24"/>
                <w:lang w:val="en-US"/>
              </w:rPr>
              <w:t>Documente obligatorii pentru confirmarea DUAE</w:t>
            </w:r>
          </w:p>
        </w:tc>
      </w:tr>
      <w:tr w:rsidR="00F30E57" w:rsidRPr="00214E4E" w:rsidTr="00F30E57">
        <w:trPr>
          <w:trHeight w:val="1455"/>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4</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Extras din Registrul de Stat al persoanelor juridice eliberat de Agenția Servicii Publice </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semnata electronic se prezintă odată cu oferta </w:t>
            </w:r>
          </w:p>
        </w:tc>
        <w:tc>
          <w:tcPr>
            <w:tcW w:w="1750" w:type="dxa"/>
            <w:shd w:val="clear" w:color="auto" w:fill="FFFF00"/>
          </w:tcPr>
          <w:p w:rsidR="00F30E57" w:rsidRPr="00F30E57" w:rsidRDefault="00F30E57" w:rsidP="0038012E">
            <w:pPr>
              <w:rPr>
                <w:sz w:val="24"/>
                <w:szCs w:val="24"/>
              </w:rPr>
            </w:pPr>
            <w:r w:rsidRPr="00F30E57">
              <w:rPr>
                <w:iCs/>
                <w:sz w:val="24"/>
                <w:szCs w:val="24"/>
                <w:lang w:val="en-US"/>
              </w:rPr>
              <w:t>Obligatoriu</w:t>
            </w:r>
          </w:p>
        </w:tc>
      </w:tr>
      <w:tr w:rsidR="00F30E57" w:rsidRPr="00572723" w:rsidTr="0038012E">
        <w:trPr>
          <w:trHeight w:val="1244"/>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5</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sz w:val="24"/>
                <w:szCs w:val="24"/>
                <w:lang w:val="en-US"/>
              </w:rPr>
              <w:t>Grafic de  executare a lucrărilor – cît mai detaliat pe zile, prezentat pentru fiecare lot în parte</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F3.3 semnata electronic se prezintă odată cu oferta </w:t>
            </w:r>
          </w:p>
        </w:tc>
        <w:tc>
          <w:tcPr>
            <w:tcW w:w="1750" w:type="dxa"/>
            <w:shd w:val="clear" w:color="auto" w:fill="FFFF00"/>
          </w:tcPr>
          <w:p w:rsidR="00F30E57" w:rsidRPr="00F30E57" w:rsidRDefault="00F30E57" w:rsidP="0038012E">
            <w:pPr>
              <w:rPr>
                <w:sz w:val="24"/>
                <w:szCs w:val="24"/>
              </w:rPr>
            </w:pPr>
            <w:r w:rsidRPr="00F30E57">
              <w:rPr>
                <w:iCs/>
                <w:sz w:val="24"/>
                <w:szCs w:val="24"/>
                <w:lang w:val="en-US"/>
              </w:rPr>
              <w:t>Obligatoriu</w:t>
            </w:r>
          </w:p>
        </w:tc>
      </w:tr>
      <w:tr w:rsidR="00F30E57" w:rsidRPr="00572723" w:rsidTr="00F30E57">
        <w:trPr>
          <w:trHeight w:val="1268"/>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lastRenderedPageBreak/>
              <w:t>6</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rFonts w:eastAsia="PMingLiU"/>
                <w:sz w:val="24"/>
                <w:szCs w:val="24"/>
                <w:lang w:val="en-US" w:eastAsia="zh-CN"/>
              </w:rPr>
              <w:t xml:space="preserve">Declarație privind </w:t>
            </w:r>
            <w:r w:rsidRPr="00F30E57">
              <w:rPr>
                <w:sz w:val="24"/>
                <w:szCs w:val="24"/>
                <w:lang w:val="en-US"/>
              </w:rPr>
              <w:t>lista principalelor lucrări executateîn ultimul an de activitate</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F 3.10 semnata electronic se prezintă odată cu oferta </w:t>
            </w:r>
          </w:p>
        </w:tc>
        <w:tc>
          <w:tcPr>
            <w:tcW w:w="1750" w:type="dxa"/>
            <w:shd w:val="clear" w:color="auto" w:fill="FFFF00"/>
          </w:tcPr>
          <w:p w:rsidR="00F30E57" w:rsidRPr="00F30E57" w:rsidRDefault="00F30E57" w:rsidP="0038012E">
            <w:pPr>
              <w:rPr>
                <w:sz w:val="24"/>
                <w:szCs w:val="24"/>
              </w:rPr>
            </w:pPr>
            <w:r w:rsidRPr="00F30E57">
              <w:rPr>
                <w:iCs/>
                <w:sz w:val="24"/>
                <w:szCs w:val="24"/>
                <w:lang w:val="en-US"/>
              </w:rPr>
              <w:t>Obligatoriu</w:t>
            </w:r>
          </w:p>
        </w:tc>
      </w:tr>
      <w:tr w:rsidR="00F30E57" w:rsidRPr="00572723" w:rsidTr="0038012E">
        <w:trPr>
          <w:trHeight w:val="1244"/>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7</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rFonts w:eastAsia="PMingLiU"/>
                <w:sz w:val="24"/>
                <w:szCs w:val="24"/>
                <w:lang w:val="en-US"/>
              </w:rPr>
              <w:t xml:space="preserve">Declarație privind dotările specifice, utilajul şi echipamentul necesar </w:t>
            </w:r>
            <w:r w:rsidRPr="00F30E57">
              <w:rPr>
                <w:rFonts w:eastAsia="PMingLiU"/>
                <w:bCs/>
                <w:spacing w:val="-2"/>
                <w:sz w:val="24"/>
                <w:szCs w:val="24"/>
                <w:lang w:val="en-US" w:eastAsia="zh-CN"/>
              </w:rPr>
              <w:t xml:space="preserve">pentru </w:t>
            </w:r>
            <w:r w:rsidRPr="00F30E57">
              <w:rPr>
                <w:rFonts w:eastAsia="PMingLiU"/>
                <w:sz w:val="24"/>
                <w:szCs w:val="24"/>
                <w:lang w:val="en-US" w:eastAsia="zh-CN"/>
              </w:rPr>
              <w:t>îndeplinirea corespunzătoare a contractului</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F 3.11 semnata electronic se prezintă odată cu oferta </w:t>
            </w:r>
          </w:p>
        </w:tc>
        <w:tc>
          <w:tcPr>
            <w:tcW w:w="1750" w:type="dxa"/>
            <w:shd w:val="clear" w:color="auto" w:fill="FFFF00"/>
          </w:tcPr>
          <w:p w:rsidR="00F30E57" w:rsidRPr="00F30E57" w:rsidRDefault="00F30E57" w:rsidP="0038012E">
            <w:pPr>
              <w:rPr>
                <w:sz w:val="24"/>
                <w:szCs w:val="24"/>
              </w:rPr>
            </w:pPr>
            <w:r w:rsidRPr="00F30E57">
              <w:rPr>
                <w:iCs/>
                <w:sz w:val="24"/>
                <w:szCs w:val="24"/>
                <w:lang w:val="en-US"/>
              </w:rPr>
              <w:t>Obligatoriu</w:t>
            </w:r>
          </w:p>
        </w:tc>
      </w:tr>
      <w:tr w:rsidR="00F30E57" w:rsidRPr="00572723" w:rsidTr="00F30E57">
        <w:trPr>
          <w:trHeight w:val="1006"/>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8</w:t>
            </w:r>
          </w:p>
        </w:tc>
        <w:tc>
          <w:tcPr>
            <w:tcW w:w="2495" w:type="dxa"/>
            <w:shd w:val="clear" w:color="auto" w:fill="FFFF00"/>
          </w:tcPr>
          <w:p w:rsidR="00F30E57" w:rsidRPr="00F30E57" w:rsidRDefault="00F30E57" w:rsidP="0038012E">
            <w:pPr>
              <w:tabs>
                <w:tab w:val="left" w:pos="612"/>
              </w:tabs>
              <w:spacing w:before="120" w:after="120"/>
              <w:rPr>
                <w:rFonts w:eastAsia="PMingLiU"/>
                <w:sz w:val="24"/>
                <w:szCs w:val="24"/>
                <w:lang w:val="en-US"/>
              </w:rPr>
            </w:pPr>
            <w:r w:rsidRPr="00F30E57">
              <w:rPr>
                <w:rFonts w:eastAsia="PMingLiU"/>
                <w:sz w:val="24"/>
                <w:szCs w:val="24"/>
                <w:lang w:val="en-US" w:eastAsia="zh-CN"/>
              </w:rPr>
              <w:t xml:space="preserve">Declaraţie </w:t>
            </w:r>
            <w:r w:rsidRPr="00F30E57">
              <w:rPr>
                <w:sz w:val="24"/>
                <w:szCs w:val="24"/>
                <w:lang w:val="en-US"/>
              </w:rPr>
              <w:t>privind obligaţiile contractuale faţă de alţi beneficiari</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F 3.8 semnata electronic se prezintă odată cu oferta </w:t>
            </w:r>
          </w:p>
        </w:tc>
        <w:tc>
          <w:tcPr>
            <w:tcW w:w="1750" w:type="dxa"/>
            <w:shd w:val="clear" w:color="auto" w:fill="FFFF00"/>
          </w:tcPr>
          <w:p w:rsidR="00F30E57" w:rsidRPr="00F30E57" w:rsidRDefault="00F30E57" w:rsidP="0038012E">
            <w:pPr>
              <w:rPr>
                <w:sz w:val="24"/>
                <w:szCs w:val="24"/>
              </w:rPr>
            </w:pPr>
            <w:r w:rsidRPr="00F30E57">
              <w:rPr>
                <w:iCs/>
                <w:sz w:val="24"/>
                <w:szCs w:val="24"/>
                <w:lang w:val="en-US"/>
              </w:rPr>
              <w:t>Obligatoriu</w:t>
            </w:r>
          </w:p>
        </w:tc>
      </w:tr>
      <w:tr w:rsidR="00F30E57" w:rsidRPr="00572723" w:rsidTr="00F30E57">
        <w:trPr>
          <w:trHeight w:val="1900"/>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9</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rFonts w:eastAsia="PMingLiU"/>
                <w:sz w:val="24"/>
                <w:szCs w:val="24"/>
                <w:lang w:val="en-US" w:eastAsia="zh-CN"/>
              </w:rPr>
              <w:t>Declarație privind personalul de specialitate şi/sau a experţilor propus/propuşi pentru implementarea contractului</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F3.12 semnata electronic se prezintă odată cu oferta </w:t>
            </w:r>
          </w:p>
        </w:tc>
        <w:tc>
          <w:tcPr>
            <w:tcW w:w="1750" w:type="dxa"/>
            <w:shd w:val="clear" w:color="auto" w:fill="FFFF00"/>
          </w:tcPr>
          <w:p w:rsidR="00F30E57" w:rsidRPr="00F30E57" w:rsidRDefault="00F30E57" w:rsidP="0038012E">
            <w:pPr>
              <w:rPr>
                <w:sz w:val="24"/>
                <w:szCs w:val="24"/>
              </w:rPr>
            </w:pPr>
            <w:r w:rsidRPr="00F30E57">
              <w:rPr>
                <w:iCs/>
                <w:sz w:val="24"/>
                <w:szCs w:val="24"/>
                <w:lang w:val="en-US"/>
              </w:rPr>
              <w:t>Obligatoriu</w:t>
            </w:r>
          </w:p>
        </w:tc>
      </w:tr>
      <w:tr w:rsidR="00F30E57" w:rsidRPr="00572723" w:rsidTr="00F30E57">
        <w:trPr>
          <w:trHeight w:val="712"/>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10</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sz w:val="24"/>
                <w:szCs w:val="24"/>
                <w:lang w:val="en-US"/>
              </w:rPr>
              <w:t>Certificat ISO 9001, ISO 14001.</w:t>
            </w:r>
          </w:p>
        </w:tc>
        <w:tc>
          <w:tcPr>
            <w:tcW w:w="4530" w:type="dxa"/>
            <w:shd w:val="clear" w:color="auto" w:fill="FFFF00"/>
          </w:tcPr>
          <w:p w:rsidR="00F30E57" w:rsidRPr="00F30E57" w:rsidRDefault="00F30E57" w:rsidP="0038012E">
            <w:pPr>
              <w:tabs>
                <w:tab w:val="left" w:pos="612"/>
              </w:tabs>
              <w:spacing w:before="120" w:after="120"/>
              <w:rPr>
                <w:iCs/>
                <w:sz w:val="24"/>
                <w:szCs w:val="24"/>
              </w:rPr>
            </w:pPr>
            <w:r w:rsidRPr="00F30E57">
              <w:rPr>
                <w:iCs/>
                <w:sz w:val="24"/>
                <w:szCs w:val="24"/>
                <w:lang w:val="en-US"/>
              </w:rPr>
              <w:t>semnat electronic</w:t>
            </w:r>
          </w:p>
        </w:tc>
        <w:tc>
          <w:tcPr>
            <w:tcW w:w="1750" w:type="dxa"/>
            <w:shd w:val="clear" w:color="auto" w:fill="FFFF00"/>
          </w:tcPr>
          <w:p w:rsidR="00F30E57" w:rsidRPr="00F30E57" w:rsidRDefault="00F30E57" w:rsidP="0038012E">
            <w:pPr>
              <w:rPr>
                <w:sz w:val="24"/>
                <w:szCs w:val="24"/>
              </w:rPr>
            </w:pPr>
            <w:r w:rsidRPr="00F30E57">
              <w:rPr>
                <w:iCs/>
                <w:sz w:val="24"/>
                <w:szCs w:val="24"/>
                <w:lang w:val="en-US"/>
              </w:rPr>
              <w:t>Obligatoriu</w:t>
            </w:r>
          </w:p>
        </w:tc>
      </w:tr>
      <w:tr w:rsidR="00F30E57" w:rsidRPr="005B70B6" w:rsidTr="0038012E">
        <w:trPr>
          <w:trHeight w:val="1244"/>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11</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Experienta similara de lucru în IMSP-uri confirmate prin recomandari de bună execuţie</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Cel putin 2 obiective finalizate confirmat prin acte de recepţie finale(procese verbale de predare-primre) şi recomandarea de la beneficiar privind buna execuţie a lucrarilor (executare în termen, respectarea regimului de curatenie si galagie, executarea fără abateri de la deviz etc), semnata electronic se prezintă odată cu oferta </w:t>
            </w:r>
          </w:p>
        </w:tc>
        <w:tc>
          <w:tcPr>
            <w:tcW w:w="175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Obligatoriu</w:t>
            </w:r>
          </w:p>
        </w:tc>
      </w:tr>
      <w:tr w:rsidR="00F30E57" w:rsidRPr="00214E4E" w:rsidTr="00F30E57">
        <w:trPr>
          <w:trHeight w:val="1142"/>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12</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Certificatele de atestare a diriginților de șantier specializați pe tipuri de lucrări</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semnata electronic se prezintă odată cu oferta </w:t>
            </w:r>
          </w:p>
        </w:tc>
        <w:tc>
          <w:tcPr>
            <w:tcW w:w="175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Obligatoriu</w:t>
            </w:r>
          </w:p>
        </w:tc>
      </w:tr>
      <w:tr w:rsidR="00F30E57" w:rsidRPr="00214E4E" w:rsidTr="00F30E57">
        <w:trPr>
          <w:trHeight w:val="778"/>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13</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sz w:val="24"/>
                <w:szCs w:val="24"/>
                <w:lang w:val="en-US"/>
              </w:rPr>
              <w:t>Avizul Inspecției de Stat în Construcții</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 xml:space="preserve">semnata electronic se prezintă odată cu oferta </w:t>
            </w:r>
          </w:p>
        </w:tc>
        <w:tc>
          <w:tcPr>
            <w:tcW w:w="1750" w:type="dxa"/>
            <w:shd w:val="clear" w:color="auto" w:fill="FFFF00"/>
          </w:tcPr>
          <w:p w:rsidR="00F30E57" w:rsidRPr="00F30E57" w:rsidRDefault="00F30E57" w:rsidP="0038012E">
            <w:pPr>
              <w:rPr>
                <w:sz w:val="24"/>
                <w:szCs w:val="24"/>
              </w:rPr>
            </w:pPr>
            <w:r w:rsidRPr="00F30E57">
              <w:rPr>
                <w:iCs/>
                <w:sz w:val="24"/>
                <w:szCs w:val="24"/>
                <w:lang w:val="en-US"/>
              </w:rPr>
              <w:t>Obligatoriu</w:t>
            </w:r>
          </w:p>
        </w:tc>
      </w:tr>
      <w:tr w:rsidR="00F30E57" w:rsidRPr="00F30E57" w:rsidTr="00F30E57">
        <w:trPr>
          <w:trHeight w:val="960"/>
        </w:trPr>
        <w:tc>
          <w:tcPr>
            <w:tcW w:w="569"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14</w:t>
            </w:r>
          </w:p>
        </w:tc>
        <w:tc>
          <w:tcPr>
            <w:tcW w:w="2495"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Alte cerințe</w:t>
            </w:r>
          </w:p>
        </w:tc>
        <w:tc>
          <w:tcPr>
            <w:tcW w:w="453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La solicitare timp de o zi pentru confirmare declaratiilor din DUAE sau devize.</w:t>
            </w:r>
          </w:p>
        </w:tc>
        <w:tc>
          <w:tcPr>
            <w:tcW w:w="1750" w:type="dxa"/>
            <w:shd w:val="clear" w:color="auto" w:fill="FFFF00"/>
          </w:tcPr>
          <w:p w:rsidR="00F30E57" w:rsidRPr="00F30E57" w:rsidRDefault="00F30E57" w:rsidP="0038012E">
            <w:pPr>
              <w:tabs>
                <w:tab w:val="left" w:pos="612"/>
              </w:tabs>
              <w:spacing w:before="120" w:after="120"/>
              <w:rPr>
                <w:iCs/>
                <w:sz w:val="24"/>
                <w:szCs w:val="24"/>
                <w:lang w:val="en-US"/>
              </w:rPr>
            </w:pPr>
            <w:r w:rsidRPr="00F30E57">
              <w:rPr>
                <w:iCs/>
                <w:sz w:val="24"/>
                <w:szCs w:val="24"/>
                <w:lang w:val="en-US"/>
              </w:rPr>
              <w:t>Pentru potentiali cîţtigători, la solicitare</w:t>
            </w:r>
          </w:p>
        </w:tc>
      </w:tr>
    </w:tbl>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Motivul recurgerii la procedura accelerată (în cazul licitației</w:t>
      </w:r>
      <w:r>
        <w:rPr>
          <w:b/>
          <w:sz w:val="24"/>
          <w:szCs w:val="24"/>
          <w:lang w:val="en-US"/>
        </w:rPr>
        <w:t xml:space="preserve"> deschise, restrâ</w:t>
      </w:r>
      <w:r w:rsidRPr="00B322E3">
        <w:rPr>
          <w:b/>
          <w:sz w:val="24"/>
          <w:szCs w:val="24"/>
          <w:lang w:val="en-US"/>
        </w:rPr>
        <w:t>nse și al procedurii negociate), după caz</w:t>
      </w:r>
      <w:r>
        <w:rPr>
          <w:b/>
          <w:sz w:val="24"/>
          <w:szCs w:val="24"/>
          <w:lang w:val="en-US"/>
        </w:rPr>
        <w:t>:</w:t>
      </w:r>
      <w:r w:rsidRPr="00283884">
        <w:rPr>
          <w:lang w:val="en-US"/>
        </w:rPr>
        <w:t xml:space="preserve">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lastRenderedPageBreak/>
        <w:t xml:space="preserve">Tehnici și instrumente specifice de atribuire (dacă este cazul specificați dacă se va utiliza acordul-cadru, sistemul dinamic de achiziție sau licitația electronică):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Condiții speciale de care depinde îndeplinirea contractului (</w:t>
      </w:r>
      <w:r w:rsidRPr="00B322E3">
        <w:rPr>
          <w:sz w:val="24"/>
          <w:szCs w:val="24"/>
          <w:lang w:val="en-US"/>
        </w:rPr>
        <w:t>indicați după caz</w:t>
      </w:r>
      <w:r w:rsidRPr="00B322E3">
        <w:rPr>
          <w:b/>
          <w:sz w:val="24"/>
          <w:szCs w:val="24"/>
          <w:lang w:val="en-US"/>
        </w:rPr>
        <w:t xml:space="preserve">): </w:t>
      </w:r>
      <w:r w:rsidRPr="00283884">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Criteriul de evaluare aplicat pentru adjudecarea contractului: </w:t>
      </w:r>
      <w:r w:rsidR="009F2F0B" w:rsidRPr="009A6B62">
        <w:rPr>
          <w:b/>
          <w:sz w:val="24"/>
          <w:szCs w:val="24"/>
          <w:lang w:val="en-US"/>
        </w:rPr>
        <w:t xml:space="preserve">cel mai </w:t>
      </w:r>
      <w:r w:rsidR="009A6B62" w:rsidRPr="009A6B62">
        <w:rPr>
          <w:b/>
          <w:sz w:val="24"/>
          <w:szCs w:val="24"/>
          <w:lang w:val="en-US"/>
        </w:rPr>
        <w:t xml:space="preserve">mic </w:t>
      </w:r>
      <w:r w:rsidR="009F2F0B" w:rsidRPr="009A6B62">
        <w:rPr>
          <w:b/>
          <w:sz w:val="24"/>
          <w:szCs w:val="24"/>
          <w:lang w:val="en-US"/>
        </w:rPr>
        <w:t>preț</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Factorii de evaluare a ofertei celei mai avantajoase din punct de vedere economic, precum și ponderile lor:</w:t>
      </w:r>
      <w:r w:rsidR="003C66B4">
        <w:rPr>
          <w:b/>
          <w:sz w:val="24"/>
          <w:szCs w:val="24"/>
          <w:lang w:val="en-US"/>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7124"/>
        <w:gridCol w:w="1788"/>
      </w:tblGrid>
      <w:tr w:rsidR="00021BE5" w:rsidRPr="004225A2" w:rsidTr="00BF706E">
        <w:tc>
          <w:tcPr>
            <w:tcW w:w="576" w:type="dxa"/>
            <w:shd w:val="clear" w:color="auto" w:fill="D9D9D9"/>
          </w:tcPr>
          <w:p w:rsidR="00021BE5" w:rsidRPr="00B322E3" w:rsidRDefault="00021BE5" w:rsidP="00E20FBF">
            <w:pPr>
              <w:tabs>
                <w:tab w:val="left" w:pos="612"/>
              </w:tabs>
              <w:spacing w:before="120" w:after="120"/>
              <w:rPr>
                <w:b/>
                <w:iCs/>
              </w:rPr>
            </w:pPr>
            <w:r w:rsidRPr="00B322E3">
              <w:rPr>
                <w:b/>
                <w:iCs/>
              </w:rPr>
              <w:t>Nr. d/o</w:t>
            </w:r>
          </w:p>
        </w:tc>
        <w:tc>
          <w:tcPr>
            <w:tcW w:w="7124" w:type="dxa"/>
            <w:shd w:val="clear" w:color="auto" w:fill="D9D9D9"/>
          </w:tcPr>
          <w:p w:rsidR="00021BE5" w:rsidRPr="00B322E3" w:rsidRDefault="00021BE5" w:rsidP="00E20FBF">
            <w:pPr>
              <w:tabs>
                <w:tab w:val="left" w:pos="612"/>
              </w:tabs>
              <w:spacing w:before="120" w:after="120"/>
              <w:jc w:val="center"/>
              <w:rPr>
                <w:b/>
                <w:iCs/>
              </w:rPr>
            </w:pPr>
            <w:r w:rsidRPr="00B322E3">
              <w:rPr>
                <w:b/>
                <w:iCs/>
              </w:rPr>
              <w:t>Denumirea factorului de evaluare</w:t>
            </w:r>
          </w:p>
        </w:tc>
        <w:tc>
          <w:tcPr>
            <w:tcW w:w="1788" w:type="dxa"/>
            <w:shd w:val="clear" w:color="auto" w:fill="D9D9D9"/>
          </w:tcPr>
          <w:p w:rsidR="00021BE5" w:rsidRPr="00B322E3" w:rsidRDefault="00021BE5" w:rsidP="00E20FBF">
            <w:pPr>
              <w:tabs>
                <w:tab w:val="left" w:pos="612"/>
              </w:tabs>
              <w:spacing w:before="120" w:after="120"/>
              <w:jc w:val="center"/>
              <w:rPr>
                <w:b/>
                <w:iCs/>
              </w:rPr>
            </w:pPr>
            <w:r w:rsidRPr="00B322E3">
              <w:rPr>
                <w:b/>
                <w:iCs/>
              </w:rPr>
              <w:t>Ponderea%</w:t>
            </w:r>
          </w:p>
        </w:tc>
      </w:tr>
      <w:tr w:rsidR="009F2F0B" w:rsidRPr="004225A2" w:rsidTr="00BF706E">
        <w:tc>
          <w:tcPr>
            <w:tcW w:w="576" w:type="dxa"/>
            <w:shd w:val="clear" w:color="auto" w:fill="FFFF00"/>
          </w:tcPr>
          <w:p w:rsidR="009F2F0B" w:rsidRPr="009F2F0B" w:rsidRDefault="009F2F0B" w:rsidP="009F2F0B">
            <w:pPr>
              <w:tabs>
                <w:tab w:val="left" w:pos="612"/>
              </w:tabs>
              <w:spacing w:before="120" w:after="120"/>
              <w:rPr>
                <w:b/>
                <w:iCs/>
                <w:sz w:val="24"/>
                <w:szCs w:val="24"/>
                <w:lang w:val="ro-RO"/>
              </w:rPr>
            </w:pPr>
            <w:r w:rsidRPr="009F2F0B">
              <w:rPr>
                <w:b/>
                <w:iCs/>
                <w:sz w:val="24"/>
                <w:szCs w:val="24"/>
                <w:lang w:val="ro-RO"/>
              </w:rPr>
              <w:t>1</w:t>
            </w:r>
            <w:r>
              <w:rPr>
                <w:b/>
                <w:iCs/>
                <w:sz w:val="24"/>
                <w:szCs w:val="24"/>
                <w:lang w:val="ro-RO"/>
              </w:rPr>
              <w:t>.</w:t>
            </w:r>
          </w:p>
        </w:tc>
        <w:tc>
          <w:tcPr>
            <w:tcW w:w="7124" w:type="dxa"/>
            <w:shd w:val="clear" w:color="auto" w:fill="FFFF00"/>
          </w:tcPr>
          <w:p w:rsidR="009F2F0B" w:rsidRPr="009F2F0B" w:rsidRDefault="009F2F0B" w:rsidP="009F2F0B">
            <w:pPr>
              <w:tabs>
                <w:tab w:val="right" w:pos="426"/>
              </w:tabs>
              <w:spacing w:line="360" w:lineRule="auto"/>
              <w:rPr>
                <w:b/>
                <w:sz w:val="24"/>
                <w:szCs w:val="24"/>
                <w:lang w:val="ro-RO"/>
              </w:rPr>
            </w:pPr>
          </w:p>
        </w:tc>
        <w:tc>
          <w:tcPr>
            <w:tcW w:w="1788" w:type="dxa"/>
            <w:shd w:val="clear" w:color="auto" w:fill="FFFF00"/>
          </w:tcPr>
          <w:p w:rsidR="009F2F0B" w:rsidRPr="00B322E3" w:rsidRDefault="009F2F0B" w:rsidP="009F2F0B">
            <w:pPr>
              <w:tabs>
                <w:tab w:val="left" w:pos="612"/>
              </w:tabs>
              <w:spacing w:before="120" w:after="120"/>
              <w:rPr>
                <w:iCs/>
                <w:sz w:val="24"/>
                <w:szCs w:val="24"/>
              </w:rPr>
            </w:pPr>
          </w:p>
        </w:tc>
      </w:tr>
      <w:tr w:rsidR="009F2F0B" w:rsidRPr="004225A2" w:rsidTr="00BF706E">
        <w:tc>
          <w:tcPr>
            <w:tcW w:w="576" w:type="dxa"/>
            <w:shd w:val="clear" w:color="auto" w:fill="FFFF00"/>
          </w:tcPr>
          <w:p w:rsidR="009F2F0B" w:rsidRPr="009F2F0B" w:rsidRDefault="009F2F0B" w:rsidP="009F2F0B">
            <w:pPr>
              <w:tabs>
                <w:tab w:val="left" w:pos="612"/>
              </w:tabs>
              <w:spacing w:before="120" w:after="120"/>
              <w:rPr>
                <w:b/>
                <w:iCs/>
                <w:sz w:val="24"/>
                <w:szCs w:val="24"/>
                <w:lang w:val="ro-RO"/>
              </w:rPr>
            </w:pPr>
            <w:r w:rsidRPr="009F2F0B">
              <w:rPr>
                <w:b/>
                <w:iCs/>
                <w:sz w:val="24"/>
                <w:szCs w:val="24"/>
                <w:lang w:val="ro-RO"/>
              </w:rPr>
              <w:t>2</w:t>
            </w:r>
            <w:r>
              <w:rPr>
                <w:b/>
                <w:iCs/>
                <w:sz w:val="24"/>
                <w:szCs w:val="24"/>
                <w:lang w:val="ro-RO"/>
              </w:rPr>
              <w:t>.</w:t>
            </w:r>
          </w:p>
        </w:tc>
        <w:tc>
          <w:tcPr>
            <w:tcW w:w="7124" w:type="dxa"/>
            <w:shd w:val="clear" w:color="auto" w:fill="FFFF00"/>
          </w:tcPr>
          <w:p w:rsidR="009F2F0B" w:rsidRPr="009F2F0B" w:rsidRDefault="009F2F0B" w:rsidP="009F2F0B">
            <w:pPr>
              <w:tabs>
                <w:tab w:val="right" w:pos="426"/>
              </w:tabs>
              <w:spacing w:line="360" w:lineRule="auto"/>
              <w:rPr>
                <w:b/>
                <w:sz w:val="24"/>
                <w:szCs w:val="24"/>
                <w:lang w:val="ro-RO"/>
              </w:rPr>
            </w:pPr>
          </w:p>
        </w:tc>
        <w:tc>
          <w:tcPr>
            <w:tcW w:w="1788" w:type="dxa"/>
            <w:shd w:val="clear" w:color="auto" w:fill="FFFF00"/>
          </w:tcPr>
          <w:p w:rsidR="009F2F0B" w:rsidRPr="00B322E3" w:rsidRDefault="009F2F0B" w:rsidP="009F2F0B">
            <w:pPr>
              <w:tabs>
                <w:tab w:val="left" w:pos="612"/>
              </w:tabs>
              <w:spacing w:before="120" w:after="120"/>
              <w:rPr>
                <w:iCs/>
                <w:sz w:val="24"/>
                <w:szCs w:val="24"/>
              </w:rPr>
            </w:pPr>
          </w:p>
        </w:tc>
      </w:tr>
    </w:tbl>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Termenul limită de depunere/deschidere a ofertelor:</w:t>
      </w:r>
    </w:p>
    <w:p w:rsidR="00021BE5" w:rsidRPr="00283884" w:rsidRDefault="00021BE5" w:rsidP="00021BE5">
      <w:pPr>
        <w:pStyle w:val="aa"/>
        <w:numPr>
          <w:ilvl w:val="0"/>
          <w:numId w:val="23"/>
        </w:numPr>
        <w:tabs>
          <w:tab w:val="right" w:pos="426"/>
        </w:tabs>
        <w:spacing w:before="120"/>
        <w:contextualSpacing w:val="0"/>
        <w:rPr>
          <w:b/>
          <w:sz w:val="24"/>
          <w:szCs w:val="24"/>
          <w:lang w:val="en-US"/>
        </w:rPr>
      </w:pPr>
      <w:r w:rsidRPr="00283884">
        <w:rPr>
          <w:b/>
          <w:sz w:val="24"/>
          <w:szCs w:val="24"/>
          <w:lang w:val="en-US"/>
        </w:rPr>
        <w:t xml:space="preserve">până la: </w:t>
      </w:r>
      <w:r w:rsidRPr="00283884">
        <w:rPr>
          <w:b/>
          <w:i/>
          <w:sz w:val="24"/>
          <w:szCs w:val="24"/>
          <w:lang w:val="en-US"/>
        </w:rPr>
        <w:t>[ora exactă]</w:t>
      </w:r>
      <w:r w:rsidRPr="00283884">
        <w:rPr>
          <w:b/>
          <w:sz w:val="24"/>
          <w:szCs w:val="24"/>
          <w:lang w:val="en-US"/>
        </w:rPr>
        <w:t xml:space="preserve"> </w:t>
      </w:r>
      <w:r w:rsidRPr="002A5E7A">
        <w:rPr>
          <w:b/>
          <w:sz w:val="24"/>
          <w:szCs w:val="24"/>
          <w:shd w:val="clear" w:color="auto" w:fill="FFFF00"/>
          <w:lang w:val="ro-RO"/>
        </w:rPr>
        <w:t>Informația o găsiți în SIA RSAP</w:t>
      </w:r>
    </w:p>
    <w:p w:rsidR="00021BE5" w:rsidRPr="00283884" w:rsidRDefault="00021BE5" w:rsidP="00021BE5">
      <w:pPr>
        <w:pStyle w:val="aa"/>
        <w:tabs>
          <w:tab w:val="right" w:pos="426"/>
        </w:tabs>
        <w:spacing w:before="120"/>
        <w:ind w:left="0"/>
        <w:contextualSpacing w:val="0"/>
        <w:rPr>
          <w:b/>
          <w:sz w:val="24"/>
          <w:szCs w:val="24"/>
          <w:lang w:val="en-US"/>
        </w:rPr>
      </w:pPr>
      <w:r>
        <w:rPr>
          <w:b/>
          <w:sz w:val="24"/>
          <w:szCs w:val="24"/>
          <w:lang w:val="en-US"/>
        </w:rPr>
        <w:t xml:space="preserve">      -     </w:t>
      </w:r>
      <w:proofErr w:type="gramStart"/>
      <w:r w:rsidRPr="00283884">
        <w:rPr>
          <w:b/>
          <w:sz w:val="24"/>
          <w:szCs w:val="24"/>
          <w:lang w:val="en-US"/>
        </w:rPr>
        <w:t>pe</w:t>
      </w:r>
      <w:proofErr w:type="gramEnd"/>
      <w:r w:rsidRPr="00283884">
        <w:rPr>
          <w:b/>
          <w:sz w:val="24"/>
          <w:szCs w:val="24"/>
          <w:lang w:val="en-US"/>
        </w:rPr>
        <w:t xml:space="preserve">: </w:t>
      </w:r>
      <w:r w:rsidRPr="00283884">
        <w:rPr>
          <w:b/>
          <w:i/>
          <w:sz w:val="24"/>
          <w:szCs w:val="24"/>
          <w:lang w:val="en-US"/>
        </w:rPr>
        <w:t>[data]</w:t>
      </w:r>
      <w:r w:rsidRPr="00283884">
        <w:rPr>
          <w:b/>
          <w:sz w:val="24"/>
          <w:szCs w:val="24"/>
          <w:lang w:val="en-US"/>
        </w:rPr>
        <w:t xml:space="preserve"> </w:t>
      </w:r>
      <w:r w:rsidRPr="002A5E7A">
        <w:rPr>
          <w:b/>
          <w:sz w:val="24"/>
          <w:szCs w:val="24"/>
          <w:shd w:val="clear" w:color="auto" w:fill="FFFF00"/>
          <w:lang w:val="en-US"/>
        </w:rPr>
        <w:t>Informația o găsiți în SIA RSAP</w:t>
      </w:r>
    </w:p>
    <w:p w:rsidR="00021BE5" w:rsidRPr="00283884" w:rsidRDefault="00021BE5" w:rsidP="00021BE5">
      <w:pPr>
        <w:pStyle w:val="aa"/>
        <w:numPr>
          <w:ilvl w:val="0"/>
          <w:numId w:val="3"/>
        </w:numPr>
        <w:tabs>
          <w:tab w:val="right" w:pos="426"/>
        </w:tabs>
        <w:spacing w:before="120"/>
        <w:ind w:left="0" w:firstLine="0"/>
        <w:contextualSpacing w:val="0"/>
        <w:rPr>
          <w:b/>
          <w:sz w:val="24"/>
          <w:szCs w:val="24"/>
          <w:lang w:val="en-US"/>
        </w:rPr>
      </w:pPr>
      <w:r w:rsidRPr="00283884">
        <w:rPr>
          <w:b/>
          <w:sz w:val="24"/>
          <w:szCs w:val="24"/>
          <w:lang w:val="en-US"/>
        </w:rPr>
        <w:t xml:space="preserve">Adresa la care trebuie transmise ofertele sau cererile de participare: </w:t>
      </w:r>
    </w:p>
    <w:p w:rsidR="00021BE5" w:rsidRPr="00B322E3" w:rsidRDefault="00021BE5" w:rsidP="00021BE5">
      <w:pPr>
        <w:tabs>
          <w:tab w:val="right" w:pos="426"/>
        </w:tabs>
        <w:spacing w:before="120"/>
        <w:ind w:left="450"/>
        <w:rPr>
          <w:b/>
          <w:sz w:val="24"/>
          <w:szCs w:val="24"/>
          <w:lang w:val="en-US"/>
        </w:rPr>
      </w:pPr>
      <w:r w:rsidRPr="00B322E3">
        <w:rPr>
          <w:b/>
          <w:i/>
          <w:sz w:val="24"/>
          <w:szCs w:val="24"/>
          <w:lang w:val="en-US"/>
        </w:rPr>
        <w:t>Ofertele sau cererile de participare vor fi depuse electronic prin intermediul SIA RSAP</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Termenul de valabilitate a ofertelor: </w:t>
      </w:r>
      <w:r w:rsidRPr="00B322E3">
        <w:rPr>
          <w:b/>
          <w:sz w:val="24"/>
          <w:szCs w:val="24"/>
          <w:shd w:val="clear" w:color="auto" w:fill="FFFF00"/>
          <w:lang w:val="en-US"/>
        </w:rPr>
        <w:t>_</w:t>
      </w:r>
      <w:r w:rsidR="00E246D1">
        <w:rPr>
          <w:b/>
          <w:sz w:val="24"/>
          <w:szCs w:val="24"/>
          <w:shd w:val="clear" w:color="auto" w:fill="FFFF00"/>
          <w:lang w:val="en-US"/>
        </w:rPr>
        <w:t>60</w:t>
      </w:r>
      <w:r>
        <w:rPr>
          <w:b/>
          <w:sz w:val="24"/>
          <w:szCs w:val="24"/>
          <w:shd w:val="clear" w:color="auto" w:fill="FFFF00"/>
          <w:lang w:val="en-US"/>
        </w:rPr>
        <w:t xml:space="preserve"> zile </w:t>
      </w:r>
    </w:p>
    <w:p w:rsidR="00021BE5" w:rsidRPr="00351BDC" w:rsidRDefault="00021BE5" w:rsidP="00351BDC">
      <w:pPr>
        <w:numPr>
          <w:ilvl w:val="0"/>
          <w:numId w:val="3"/>
        </w:numPr>
        <w:tabs>
          <w:tab w:val="right" w:pos="426"/>
        </w:tabs>
        <w:spacing w:before="120"/>
        <w:ind w:left="0" w:firstLine="0"/>
        <w:rPr>
          <w:b/>
          <w:sz w:val="24"/>
          <w:szCs w:val="24"/>
          <w:lang w:val="en-US"/>
        </w:rPr>
      </w:pPr>
      <w:r w:rsidRPr="00494EEE">
        <w:rPr>
          <w:b/>
          <w:sz w:val="24"/>
          <w:szCs w:val="24"/>
          <w:lang w:val="en-US"/>
        </w:rPr>
        <w:t xml:space="preserve">Locul deschiderii ofertelor: </w:t>
      </w:r>
      <w:r w:rsidRPr="00494EEE">
        <w:rPr>
          <w:b/>
          <w:sz w:val="24"/>
          <w:szCs w:val="24"/>
          <w:shd w:val="clear" w:color="auto" w:fill="FFFF00"/>
          <w:lang w:val="en-US"/>
        </w:rPr>
        <w:t>_</w:t>
      </w:r>
      <w:r>
        <w:rPr>
          <w:b/>
          <w:sz w:val="24"/>
          <w:szCs w:val="24"/>
          <w:shd w:val="clear" w:color="auto" w:fill="FFFF00"/>
          <w:lang w:val="ro-RO"/>
        </w:rPr>
        <w:t>SIA RSAP</w:t>
      </w:r>
    </w:p>
    <w:p w:rsidR="00021BE5" w:rsidRPr="00B322E3" w:rsidRDefault="00021BE5" w:rsidP="00021BE5">
      <w:pPr>
        <w:pStyle w:val="aa"/>
        <w:tabs>
          <w:tab w:val="left" w:pos="360"/>
          <w:tab w:val="left" w:pos="1800"/>
          <w:tab w:val="left" w:pos="3240"/>
        </w:tabs>
        <w:spacing w:after="120"/>
        <w:ind w:left="360"/>
        <w:contextualSpacing w:val="0"/>
        <w:rPr>
          <w:b/>
          <w:i/>
          <w:sz w:val="24"/>
          <w:szCs w:val="24"/>
          <w:lang w:val="en-US"/>
        </w:rPr>
      </w:pPr>
      <w:r w:rsidRPr="00B322E3">
        <w:rPr>
          <w:b/>
          <w:i/>
          <w:sz w:val="24"/>
          <w:szCs w:val="24"/>
          <w:lang w:val="en-US"/>
        </w:rPr>
        <w:t xml:space="preserve">Ofertele întîrziate vor fi respinse. </w:t>
      </w:r>
    </w:p>
    <w:p w:rsidR="00021BE5" w:rsidRPr="00B322E3" w:rsidRDefault="00021BE5" w:rsidP="00021BE5">
      <w:pPr>
        <w:numPr>
          <w:ilvl w:val="0"/>
          <w:numId w:val="3"/>
        </w:numPr>
        <w:tabs>
          <w:tab w:val="right" w:pos="426"/>
        </w:tabs>
        <w:spacing w:before="120"/>
        <w:ind w:left="450" w:hanging="450"/>
        <w:rPr>
          <w:b/>
          <w:sz w:val="24"/>
          <w:szCs w:val="24"/>
          <w:lang w:val="en-US"/>
        </w:rPr>
      </w:pPr>
      <w:r w:rsidRPr="00B322E3">
        <w:rPr>
          <w:b/>
          <w:sz w:val="24"/>
          <w:szCs w:val="24"/>
          <w:lang w:val="en-US"/>
        </w:rPr>
        <w:t xml:space="preserve">Persoanele autorizate </w:t>
      </w:r>
      <w:proofErr w:type="gramStart"/>
      <w:r w:rsidRPr="00B322E3">
        <w:rPr>
          <w:b/>
          <w:sz w:val="24"/>
          <w:szCs w:val="24"/>
          <w:lang w:val="en-US"/>
        </w:rPr>
        <w:t>să</w:t>
      </w:r>
      <w:proofErr w:type="gramEnd"/>
      <w:r w:rsidRPr="00B322E3">
        <w:rPr>
          <w:b/>
          <w:sz w:val="24"/>
          <w:szCs w:val="24"/>
          <w:lang w:val="en-US"/>
        </w:rPr>
        <w:t xml:space="preserve"> asiste la deschiderea ofertelor: </w:t>
      </w:r>
      <w:r w:rsidRPr="00B322E3">
        <w:rPr>
          <w:b/>
          <w:sz w:val="24"/>
          <w:szCs w:val="24"/>
          <w:lang w:val="en-US"/>
        </w:rPr>
        <w:br/>
      </w:r>
      <w:r w:rsidRPr="00B322E3">
        <w:rPr>
          <w:b/>
          <w:i/>
          <w:sz w:val="24"/>
          <w:szCs w:val="24"/>
          <w:lang w:val="en-US"/>
        </w:rPr>
        <w:t>Ofertanții sau reprezentanții acestora au dreptul să participe la deschiderea ofertelor, cu excepția cazului cînd ofertele au fost depuse prin SIA “RSAP”</w:t>
      </w:r>
      <w:r w:rsidRPr="00B322E3">
        <w:rPr>
          <w:b/>
          <w:sz w:val="24"/>
          <w:szCs w:val="24"/>
          <w:lang w:val="en-US"/>
        </w:rPr>
        <w:t>.</w:t>
      </w:r>
    </w:p>
    <w:p w:rsidR="00021BE5" w:rsidRPr="00B322E3" w:rsidRDefault="00021BE5" w:rsidP="00021BE5">
      <w:pPr>
        <w:numPr>
          <w:ilvl w:val="0"/>
          <w:numId w:val="3"/>
        </w:numPr>
        <w:tabs>
          <w:tab w:val="right" w:pos="426"/>
        </w:tabs>
        <w:spacing w:before="120"/>
        <w:ind w:left="450" w:hanging="450"/>
        <w:rPr>
          <w:b/>
          <w:sz w:val="24"/>
          <w:szCs w:val="24"/>
          <w:lang w:val="en-US"/>
        </w:rPr>
      </w:pPr>
      <w:r w:rsidRPr="00B322E3">
        <w:rPr>
          <w:b/>
          <w:sz w:val="24"/>
          <w:szCs w:val="24"/>
          <w:lang w:val="en-US"/>
        </w:rPr>
        <w:t xml:space="preserve">Limba sau limbile în care trebuie redactate ofertele sau cererile de participare: </w:t>
      </w:r>
      <w:r w:rsidRPr="00B322E3">
        <w:rPr>
          <w:b/>
          <w:sz w:val="24"/>
          <w:szCs w:val="24"/>
          <w:shd w:val="clear" w:color="auto" w:fill="FFFF00"/>
          <w:lang w:val="en-US"/>
        </w:rPr>
        <w:t>_</w:t>
      </w:r>
      <w:r>
        <w:rPr>
          <w:b/>
          <w:sz w:val="24"/>
          <w:szCs w:val="24"/>
          <w:shd w:val="clear" w:color="auto" w:fill="FFFF00"/>
          <w:lang w:val="en-US"/>
        </w:rPr>
        <w:t>Limba română</w:t>
      </w:r>
      <w:r w:rsidRPr="00B322E3">
        <w:rPr>
          <w:b/>
          <w:sz w:val="24"/>
          <w:szCs w:val="24"/>
          <w:lang w:val="en-US"/>
        </w:rPr>
        <w:t xml:space="preserve">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Respectivul contract se referă la un proiect și/sau program finanțat din fonduri ale Uniunii Europene: </w:t>
      </w:r>
      <w:r w:rsidRPr="00494EEE">
        <w:rPr>
          <w:lang w:val="en-US"/>
        </w:rPr>
        <w:t xml:space="preserve"> </w:t>
      </w:r>
      <w:r w:rsidRPr="00494EEE">
        <w:rPr>
          <w:b/>
          <w:sz w:val="24"/>
          <w:szCs w:val="24"/>
          <w:shd w:val="clear" w:color="auto" w:fill="FFFF00"/>
          <w:lang w:val="en-US"/>
        </w:rPr>
        <w:t xml:space="preserve">nu se aplică </w:t>
      </w:r>
    </w:p>
    <w:p w:rsidR="00021BE5" w:rsidRPr="00B322E3" w:rsidRDefault="00021BE5" w:rsidP="00021BE5">
      <w:pPr>
        <w:pStyle w:val="aa"/>
        <w:tabs>
          <w:tab w:val="right" w:pos="426"/>
        </w:tabs>
        <w:ind w:left="1980"/>
        <w:jc w:val="center"/>
        <w:rPr>
          <w:szCs w:val="24"/>
          <w:lang w:val="en-US"/>
        </w:rPr>
      </w:pPr>
      <w:r w:rsidRPr="00B322E3">
        <w:rPr>
          <w:szCs w:val="24"/>
          <w:lang w:val="en-US"/>
        </w:rPr>
        <w:t>(</w:t>
      </w:r>
      <w:proofErr w:type="gramStart"/>
      <w:r w:rsidRPr="00B322E3">
        <w:rPr>
          <w:szCs w:val="24"/>
          <w:lang w:val="en-US"/>
        </w:rPr>
        <w:t>se</w:t>
      </w:r>
      <w:proofErr w:type="gramEnd"/>
      <w:r w:rsidRPr="00B322E3">
        <w:rPr>
          <w:szCs w:val="24"/>
          <w:lang w:val="en-US"/>
        </w:rPr>
        <w:t xml:space="preserve"> specifică denumirea</w:t>
      </w:r>
      <w:r w:rsidRPr="00B322E3">
        <w:rPr>
          <w:sz w:val="24"/>
          <w:szCs w:val="24"/>
          <w:lang w:val="en-US"/>
        </w:rPr>
        <w:t xml:space="preserve"> </w:t>
      </w:r>
      <w:r w:rsidRPr="00B322E3">
        <w:rPr>
          <w:szCs w:val="24"/>
          <w:lang w:val="en-US"/>
        </w:rPr>
        <w:t>proiectului și/sau programului)</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 xml:space="preserve">Denumirea și adresa organismului competent de soluționare a contestațiilor: </w:t>
      </w:r>
    </w:p>
    <w:p w:rsidR="00021BE5" w:rsidRPr="00B322E3" w:rsidRDefault="00021BE5" w:rsidP="00021BE5">
      <w:pPr>
        <w:tabs>
          <w:tab w:val="right" w:pos="426"/>
        </w:tabs>
        <w:ind w:left="450"/>
        <w:rPr>
          <w:b/>
          <w:i/>
          <w:sz w:val="24"/>
          <w:szCs w:val="24"/>
          <w:lang w:val="en-US"/>
        </w:rPr>
      </w:pPr>
      <w:r w:rsidRPr="00B322E3">
        <w:rPr>
          <w:b/>
          <w:i/>
          <w:sz w:val="24"/>
          <w:szCs w:val="24"/>
          <w:lang w:val="en-US"/>
        </w:rPr>
        <w:t>Agenția Națională pentru Soluționarea Contestațiilor</w:t>
      </w:r>
    </w:p>
    <w:p w:rsidR="00021BE5" w:rsidRPr="00B322E3" w:rsidRDefault="00021BE5" w:rsidP="00021BE5">
      <w:pPr>
        <w:tabs>
          <w:tab w:val="right" w:pos="426"/>
        </w:tabs>
        <w:ind w:left="450"/>
        <w:rPr>
          <w:b/>
          <w:i/>
          <w:sz w:val="24"/>
          <w:szCs w:val="24"/>
          <w:lang w:val="en-US"/>
        </w:rPr>
      </w:pPr>
      <w:r w:rsidRPr="00B322E3">
        <w:rPr>
          <w:b/>
          <w:i/>
          <w:sz w:val="24"/>
          <w:szCs w:val="24"/>
          <w:lang w:val="en-US"/>
        </w:rPr>
        <w:t>Adresa: mun. Chișinău, bd. Ștefan cel Mare și Sfânt nr.124 (et.4), MD 2001;</w:t>
      </w:r>
    </w:p>
    <w:p w:rsidR="00021BE5" w:rsidRPr="00B322E3" w:rsidRDefault="00021BE5" w:rsidP="00021BE5">
      <w:pPr>
        <w:tabs>
          <w:tab w:val="right" w:pos="426"/>
        </w:tabs>
        <w:ind w:left="450"/>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021BE5" w:rsidRPr="00494EEE" w:rsidRDefault="00021BE5" w:rsidP="00021BE5">
      <w:pPr>
        <w:numPr>
          <w:ilvl w:val="0"/>
          <w:numId w:val="3"/>
        </w:numPr>
        <w:tabs>
          <w:tab w:val="right" w:pos="426"/>
        </w:tabs>
        <w:spacing w:before="120"/>
        <w:ind w:left="360"/>
        <w:rPr>
          <w:b/>
          <w:sz w:val="24"/>
          <w:szCs w:val="24"/>
          <w:lang w:val="en-US"/>
        </w:rPr>
      </w:pPr>
      <w:r w:rsidRPr="00494EEE">
        <w:rPr>
          <w:b/>
          <w:sz w:val="24"/>
          <w:szCs w:val="24"/>
          <w:lang w:val="en-US"/>
        </w:rPr>
        <w:t>Data (datele) și referința (referințele) publicărilor anterioare în Jurnalul Oficial al Uniunii Europene privind contractul (contractele) la care se referă anunțul respective (dacă este cazul</w:t>
      </w:r>
      <w:r>
        <w:rPr>
          <w:b/>
          <w:sz w:val="24"/>
          <w:szCs w:val="24"/>
          <w:lang w:val="en-US"/>
        </w:rPr>
        <w:t xml:space="preserve">): </w:t>
      </w:r>
      <w:r w:rsidRPr="00494EEE">
        <w:rPr>
          <w:b/>
          <w:sz w:val="24"/>
          <w:szCs w:val="24"/>
          <w:highlight w:val="yellow"/>
          <w:lang w:val="en-US"/>
        </w:rPr>
        <w:t>nu se aplică</w:t>
      </w:r>
    </w:p>
    <w:p w:rsidR="00021BE5" w:rsidRPr="00494EEE" w:rsidRDefault="00021BE5" w:rsidP="00021BE5">
      <w:pPr>
        <w:numPr>
          <w:ilvl w:val="0"/>
          <w:numId w:val="3"/>
        </w:numPr>
        <w:tabs>
          <w:tab w:val="right" w:pos="426"/>
        </w:tabs>
        <w:spacing w:before="120"/>
        <w:ind w:left="360"/>
        <w:rPr>
          <w:b/>
          <w:sz w:val="24"/>
          <w:szCs w:val="24"/>
          <w:lang w:val="en-US"/>
        </w:rPr>
      </w:pPr>
      <w:r w:rsidRPr="00494EEE">
        <w:rPr>
          <w:b/>
          <w:sz w:val="24"/>
          <w:szCs w:val="24"/>
          <w:lang w:val="en-US"/>
        </w:rPr>
        <w:t>În cazul achizițiilor periodice, calendarul estimat pentru publicarea anunțurilor viitoare</w:t>
      </w:r>
      <w:r w:rsidRPr="00494EEE">
        <w:rPr>
          <w:b/>
          <w:sz w:val="24"/>
          <w:szCs w:val="24"/>
          <w:shd w:val="clear" w:color="auto" w:fill="FFFF00"/>
          <w:lang w:val="en-US"/>
        </w:rPr>
        <w:t>:</w:t>
      </w:r>
      <w:r w:rsidRPr="00494EEE">
        <w:rPr>
          <w:lang w:val="en-US"/>
        </w:rPr>
        <w:t xml:space="preserve"> </w:t>
      </w:r>
      <w:r w:rsidRPr="00494EEE">
        <w:rPr>
          <w:b/>
          <w:sz w:val="24"/>
          <w:szCs w:val="24"/>
          <w:shd w:val="clear" w:color="auto" w:fill="FFFF00"/>
          <w:lang w:val="en-US"/>
        </w:rPr>
        <w:t xml:space="preserve">nu se aplică </w:t>
      </w:r>
    </w:p>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Data publicării anunțului de intenție sau, după caz, precizarea că nu a fost publicat un astfel de anunţ</w:t>
      </w:r>
      <w:r w:rsidRPr="00B322E3">
        <w:rPr>
          <w:b/>
          <w:sz w:val="24"/>
          <w:szCs w:val="24"/>
          <w:shd w:val="clear" w:color="auto" w:fill="FFFF00"/>
          <w:lang w:val="en-US"/>
        </w:rPr>
        <w:t>:_</w:t>
      </w:r>
      <w:r>
        <w:rPr>
          <w:b/>
          <w:sz w:val="24"/>
          <w:szCs w:val="24"/>
          <w:shd w:val="clear" w:color="auto" w:fill="FFFF00"/>
          <w:lang w:val="en-US"/>
        </w:rPr>
        <w:t>nu a fost publicat un anunț de intenție</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Data transmiterii spre publicare a anunțului de participare</w:t>
      </w:r>
      <w:r>
        <w:rPr>
          <w:b/>
          <w:sz w:val="24"/>
          <w:szCs w:val="24"/>
          <w:shd w:val="clear" w:color="auto" w:fill="FFFF00"/>
          <w:lang w:val="en-US"/>
        </w:rPr>
        <w:t xml:space="preserve">: </w:t>
      </w:r>
    </w:p>
    <w:p w:rsidR="00021BE5" w:rsidRPr="00B322E3" w:rsidRDefault="00021BE5" w:rsidP="00021BE5">
      <w:pPr>
        <w:numPr>
          <w:ilvl w:val="0"/>
          <w:numId w:val="3"/>
        </w:numPr>
        <w:tabs>
          <w:tab w:val="right" w:pos="426"/>
        </w:tabs>
        <w:spacing w:before="120"/>
        <w:ind w:left="0" w:firstLine="0"/>
        <w:rPr>
          <w:b/>
          <w:sz w:val="24"/>
          <w:szCs w:val="24"/>
          <w:lang w:val="en-US"/>
        </w:rPr>
      </w:pPr>
      <w:r w:rsidRPr="00B322E3">
        <w:rPr>
          <w:b/>
          <w:sz w:val="24"/>
          <w:szCs w:val="24"/>
          <w:lang w:val="en-US"/>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5"/>
        <w:gridCol w:w="3768"/>
      </w:tblGrid>
      <w:tr w:rsidR="00021BE5" w:rsidRPr="00F30E57" w:rsidTr="00E20FBF">
        <w:tc>
          <w:tcPr>
            <w:tcW w:w="5305" w:type="dxa"/>
            <w:shd w:val="clear" w:color="auto" w:fill="E7E6E6"/>
          </w:tcPr>
          <w:p w:rsidR="00021BE5" w:rsidRPr="00B322E3" w:rsidRDefault="00021BE5" w:rsidP="00E20FBF">
            <w:pPr>
              <w:tabs>
                <w:tab w:val="right" w:pos="426"/>
              </w:tabs>
              <w:rPr>
                <w:b/>
                <w:sz w:val="24"/>
                <w:szCs w:val="24"/>
              </w:rPr>
            </w:pPr>
            <w:r w:rsidRPr="00B322E3">
              <w:rPr>
                <w:b/>
                <w:sz w:val="24"/>
                <w:szCs w:val="24"/>
              </w:rPr>
              <w:t>Denumirea instrumentului electronic</w:t>
            </w:r>
          </w:p>
        </w:tc>
        <w:tc>
          <w:tcPr>
            <w:tcW w:w="3785" w:type="dxa"/>
            <w:shd w:val="clear" w:color="auto" w:fill="E7E6E6"/>
          </w:tcPr>
          <w:p w:rsidR="00021BE5" w:rsidRPr="00B322E3" w:rsidRDefault="00021BE5" w:rsidP="00E20FBF">
            <w:pPr>
              <w:tabs>
                <w:tab w:val="right" w:pos="426"/>
              </w:tabs>
              <w:rPr>
                <w:b/>
                <w:sz w:val="24"/>
                <w:szCs w:val="24"/>
                <w:lang w:val="en-US"/>
              </w:rPr>
            </w:pPr>
            <w:r w:rsidRPr="00B322E3">
              <w:rPr>
                <w:b/>
                <w:sz w:val="24"/>
                <w:szCs w:val="24"/>
                <w:lang w:val="en-US"/>
              </w:rPr>
              <w:t>Se va utiliza/accepta sau nu</w:t>
            </w:r>
          </w:p>
        </w:tc>
      </w:tr>
      <w:tr w:rsidR="00021BE5" w:rsidRPr="00B322E3" w:rsidTr="00E20FBF">
        <w:tc>
          <w:tcPr>
            <w:tcW w:w="5305" w:type="dxa"/>
          </w:tcPr>
          <w:p w:rsidR="00021BE5" w:rsidRPr="00B322E3" w:rsidRDefault="00021BE5" w:rsidP="00E20FBF">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00"/>
          </w:tcPr>
          <w:p w:rsidR="00021BE5" w:rsidRPr="00B322E3" w:rsidRDefault="00D9794D" w:rsidP="00E20FBF">
            <w:pPr>
              <w:tabs>
                <w:tab w:val="right" w:pos="426"/>
              </w:tabs>
              <w:rPr>
                <w:sz w:val="24"/>
                <w:szCs w:val="24"/>
                <w:lang w:val="en-US"/>
              </w:rPr>
            </w:pPr>
            <w:r>
              <w:rPr>
                <w:sz w:val="24"/>
                <w:szCs w:val="24"/>
                <w:lang w:val="en-US"/>
              </w:rPr>
              <w:t>DA</w:t>
            </w:r>
          </w:p>
        </w:tc>
      </w:tr>
      <w:tr w:rsidR="00D9794D" w:rsidRPr="004225A2" w:rsidTr="00E20FBF">
        <w:tc>
          <w:tcPr>
            <w:tcW w:w="5305" w:type="dxa"/>
          </w:tcPr>
          <w:p w:rsidR="00D9794D" w:rsidRPr="00B322E3" w:rsidRDefault="00D9794D" w:rsidP="00D9794D">
            <w:pPr>
              <w:tabs>
                <w:tab w:val="right" w:pos="426"/>
              </w:tabs>
              <w:rPr>
                <w:sz w:val="24"/>
                <w:szCs w:val="24"/>
              </w:rPr>
            </w:pPr>
            <w:r w:rsidRPr="00B322E3">
              <w:rPr>
                <w:sz w:val="24"/>
                <w:szCs w:val="24"/>
              </w:rPr>
              <w:lastRenderedPageBreak/>
              <w:t>sistemul de comenzi electronice</w:t>
            </w:r>
          </w:p>
        </w:tc>
        <w:tc>
          <w:tcPr>
            <w:tcW w:w="3785" w:type="dxa"/>
            <w:shd w:val="clear" w:color="auto" w:fill="FFFF00"/>
          </w:tcPr>
          <w:p w:rsidR="00D9794D" w:rsidRDefault="00D9794D" w:rsidP="00D9794D">
            <w:r w:rsidRPr="00D64BAA">
              <w:rPr>
                <w:sz w:val="24"/>
                <w:szCs w:val="24"/>
                <w:lang w:val="en-US"/>
              </w:rPr>
              <w:t>DA</w:t>
            </w:r>
          </w:p>
        </w:tc>
      </w:tr>
      <w:tr w:rsidR="00D9794D" w:rsidRPr="004225A2" w:rsidTr="00E20FBF">
        <w:tc>
          <w:tcPr>
            <w:tcW w:w="5305" w:type="dxa"/>
          </w:tcPr>
          <w:p w:rsidR="00D9794D" w:rsidRPr="00B322E3" w:rsidRDefault="00D9794D" w:rsidP="00D9794D">
            <w:pPr>
              <w:tabs>
                <w:tab w:val="right" w:pos="426"/>
              </w:tabs>
              <w:rPr>
                <w:sz w:val="24"/>
                <w:szCs w:val="24"/>
              </w:rPr>
            </w:pPr>
            <w:r w:rsidRPr="00B322E3">
              <w:rPr>
                <w:sz w:val="24"/>
                <w:szCs w:val="24"/>
              </w:rPr>
              <w:t>facturarea electronică</w:t>
            </w:r>
          </w:p>
        </w:tc>
        <w:tc>
          <w:tcPr>
            <w:tcW w:w="3785" w:type="dxa"/>
            <w:shd w:val="clear" w:color="auto" w:fill="FFFF00"/>
          </w:tcPr>
          <w:p w:rsidR="00D9794D" w:rsidRDefault="00D9794D" w:rsidP="00D9794D">
            <w:r w:rsidRPr="00D64BAA">
              <w:rPr>
                <w:sz w:val="24"/>
                <w:szCs w:val="24"/>
                <w:lang w:val="en-US"/>
              </w:rPr>
              <w:t>DA</w:t>
            </w:r>
          </w:p>
        </w:tc>
      </w:tr>
      <w:tr w:rsidR="00D9794D" w:rsidRPr="004225A2" w:rsidTr="00E20FBF">
        <w:tc>
          <w:tcPr>
            <w:tcW w:w="5305" w:type="dxa"/>
          </w:tcPr>
          <w:p w:rsidR="00D9794D" w:rsidRPr="00B322E3" w:rsidRDefault="00D9794D" w:rsidP="00D9794D">
            <w:pPr>
              <w:tabs>
                <w:tab w:val="right" w:pos="426"/>
              </w:tabs>
              <w:rPr>
                <w:sz w:val="24"/>
                <w:szCs w:val="24"/>
              </w:rPr>
            </w:pPr>
            <w:r w:rsidRPr="00B322E3">
              <w:rPr>
                <w:sz w:val="24"/>
                <w:szCs w:val="24"/>
              </w:rPr>
              <w:t>plățile electronice</w:t>
            </w:r>
          </w:p>
        </w:tc>
        <w:tc>
          <w:tcPr>
            <w:tcW w:w="3785" w:type="dxa"/>
            <w:shd w:val="clear" w:color="auto" w:fill="FFFF00"/>
          </w:tcPr>
          <w:p w:rsidR="00D9794D" w:rsidRDefault="00D9794D" w:rsidP="00D9794D">
            <w:r w:rsidRPr="00D64BAA">
              <w:rPr>
                <w:sz w:val="24"/>
                <w:szCs w:val="24"/>
                <w:lang w:val="en-US"/>
              </w:rPr>
              <w:t>DA</w:t>
            </w:r>
          </w:p>
        </w:tc>
      </w:tr>
    </w:tbl>
    <w:p w:rsidR="00021BE5" w:rsidRPr="00B322E3" w:rsidRDefault="00021BE5" w:rsidP="00021BE5">
      <w:pPr>
        <w:numPr>
          <w:ilvl w:val="0"/>
          <w:numId w:val="3"/>
        </w:numPr>
        <w:tabs>
          <w:tab w:val="right" w:pos="426"/>
        </w:tabs>
        <w:spacing w:before="120"/>
        <w:ind w:left="360"/>
        <w:rPr>
          <w:b/>
          <w:sz w:val="24"/>
          <w:szCs w:val="24"/>
          <w:lang w:val="en-US"/>
        </w:rPr>
      </w:pPr>
      <w:r w:rsidRPr="00B322E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494EEE">
        <w:rPr>
          <w:lang w:val="en-US"/>
        </w:rPr>
        <w:t xml:space="preserve"> </w:t>
      </w:r>
      <w:r w:rsidRPr="00494EEE">
        <w:rPr>
          <w:b/>
          <w:sz w:val="24"/>
          <w:szCs w:val="24"/>
          <w:shd w:val="clear" w:color="auto" w:fill="FFFF00"/>
          <w:lang w:val="en-US"/>
        </w:rPr>
        <w:t xml:space="preserve">nu se aplică </w:t>
      </w:r>
    </w:p>
    <w:tbl>
      <w:tblPr>
        <w:tblW w:w="9747" w:type="dxa"/>
        <w:tblLayout w:type="fixed"/>
        <w:tblLook w:val="04A0" w:firstRow="1" w:lastRow="0" w:firstColumn="1" w:lastColumn="0" w:noHBand="0" w:noVBand="1"/>
      </w:tblPr>
      <w:tblGrid>
        <w:gridCol w:w="9747"/>
      </w:tblGrid>
      <w:tr w:rsidR="009E244E" w:rsidRPr="003C0DDD" w:rsidTr="00357DE1">
        <w:trPr>
          <w:trHeight w:val="697"/>
        </w:trPr>
        <w:tc>
          <w:tcPr>
            <w:tcW w:w="9747" w:type="dxa"/>
          </w:tcPr>
          <w:p w:rsidR="009E7474" w:rsidRPr="000F3F97" w:rsidRDefault="009E7474" w:rsidP="008E6859">
            <w:pPr>
              <w:numPr>
                <w:ilvl w:val="0"/>
                <w:numId w:val="3"/>
              </w:numPr>
              <w:tabs>
                <w:tab w:val="right" w:pos="426"/>
              </w:tabs>
              <w:spacing w:line="360" w:lineRule="auto"/>
              <w:ind w:left="0" w:firstLine="0"/>
              <w:rPr>
                <w:b/>
                <w:sz w:val="24"/>
                <w:szCs w:val="24"/>
                <w:lang w:val="en-US"/>
              </w:rPr>
            </w:pPr>
            <w:r>
              <w:rPr>
                <w:b/>
                <w:sz w:val="24"/>
                <w:szCs w:val="24"/>
                <w:lang w:val="ro-RO"/>
              </w:rPr>
              <w:t xml:space="preserve">Termenul de garanție a lucrarilor nu va fi mai mic de </w:t>
            </w:r>
            <w:r w:rsidR="00903010">
              <w:rPr>
                <w:b/>
                <w:sz w:val="24"/>
                <w:szCs w:val="24"/>
                <w:lang w:val="ro-RO"/>
              </w:rPr>
              <w:t>36</w:t>
            </w:r>
            <w:r>
              <w:rPr>
                <w:b/>
                <w:sz w:val="24"/>
                <w:szCs w:val="24"/>
                <w:lang w:val="ro-RO"/>
              </w:rPr>
              <w:t xml:space="preserve"> luni din momentul semnarii procesului verbal de predare-</w:t>
            </w:r>
            <w:r>
              <w:rPr>
                <w:b/>
                <w:sz w:val="24"/>
                <w:szCs w:val="24"/>
                <w:lang w:val="en-US"/>
              </w:rPr>
              <w:t>primire.</w:t>
            </w:r>
          </w:p>
          <w:p w:rsidR="009E244E" w:rsidRPr="00C00499" w:rsidRDefault="009E244E" w:rsidP="00A057A0">
            <w:pPr>
              <w:numPr>
                <w:ilvl w:val="0"/>
                <w:numId w:val="3"/>
              </w:numPr>
              <w:tabs>
                <w:tab w:val="right" w:pos="426"/>
              </w:tabs>
              <w:spacing w:line="360" w:lineRule="auto"/>
              <w:ind w:left="0" w:firstLine="0"/>
              <w:rPr>
                <w:b/>
                <w:sz w:val="24"/>
                <w:szCs w:val="24"/>
                <w:lang w:val="ro-RO"/>
              </w:rPr>
            </w:pPr>
            <w:r w:rsidRPr="00892BD2">
              <w:rPr>
                <w:b/>
                <w:sz w:val="24"/>
                <w:szCs w:val="24"/>
                <w:lang w:val="ro-RO"/>
              </w:rPr>
              <w:t>Operatorii</w:t>
            </w:r>
            <w:r w:rsidRPr="00F86A9C">
              <w:rPr>
                <w:b/>
                <w:sz w:val="24"/>
                <w:szCs w:val="24"/>
                <w:lang w:val="ro-RO"/>
              </w:rPr>
              <w:t xml:space="preserve"> </w:t>
            </w:r>
            <w:r w:rsidRPr="00892BD2">
              <w:rPr>
                <w:b/>
                <w:sz w:val="24"/>
                <w:szCs w:val="24"/>
                <w:lang w:val="ro-RO"/>
              </w:rPr>
              <w:t xml:space="preserve">economici interesaţi pot obţine informaţie suplimentară de la autoritatea contractantă şi familiariza cu cerinţele </w:t>
            </w:r>
            <w:r w:rsidR="00936455">
              <w:rPr>
                <w:b/>
                <w:sz w:val="24"/>
                <w:szCs w:val="24"/>
                <w:lang w:val="ro-RO"/>
              </w:rPr>
              <w:t>documentației de atribuire</w:t>
            </w:r>
            <w:r w:rsidRPr="00892BD2">
              <w:rPr>
                <w:b/>
                <w:sz w:val="24"/>
                <w:szCs w:val="24"/>
                <w:lang w:val="ro-RO"/>
              </w:rPr>
              <w:t xml:space="preserve"> la adresa indicată mai jos:</w:t>
            </w:r>
          </w:p>
          <w:p w:rsidR="009E244E" w:rsidRPr="006769EE" w:rsidRDefault="009E244E" w:rsidP="00892BD2">
            <w:pPr>
              <w:pStyle w:val="aa"/>
              <w:numPr>
                <w:ilvl w:val="0"/>
                <w:numId w:val="8"/>
              </w:numPr>
              <w:tabs>
                <w:tab w:val="left" w:pos="360"/>
              </w:tabs>
              <w:spacing w:after="120"/>
              <w:rPr>
                <w:sz w:val="24"/>
                <w:szCs w:val="24"/>
                <w:lang w:val="ro-RO"/>
              </w:rPr>
            </w:pPr>
            <w:r w:rsidRPr="006769EE">
              <w:rPr>
                <w:sz w:val="24"/>
                <w:szCs w:val="24"/>
                <w:lang w:val="ro-RO"/>
              </w:rPr>
              <w:t xml:space="preserve">Denumirea autorităţii contractante: </w:t>
            </w:r>
            <w:r w:rsidR="00BA10F4" w:rsidRPr="00BA10F4">
              <w:rPr>
                <w:rStyle w:val="apple-converted-space"/>
                <w:color w:val="000000"/>
                <w:sz w:val="21"/>
                <w:szCs w:val="21"/>
                <w:shd w:val="clear" w:color="auto" w:fill="FFFFFF"/>
                <w:lang w:val="en-US"/>
              </w:rPr>
              <w:t> </w:t>
            </w:r>
            <w:r w:rsidR="00BA10F4" w:rsidRPr="00BA10F4">
              <w:rPr>
                <w:rStyle w:val="ab"/>
                <w:color w:val="000000"/>
                <w:sz w:val="21"/>
                <w:szCs w:val="21"/>
                <w:shd w:val="clear" w:color="auto" w:fill="FFFFFF"/>
                <w:lang w:val="en-US"/>
              </w:rPr>
              <w:t>I.M.S.P. INSTITUTUL DE CARDIOLOGIE</w:t>
            </w:r>
            <w:r w:rsidR="00BA10F4" w:rsidRPr="00BA10F4">
              <w:rPr>
                <w:rStyle w:val="apple-converted-space"/>
                <w:color w:val="000000"/>
                <w:sz w:val="21"/>
                <w:szCs w:val="21"/>
                <w:shd w:val="clear" w:color="auto" w:fill="FFFFFF"/>
                <w:lang w:val="en-US"/>
              </w:rPr>
              <w:t> </w:t>
            </w:r>
          </w:p>
          <w:p w:rsidR="00796324" w:rsidRPr="006769EE" w:rsidRDefault="009E244E" w:rsidP="00892BD2">
            <w:pPr>
              <w:pStyle w:val="aa"/>
              <w:numPr>
                <w:ilvl w:val="0"/>
                <w:numId w:val="8"/>
              </w:numPr>
              <w:tabs>
                <w:tab w:val="left" w:pos="709"/>
              </w:tabs>
              <w:spacing w:after="120"/>
              <w:rPr>
                <w:sz w:val="24"/>
                <w:szCs w:val="24"/>
                <w:lang w:val="ro-RO"/>
              </w:rPr>
            </w:pPr>
            <w:r w:rsidRPr="006769EE">
              <w:rPr>
                <w:sz w:val="24"/>
                <w:szCs w:val="24"/>
                <w:lang w:val="ro-RO"/>
              </w:rPr>
              <w:t xml:space="preserve">Adresa: </w:t>
            </w:r>
            <w:r w:rsidR="00BA10F4">
              <w:rPr>
                <w:sz w:val="24"/>
                <w:szCs w:val="24"/>
                <w:lang w:val="ro-RO"/>
              </w:rPr>
              <w:t>Testimițanu 29/1</w:t>
            </w:r>
          </w:p>
          <w:p w:rsidR="00796324" w:rsidRPr="006769EE" w:rsidRDefault="00796324" w:rsidP="00892BD2">
            <w:pPr>
              <w:pStyle w:val="aa"/>
              <w:numPr>
                <w:ilvl w:val="0"/>
                <w:numId w:val="8"/>
              </w:numPr>
              <w:tabs>
                <w:tab w:val="left" w:pos="709"/>
              </w:tabs>
              <w:spacing w:after="120"/>
              <w:rPr>
                <w:sz w:val="24"/>
                <w:szCs w:val="24"/>
                <w:lang w:val="ro-RO"/>
              </w:rPr>
            </w:pPr>
            <w:r w:rsidRPr="006769EE">
              <w:rPr>
                <w:sz w:val="24"/>
                <w:szCs w:val="24"/>
                <w:lang w:val="ro-RO"/>
              </w:rPr>
              <w:t>Tel</w:t>
            </w:r>
            <w:r w:rsidR="00A02472" w:rsidRPr="006769EE">
              <w:rPr>
                <w:sz w:val="24"/>
                <w:szCs w:val="24"/>
                <w:lang w:val="ro-RO"/>
              </w:rPr>
              <w:t>:</w:t>
            </w:r>
            <w:r w:rsidR="00892BD2" w:rsidRPr="006769EE">
              <w:rPr>
                <w:sz w:val="24"/>
                <w:szCs w:val="24"/>
                <w:lang w:val="ro-RO"/>
              </w:rPr>
              <w:t xml:space="preserve"> </w:t>
            </w:r>
            <w:r w:rsidR="00BA10F4">
              <w:rPr>
                <w:sz w:val="24"/>
                <w:szCs w:val="24"/>
                <w:lang w:val="ro-RO"/>
              </w:rPr>
              <w:t>022738718</w:t>
            </w:r>
          </w:p>
          <w:p w:rsidR="00A02472" w:rsidRPr="006769EE" w:rsidRDefault="00A02472" w:rsidP="00892BD2">
            <w:pPr>
              <w:pStyle w:val="aa"/>
              <w:numPr>
                <w:ilvl w:val="0"/>
                <w:numId w:val="8"/>
              </w:numPr>
              <w:tabs>
                <w:tab w:val="left" w:pos="709"/>
              </w:tabs>
              <w:spacing w:after="120"/>
              <w:rPr>
                <w:sz w:val="24"/>
                <w:szCs w:val="24"/>
                <w:lang w:val="ro-RO"/>
              </w:rPr>
            </w:pPr>
            <w:r w:rsidRPr="006769EE">
              <w:rPr>
                <w:sz w:val="24"/>
                <w:szCs w:val="24"/>
                <w:lang w:val="ro-RO"/>
              </w:rPr>
              <w:t>E-mail:</w:t>
            </w:r>
            <w:r w:rsidR="00892BD2" w:rsidRPr="006769EE">
              <w:rPr>
                <w:sz w:val="24"/>
                <w:szCs w:val="24"/>
                <w:lang w:val="ro-RO"/>
              </w:rPr>
              <w:t xml:space="preserve"> </w:t>
            </w:r>
            <w:r w:rsidR="00BA10F4">
              <w:rPr>
                <w:sz w:val="24"/>
                <w:szCs w:val="24"/>
                <w:lang w:val="ro-RO"/>
              </w:rPr>
              <w:t>icachiziții@gmail.com</w:t>
            </w:r>
          </w:p>
          <w:p w:rsidR="009E244E" w:rsidRPr="006769EE" w:rsidRDefault="009E244E" w:rsidP="00892BD2">
            <w:pPr>
              <w:pStyle w:val="aa"/>
              <w:numPr>
                <w:ilvl w:val="0"/>
                <w:numId w:val="8"/>
              </w:numPr>
              <w:tabs>
                <w:tab w:val="left" w:pos="709"/>
              </w:tabs>
              <w:spacing w:after="120"/>
              <w:rPr>
                <w:sz w:val="24"/>
                <w:szCs w:val="24"/>
                <w:lang w:val="ro-RO"/>
              </w:rPr>
            </w:pPr>
            <w:r w:rsidRPr="006769EE">
              <w:rPr>
                <w:sz w:val="24"/>
                <w:szCs w:val="24"/>
                <w:lang w:val="ro-RO"/>
              </w:rPr>
              <w:t xml:space="preserve">Numele şi funcţia persoanei responsabile: </w:t>
            </w:r>
            <w:r w:rsidR="00E246D1">
              <w:rPr>
                <w:sz w:val="24"/>
                <w:szCs w:val="24"/>
                <w:lang w:val="ro-RO"/>
              </w:rPr>
              <w:t xml:space="preserve">Cojocaru Ina, </w:t>
            </w:r>
            <w:r w:rsidR="002D5E80">
              <w:rPr>
                <w:sz w:val="24"/>
                <w:szCs w:val="24"/>
                <w:lang w:val="ro-RO"/>
              </w:rPr>
              <w:t>Comerzan Nicolae</w:t>
            </w:r>
            <w:r w:rsidR="00E70C1E">
              <w:rPr>
                <w:sz w:val="24"/>
                <w:szCs w:val="24"/>
                <w:lang w:val="ro-RO"/>
              </w:rPr>
              <w:t>.</w:t>
            </w:r>
          </w:p>
          <w:p w:rsidR="00AA14E6" w:rsidRPr="0010685C" w:rsidRDefault="00AA14E6" w:rsidP="00F667D8">
            <w:pPr>
              <w:numPr>
                <w:ilvl w:val="0"/>
                <w:numId w:val="3"/>
              </w:numPr>
              <w:tabs>
                <w:tab w:val="right" w:pos="426"/>
              </w:tabs>
              <w:spacing w:after="120" w:line="360" w:lineRule="auto"/>
              <w:ind w:left="0" w:firstLine="0"/>
              <w:rPr>
                <w:sz w:val="24"/>
                <w:szCs w:val="24"/>
                <w:lang w:val="ro-RO"/>
              </w:rPr>
            </w:pPr>
            <w:r w:rsidRPr="0010685C">
              <w:rPr>
                <w:b/>
                <w:sz w:val="24"/>
                <w:szCs w:val="24"/>
                <w:lang w:val="ro-RO"/>
              </w:rPr>
              <w:t>Garanția pentru ofertă:</w:t>
            </w:r>
            <w:r w:rsidR="0026608E" w:rsidRPr="0010685C">
              <w:rPr>
                <w:b/>
                <w:sz w:val="24"/>
                <w:szCs w:val="24"/>
                <w:lang w:val="ro-RO"/>
              </w:rPr>
              <w:t xml:space="preserve"> </w:t>
            </w:r>
            <w:r w:rsidRPr="0010685C">
              <w:rPr>
                <w:sz w:val="24"/>
                <w:szCs w:val="24"/>
                <w:lang w:val="ro-RO"/>
              </w:rPr>
              <w:t>Toate ofertele trebuie să fie însoțite de garanție pentru ofertă</w:t>
            </w:r>
            <w:r w:rsidR="00A93CC3" w:rsidRPr="0010685C">
              <w:rPr>
                <w:sz w:val="24"/>
                <w:szCs w:val="24"/>
                <w:lang w:val="ro-RO"/>
              </w:rPr>
              <w:t xml:space="preserve"> în valoare de </w:t>
            </w:r>
            <w:r w:rsidR="002D5E80" w:rsidRPr="0010685C">
              <w:rPr>
                <w:sz w:val="24"/>
                <w:szCs w:val="24"/>
                <w:lang w:val="ro-RO"/>
              </w:rPr>
              <w:t>2</w:t>
            </w:r>
            <w:r w:rsidR="00A93CC3" w:rsidRPr="0010685C">
              <w:rPr>
                <w:sz w:val="24"/>
                <w:szCs w:val="24"/>
                <w:lang w:val="ro-RO"/>
              </w:rPr>
              <w:t>%.</w:t>
            </w:r>
            <w:r w:rsidRPr="0010685C">
              <w:rPr>
                <w:sz w:val="24"/>
                <w:szCs w:val="24"/>
                <w:lang w:val="ro-RO"/>
              </w:rPr>
              <w:t xml:space="preserve"> </w:t>
            </w:r>
            <w:r w:rsidR="007E3E24" w:rsidRPr="0010685C">
              <w:rPr>
                <w:sz w:val="24"/>
                <w:szCs w:val="24"/>
                <w:lang w:val="ro-RO"/>
              </w:rPr>
              <w:t>Î</w:t>
            </w:r>
            <w:r w:rsidRPr="0010685C">
              <w:rPr>
                <w:sz w:val="24"/>
                <w:szCs w:val="24"/>
                <w:lang w:val="ro-RO"/>
              </w:rPr>
              <w:t xml:space="preserve">n formă de: </w:t>
            </w:r>
          </w:p>
          <w:p w:rsidR="00AA14E6" w:rsidRPr="006769EE" w:rsidRDefault="00AA14E6" w:rsidP="00A93CC3">
            <w:pPr>
              <w:pStyle w:val="aa"/>
              <w:numPr>
                <w:ilvl w:val="0"/>
                <w:numId w:val="6"/>
              </w:numPr>
              <w:tabs>
                <w:tab w:val="left" w:pos="360"/>
                <w:tab w:val="left" w:pos="720"/>
                <w:tab w:val="left" w:pos="1800"/>
                <w:tab w:val="left" w:pos="3240"/>
              </w:tabs>
              <w:spacing w:after="120"/>
              <w:rPr>
                <w:sz w:val="24"/>
                <w:szCs w:val="24"/>
                <w:lang w:val="ro-RO"/>
              </w:rPr>
            </w:pPr>
            <w:r w:rsidRPr="006769EE">
              <w:rPr>
                <w:sz w:val="24"/>
                <w:szCs w:val="24"/>
                <w:lang w:val="ro-RO"/>
              </w:rPr>
              <w:t>Garanție bancară</w:t>
            </w:r>
            <w:r w:rsidR="00A93CC3" w:rsidRPr="006769EE">
              <w:rPr>
                <w:sz w:val="24"/>
                <w:szCs w:val="24"/>
                <w:lang w:val="ro-RO"/>
              </w:rPr>
              <w:t xml:space="preserve"> sau</w:t>
            </w:r>
          </w:p>
          <w:p w:rsidR="00AA14E6" w:rsidRDefault="00AA14E6" w:rsidP="00A93CC3">
            <w:pPr>
              <w:pStyle w:val="aa"/>
              <w:numPr>
                <w:ilvl w:val="0"/>
                <w:numId w:val="6"/>
              </w:numPr>
              <w:tabs>
                <w:tab w:val="left" w:pos="360"/>
                <w:tab w:val="left" w:pos="720"/>
                <w:tab w:val="left" w:pos="1800"/>
                <w:tab w:val="left" w:pos="3240"/>
              </w:tabs>
              <w:spacing w:after="120"/>
              <w:rPr>
                <w:sz w:val="24"/>
                <w:szCs w:val="24"/>
                <w:lang w:val="ro-RO"/>
              </w:rPr>
            </w:pPr>
            <w:r w:rsidRPr="006769EE">
              <w:rPr>
                <w:sz w:val="24"/>
                <w:szCs w:val="24"/>
                <w:lang w:val="ro-RO"/>
              </w:rPr>
              <w:t>Transfer bancar</w:t>
            </w:r>
            <w:r w:rsidR="00A93CC3" w:rsidRPr="006769EE">
              <w:rPr>
                <w:sz w:val="24"/>
                <w:szCs w:val="24"/>
                <w:lang w:val="ro-RO"/>
              </w:rPr>
              <w:t>.</w:t>
            </w:r>
          </w:p>
          <w:p w:rsidR="00A93CC3" w:rsidRPr="006769EE" w:rsidRDefault="00A93CC3" w:rsidP="00A93CC3">
            <w:pPr>
              <w:tabs>
                <w:tab w:val="left" w:pos="284"/>
                <w:tab w:val="right" w:pos="318"/>
              </w:tabs>
              <w:spacing w:after="120"/>
              <w:rPr>
                <w:sz w:val="24"/>
                <w:szCs w:val="24"/>
                <w:lang w:val="ro-RO"/>
              </w:rPr>
            </w:pPr>
            <w:r w:rsidRPr="006769EE">
              <w:rPr>
                <w:sz w:val="24"/>
                <w:szCs w:val="24"/>
                <w:lang w:val="ro-RO"/>
              </w:rPr>
              <w:t xml:space="preserve">Plata prin transfer se va efectua în adresa </w:t>
            </w:r>
            <w:r w:rsidR="0010685C">
              <w:rPr>
                <w:sz w:val="24"/>
                <w:szCs w:val="24"/>
                <w:lang w:val="ro-RO"/>
              </w:rPr>
              <w:t>IMSP Institutul de Cardiologie</w:t>
            </w:r>
            <w:r w:rsidRPr="006769EE">
              <w:rPr>
                <w:sz w:val="24"/>
                <w:szCs w:val="24"/>
                <w:lang w:val="ro-RO"/>
              </w:rPr>
              <w:t xml:space="preserve">, cu nota “Garanția pentru ofertă la </w:t>
            </w:r>
            <w:r w:rsidR="00936455" w:rsidRPr="006769EE">
              <w:rPr>
                <w:sz w:val="24"/>
                <w:szCs w:val="24"/>
                <w:lang w:val="ro-RO"/>
              </w:rPr>
              <w:t>procedura de achiziție</w:t>
            </w:r>
            <w:r w:rsidRPr="006769EE">
              <w:rPr>
                <w:sz w:val="24"/>
                <w:szCs w:val="24"/>
                <w:lang w:val="ro-RO"/>
              </w:rPr>
              <w:t xml:space="preserve"> nr._________ din _______________”, conform următoarelor detalii: </w:t>
            </w:r>
          </w:p>
          <w:p w:rsidR="00A93CC3" w:rsidRPr="00293F89" w:rsidRDefault="00A93CC3" w:rsidP="00A93CC3">
            <w:pPr>
              <w:tabs>
                <w:tab w:val="left" w:pos="360"/>
                <w:tab w:val="left" w:pos="720"/>
                <w:tab w:val="left" w:pos="1800"/>
                <w:tab w:val="left" w:pos="3240"/>
              </w:tabs>
              <w:spacing w:after="120"/>
              <w:rPr>
                <w:sz w:val="24"/>
                <w:szCs w:val="24"/>
                <w:lang w:val="en-US"/>
              </w:rPr>
            </w:pPr>
            <w:r w:rsidRPr="006769EE">
              <w:rPr>
                <w:sz w:val="24"/>
                <w:szCs w:val="24"/>
                <w:lang w:val="ro-RO"/>
              </w:rPr>
              <w:t xml:space="preserve">(a) beneficiarul plăţii [indicaţi]; </w:t>
            </w:r>
            <w:r w:rsidR="00293F89" w:rsidRPr="00293F89">
              <w:rPr>
                <w:rStyle w:val="ab"/>
                <w:color w:val="000000"/>
                <w:sz w:val="21"/>
                <w:szCs w:val="21"/>
                <w:shd w:val="clear" w:color="auto" w:fill="FFFFFF"/>
                <w:lang w:val="en-US"/>
              </w:rPr>
              <w:t>I.M.S.P. INSTITUTUL DE CARDIOLOGIE</w:t>
            </w:r>
            <w:r w:rsidR="00293F89" w:rsidRPr="00293F89">
              <w:rPr>
                <w:rStyle w:val="apple-converted-space"/>
                <w:color w:val="000000"/>
                <w:sz w:val="21"/>
                <w:szCs w:val="21"/>
                <w:shd w:val="clear" w:color="auto" w:fill="FFFFFF"/>
                <w:lang w:val="en-US"/>
              </w:rPr>
              <w:t> </w:t>
            </w:r>
          </w:p>
          <w:p w:rsidR="00A93CC3" w:rsidRPr="00293F89" w:rsidRDefault="00A93CC3" w:rsidP="00A93CC3">
            <w:pPr>
              <w:tabs>
                <w:tab w:val="left" w:pos="360"/>
                <w:tab w:val="left" w:pos="720"/>
                <w:tab w:val="left" w:pos="1800"/>
                <w:tab w:val="left" w:pos="3240"/>
              </w:tabs>
              <w:spacing w:after="120"/>
              <w:rPr>
                <w:sz w:val="24"/>
                <w:szCs w:val="24"/>
                <w:lang w:val="en-US"/>
              </w:rPr>
            </w:pPr>
            <w:r w:rsidRPr="006769EE">
              <w:rPr>
                <w:sz w:val="24"/>
                <w:szCs w:val="24"/>
                <w:lang w:val="ro-RO"/>
              </w:rPr>
              <w:t xml:space="preserve">(b) datele bancare [indicaţi]; </w:t>
            </w:r>
            <w:r w:rsidR="00293F89" w:rsidRPr="00293F89">
              <w:rPr>
                <w:rStyle w:val="ab"/>
                <w:color w:val="000000"/>
                <w:sz w:val="21"/>
                <w:szCs w:val="21"/>
                <w:shd w:val="clear" w:color="auto" w:fill="FFFFFF"/>
                <w:lang w:val="en-US"/>
              </w:rPr>
              <w:t>BC’Moldindconbank’S.A. fil.nr.8 Chisinau</w:t>
            </w:r>
            <w:r w:rsidR="00293F89" w:rsidRPr="00293F89">
              <w:rPr>
                <w:rStyle w:val="apple-converted-space"/>
                <w:color w:val="000000"/>
                <w:sz w:val="21"/>
                <w:szCs w:val="21"/>
                <w:shd w:val="clear" w:color="auto" w:fill="FFFFFF"/>
                <w:lang w:val="en-US"/>
              </w:rPr>
              <w:t> </w:t>
            </w:r>
          </w:p>
          <w:p w:rsidR="00A93CC3" w:rsidRPr="006769EE" w:rsidRDefault="007E3E24" w:rsidP="00A93CC3">
            <w:pPr>
              <w:tabs>
                <w:tab w:val="left" w:pos="360"/>
                <w:tab w:val="left" w:pos="720"/>
                <w:tab w:val="left" w:pos="1800"/>
                <w:tab w:val="left" w:pos="3240"/>
              </w:tabs>
              <w:spacing w:after="120"/>
              <w:rPr>
                <w:sz w:val="24"/>
                <w:szCs w:val="24"/>
                <w:lang w:val="ro-RO"/>
              </w:rPr>
            </w:pPr>
            <w:r>
              <w:rPr>
                <w:sz w:val="24"/>
                <w:szCs w:val="24"/>
                <w:lang w:val="ro-RO"/>
              </w:rPr>
              <w:t>©</w:t>
            </w:r>
            <w:r w:rsidR="00A93CC3" w:rsidRPr="006769EE">
              <w:rPr>
                <w:sz w:val="24"/>
                <w:szCs w:val="24"/>
                <w:lang w:val="ro-RO"/>
              </w:rPr>
              <w:t xml:space="preserve"> codul fiscal [indicaţi]; </w:t>
            </w:r>
            <w:r w:rsidR="00293F89" w:rsidRPr="00293F89">
              <w:rPr>
                <w:rStyle w:val="ab"/>
                <w:color w:val="000000"/>
                <w:sz w:val="21"/>
                <w:szCs w:val="21"/>
                <w:shd w:val="clear" w:color="auto" w:fill="FFFFFF"/>
                <w:lang w:val="en-US"/>
              </w:rPr>
              <w:t>1003600150613</w:t>
            </w:r>
            <w:r w:rsidR="00293F89" w:rsidRPr="00293F89">
              <w:rPr>
                <w:rStyle w:val="apple-converted-space"/>
                <w:color w:val="000000"/>
                <w:sz w:val="21"/>
                <w:szCs w:val="21"/>
                <w:shd w:val="clear" w:color="auto" w:fill="FFFFFF"/>
                <w:lang w:val="en-US"/>
              </w:rPr>
              <w:t> </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(d) contul de decontare [indicaţi]; </w:t>
            </w:r>
            <w:r w:rsidR="0010685C">
              <w:rPr>
                <w:rStyle w:val="ab"/>
                <w:color w:val="000000"/>
                <w:sz w:val="21"/>
                <w:szCs w:val="21"/>
                <w:shd w:val="clear" w:color="auto" w:fill="FFFFFF"/>
                <w:lang w:val="en-US"/>
              </w:rPr>
              <w:t>MD</w:t>
            </w:r>
            <w:r w:rsidR="0048262C">
              <w:rPr>
                <w:rStyle w:val="ab"/>
                <w:color w:val="000000"/>
                <w:sz w:val="21"/>
                <w:szCs w:val="21"/>
                <w:shd w:val="clear" w:color="auto" w:fill="FFFFFF"/>
                <w:lang w:val="en-US"/>
              </w:rPr>
              <w:t>98ML000000002251902161</w:t>
            </w:r>
          </w:p>
          <w:p w:rsidR="00A93CC3" w:rsidRPr="006769EE" w:rsidRDefault="00A93CC3" w:rsidP="00A93CC3">
            <w:pPr>
              <w:tabs>
                <w:tab w:val="left" w:pos="360"/>
                <w:tab w:val="left" w:pos="720"/>
                <w:tab w:val="left" w:pos="1800"/>
                <w:tab w:val="left" w:pos="3240"/>
              </w:tabs>
              <w:spacing w:after="120"/>
              <w:rPr>
                <w:sz w:val="24"/>
                <w:szCs w:val="24"/>
                <w:lang w:val="ro-RO"/>
              </w:rPr>
            </w:pPr>
            <w:r w:rsidRPr="006769EE">
              <w:rPr>
                <w:sz w:val="24"/>
                <w:szCs w:val="24"/>
                <w:lang w:val="ro-RO"/>
              </w:rPr>
              <w:t xml:space="preserve">(f) contul bancar [indicaţi]; </w:t>
            </w:r>
            <w:r w:rsidR="00CB4E53" w:rsidRPr="00CB4E53">
              <w:rPr>
                <w:b/>
                <w:lang w:val="ro-RO"/>
              </w:rPr>
              <w:t>MOLDMD2X302</w:t>
            </w:r>
          </w:p>
          <w:p w:rsidR="005518F6" w:rsidRDefault="005518F6" w:rsidP="00F33CA7">
            <w:pPr>
              <w:numPr>
                <w:ilvl w:val="0"/>
                <w:numId w:val="3"/>
              </w:numPr>
              <w:tabs>
                <w:tab w:val="right" w:pos="426"/>
              </w:tabs>
              <w:ind w:left="0" w:firstLine="0"/>
              <w:rPr>
                <w:sz w:val="24"/>
                <w:szCs w:val="24"/>
                <w:lang w:val="ro-RO"/>
              </w:rPr>
            </w:pPr>
            <w:r w:rsidRPr="00243C60">
              <w:rPr>
                <w:b/>
                <w:sz w:val="24"/>
                <w:szCs w:val="24"/>
                <w:lang w:val="ro-RO"/>
              </w:rPr>
              <w:t>Garanţia de bună execuţie a contractului</w:t>
            </w:r>
            <w:r w:rsidRPr="006769EE">
              <w:rPr>
                <w:sz w:val="24"/>
                <w:szCs w:val="24"/>
                <w:lang w:val="ro-RO"/>
              </w:rPr>
              <w:t xml:space="preserve">: </w:t>
            </w:r>
            <w:r w:rsidR="001641E3">
              <w:rPr>
                <w:sz w:val="24"/>
                <w:szCs w:val="24"/>
                <w:lang w:val="ro-RO"/>
              </w:rPr>
              <w:t xml:space="preserve">10% </w:t>
            </w:r>
            <w:r w:rsidRPr="006769EE">
              <w:rPr>
                <w:sz w:val="24"/>
                <w:szCs w:val="24"/>
                <w:lang w:val="ro-RO"/>
              </w:rPr>
              <w:t xml:space="preserve">din preţul contractului adjudecat </w:t>
            </w:r>
          </w:p>
          <w:p w:rsidR="001641E3" w:rsidRPr="001641E3" w:rsidRDefault="001641E3" w:rsidP="001641E3">
            <w:pPr>
              <w:pStyle w:val="aa"/>
              <w:numPr>
                <w:ilvl w:val="0"/>
                <w:numId w:val="6"/>
              </w:numPr>
              <w:tabs>
                <w:tab w:val="right" w:pos="426"/>
              </w:tabs>
              <w:rPr>
                <w:sz w:val="24"/>
                <w:szCs w:val="24"/>
                <w:lang w:val="ro-RO"/>
              </w:rPr>
            </w:pPr>
            <w:r>
              <w:rPr>
                <w:b/>
                <w:sz w:val="24"/>
                <w:szCs w:val="24"/>
                <w:lang w:val="ro-RO"/>
              </w:rPr>
              <w:t>Nota</w:t>
            </w:r>
            <w:r w:rsidRPr="001641E3">
              <w:rPr>
                <w:sz w:val="24"/>
                <w:szCs w:val="24"/>
                <w:lang w:val="ro-RO"/>
              </w:rPr>
              <w:t>:</w:t>
            </w:r>
            <w:r>
              <w:rPr>
                <w:sz w:val="24"/>
                <w:szCs w:val="24"/>
                <w:lang w:val="ro-RO"/>
              </w:rPr>
              <w:t xml:space="preserve"> Garanția de bună execuție este obligatorie și se va reține la prima abatere constată de autoritatea contractantă.</w:t>
            </w:r>
          </w:p>
          <w:p w:rsidR="00F33CA7" w:rsidRPr="006769EE" w:rsidRDefault="00F33CA7" w:rsidP="00F33CA7">
            <w:pPr>
              <w:tabs>
                <w:tab w:val="right" w:pos="426"/>
              </w:tabs>
              <w:rPr>
                <w:sz w:val="24"/>
                <w:szCs w:val="24"/>
                <w:lang w:val="ro-RO"/>
              </w:rPr>
            </w:pPr>
          </w:p>
          <w:p w:rsidR="005518F6" w:rsidRPr="006769EE" w:rsidRDefault="00F539AB" w:rsidP="00F33CA7">
            <w:pPr>
              <w:numPr>
                <w:ilvl w:val="0"/>
                <w:numId w:val="3"/>
              </w:numPr>
              <w:tabs>
                <w:tab w:val="right" w:pos="426"/>
              </w:tabs>
              <w:ind w:left="0" w:firstLine="0"/>
              <w:rPr>
                <w:sz w:val="24"/>
                <w:szCs w:val="24"/>
                <w:lang w:val="ro-RO"/>
              </w:rPr>
            </w:pPr>
            <w:r w:rsidRPr="00243C60">
              <w:rPr>
                <w:b/>
                <w:sz w:val="24"/>
                <w:szCs w:val="24"/>
                <w:lang w:val="ro-RO"/>
              </w:rPr>
              <w:t>Forma juridică de organizare pe care trebuie să o ia asocierea grupului de operatori economici cărora li s-a atribuit contractul</w:t>
            </w:r>
            <w:r w:rsidR="00E9299F">
              <w:rPr>
                <w:sz w:val="24"/>
                <w:szCs w:val="24"/>
                <w:lang w:val="ro-RO"/>
              </w:rPr>
              <w:t xml:space="preserve">: </w:t>
            </w:r>
          </w:p>
          <w:p w:rsidR="009E244E" w:rsidRPr="00351BDC" w:rsidRDefault="00E9299F" w:rsidP="00351BDC">
            <w:pPr>
              <w:pStyle w:val="aa"/>
              <w:numPr>
                <w:ilvl w:val="0"/>
                <w:numId w:val="10"/>
              </w:numPr>
              <w:tabs>
                <w:tab w:val="left" w:pos="360"/>
                <w:tab w:val="left" w:pos="720"/>
                <w:tab w:val="left" w:pos="1800"/>
                <w:tab w:val="left" w:pos="3240"/>
              </w:tabs>
              <w:spacing w:after="120"/>
              <w:rPr>
                <w:sz w:val="24"/>
                <w:szCs w:val="24"/>
                <w:lang w:val="ro-RO"/>
              </w:rPr>
            </w:pPr>
            <w:r>
              <w:rPr>
                <w:sz w:val="24"/>
                <w:szCs w:val="24"/>
                <w:lang w:val="ro-RO"/>
              </w:rPr>
              <w:t>Nu se cere</w:t>
            </w:r>
          </w:p>
        </w:tc>
      </w:tr>
    </w:tbl>
    <w:p w:rsidR="003C0E96" w:rsidRDefault="00AA14E6" w:rsidP="00AA14E6">
      <w:pPr>
        <w:spacing w:after="120"/>
        <w:rPr>
          <w:b/>
          <w:sz w:val="24"/>
          <w:szCs w:val="24"/>
          <w:lang w:val="ro-RO"/>
        </w:rPr>
      </w:pPr>
      <w:r w:rsidRPr="00AA14E6">
        <w:rPr>
          <w:b/>
          <w:sz w:val="24"/>
          <w:szCs w:val="24"/>
          <w:lang w:val="ro-RO"/>
        </w:rPr>
        <w:t>Conducătorul grupului de lucru:</w:t>
      </w:r>
      <w:r>
        <w:rPr>
          <w:b/>
          <w:sz w:val="24"/>
          <w:szCs w:val="24"/>
          <w:lang w:val="ro-RO"/>
        </w:rPr>
        <w:t xml:space="preserve">  ______________________________</w:t>
      </w:r>
      <w:r w:rsidR="001B3D2F">
        <w:rPr>
          <w:b/>
          <w:sz w:val="24"/>
          <w:szCs w:val="24"/>
          <w:lang w:val="ro-RO"/>
        </w:rPr>
        <w:t xml:space="preserve">      L.Ș.</w:t>
      </w:r>
    </w:p>
    <w:p w:rsidR="003C0E96" w:rsidRPr="00E20FBF" w:rsidRDefault="003C0E96" w:rsidP="003C0E96">
      <w:pPr>
        <w:spacing w:after="120"/>
        <w:rPr>
          <w:sz w:val="24"/>
          <w:szCs w:val="24"/>
          <w:lang w:val="en-US"/>
        </w:rPr>
      </w:pPr>
      <w:r w:rsidRPr="00E20FBF">
        <w:rPr>
          <w:sz w:val="24"/>
          <w:szCs w:val="24"/>
          <w:lang w:val="en-US"/>
        </w:rPr>
        <w:t>Ex. _________</w:t>
      </w:r>
    </w:p>
    <w:p w:rsidR="003C66B4" w:rsidRDefault="007A1C61" w:rsidP="007A1C61">
      <w:pPr>
        <w:spacing w:after="120"/>
        <w:rPr>
          <w:sz w:val="24"/>
          <w:szCs w:val="24"/>
          <w:lang w:val="en-US"/>
        </w:rPr>
      </w:pPr>
      <w:r>
        <w:rPr>
          <w:sz w:val="24"/>
          <w:szCs w:val="24"/>
          <w:lang w:val="en-US"/>
        </w:rPr>
        <w:t>Tel.________</w:t>
      </w:r>
    </w:p>
    <w:p w:rsidR="00F30E57" w:rsidRDefault="00F30E57" w:rsidP="003C66B4">
      <w:pPr>
        <w:spacing w:after="160" w:line="259" w:lineRule="auto"/>
        <w:jc w:val="right"/>
        <w:rPr>
          <w:b/>
          <w:sz w:val="24"/>
          <w:szCs w:val="24"/>
          <w:lang w:val="ro-RO"/>
        </w:rPr>
      </w:pPr>
    </w:p>
    <w:p w:rsidR="00F30E57" w:rsidRDefault="00F30E57" w:rsidP="003C66B4">
      <w:pPr>
        <w:spacing w:after="160" w:line="259" w:lineRule="auto"/>
        <w:jc w:val="right"/>
        <w:rPr>
          <w:b/>
          <w:sz w:val="24"/>
          <w:szCs w:val="24"/>
          <w:lang w:val="ro-RO"/>
        </w:rPr>
      </w:pPr>
    </w:p>
    <w:p w:rsidR="00F30E57" w:rsidRDefault="00F30E57" w:rsidP="003C66B4">
      <w:pPr>
        <w:spacing w:after="160" w:line="259" w:lineRule="auto"/>
        <w:jc w:val="right"/>
        <w:rPr>
          <w:b/>
          <w:sz w:val="24"/>
          <w:szCs w:val="24"/>
          <w:lang w:val="ro-RO"/>
        </w:rPr>
      </w:pPr>
    </w:p>
    <w:p w:rsidR="00F30E57" w:rsidRDefault="00F30E57" w:rsidP="003C66B4">
      <w:pPr>
        <w:spacing w:after="160" w:line="259" w:lineRule="auto"/>
        <w:jc w:val="right"/>
        <w:rPr>
          <w:b/>
          <w:sz w:val="24"/>
          <w:szCs w:val="24"/>
          <w:lang w:val="ro-RO"/>
        </w:rPr>
      </w:pPr>
    </w:p>
    <w:p w:rsidR="000D76C5" w:rsidRPr="00DC5605" w:rsidRDefault="00311C33" w:rsidP="003C66B4">
      <w:pPr>
        <w:spacing w:after="160" w:line="259" w:lineRule="auto"/>
        <w:jc w:val="right"/>
        <w:rPr>
          <w:b/>
          <w:sz w:val="24"/>
          <w:szCs w:val="24"/>
          <w:lang w:val="ro-RO"/>
        </w:rPr>
      </w:pPr>
      <w:r w:rsidRPr="00311C33">
        <w:rPr>
          <w:b/>
          <w:sz w:val="24"/>
          <w:szCs w:val="24"/>
          <w:lang w:val="ro-RO"/>
        </w:rPr>
        <w:lastRenderedPageBreak/>
        <w:t>Anexa 1</w:t>
      </w:r>
    </w:p>
    <w:p w:rsidR="00DC5605" w:rsidRDefault="00DC5605" w:rsidP="006873F3">
      <w:pPr>
        <w:jc w:val="right"/>
        <w:rPr>
          <w:b/>
          <w:sz w:val="24"/>
          <w:szCs w:val="24"/>
          <w:lang w:val="ro-RO"/>
        </w:rPr>
      </w:pPr>
    </w:p>
    <w:tbl>
      <w:tblPr>
        <w:tblW w:w="0" w:type="auto"/>
        <w:tblLayout w:type="fixed"/>
        <w:tblLook w:val="0000" w:firstRow="0" w:lastRow="0" w:firstColumn="0" w:lastColumn="0" w:noHBand="0" w:noVBand="0"/>
      </w:tblPr>
      <w:tblGrid>
        <w:gridCol w:w="4786"/>
        <w:gridCol w:w="5245"/>
      </w:tblGrid>
      <w:tr w:rsidR="0060533A" w:rsidTr="009F4670">
        <w:tc>
          <w:tcPr>
            <w:tcW w:w="4786" w:type="dxa"/>
            <w:tcBorders>
              <w:top w:val="nil"/>
              <w:left w:val="nil"/>
              <w:bottom w:val="single" w:sz="6" w:space="0" w:color="auto"/>
              <w:right w:val="nil"/>
            </w:tcBorders>
          </w:tcPr>
          <w:p w:rsidR="0060533A" w:rsidRDefault="0060533A" w:rsidP="009F4670">
            <w:pPr>
              <w:jc w:val="center"/>
              <w:rPr>
                <w:b/>
                <w:bCs/>
                <w:sz w:val="32"/>
                <w:szCs w:val="32"/>
              </w:rPr>
            </w:pPr>
            <w:r>
              <w:rPr>
                <w:b/>
                <w:bCs/>
                <w:sz w:val="32"/>
                <w:szCs w:val="32"/>
              </w:rPr>
              <w:t>IMSP Institutul de Cardiologie</w:t>
            </w:r>
          </w:p>
        </w:tc>
        <w:tc>
          <w:tcPr>
            <w:tcW w:w="5245" w:type="dxa"/>
            <w:tcBorders>
              <w:top w:val="nil"/>
              <w:left w:val="nil"/>
              <w:bottom w:val="nil"/>
              <w:right w:val="nil"/>
            </w:tcBorders>
          </w:tcPr>
          <w:p w:rsidR="0060533A" w:rsidRDefault="0060533A" w:rsidP="009F4670">
            <w:pPr>
              <w:jc w:val="right"/>
              <w:rPr>
                <w:sz w:val="22"/>
                <w:szCs w:val="22"/>
                <w:lang w:val="en-US"/>
              </w:rPr>
            </w:pPr>
            <w:r>
              <w:rPr>
                <w:sz w:val="22"/>
                <w:szCs w:val="22"/>
                <w:lang w:val="en-US"/>
              </w:rPr>
              <w:t>Formular Nr.1</w:t>
            </w:r>
          </w:p>
          <w:p w:rsidR="0060533A" w:rsidRDefault="0060533A" w:rsidP="009F4670">
            <w:pPr>
              <w:jc w:val="right"/>
              <w:rPr>
                <w:sz w:val="16"/>
                <w:szCs w:val="16"/>
              </w:rPr>
            </w:pPr>
            <w:r>
              <w:rPr>
                <w:sz w:val="16"/>
                <w:szCs w:val="16"/>
                <w:lang w:val="en-US"/>
              </w:rPr>
              <w:t>WinCmeta</w:t>
            </w:r>
          </w:p>
        </w:tc>
      </w:tr>
      <w:tr w:rsidR="0060533A" w:rsidTr="009F4670">
        <w:tc>
          <w:tcPr>
            <w:tcW w:w="4786" w:type="dxa"/>
            <w:tcBorders>
              <w:top w:val="nil"/>
              <w:left w:val="nil"/>
              <w:bottom w:val="nil"/>
              <w:right w:val="nil"/>
            </w:tcBorders>
          </w:tcPr>
          <w:p w:rsidR="0060533A" w:rsidRDefault="0060533A" w:rsidP="009F4670">
            <w:pPr>
              <w:jc w:val="center"/>
            </w:pPr>
            <w:r>
              <w:t>(</w:t>
            </w:r>
            <w:r>
              <w:rPr>
                <w:lang w:val="en-US"/>
              </w:rPr>
              <w:t>denumirea obiectivului)</w:t>
            </w:r>
          </w:p>
        </w:tc>
        <w:tc>
          <w:tcPr>
            <w:tcW w:w="5245" w:type="dxa"/>
            <w:tcBorders>
              <w:top w:val="nil"/>
              <w:left w:val="nil"/>
              <w:bottom w:val="nil"/>
              <w:right w:val="nil"/>
            </w:tcBorders>
          </w:tcPr>
          <w:p w:rsidR="0060533A" w:rsidRDefault="0060533A" w:rsidP="009F4670">
            <w:pPr>
              <w:jc w:val="center"/>
            </w:pPr>
          </w:p>
        </w:tc>
      </w:tr>
    </w:tbl>
    <w:p w:rsidR="0060533A" w:rsidRDefault="0060533A" w:rsidP="0060533A"/>
    <w:p w:rsidR="0060533A" w:rsidRDefault="0060533A" w:rsidP="0060533A"/>
    <w:p w:rsidR="0060533A" w:rsidRDefault="0060533A" w:rsidP="0060533A">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01/03/2021</w:t>
      </w:r>
    </w:p>
    <w:p w:rsidR="0060533A" w:rsidRDefault="0060533A" w:rsidP="0060533A">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533A" w:rsidTr="009F4670">
        <w:trPr>
          <w:cantSplit/>
          <w:trHeight w:val="253"/>
        </w:trPr>
        <w:tc>
          <w:tcPr>
            <w:tcW w:w="709" w:type="dxa"/>
            <w:vMerge w:val="restart"/>
            <w:tcBorders>
              <w:top w:val="single" w:sz="6" w:space="0" w:color="auto"/>
              <w:left w:val="single" w:sz="6" w:space="0" w:color="auto"/>
              <w:bottom w:val="nil"/>
              <w:right w:val="nil"/>
            </w:tcBorders>
            <w:shd w:val="pct5" w:color="auto" w:fill="auto"/>
          </w:tcPr>
          <w:p w:rsidR="0060533A" w:rsidRDefault="0060533A" w:rsidP="009F4670">
            <w:pPr>
              <w:ind w:right="-108"/>
              <w:jc w:val="center"/>
              <w:rPr>
                <w:sz w:val="22"/>
                <w:szCs w:val="22"/>
                <w:lang w:val="en-US"/>
              </w:rPr>
            </w:pPr>
            <w:r>
              <w:rPr>
                <w:sz w:val="22"/>
                <w:szCs w:val="22"/>
              </w:rPr>
              <w:t>№</w:t>
            </w:r>
          </w:p>
          <w:p w:rsidR="0060533A" w:rsidRDefault="0060533A" w:rsidP="009F4670">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60533A" w:rsidRDefault="0060533A" w:rsidP="009F467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60533A" w:rsidRDefault="0060533A" w:rsidP="009F4670">
            <w:pPr>
              <w:jc w:val="center"/>
              <w:rPr>
                <w:sz w:val="22"/>
                <w:szCs w:val="22"/>
                <w:lang w:val="ro-RO"/>
              </w:rPr>
            </w:pPr>
          </w:p>
          <w:p w:rsidR="0060533A" w:rsidRDefault="0060533A" w:rsidP="009F4670">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60533A" w:rsidRDefault="0060533A" w:rsidP="009F4670">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60533A" w:rsidRDefault="0060533A" w:rsidP="009F4670">
            <w:pPr>
              <w:ind w:left="-108" w:right="-108"/>
              <w:jc w:val="center"/>
              <w:rPr>
                <w:sz w:val="22"/>
                <w:szCs w:val="22"/>
                <w:lang w:val="en-US"/>
              </w:rPr>
            </w:pPr>
            <w:r>
              <w:rPr>
                <w:sz w:val="22"/>
                <w:szCs w:val="22"/>
                <w:lang w:val="ro-RO"/>
              </w:rPr>
              <w:t xml:space="preserve">Volum </w:t>
            </w:r>
          </w:p>
        </w:tc>
      </w:tr>
      <w:tr w:rsidR="0060533A" w:rsidTr="009F467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0533A" w:rsidRDefault="0060533A" w:rsidP="009F467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60533A" w:rsidRDefault="0060533A" w:rsidP="009F467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60533A" w:rsidRDefault="0060533A" w:rsidP="009F467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60533A" w:rsidRDefault="0060533A" w:rsidP="009F467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60533A" w:rsidRDefault="0060533A" w:rsidP="009F4670">
            <w:pPr>
              <w:jc w:val="center"/>
              <w:rPr>
                <w:sz w:val="22"/>
                <w:szCs w:val="22"/>
                <w:lang w:val="en-US"/>
              </w:rPr>
            </w:pPr>
          </w:p>
        </w:tc>
      </w:tr>
    </w:tbl>
    <w:p w:rsidR="0060533A" w:rsidRDefault="0060533A" w:rsidP="0060533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533A" w:rsidTr="009F4670">
        <w:trPr>
          <w:cantSplit/>
          <w:tblHeader/>
        </w:trPr>
        <w:tc>
          <w:tcPr>
            <w:tcW w:w="709" w:type="dxa"/>
            <w:tcBorders>
              <w:top w:val="single" w:sz="6" w:space="0" w:color="auto"/>
              <w:left w:val="single" w:sz="6" w:space="0" w:color="auto"/>
              <w:bottom w:val="double" w:sz="6" w:space="0" w:color="auto"/>
              <w:right w:val="nil"/>
            </w:tcBorders>
            <w:shd w:val="pct5" w:color="auto" w:fill="auto"/>
          </w:tcPr>
          <w:p w:rsidR="0060533A" w:rsidRDefault="0060533A" w:rsidP="009F467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60533A" w:rsidRDefault="0060533A" w:rsidP="009F467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60533A" w:rsidRDefault="0060533A" w:rsidP="009F467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60533A" w:rsidRDefault="0060533A" w:rsidP="009F467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60533A" w:rsidRDefault="0060533A" w:rsidP="009F4670">
            <w:pPr>
              <w:ind w:left="-108" w:right="-108"/>
              <w:jc w:val="center"/>
              <w:rPr>
                <w:sz w:val="22"/>
                <w:szCs w:val="22"/>
              </w:rPr>
            </w:pPr>
            <w:r>
              <w:rPr>
                <w:sz w:val="22"/>
                <w:szCs w:val="22"/>
              </w:rPr>
              <w:t>5</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 Schimbarea (usi</w:t>
            </w:r>
            <w:proofErr w:type="gramStart"/>
            <w:r w:rsidRPr="0060533A">
              <w:rPr>
                <w:b/>
                <w:bCs/>
                <w:sz w:val="22"/>
                <w:szCs w:val="22"/>
                <w:lang w:val="en-US"/>
              </w:rPr>
              <w:t>)vitralelor</w:t>
            </w:r>
            <w:proofErr w:type="gramEnd"/>
            <w:r w:rsidRPr="0060533A">
              <w:rPr>
                <w:b/>
                <w:bCs/>
                <w:sz w:val="22"/>
                <w:szCs w:val="22"/>
                <w:lang w:val="en-US"/>
              </w:rPr>
              <w:t xml:space="preserve"> la fasada .Etajul 1, (holul central).</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RPr="00F30E57" w:rsidTr="009F4670">
        <w:tc>
          <w:tcPr>
            <w:tcW w:w="709" w:type="dxa"/>
            <w:tcBorders>
              <w:top w:val="nil"/>
              <w:left w:val="single" w:sz="6" w:space="0" w:color="auto"/>
              <w:bottom w:val="nil"/>
              <w:right w:val="nil"/>
            </w:tcBorders>
          </w:tcPr>
          <w:p w:rsidR="0060533A" w:rsidRPr="0060533A" w:rsidRDefault="0060533A" w:rsidP="009F4670">
            <w:pPr>
              <w:jc w:val="center"/>
              <w:rPr>
                <w:lang w:val="en-US"/>
              </w:rPr>
            </w:pPr>
          </w:p>
        </w:tc>
        <w:tc>
          <w:tcPr>
            <w:tcW w:w="1701" w:type="dxa"/>
            <w:tcBorders>
              <w:top w:val="nil"/>
              <w:left w:val="single" w:sz="6" w:space="0" w:color="auto"/>
              <w:bottom w:val="nil"/>
              <w:right w:val="nil"/>
            </w:tcBorders>
          </w:tcPr>
          <w:p w:rsidR="0060533A" w:rsidRPr="0060533A" w:rsidRDefault="0060533A" w:rsidP="009F4670">
            <w:pPr>
              <w:rPr>
                <w:lang w:val="en-US"/>
              </w:rPr>
            </w:pPr>
          </w:p>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1.1. Lucrari de demolari si demontari.acces Hol</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64,000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1.2.  Vetrale ( usi) acces in Hol, scari,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(Vitrala  h=2400 x  l=960--5600m)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29,000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(Vitrala h= 2800 x l=1800-5600mm)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18,240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Usi ( 2150x2400m)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w:t>
            </w:r>
            <w:r w:rsidRPr="0060533A">
              <w:rPr>
                <w:sz w:val="24"/>
                <w:szCs w:val="24"/>
                <w:lang w:val="en-US"/>
              </w:rPr>
              <w:lastRenderedPageBreak/>
              <w:t>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( 2150x2400m)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1.3. Lucrari de </w:t>
            </w:r>
            <w:proofErr w:type="gramStart"/>
            <w:r w:rsidRPr="0060533A">
              <w:rPr>
                <w:b/>
                <w:bCs/>
                <w:sz w:val="22"/>
                <w:szCs w:val="22"/>
                <w:lang w:val="en-US"/>
              </w:rPr>
              <w:t>finisare  la</w:t>
            </w:r>
            <w:proofErr w:type="gramEnd"/>
            <w:r w:rsidRPr="0060533A">
              <w:rPr>
                <w:b/>
                <w:bCs/>
                <w:sz w:val="22"/>
                <w:szCs w:val="22"/>
                <w:lang w:val="en-US"/>
              </w:rPr>
              <w:t xml:space="preserve">. </w:t>
            </w:r>
            <w:proofErr w:type="gramStart"/>
            <w:r w:rsidRPr="0060533A">
              <w:rPr>
                <w:b/>
                <w:bCs/>
                <w:sz w:val="22"/>
                <w:szCs w:val="22"/>
                <w:lang w:val="en-US"/>
              </w:rPr>
              <w:t>pereti</w:t>
            </w:r>
            <w:proofErr w:type="gramEnd"/>
            <w:r w:rsidRPr="0060533A">
              <w:rPr>
                <w:b/>
                <w:bCs/>
                <w:sz w:val="22"/>
                <w:szCs w:val="22"/>
                <w:lang w:val="en-US"/>
              </w:rPr>
              <w:t xml:space="preserve"> si tavane..</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14,000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14,000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14,000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1.4.   Lucrari de reparatie la </w:t>
            </w:r>
            <w:proofErr w:type="gramStart"/>
            <w:r w:rsidRPr="0060533A">
              <w:rPr>
                <w:b/>
                <w:bCs/>
                <w:sz w:val="22"/>
                <w:szCs w:val="22"/>
                <w:lang w:val="en-US"/>
              </w:rPr>
              <w:t>exterior(</w:t>
            </w:r>
            <w:proofErr w:type="gramEnd"/>
            <w:r w:rsidRPr="0060533A">
              <w:rPr>
                <w:b/>
                <w:bCs/>
                <w:sz w:val="22"/>
                <w:szCs w:val="22"/>
                <w:lang w:val="en-US"/>
              </w:rPr>
              <w:t xml:space="preserve"> fasada-).</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2. Schimbarea ferestrilor si </w:t>
            </w:r>
            <w:proofErr w:type="gramStart"/>
            <w:r w:rsidRPr="0060533A">
              <w:rPr>
                <w:b/>
                <w:bCs/>
                <w:sz w:val="22"/>
                <w:szCs w:val="22"/>
                <w:lang w:val="en-US"/>
              </w:rPr>
              <w:t>uselor  din</w:t>
            </w:r>
            <w:proofErr w:type="gramEnd"/>
            <w:r w:rsidRPr="0060533A">
              <w:rPr>
                <w:b/>
                <w:bCs/>
                <w:sz w:val="22"/>
                <w:szCs w:val="22"/>
                <w:lang w:val="en-US"/>
              </w:rPr>
              <w:t xml:space="preserve"> PVC, UPU.,cab. </w:t>
            </w:r>
            <w:proofErr w:type="gramStart"/>
            <w:r w:rsidRPr="0060533A">
              <w:rPr>
                <w:b/>
                <w:bCs/>
                <w:sz w:val="22"/>
                <w:szCs w:val="22"/>
                <w:lang w:val="en-US"/>
              </w:rPr>
              <w:t>ingineri</w:t>
            </w:r>
            <w:proofErr w:type="gramEnd"/>
            <w:r w:rsidRPr="0060533A">
              <w:rPr>
                <w:b/>
                <w:bCs/>
                <w:sz w:val="22"/>
                <w:szCs w:val="22"/>
                <w:lang w:val="en-US"/>
              </w:rPr>
              <w:t>..</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c>
          <w:tcPr>
            <w:tcW w:w="709" w:type="dxa"/>
            <w:tcBorders>
              <w:top w:val="nil"/>
              <w:left w:val="single" w:sz="6" w:space="0" w:color="auto"/>
              <w:bottom w:val="nil"/>
              <w:right w:val="nil"/>
            </w:tcBorders>
          </w:tcPr>
          <w:p w:rsidR="0060533A" w:rsidRPr="0060533A" w:rsidRDefault="0060533A" w:rsidP="009F4670">
            <w:pPr>
              <w:jc w:val="center"/>
              <w:rPr>
                <w:lang w:val="en-US"/>
              </w:rPr>
            </w:pPr>
          </w:p>
        </w:tc>
        <w:tc>
          <w:tcPr>
            <w:tcW w:w="1701" w:type="dxa"/>
            <w:tcBorders>
              <w:top w:val="nil"/>
              <w:left w:val="single" w:sz="6" w:space="0" w:color="auto"/>
              <w:bottom w:val="nil"/>
              <w:right w:val="nil"/>
            </w:tcBorders>
          </w:tcPr>
          <w:p w:rsidR="0060533A" w:rsidRPr="0060533A" w:rsidRDefault="0060533A" w:rsidP="009F4670">
            <w:pPr>
              <w:rPr>
                <w:lang w:val="en-US"/>
              </w:rPr>
            </w:pPr>
          </w:p>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2.1. Demontari</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66,400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13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 xml:space="preserve">2.2. </w:t>
            </w:r>
            <w:proofErr w:type="gramStart"/>
            <w:r w:rsidRPr="00B40365">
              <w:rPr>
                <w:b/>
                <w:bCs/>
                <w:sz w:val="22"/>
                <w:szCs w:val="22"/>
              </w:rPr>
              <w:t>Ferestre .usi</w:t>
            </w:r>
            <w:proofErr w:type="gramEnd"/>
            <w:r w:rsidRPr="00B40365">
              <w:rPr>
                <w:b/>
                <w:bCs/>
                <w:sz w:val="22"/>
                <w:szCs w:val="22"/>
              </w:rPr>
              <w:t>.</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 ( ferestre) gata confectionate, montate in zidarie de orice natura, cu suprafata intre 7,5-10,0 mp la constructii montate la inaltimi de pina la 5 m inclusiv, din mase plastice (Vitraliu din profil PVC necerculat, cu punte termica in doua rinduri de sticla transparenra, profil clasa (A) cu 5 camere)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64,000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CK25C1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( 2280x950mm)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60533A">
              <w:rPr>
                <w:sz w:val="24"/>
                <w:szCs w:val="24"/>
                <w:lang w:val="en-US"/>
              </w:rPr>
              <w:t>nduri de sticla calita, profil cu 5 (cinci) camere termice, la partia de jos cu panou termic ''sandvich''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pentru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16,000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aluminiu, 120mm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36,000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36,000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2.3. Lucrari de finisare la interior</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CD72B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Pereti despartitori din PGC cu grosimea 75-125 mm pe carcasa metalica simpla cu placaj de PGC intr-un strat din ambele parti cu izolatie, cu inaltimea pina la 4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Vopsitorii interioare cu vopsea pe baza de copolimeri vinilici in emulsie apoasa,  aplicate in </w:t>
            </w:r>
            <w:r w:rsidRPr="0060533A">
              <w:rPr>
                <w:sz w:val="24"/>
                <w:szCs w:val="24"/>
                <w:lang w:val="en-US"/>
              </w:rPr>
              <w:lastRenderedPageBreak/>
              <w:t>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24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cu vopsele si emailuri pe baza de rasini alchidice  aplicate pe timplarie din lemn,confectii metalice, tevi metalice,radiatoare  de incalzit executate cu 2 straturi email alchidic inclusiv grundul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2.4.   Lucrari de finisare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25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3. Schimbarea ferestrilor si </w:t>
            </w:r>
            <w:proofErr w:type="gramStart"/>
            <w:r w:rsidRPr="0060533A">
              <w:rPr>
                <w:b/>
                <w:bCs/>
                <w:sz w:val="22"/>
                <w:szCs w:val="22"/>
                <w:lang w:val="en-US"/>
              </w:rPr>
              <w:t>uselor  din</w:t>
            </w:r>
            <w:proofErr w:type="gramEnd"/>
            <w:r w:rsidRPr="0060533A">
              <w:rPr>
                <w:b/>
                <w:bCs/>
                <w:sz w:val="22"/>
                <w:szCs w:val="22"/>
                <w:lang w:val="en-US"/>
              </w:rPr>
              <w:t xml:space="preserve"> PVC, Rengen, Reabilitare.Etajul 2.</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c>
          <w:tcPr>
            <w:tcW w:w="709" w:type="dxa"/>
            <w:tcBorders>
              <w:top w:val="nil"/>
              <w:left w:val="single" w:sz="6" w:space="0" w:color="auto"/>
              <w:bottom w:val="nil"/>
              <w:right w:val="nil"/>
            </w:tcBorders>
          </w:tcPr>
          <w:p w:rsidR="0060533A" w:rsidRPr="0060533A" w:rsidRDefault="0060533A" w:rsidP="009F4670">
            <w:pPr>
              <w:jc w:val="center"/>
              <w:rPr>
                <w:lang w:val="en-US"/>
              </w:rPr>
            </w:pPr>
          </w:p>
        </w:tc>
        <w:tc>
          <w:tcPr>
            <w:tcW w:w="1701" w:type="dxa"/>
            <w:tcBorders>
              <w:top w:val="nil"/>
              <w:left w:val="single" w:sz="6" w:space="0" w:color="auto"/>
              <w:bottom w:val="nil"/>
              <w:right w:val="nil"/>
            </w:tcBorders>
          </w:tcPr>
          <w:p w:rsidR="0060533A" w:rsidRPr="0060533A" w:rsidRDefault="0060533A" w:rsidP="009F4670">
            <w:pPr>
              <w:rPr>
                <w:lang w:val="en-US"/>
              </w:rPr>
            </w:pPr>
          </w:p>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3.1. Demontari</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27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58,400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 xml:space="preserve">3.2. </w:t>
            </w:r>
            <w:proofErr w:type="gramStart"/>
            <w:r w:rsidRPr="00B40365">
              <w:rPr>
                <w:b/>
                <w:bCs/>
                <w:sz w:val="22"/>
                <w:szCs w:val="22"/>
              </w:rPr>
              <w:t>Ferestre .usi</w:t>
            </w:r>
            <w:proofErr w:type="gramEnd"/>
            <w:r w:rsidRPr="00B40365">
              <w:rPr>
                <w:b/>
                <w:bCs/>
                <w:sz w:val="22"/>
                <w:szCs w:val="22"/>
              </w:rPr>
              <w:t>.</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29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 ( ferestre) gata confectionate, montate in zidarie de orice natura, cu suprafata intre 7,5-10,0 mp la constructii montate la inaltimi de pina la 5 m inclusiv, din mase plastice (Vitraliu din profil PVC necerculat, cu punte termica in doua rinduri de sticla transparenra, profil clasa (A) cu 5 camere)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CK25C1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( 2280x950mm)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60533A">
              <w:rPr>
                <w:sz w:val="24"/>
                <w:szCs w:val="24"/>
                <w:lang w:val="en-US"/>
              </w:rPr>
              <w:t>nduri de sticla calita, profil cu 5 (cinci) camere termice, la partia de jos cu panou termic ''sandvich''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31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( 2400x2400m)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5,760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pentru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24,000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aluminiu, 120mm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44,000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44,000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3.3. Lucrari de finisare la interior</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35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CD72B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Pereti despartitori din PGC cu grosimea 75-125 mm pe carcasa metalica simpla cu placaj de PGC intr-un strat din ambele parti cu izolatie, cu inaltimea pina la 4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cu vopsele si emailuri pe baza de rasini alchidice  aplicate pe timplarie din lemn,confectii metalice, tevi metalice,radiatoare  de incalzit executate cu 2 straturi email alchidic inclusiv grundul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3.4.   Lucrari de finisare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41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25,000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4. Schimbarea ferestilor si uselor din PVC, Etajul 3. </w:t>
            </w:r>
            <w:r w:rsidRPr="00B40365">
              <w:rPr>
                <w:b/>
                <w:bCs/>
                <w:sz w:val="22"/>
                <w:szCs w:val="22"/>
              </w:rPr>
              <w:t>Laborator.</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4.1. Demontari</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43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37,000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 xml:space="preserve">4.2. </w:t>
            </w:r>
            <w:proofErr w:type="gramStart"/>
            <w:r w:rsidRPr="00B40365">
              <w:rPr>
                <w:b/>
                <w:bCs/>
                <w:sz w:val="22"/>
                <w:szCs w:val="22"/>
              </w:rPr>
              <w:t>Ferestre .usi</w:t>
            </w:r>
            <w:proofErr w:type="gramEnd"/>
            <w:r w:rsidRPr="00B40365">
              <w:rPr>
                <w:b/>
                <w:bCs/>
                <w:sz w:val="22"/>
                <w:szCs w:val="22"/>
              </w:rPr>
              <w:t>.</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45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 ( ferestre) gata confectionate, montate in zidarie de orice natura, cu suprafata intre 7,5-10,0 mp la constructii montate la inaltimi de pina la 5 m inclusiv, din mase plastice (Vitraliu din profil PVC necerculat, cu punte termica in doua rinduri de sticla transparenra, profil clasa (A) cu 5 camere)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36,500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CK25C1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( 2280x950mm)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60533A">
              <w:rPr>
                <w:sz w:val="24"/>
                <w:szCs w:val="24"/>
                <w:lang w:val="en-US"/>
              </w:rPr>
              <w:t>nduri de sticla calita, profil cu 5 (cinci) camere termice, la partia de jos cu panou termic ''sandvich''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pentru(plasa de protectie)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aluminiu, 120mm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4.3. Lucrari de finisare la interior</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50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CD72B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Pereti despartitori din PGC cu grosimea 75-125 mm pe carcasa metalica simpla cu placaj de PGC </w:t>
            </w:r>
            <w:r w:rsidRPr="0060533A">
              <w:rPr>
                <w:sz w:val="24"/>
                <w:szCs w:val="24"/>
                <w:lang w:val="en-US"/>
              </w:rPr>
              <w:lastRenderedPageBreak/>
              <w:t>intr-un strat din ambele parti cu izolatie, cu inaltimea pina la 4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51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cu vopsele si emailuri pe baza de rasini alchidice  aplicate pe timplarie din lemn,confectii metalice, tevi metalice,radiatoare  de incalzit executate cu 2 straturi email alchidic inclusiv grundul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4.4.   Lucrari de finisare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56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25,000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5. Schimbarea ferestrelor si usilor din </w:t>
            </w:r>
            <w:proofErr w:type="gramStart"/>
            <w:r w:rsidRPr="0060533A">
              <w:rPr>
                <w:b/>
                <w:bCs/>
                <w:sz w:val="22"/>
                <w:szCs w:val="22"/>
                <w:lang w:val="en-US"/>
              </w:rPr>
              <w:t>PVC .</w:t>
            </w:r>
            <w:proofErr w:type="gramEnd"/>
            <w:r w:rsidRPr="0060533A">
              <w:rPr>
                <w:b/>
                <w:bCs/>
                <w:sz w:val="22"/>
                <w:szCs w:val="22"/>
                <w:lang w:val="en-US"/>
              </w:rPr>
              <w:t xml:space="preserve">  </w:t>
            </w:r>
            <w:r w:rsidRPr="00B40365">
              <w:rPr>
                <w:b/>
                <w:bCs/>
                <w:sz w:val="22"/>
                <w:szCs w:val="22"/>
              </w:rPr>
              <w:t xml:space="preserve">Etajul </w:t>
            </w:r>
            <w:proofErr w:type="gramStart"/>
            <w:r w:rsidRPr="00B40365">
              <w:rPr>
                <w:b/>
                <w:bCs/>
                <w:sz w:val="22"/>
                <w:szCs w:val="22"/>
              </w:rPr>
              <w:t>4,Sectia</w:t>
            </w:r>
            <w:proofErr w:type="gramEnd"/>
            <w:r w:rsidRPr="00B40365">
              <w:rPr>
                <w:b/>
                <w:bCs/>
                <w:sz w:val="22"/>
                <w:szCs w:val="22"/>
              </w:rPr>
              <w:t xml:space="preserve"> №1. Clinica</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5.1. Lucrari de demolari si demontari.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58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65,700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 xml:space="preserve">5.2. Usi, </w:t>
            </w:r>
            <w:proofErr w:type="gramStart"/>
            <w:r w:rsidRPr="00B40365">
              <w:rPr>
                <w:b/>
                <w:bCs/>
                <w:sz w:val="22"/>
                <w:szCs w:val="22"/>
              </w:rPr>
              <w:t>ferestre  Vetrine</w:t>
            </w:r>
            <w:proofErr w:type="gramEnd"/>
            <w:r w:rsidRPr="00B40365">
              <w:rPr>
                <w:b/>
                <w:bCs/>
                <w:sz w:val="22"/>
                <w:szCs w:val="22"/>
              </w:rPr>
              <w:t>.</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60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Vitrine(ferestre) gata confectionate, montate in zidarie de orice natura, cu suprafata intre 7,5-10,0 mp la constructii montate la inaltimi de pina la 5 m inclusiv, din mase plastice (Vitraliu din profil PVC necerculat, cu punte termica in doua rinduri de sticlacolita transparenta, profil clasa (A) cu 5 camere, cu toate armaturile si accensorile)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39,000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CK25C1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( 2250x900mm)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60533A">
              <w:rPr>
                <w:sz w:val="24"/>
                <w:szCs w:val="24"/>
                <w:lang w:val="en-US"/>
              </w:rPr>
              <w:t>nduri de sticla calita,sticla transparenta, profil cu 5 (cinci) camere termice, la partia de jos cu panou termic ''sandvich'')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( 2400x2400m)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5,760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(plase de protectie)pentru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17,000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mase plastice, pentru ferestre si usi  150mm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26,000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26,000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5.3. Lucrari de reparatie la. </w:t>
            </w:r>
            <w:proofErr w:type="gramStart"/>
            <w:r w:rsidRPr="0060533A">
              <w:rPr>
                <w:b/>
                <w:bCs/>
                <w:sz w:val="22"/>
                <w:szCs w:val="22"/>
                <w:lang w:val="en-US"/>
              </w:rPr>
              <w:t>pereti</w:t>
            </w:r>
            <w:proofErr w:type="gramEnd"/>
            <w:r w:rsidRPr="0060533A">
              <w:rPr>
                <w:b/>
                <w:bCs/>
                <w:sz w:val="22"/>
                <w:szCs w:val="22"/>
                <w:lang w:val="en-US"/>
              </w:rPr>
              <w:t xml:space="preserve"> despartitori..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66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CD72B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Pereti despartitori din PGC cu grosimea 75-125 mm pe carcasa metalica simpla cu placaj de PGC intr-un strat din ambele parti cu izolatie, cu inaltimea pina la 4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CF15A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Tencuieli interioare si exterioare sclivisite, executate manual, cu mortar de ciment M 100-T de 2 cm grosime medie, la pereti din beton sau caramida, cu suprafete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68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70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71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72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cu vopsele si emailuri ,confectii metalice, tevi metalice,radiatoare  de incalzit executate cu 2 straturi email alchidic inclusiv grundul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5.4.   Lucrari de reparatie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73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74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25,000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6. Schimbarea ferestrelor si uselor din PVC. </w:t>
            </w:r>
            <w:r w:rsidRPr="00B40365">
              <w:rPr>
                <w:b/>
                <w:bCs/>
                <w:sz w:val="22"/>
                <w:szCs w:val="22"/>
              </w:rPr>
              <w:t xml:space="preserve">Etajul </w:t>
            </w:r>
            <w:proofErr w:type="gramStart"/>
            <w:r w:rsidRPr="00B40365">
              <w:rPr>
                <w:b/>
                <w:bCs/>
                <w:sz w:val="22"/>
                <w:szCs w:val="22"/>
              </w:rPr>
              <w:t>6,Sectia</w:t>
            </w:r>
            <w:proofErr w:type="gramEnd"/>
            <w:r w:rsidRPr="00B40365">
              <w:rPr>
                <w:b/>
                <w:bCs/>
                <w:sz w:val="22"/>
                <w:szCs w:val="22"/>
              </w:rPr>
              <w:t xml:space="preserve"> №3. </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6.1. Lucrari de demolari si demontari.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75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76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 xml:space="preserve">6.2. Usi, </w:t>
            </w:r>
            <w:proofErr w:type="gramStart"/>
            <w:r w:rsidRPr="00B40365">
              <w:rPr>
                <w:b/>
                <w:bCs/>
                <w:sz w:val="22"/>
                <w:szCs w:val="22"/>
              </w:rPr>
              <w:t>ferestre  Vetrine</w:t>
            </w:r>
            <w:proofErr w:type="gramEnd"/>
            <w:r w:rsidRPr="00B40365">
              <w:rPr>
                <w:b/>
                <w:bCs/>
                <w:sz w:val="22"/>
                <w:szCs w:val="22"/>
              </w:rPr>
              <w:t>.</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77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Vitrine(ferestre) gata confectionate, montate in zidarie de orice natura, cu suprafata intre 7,5-10,0 mp la constructii montate la inaltimi de pina la 5 m inclusiv, din mase plastice (Vitraliu din profil PVC necerculat, cu punte termica in doua </w:t>
            </w:r>
            <w:r w:rsidRPr="0060533A">
              <w:rPr>
                <w:sz w:val="24"/>
                <w:szCs w:val="24"/>
                <w:lang w:val="en-US"/>
              </w:rPr>
              <w:lastRenderedPageBreak/>
              <w:t>rinduri de sticlacolita transparenta, profil clasa (A) cu 5 camere, cu toate armaturile si accensorile)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13,500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78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CK25C1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( 2250x900mm)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60533A">
              <w:rPr>
                <w:sz w:val="24"/>
                <w:szCs w:val="24"/>
                <w:lang w:val="en-US"/>
              </w:rPr>
              <w:t>nduri de sticla calita,sticla transparenta, profil cu 5 (cinci) camere termice, la partia de jos cu panou termic ''sandvich'')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2,300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79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( 2400x2500m)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80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(plasa de protectie)pentru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81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mase plastice, pentru ferestre si usi  120mm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82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6.3. Lucrari de reparatie la. </w:t>
            </w:r>
            <w:proofErr w:type="gramStart"/>
            <w:r w:rsidRPr="0060533A">
              <w:rPr>
                <w:b/>
                <w:bCs/>
                <w:sz w:val="22"/>
                <w:szCs w:val="22"/>
                <w:lang w:val="en-US"/>
              </w:rPr>
              <w:t>pereti</w:t>
            </w:r>
            <w:proofErr w:type="gramEnd"/>
            <w:r w:rsidRPr="0060533A">
              <w:rPr>
                <w:b/>
                <w:bCs/>
                <w:sz w:val="22"/>
                <w:szCs w:val="22"/>
                <w:lang w:val="en-US"/>
              </w:rPr>
              <w:t xml:space="preserve"> despartitori..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83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CD72B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Pereti despartitori din PGC cu grosimea 75-125 mm pe carcasa metalica simpla cu placaj de PGC intr-un strat din ambele parti cu izolatie, cu inaltimea pina la 4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84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85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86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87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6.4.   Lucrari de reparatie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88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89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7. Schimbarea ferestrelor si uselor din PVC. </w:t>
            </w:r>
            <w:r w:rsidRPr="00B40365">
              <w:rPr>
                <w:b/>
                <w:bCs/>
                <w:sz w:val="22"/>
                <w:szCs w:val="22"/>
              </w:rPr>
              <w:t xml:space="preserve">Etajul </w:t>
            </w:r>
            <w:proofErr w:type="gramStart"/>
            <w:r w:rsidRPr="00B40365">
              <w:rPr>
                <w:b/>
                <w:bCs/>
                <w:sz w:val="22"/>
                <w:szCs w:val="22"/>
              </w:rPr>
              <w:t>8,Sectia</w:t>
            </w:r>
            <w:proofErr w:type="gramEnd"/>
            <w:r w:rsidRPr="00B40365">
              <w:rPr>
                <w:b/>
                <w:bCs/>
                <w:sz w:val="22"/>
                <w:szCs w:val="22"/>
              </w:rPr>
              <w:t xml:space="preserve"> №5. </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7.1. Lucrari de demolari si demontari.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90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84,000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91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 xml:space="preserve">7.2. Usi, </w:t>
            </w:r>
            <w:proofErr w:type="gramStart"/>
            <w:r w:rsidRPr="00B40365">
              <w:rPr>
                <w:b/>
                <w:bCs/>
                <w:sz w:val="22"/>
                <w:szCs w:val="22"/>
              </w:rPr>
              <w:t>ferestre  Vetrine</w:t>
            </w:r>
            <w:proofErr w:type="gramEnd"/>
            <w:r w:rsidRPr="00B40365">
              <w:rPr>
                <w:b/>
                <w:bCs/>
                <w:sz w:val="22"/>
                <w:szCs w:val="22"/>
              </w:rPr>
              <w:t>.</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92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Vitrine(ferestre) gata confectionate, montate in zidarie de orice natura, cu suprafata intre 7,5-10,0 mp la constructii montate la inaltimi de pina la 5 m inclusiv, din mase plastice (Vitraliu din profil PVC necerculat, cu punte termica in doua rinduri de sticlacolita transparenta, profil clasa (A) cu 5 camere, cu toate armaturile si accensorile)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53,500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93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CK25C1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( 2250x900mm)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60533A">
              <w:rPr>
                <w:sz w:val="24"/>
                <w:szCs w:val="24"/>
                <w:lang w:val="en-US"/>
              </w:rPr>
              <w:t>nduri de sticla calita,sticla transparenta, profil cu 5 (cinci) camere termice, la partia de jos cu panou termic ''sandvich'')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24,500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94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Usi ( 2400x2400m) confectionate din profiluri din mase plastice  inclusiv armaturile si accesoriile (lacat) necesare usilor montate in </w:t>
            </w:r>
            <w:r w:rsidRPr="0060533A">
              <w:rPr>
                <w:sz w:val="24"/>
                <w:szCs w:val="24"/>
                <w:lang w:val="en-US"/>
              </w:rPr>
              <w:lastRenderedPageBreak/>
              <w:t>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5,760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95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(plasa de protectie)pentru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96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mase plastice, pentru ferestre si usi  120mm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37,000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97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37,000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7.3. Lucrari de reparatie la. </w:t>
            </w:r>
            <w:proofErr w:type="gramStart"/>
            <w:r w:rsidRPr="0060533A">
              <w:rPr>
                <w:b/>
                <w:bCs/>
                <w:sz w:val="22"/>
                <w:szCs w:val="22"/>
                <w:lang w:val="en-US"/>
              </w:rPr>
              <w:t>pereti</w:t>
            </w:r>
            <w:proofErr w:type="gramEnd"/>
            <w:r w:rsidRPr="0060533A">
              <w:rPr>
                <w:b/>
                <w:bCs/>
                <w:sz w:val="22"/>
                <w:szCs w:val="22"/>
                <w:lang w:val="en-US"/>
              </w:rPr>
              <w:t xml:space="preserve"> despartitori..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98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CD72B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Pereti despartitori din PGC cu grosimea 75-125 mm pe carcasa metalica simpla cu placaj de PGC intr-un strat din ambele parti cu izolatie, cu inaltimea pina la 4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99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100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140,000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101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102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103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cu vopsele si emailuri pe baza de rasini alchidice  aplicate pe tevi metalice,radiatoare  de incalzit executate cu 2 straturi email alchidic inclusiv grundul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7.4.   Lucrari de reparatie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104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Reparatii de tencuieli interioare, in jurul tocurilor si pervazurilor, la usi si ferestre, de 2 cm grosime, driscuite, executate cu mortar de </w:t>
            </w:r>
            <w:r w:rsidRPr="0060533A">
              <w:rPr>
                <w:sz w:val="24"/>
                <w:szCs w:val="24"/>
                <w:lang w:val="en-US"/>
              </w:rPr>
              <w:lastRenderedPageBreak/>
              <w:t>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105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35,000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8. Schimbarea </w:t>
            </w:r>
            <w:proofErr w:type="gramStart"/>
            <w:r w:rsidRPr="0060533A">
              <w:rPr>
                <w:b/>
                <w:bCs/>
                <w:sz w:val="22"/>
                <w:szCs w:val="22"/>
                <w:lang w:val="en-US"/>
              </w:rPr>
              <w:t>ferestrelor  si</w:t>
            </w:r>
            <w:proofErr w:type="gramEnd"/>
            <w:r w:rsidRPr="0060533A">
              <w:rPr>
                <w:b/>
                <w:bCs/>
                <w:sz w:val="22"/>
                <w:szCs w:val="22"/>
                <w:lang w:val="en-US"/>
              </w:rPr>
              <w:t xml:space="preserve"> uselor  din PVC.  </w:t>
            </w:r>
            <w:r w:rsidRPr="00B40365">
              <w:rPr>
                <w:b/>
                <w:bCs/>
                <w:sz w:val="22"/>
                <w:szCs w:val="22"/>
              </w:rPr>
              <w:t xml:space="preserve">Etajul </w:t>
            </w:r>
            <w:proofErr w:type="gramStart"/>
            <w:r w:rsidRPr="00B40365">
              <w:rPr>
                <w:b/>
                <w:bCs/>
                <w:sz w:val="22"/>
                <w:szCs w:val="22"/>
              </w:rPr>
              <w:t>9,Sectia</w:t>
            </w:r>
            <w:proofErr w:type="gramEnd"/>
            <w:r w:rsidRPr="00B40365">
              <w:rPr>
                <w:b/>
                <w:bCs/>
                <w:sz w:val="22"/>
                <w:szCs w:val="22"/>
              </w:rPr>
              <w:t xml:space="preserve"> №6.</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8.1. Lucrari de demolari si demontari.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106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49,000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107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8,500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 xml:space="preserve">8.2. Usi, </w:t>
            </w:r>
            <w:proofErr w:type="gramStart"/>
            <w:r w:rsidRPr="00B40365">
              <w:rPr>
                <w:b/>
                <w:bCs/>
                <w:sz w:val="22"/>
                <w:szCs w:val="22"/>
              </w:rPr>
              <w:t>ferestre  Vetrine</w:t>
            </w:r>
            <w:proofErr w:type="gramEnd"/>
            <w:r w:rsidRPr="00B40365">
              <w:rPr>
                <w:b/>
                <w:bCs/>
                <w:sz w:val="22"/>
                <w:szCs w:val="22"/>
              </w:rPr>
              <w:t>.</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108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Vitrine(ferestre) gata confectionate, montate in zidarie de orice natura, cu suprafata intre 7,5-10,0 mp la constructii montate la inaltimi de pina la 5 m inclusiv, din mase plastice (Vitraliu din profil PVC necerculat, cu punte termica in doua rinduri de sticlacolita transparenta, profil clasa (A) cu 5 camere, cu toate armaturile si accensorile)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29,500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109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CK25C1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( 2250x900mm) confectionate din profiluri din mase plastice  inclusiv armaturile si accesoriile necesare usilor montate in zidarie de orice natura la constructii cu inaltimea peste 35 m intr-un canat, ( usi la exsterior cu fonoizolare, doua r</w:t>
            </w:r>
            <w:r>
              <w:rPr>
                <w:sz w:val="24"/>
                <w:szCs w:val="24"/>
              </w:rPr>
              <w:t>о</w:t>
            </w:r>
            <w:r w:rsidRPr="0060533A">
              <w:rPr>
                <w:sz w:val="24"/>
                <w:szCs w:val="24"/>
                <w:lang w:val="en-US"/>
              </w:rPr>
              <w:t>nduri de sticla calita,sticla transparenta, profil cu 5 (cinci) camere termice, la partia de jos cu panou termic ''sandvich'')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18,500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( 2400x2500m)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 plasa de protectie) pentru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112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mase plastice, pentru ferestre 120mm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8.3. Lucrari de reparatie la. </w:t>
            </w:r>
            <w:proofErr w:type="gramStart"/>
            <w:r w:rsidRPr="0060533A">
              <w:rPr>
                <w:b/>
                <w:bCs/>
                <w:sz w:val="22"/>
                <w:szCs w:val="22"/>
                <w:lang w:val="en-US"/>
              </w:rPr>
              <w:t>pereti</w:t>
            </w:r>
            <w:proofErr w:type="gramEnd"/>
            <w:r w:rsidRPr="0060533A">
              <w:rPr>
                <w:b/>
                <w:bCs/>
                <w:sz w:val="22"/>
                <w:szCs w:val="22"/>
                <w:lang w:val="en-US"/>
              </w:rPr>
              <w:t xml:space="preserve"> despartitori..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114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CD72B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Pereti despartitori din PGC cu grosimea 75-125 mm pe carcasa metalica simpla cu placaj de PGC intr-un strat din ambele parti cu izolatie, cu inaltimea pina la 4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8.4.   Lucrari de reparatie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119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120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25,000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9. Schimbarea ferestrelor din PVC.Scara centrala. </w:t>
            </w:r>
            <w:r w:rsidRPr="00B40365">
              <w:rPr>
                <w:b/>
                <w:bCs/>
                <w:sz w:val="22"/>
                <w:szCs w:val="22"/>
              </w:rPr>
              <w:t xml:space="preserve">Etajul 1-9 </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9.1. Demontari</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121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122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 xml:space="preserve">9.2. </w:t>
            </w:r>
            <w:proofErr w:type="gramStart"/>
            <w:r w:rsidRPr="00B40365">
              <w:rPr>
                <w:b/>
                <w:bCs/>
                <w:sz w:val="22"/>
                <w:szCs w:val="22"/>
              </w:rPr>
              <w:t>Ferestre .usi</w:t>
            </w:r>
            <w:proofErr w:type="gramEnd"/>
            <w:r w:rsidRPr="00B40365">
              <w:rPr>
                <w:b/>
                <w:bCs/>
                <w:sz w:val="22"/>
                <w:szCs w:val="22"/>
              </w:rPr>
              <w:t>.</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123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 ( ferestre) gata confectionate, montate in zidarie de orice natura, cu suprafata intre 7,5-10,0 mp la constructii montate la inaltimi de pina la 5 m inclusiv, din mase plastice (Vitraliu din profil PVC necerculat, cu punte termica in doua rinduri de sticla transparenra, profil clasa (A) cu 5 camere)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124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aluminiu, 120mm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24,000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125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24,000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9.3. Lucrari de finisare la interior</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126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CD72B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Pereti despartitori din PGC cu grosimea 75-125 mm pe carcasa metalica simpla cu placaj de PGC intr-un strat din ambele parti cu izolatie, cu inaltimea pina la 4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127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128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129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130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9.4.   Lucrari de finisare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131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132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10. Schimbarea </w:t>
            </w:r>
            <w:proofErr w:type="gramStart"/>
            <w:r w:rsidRPr="0060533A">
              <w:rPr>
                <w:b/>
                <w:bCs/>
                <w:sz w:val="22"/>
                <w:szCs w:val="22"/>
                <w:lang w:val="en-US"/>
              </w:rPr>
              <w:t>uselor  din</w:t>
            </w:r>
            <w:proofErr w:type="gramEnd"/>
            <w:r w:rsidRPr="0060533A">
              <w:rPr>
                <w:b/>
                <w:bCs/>
                <w:sz w:val="22"/>
                <w:szCs w:val="22"/>
                <w:lang w:val="en-US"/>
              </w:rPr>
              <w:t xml:space="preserve"> PVC,Scara de rezerva. </w:t>
            </w:r>
            <w:r w:rsidRPr="00B40365">
              <w:rPr>
                <w:b/>
                <w:bCs/>
                <w:sz w:val="22"/>
                <w:szCs w:val="22"/>
              </w:rPr>
              <w:t xml:space="preserve">Etajul 1-9 </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10.1. Demontari</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133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10.2. Usi la exsterior,</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134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(vetrale)( 2400x2700m) confectionate din profiluri din mase plastice  inclusiv armaturile si accesoriile (lacat) necesare usilor montate in zidarie de orice natura la constructii cu inaltimea pina la 35 m inclusiv, in doua canaturi, cu suprafata tocului pina la 7 mp inclusiv( vetrala la exsterior cu fonoizolare, doua rinduri de sticla calita  transparenta,profil cu 5 ( cinci) camere termice,la partea de jos cu panou termic ''Sandvic''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10.3. Lucrari de finisare la interior</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135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136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Aplicarea manuala a chitului pe baza de ipsos "Eurofin" grosime 1</w:t>
            </w:r>
            <w:proofErr w:type="gramStart"/>
            <w:r w:rsidRPr="0060533A">
              <w:rPr>
                <w:sz w:val="24"/>
                <w:szCs w:val="24"/>
                <w:lang w:val="en-US"/>
              </w:rPr>
              <w:t>,0</w:t>
            </w:r>
            <w:proofErr w:type="gramEnd"/>
            <w:r w:rsidRPr="0060533A">
              <w:rPr>
                <w:sz w:val="24"/>
                <w:szCs w:val="24"/>
                <w:lang w:val="en-US"/>
              </w:rPr>
              <w:t xml:space="preserve"> mm pe suprafetele  peretilor,  coloanelor.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137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10.4.   Lucrari de finisare la </w:t>
            </w:r>
            <w:proofErr w:type="gramStart"/>
            <w:r w:rsidRPr="0060533A">
              <w:rPr>
                <w:b/>
                <w:bCs/>
                <w:sz w:val="22"/>
                <w:szCs w:val="22"/>
                <w:lang w:val="en-US"/>
              </w:rPr>
              <w:t>exterior(</w:t>
            </w:r>
            <w:proofErr w:type="gramEnd"/>
            <w:r w:rsidRPr="0060533A">
              <w:rPr>
                <w:b/>
                <w:bCs/>
                <w:sz w:val="22"/>
                <w:szCs w:val="22"/>
                <w:lang w:val="en-US"/>
              </w:rPr>
              <w:t xml:space="preserve"> fasada- balcon.).</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138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139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glet existent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lastRenderedPageBreak/>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 </w:t>
            </w:r>
            <w:proofErr w:type="gramStart"/>
            <w:r w:rsidRPr="0060533A">
              <w:rPr>
                <w:b/>
                <w:bCs/>
                <w:sz w:val="22"/>
                <w:szCs w:val="22"/>
                <w:lang w:val="en-US"/>
              </w:rPr>
              <w:t>Lucrari  de</w:t>
            </w:r>
            <w:proofErr w:type="gramEnd"/>
            <w:r w:rsidRPr="0060533A">
              <w:rPr>
                <w:b/>
                <w:bCs/>
                <w:sz w:val="22"/>
                <w:szCs w:val="22"/>
                <w:lang w:val="en-US"/>
              </w:rPr>
              <w:t xml:space="preserve"> reparatie.Deverse.</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RPr="00F30E57" w:rsidTr="009F4670">
        <w:tc>
          <w:tcPr>
            <w:tcW w:w="709" w:type="dxa"/>
            <w:tcBorders>
              <w:top w:val="nil"/>
              <w:left w:val="single" w:sz="6" w:space="0" w:color="auto"/>
              <w:bottom w:val="nil"/>
              <w:right w:val="nil"/>
            </w:tcBorders>
          </w:tcPr>
          <w:p w:rsidR="0060533A" w:rsidRPr="0060533A" w:rsidRDefault="0060533A" w:rsidP="009F4670">
            <w:pPr>
              <w:jc w:val="center"/>
              <w:rPr>
                <w:lang w:val="en-US"/>
              </w:rPr>
            </w:pPr>
          </w:p>
        </w:tc>
        <w:tc>
          <w:tcPr>
            <w:tcW w:w="1701" w:type="dxa"/>
            <w:tcBorders>
              <w:top w:val="nil"/>
              <w:left w:val="single" w:sz="6" w:space="0" w:color="auto"/>
              <w:bottom w:val="nil"/>
              <w:right w:val="nil"/>
            </w:tcBorders>
          </w:tcPr>
          <w:p w:rsidR="0060533A" w:rsidRPr="0060533A" w:rsidRDefault="0060533A" w:rsidP="009F4670">
            <w:pPr>
              <w:rPr>
                <w:lang w:val="en-US"/>
              </w:rPr>
            </w:pPr>
          </w:p>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11.1. Lucrari   de reparatii, Etajul 1, </w:t>
            </w:r>
            <w:proofErr w:type="gramStart"/>
            <w:r w:rsidRPr="0060533A">
              <w:rPr>
                <w:b/>
                <w:bCs/>
                <w:sz w:val="22"/>
                <w:szCs w:val="22"/>
                <w:lang w:val="en-US"/>
              </w:rPr>
              <w:t>( intrare</w:t>
            </w:r>
            <w:proofErr w:type="gramEnd"/>
            <w:r w:rsidRPr="0060533A">
              <w:rPr>
                <w:b/>
                <w:bCs/>
                <w:sz w:val="22"/>
                <w:szCs w:val="22"/>
                <w:lang w:val="en-US"/>
              </w:rPr>
              <w:t xml:space="preserve">  central).</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RPr="00F30E57" w:rsidTr="009F4670">
        <w:tc>
          <w:tcPr>
            <w:tcW w:w="709" w:type="dxa"/>
            <w:tcBorders>
              <w:top w:val="nil"/>
              <w:left w:val="single" w:sz="6" w:space="0" w:color="auto"/>
              <w:bottom w:val="nil"/>
              <w:right w:val="nil"/>
            </w:tcBorders>
          </w:tcPr>
          <w:p w:rsidR="0060533A" w:rsidRPr="0060533A" w:rsidRDefault="0060533A" w:rsidP="009F4670">
            <w:pPr>
              <w:jc w:val="center"/>
              <w:rPr>
                <w:lang w:val="en-US"/>
              </w:rPr>
            </w:pPr>
          </w:p>
        </w:tc>
        <w:tc>
          <w:tcPr>
            <w:tcW w:w="1701" w:type="dxa"/>
            <w:tcBorders>
              <w:top w:val="nil"/>
              <w:left w:val="single" w:sz="6" w:space="0" w:color="auto"/>
              <w:bottom w:val="nil"/>
              <w:right w:val="nil"/>
            </w:tcBorders>
          </w:tcPr>
          <w:p w:rsidR="0060533A" w:rsidRPr="0060533A" w:rsidRDefault="0060533A" w:rsidP="009F4670">
            <w:pPr>
              <w:rPr>
                <w:lang w:val="en-US"/>
              </w:rPr>
            </w:pPr>
          </w:p>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11.1.1. Tavan suspendat din panouri </w:t>
            </w:r>
            <w:proofErr w:type="gramStart"/>
            <w:r w:rsidRPr="0060533A">
              <w:rPr>
                <w:b/>
                <w:bCs/>
                <w:sz w:val="22"/>
                <w:szCs w:val="22"/>
                <w:lang w:val="en-US"/>
              </w:rPr>
              <w:t>prefabricate  tip</w:t>
            </w:r>
            <w:proofErr w:type="gramEnd"/>
            <w:r w:rsidRPr="0060533A">
              <w:rPr>
                <w:b/>
                <w:bCs/>
                <w:sz w:val="22"/>
                <w:szCs w:val="22"/>
                <w:lang w:val="en-US"/>
              </w:rPr>
              <w:t xml:space="preserve"> 1, tip 2.</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140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Pr>
                <w:sz w:val="24"/>
                <w:szCs w:val="24"/>
              </w:rPr>
              <w:t>Demontarea tavanelor suspendate</w:t>
            </w:r>
          </w:p>
          <w:p w:rsidR="0060533A" w:rsidRDefault="0060533A" w:rsidP="009F4670">
            <w:pPr>
              <w:rPr>
                <w:sz w:val="24"/>
                <w:szCs w:val="24"/>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198,000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СF59D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Placarea suprafetelor cu un strat de PGC cu executarea carcasei metalice simple plane, cu inaltimea pina la 4 m: tavane suspendate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CF15A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Tencuieli interioare si exterioare sclivisite, executate manual, cu mortar de ciment M 100-T de 2 cm grosime medie, la pereti din beton sau caramida, cu suprafete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 18Cm</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cornier perforat din aluminiu la glafuri ferestre,usi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CF61A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Driscuire continua a suprafetei (tencuiala de un strat) cu amestec uscat de ipsos: glafuri de ferestre si usi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Aplicarea manuala a chitului pe baza de ipsos "Eurofin" grosime 1,0 mm pe suprafetele tavanelor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CN53A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Grunduirea suprafetelor interioare a tavanelor cu amorsa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executate manual la tavan</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CK29E</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Tavane suspendate din panouri prefabricate (tip 1) din profiluri din otel galvanizat sau  din aluminiu dispuse celular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48,000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149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CK29F</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Tavane suspendate din panouri prefabricate(tip2) "Armstrong", inclusiv sistemul-grila</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148,000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08-03-594-11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Corp de iluminat cu lampi luminescente in tavane suspendate, montat pe suspensii, OPL/R-4x18</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0,200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08-03-593-10</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Indicatori de iluminat de perete  "</w:t>
            </w:r>
            <w:r>
              <w:rPr>
                <w:sz w:val="24"/>
                <w:szCs w:val="24"/>
              </w:rPr>
              <w:t>Выход</w:t>
            </w:r>
            <w:r w:rsidRPr="0060533A">
              <w:rPr>
                <w:sz w:val="24"/>
                <w:szCs w:val="24"/>
                <w:lang w:val="en-US"/>
              </w:rPr>
              <w:t>"  EFS73 (1x11W)</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0,040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lastRenderedPageBreak/>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11.1.2. Lucrari la pardoseli .Etajul 1, (holul central).</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152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RpCK42C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Desfacerea pardoselilor reci din placi de beton, marmura, piatra, gresie, placi ceramice,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CG01A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Strat suport pentru pardoseli executat din mortar din ciment M 100-T de 3 cm grosime cu fata driscuita fin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CG17D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Pardoseli din placi de gresie ceramica ( 600x600mm) inclusiv stratul suport din mortar adeziv, executate pe suprafete: mai mari de 16 m2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DE13B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Pavaje executate din placi de trotuare din beton prefabricat 180x120x40mm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11.1.3. Lucrari la perila de protectie la balcon .Etajul 1.</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156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RpCJ35A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Desfaceri de tencuieli interioare sau exterioare driscuite la pereti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CF15A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Tencuieli interioare si exterioare sclivisite, executate manual, cu mortar de ciment M 100-T de 2 cm grosime medie, la pereti din beton sau caramida, cu suprafete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CI06C4</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11.2.  Restabilirea pardoseI in saloane,  hol,  scara de rezerva,balcon.(dupa instalarea uselor)</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159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RpCK41C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Desfacerea pardoselilor din covor din PVC pe suport sau fara suport textil, mocheta,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13,000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RpCK42C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Desfacerea pardoselilor reci din placi de beton, marmura, piatra, gresie, placi ceramice,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CG56A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Sapa din amestec de autonivelare "Nivelir": grosime 10mm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13,000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CG08A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Pardoseli din materiale plastice montate pe suport existent, curatate, inclusiv pervazurile din </w:t>
            </w:r>
            <w:r w:rsidRPr="0060533A">
              <w:rPr>
                <w:sz w:val="24"/>
                <w:szCs w:val="24"/>
                <w:lang w:val="en-US"/>
              </w:rPr>
              <w:lastRenderedPageBreak/>
              <w:t xml:space="preserve">PVC, in incaperi cu suprafete mai mari de 16 mp, cu covor PVC lipit cu prenadez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163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CG47D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Pardoseli din placi de gresie ceramica, inclusiv stratul suport din adezivi (amestec uscat), dimensiuni  placi: peste 300 x 300 mm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CG36B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Pardoseli din placi laminat montale pe uscat cu pozarea stratului sintetic pe suport existent, inclusiv plintele de lemn si curatarea, in incaperii mai mica sau egala cu 16 mp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11.3. Reparatie la Fasada, cota +30.000. </w:t>
            </w:r>
            <w:r w:rsidRPr="00B40365">
              <w:rPr>
                <w:b/>
                <w:bCs/>
                <w:sz w:val="22"/>
                <w:szCs w:val="22"/>
              </w:rPr>
              <w:t>Etajul 9.</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165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RpCM33A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Demontarea placajelor din faianta, gresie, ceramica la pereti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CN53A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Pr>
                <w:sz w:val="24"/>
                <w:szCs w:val="24"/>
              </w:rPr>
              <w:t xml:space="preserve">Grunduirea suprafetelor interioare a peretilor </w:t>
            </w:r>
          </w:p>
          <w:p w:rsidR="0060533A" w:rsidRDefault="0060533A" w:rsidP="009F4670">
            <w:pPr>
              <w:rPr>
                <w:sz w:val="24"/>
                <w:szCs w:val="24"/>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CF15A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Tencuieli interioare si exterioare sclivisite, executate manual, cu mortar de ciment M 100-T de 2 cm grosime medie, la pereti din beton sau caramida, cu suprafete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CI06C4</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mica de 10 mp (inclusiv), fixate cu adeziv pentu montarea placajelor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RpCU09A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Transporturi cu mijloace manuale cu roaba pe pneuri la 100 m distanta cu incarcatura 100 - 120 kg, inclusiv asezarea dulapilor de circulatie si curatarea drumului roabei cu incarcarea si descarcarea prin asezare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TrI1AA01F1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Incarcarea materialelor din grupa A - grele si marunte prin transport pina la 10 m - de pe rampa sau teren, in auto, categoria 1</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TsI50B5</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Transportarea deseurilor cu autobasculanta  la distanta  de 15 km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11.4.  Inatalarea copertina de </w:t>
            </w:r>
            <w:proofErr w:type="gramStart"/>
            <w:r w:rsidRPr="0060533A">
              <w:rPr>
                <w:b/>
                <w:bCs/>
                <w:sz w:val="22"/>
                <w:szCs w:val="22"/>
                <w:lang w:val="en-US"/>
              </w:rPr>
              <w:t>protectie  la</w:t>
            </w:r>
            <w:proofErr w:type="gramEnd"/>
            <w:r w:rsidRPr="0060533A">
              <w:rPr>
                <w:b/>
                <w:bCs/>
                <w:sz w:val="22"/>
                <w:szCs w:val="22"/>
                <w:lang w:val="en-US"/>
              </w:rPr>
              <w:t xml:space="preserve"> feresti . Etajul 9. Cota +30.000  (2 set)( l= 6.0m x  b=0.6m =1buc,l=6.0m x b=0.35m =1buc) </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172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CL10B1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 Confectii  metalice   gata confectionate, cu greutatea  pina la 100 kg, asamblate cu suruburi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0,250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CE07A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Invelitori din placi din tabla amprentata (tip tigla) pentru invelitorile acoperisurilui la copertina  (tip Lindab)</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14,000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CB14F</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Schela metalica tubulara pentru lucrari de monolitizare a prefabricatelor de beton armat amplasate pina la 30 m inaltime inclusiv</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RpCU09A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Transporturi cu mijloace manuale cu roaba pe pneuri la 100 m distanta cu incarcatura 100 - 120 kg, inclusiv asezarea dulapilor de circulatie si curatarea drumului roabei cu incarcarea si descarcarea prin asezare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11.5. Evacuarea deseurilor</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176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TrB01A1-4</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Transportul materialelor din grupa 1-3 (in depozit), cu roabe pe pneuri, pe distanta de 40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RpCU09A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Transporturi cu mijloace manuale cu roaba pe pneuri la 100 m distanta cu incarcatura 100 - 120 kg, inclusiv asezarea dulapilor de circulatie si curatarea drumului roabei cu incarcarea si descarcarea prin asezare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TrI1AA01F1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Incarcarea materialelor din grupa A - grele si marunte prin transport pina la 10 m - de pe rampa sau teren, in auto, categoria 1</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TsI50B5</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Transportarea diseilor cu autobasculanta  la distanta  de 15 km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20,000</w:t>
            </w:r>
          </w:p>
        </w:tc>
      </w:tr>
    </w:tbl>
    <w:p w:rsidR="0060533A" w:rsidRDefault="0060533A" w:rsidP="0060533A">
      <w:pPr>
        <w:rPr>
          <w:sz w:val="6"/>
          <w:szCs w:val="6"/>
        </w:rPr>
      </w:pPr>
      <w:r>
        <w:rPr>
          <w:sz w:val="24"/>
          <w:szCs w:val="24"/>
        </w:rPr>
        <w:t xml:space="preserve"> </w:t>
      </w:r>
    </w:p>
    <w:p w:rsidR="0060533A" w:rsidRDefault="0060533A" w:rsidP="0060533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60533A" w:rsidRDefault="0060533A" w:rsidP="0060533A">
      <w:pPr>
        <w:rPr>
          <w:sz w:val="28"/>
          <w:szCs w:val="28"/>
          <w:lang w:val="en-US"/>
        </w:rPr>
      </w:pPr>
      <w:r>
        <w:rPr>
          <w:sz w:val="24"/>
          <w:szCs w:val="24"/>
          <w:lang w:val="en-US"/>
        </w:rPr>
        <w:tab/>
      </w:r>
      <w:r>
        <w:rPr>
          <w:sz w:val="28"/>
          <w:szCs w:val="28"/>
          <w:lang w:val="en-US"/>
        </w:rPr>
        <w:t xml:space="preserve">                                                                                                         </w:t>
      </w:r>
    </w:p>
    <w:p w:rsidR="0060533A" w:rsidRDefault="0060533A" w:rsidP="0060533A">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60533A" w:rsidTr="009F4670">
        <w:tc>
          <w:tcPr>
            <w:tcW w:w="9781" w:type="dxa"/>
            <w:tcBorders>
              <w:top w:val="nil"/>
              <w:left w:val="nil"/>
              <w:bottom w:val="nil"/>
              <w:right w:val="nil"/>
            </w:tcBorders>
          </w:tcPr>
          <w:p w:rsidR="0060533A" w:rsidRDefault="0060533A" w:rsidP="009F4670">
            <w:pPr>
              <w:rPr>
                <w:sz w:val="24"/>
                <w:szCs w:val="24"/>
                <w:lang w:val="en-US"/>
              </w:rPr>
            </w:pPr>
          </w:p>
        </w:tc>
      </w:tr>
      <w:tr w:rsidR="0060533A" w:rsidTr="009F4670">
        <w:tc>
          <w:tcPr>
            <w:tcW w:w="9781" w:type="dxa"/>
            <w:tcBorders>
              <w:top w:val="nil"/>
              <w:left w:val="nil"/>
              <w:bottom w:val="single" w:sz="6" w:space="0" w:color="auto"/>
              <w:right w:val="nil"/>
            </w:tcBorders>
          </w:tcPr>
          <w:p w:rsidR="0060533A" w:rsidRDefault="0060533A" w:rsidP="009F4670">
            <w:pPr>
              <w:rPr>
                <w:sz w:val="24"/>
                <w:szCs w:val="24"/>
                <w:lang w:val="en-US"/>
              </w:rPr>
            </w:pPr>
            <w:r>
              <w:rPr>
                <w:sz w:val="24"/>
                <w:szCs w:val="24"/>
                <w:lang w:val="ro-RO"/>
              </w:rPr>
              <w:t xml:space="preserve">Proiectant   </w:t>
            </w:r>
            <w:r>
              <w:rPr>
                <w:sz w:val="24"/>
                <w:szCs w:val="24"/>
                <w:lang w:val="en-US"/>
              </w:rPr>
              <w:t xml:space="preserve"> </w:t>
            </w:r>
          </w:p>
        </w:tc>
      </w:tr>
      <w:tr w:rsidR="0060533A" w:rsidTr="009F4670">
        <w:trPr>
          <w:trHeight w:val="355"/>
        </w:trPr>
        <w:tc>
          <w:tcPr>
            <w:tcW w:w="9781" w:type="dxa"/>
            <w:tcBorders>
              <w:top w:val="nil"/>
              <w:left w:val="nil"/>
              <w:bottom w:val="nil"/>
              <w:right w:val="nil"/>
            </w:tcBorders>
          </w:tcPr>
          <w:p w:rsidR="0060533A" w:rsidRDefault="0060533A" w:rsidP="009F4670">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60533A" w:rsidRDefault="0060533A" w:rsidP="0060533A">
      <w:pPr>
        <w:jc w:val="center"/>
        <w:rPr>
          <w:sz w:val="24"/>
          <w:szCs w:val="24"/>
          <w:lang w:val="en-US"/>
        </w:rPr>
      </w:pPr>
      <w:r>
        <w:rPr>
          <w:sz w:val="28"/>
          <w:szCs w:val="28"/>
          <w:lang w:val="en-US"/>
        </w:rPr>
        <w:t>L.S.</w:t>
      </w:r>
    </w:p>
    <w:p w:rsidR="0060533A" w:rsidRDefault="0060533A" w:rsidP="0060533A">
      <w:pPr>
        <w:tabs>
          <w:tab w:val="left" w:pos="4786"/>
          <w:tab w:val="left" w:pos="10031"/>
        </w:tabs>
        <w:rPr>
          <w:sz w:val="4"/>
          <w:szCs w:val="4"/>
        </w:rPr>
      </w:pPr>
      <w:r>
        <w:rPr>
          <w:sz w:val="24"/>
          <w:szCs w:val="24"/>
        </w:rPr>
        <w:t xml:space="preserve"> </w:t>
      </w:r>
    </w:p>
    <w:p w:rsidR="00273F8C" w:rsidRDefault="00273F8C" w:rsidP="00273F8C">
      <w:pPr>
        <w:rPr>
          <w:sz w:val="6"/>
          <w:szCs w:val="6"/>
        </w:rPr>
      </w:pPr>
    </w:p>
    <w:p w:rsidR="00273F8C" w:rsidRDefault="00273F8C" w:rsidP="00273F8C">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273F8C" w:rsidRDefault="00273F8C" w:rsidP="00273F8C">
      <w:pPr>
        <w:rPr>
          <w:sz w:val="28"/>
          <w:szCs w:val="28"/>
          <w:lang w:val="en-US"/>
        </w:rPr>
      </w:pPr>
      <w:r>
        <w:rPr>
          <w:sz w:val="24"/>
          <w:szCs w:val="24"/>
          <w:lang w:val="en-US"/>
        </w:rPr>
        <w:tab/>
      </w:r>
      <w:r>
        <w:rPr>
          <w:sz w:val="28"/>
          <w:szCs w:val="28"/>
          <w:lang w:val="en-US"/>
        </w:rPr>
        <w:t xml:space="preserve">                                                                                                         </w:t>
      </w:r>
    </w:p>
    <w:p w:rsidR="00273F8C" w:rsidRDefault="00273F8C" w:rsidP="00273F8C">
      <w:pPr>
        <w:jc w:val="center"/>
        <w:rPr>
          <w:sz w:val="28"/>
          <w:szCs w:val="28"/>
          <w:lang w:val="en-US"/>
        </w:rPr>
      </w:pPr>
    </w:p>
    <w:tbl>
      <w:tblPr>
        <w:tblW w:w="9781" w:type="dxa"/>
        <w:tblInd w:w="250" w:type="dxa"/>
        <w:tblLayout w:type="fixed"/>
        <w:tblLook w:val="0000" w:firstRow="0" w:lastRow="0" w:firstColumn="0" w:lastColumn="0" w:noHBand="0" w:noVBand="0"/>
      </w:tblPr>
      <w:tblGrid>
        <w:gridCol w:w="9781"/>
      </w:tblGrid>
      <w:tr w:rsidR="00273F8C" w:rsidTr="0060533A">
        <w:tc>
          <w:tcPr>
            <w:tcW w:w="9781" w:type="dxa"/>
            <w:tcBorders>
              <w:top w:val="nil"/>
              <w:left w:val="nil"/>
              <w:bottom w:val="nil"/>
              <w:right w:val="nil"/>
            </w:tcBorders>
          </w:tcPr>
          <w:p w:rsidR="00273F8C" w:rsidRDefault="00273F8C" w:rsidP="006B52AF">
            <w:pPr>
              <w:rPr>
                <w:sz w:val="24"/>
                <w:szCs w:val="24"/>
                <w:lang w:val="en-US"/>
              </w:rPr>
            </w:pPr>
          </w:p>
        </w:tc>
      </w:tr>
    </w:tbl>
    <w:p w:rsidR="0060533A" w:rsidRDefault="0060533A" w:rsidP="004858A7">
      <w:pPr>
        <w:spacing w:after="160" w:line="259" w:lineRule="auto"/>
        <w:jc w:val="right"/>
        <w:rPr>
          <w:b/>
          <w:sz w:val="24"/>
          <w:szCs w:val="24"/>
          <w:lang w:val="ro-RO"/>
        </w:rPr>
      </w:pPr>
    </w:p>
    <w:p w:rsidR="0060533A" w:rsidRDefault="0060533A" w:rsidP="004858A7">
      <w:pPr>
        <w:spacing w:after="160" w:line="259" w:lineRule="auto"/>
        <w:jc w:val="right"/>
        <w:rPr>
          <w:b/>
          <w:sz w:val="24"/>
          <w:szCs w:val="24"/>
          <w:lang w:val="ro-RO"/>
        </w:rPr>
      </w:pPr>
    </w:p>
    <w:p w:rsidR="0060533A" w:rsidRDefault="0060533A" w:rsidP="004858A7">
      <w:pPr>
        <w:spacing w:after="160" w:line="259" w:lineRule="auto"/>
        <w:jc w:val="right"/>
        <w:rPr>
          <w:b/>
          <w:sz w:val="24"/>
          <w:szCs w:val="24"/>
          <w:lang w:val="ro-RO"/>
        </w:rPr>
      </w:pPr>
    </w:p>
    <w:p w:rsidR="0060533A" w:rsidRDefault="0060533A" w:rsidP="004858A7">
      <w:pPr>
        <w:spacing w:after="160" w:line="259" w:lineRule="auto"/>
        <w:jc w:val="right"/>
        <w:rPr>
          <w:b/>
          <w:sz w:val="24"/>
          <w:szCs w:val="24"/>
          <w:lang w:val="ro-RO"/>
        </w:rPr>
      </w:pPr>
    </w:p>
    <w:p w:rsidR="004858A7" w:rsidRPr="00DC5605" w:rsidRDefault="004858A7" w:rsidP="004858A7">
      <w:pPr>
        <w:spacing w:after="160" w:line="259" w:lineRule="auto"/>
        <w:jc w:val="right"/>
        <w:rPr>
          <w:b/>
          <w:sz w:val="24"/>
          <w:szCs w:val="24"/>
          <w:lang w:val="ro-RO"/>
        </w:rPr>
      </w:pPr>
      <w:r>
        <w:rPr>
          <w:b/>
          <w:sz w:val="24"/>
          <w:szCs w:val="24"/>
          <w:lang w:val="ro-RO"/>
        </w:rPr>
        <w:t>Anexa 2</w:t>
      </w:r>
    </w:p>
    <w:tbl>
      <w:tblPr>
        <w:tblW w:w="0" w:type="auto"/>
        <w:tblLayout w:type="fixed"/>
        <w:tblLook w:val="0000" w:firstRow="0" w:lastRow="0" w:firstColumn="0" w:lastColumn="0" w:noHBand="0" w:noVBand="0"/>
      </w:tblPr>
      <w:tblGrid>
        <w:gridCol w:w="4786"/>
        <w:gridCol w:w="5245"/>
      </w:tblGrid>
      <w:tr w:rsidR="0060533A" w:rsidTr="009F4670">
        <w:tc>
          <w:tcPr>
            <w:tcW w:w="4786" w:type="dxa"/>
            <w:tcBorders>
              <w:top w:val="nil"/>
              <w:left w:val="nil"/>
              <w:bottom w:val="single" w:sz="6" w:space="0" w:color="auto"/>
              <w:right w:val="nil"/>
            </w:tcBorders>
          </w:tcPr>
          <w:p w:rsidR="0060533A" w:rsidRDefault="0060533A" w:rsidP="009F4670">
            <w:pPr>
              <w:jc w:val="center"/>
              <w:rPr>
                <w:b/>
                <w:bCs/>
                <w:sz w:val="32"/>
                <w:szCs w:val="32"/>
              </w:rPr>
            </w:pPr>
            <w:r>
              <w:rPr>
                <w:b/>
                <w:bCs/>
                <w:sz w:val="32"/>
                <w:szCs w:val="32"/>
              </w:rPr>
              <w:t>Institutul de Cardiologie-Dispensar</w:t>
            </w:r>
          </w:p>
        </w:tc>
        <w:tc>
          <w:tcPr>
            <w:tcW w:w="5245" w:type="dxa"/>
            <w:tcBorders>
              <w:top w:val="nil"/>
              <w:left w:val="nil"/>
              <w:bottom w:val="nil"/>
              <w:right w:val="nil"/>
            </w:tcBorders>
          </w:tcPr>
          <w:p w:rsidR="0060533A" w:rsidRDefault="0060533A" w:rsidP="009F4670">
            <w:pPr>
              <w:jc w:val="right"/>
              <w:rPr>
                <w:sz w:val="22"/>
                <w:szCs w:val="22"/>
                <w:lang w:val="en-US"/>
              </w:rPr>
            </w:pPr>
            <w:r>
              <w:rPr>
                <w:sz w:val="22"/>
                <w:szCs w:val="22"/>
                <w:lang w:val="en-US"/>
              </w:rPr>
              <w:t>Formular Nr.1</w:t>
            </w:r>
          </w:p>
          <w:p w:rsidR="0060533A" w:rsidRDefault="0060533A" w:rsidP="009F4670">
            <w:pPr>
              <w:jc w:val="right"/>
              <w:rPr>
                <w:sz w:val="16"/>
                <w:szCs w:val="16"/>
              </w:rPr>
            </w:pPr>
            <w:r>
              <w:rPr>
                <w:sz w:val="16"/>
                <w:szCs w:val="16"/>
                <w:lang w:val="en-US"/>
              </w:rPr>
              <w:t>WinCmeta</w:t>
            </w:r>
          </w:p>
        </w:tc>
      </w:tr>
      <w:tr w:rsidR="0060533A" w:rsidTr="009F4670">
        <w:tc>
          <w:tcPr>
            <w:tcW w:w="4786" w:type="dxa"/>
            <w:tcBorders>
              <w:top w:val="nil"/>
              <w:left w:val="nil"/>
              <w:bottom w:val="nil"/>
              <w:right w:val="nil"/>
            </w:tcBorders>
          </w:tcPr>
          <w:p w:rsidR="0060533A" w:rsidRDefault="0060533A" w:rsidP="009F4670">
            <w:pPr>
              <w:jc w:val="center"/>
            </w:pPr>
            <w:r>
              <w:t>(</w:t>
            </w:r>
            <w:r>
              <w:rPr>
                <w:lang w:val="en-US"/>
              </w:rPr>
              <w:t>denumirea obiectivului)</w:t>
            </w:r>
          </w:p>
        </w:tc>
        <w:tc>
          <w:tcPr>
            <w:tcW w:w="5245" w:type="dxa"/>
            <w:tcBorders>
              <w:top w:val="nil"/>
              <w:left w:val="nil"/>
              <w:bottom w:val="nil"/>
              <w:right w:val="nil"/>
            </w:tcBorders>
          </w:tcPr>
          <w:p w:rsidR="0060533A" w:rsidRDefault="0060533A" w:rsidP="009F4670">
            <w:pPr>
              <w:jc w:val="center"/>
            </w:pPr>
          </w:p>
        </w:tc>
      </w:tr>
    </w:tbl>
    <w:p w:rsidR="0060533A" w:rsidRDefault="0060533A" w:rsidP="0060533A"/>
    <w:p w:rsidR="0060533A" w:rsidRDefault="0060533A" w:rsidP="0060533A"/>
    <w:p w:rsidR="0060533A" w:rsidRDefault="0060533A" w:rsidP="0060533A">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04/01/2021</w:t>
      </w:r>
    </w:p>
    <w:p w:rsidR="0060533A" w:rsidRDefault="0060533A" w:rsidP="0060533A">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533A" w:rsidTr="009F4670">
        <w:trPr>
          <w:cantSplit/>
          <w:trHeight w:val="253"/>
        </w:trPr>
        <w:tc>
          <w:tcPr>
            <w:tcW w:w="709" w:type="dxa"/>
            <w:vMerge w:val="restart"/>
            <w:tcBorders>
              <w:top w:val="single" w:sz="6" w:space="0" w:color="auto"/>
              <w:left w:val="single" w:sz="6" w:space="0" w:color="auto"/>
              <w:bottom w:val="nil"/>
              <w:right w:val="nil"/>
            </w:tcBorders>
            <w:shd w:val="pct5" w:color="auto" w:fill="auto"/>
          </w:tcPr>
          <w:p w:rsidR="0060533A" w:rsidRDefault="0060533A" w:rsidP="009F4670">
            <w:pPr>
              <w:ind w:right="-108"/>
              <w:jc w:val="center"/>
              <w:rPr>
                <w:sz w:val="22"/>
                <w:szCs w:val="22"/>
                <w:lang w:val="en-US"/>
              </w:rPr>
            </w:pPr>
            <w:r>
              <w:rPr>
                <w:sz w:val="22"/>
                <w:szCs w:val="22"/>
              </w:rPr>
              <w:t>№</w:t>
            </w:r>
          </w:p>
          <w:p w:rsidR="0060533A" w:rsidRDefault="0060533A" w:rsidP="009F4670">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60533A" w:rsidRDefault="0060533A" w:rsidP="009F467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60533A" w:rsidRDefault="0060533A" w:rsidP="009F4670">
            <w:pPr>
              <w:jc w:val="center"/>
              <w:rPr>
                <w:sz w:val="22"/>
                <w:szCs w:val="22"/>
                <w:lang w:val="ro-RO"/>
              </w:rPr>
            </w:pPr>
          </w:p>
          <w:p w:rsidR="0060533A" w:rsidRDefault="0060533A" w:rsidP="009F4670">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60533A" w:rsidRDefault="0060533A" w:rsidP="009F4670">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60533A" w:rsidRDefault="0060533A" w:rsidP="009F4670">
            <w:pPr>
              <w:ind w:left="-108" w:right="-108"/>
              <w:jc w:val="center"/>
              <w:rPr>
                <w:sz w:val="22"/>
                <w:szCs w:val="22"/>
                <w:lang w:val="en-US"/>
              </w:rPr>
            </w:pPr>
            <w:r>
              <w:rPr>
                <w:sz w:val="22"/>
                <w:szCs w:val="22"/>
                <w:lang w:val="ro-RO"/>
              </w:rPr>
              <w:t xml:space="preserve">Volum </w:t>
            </w:r>
          </w:p>
        </w:tc>
      </w:tr>
      <w:tr w:rsidR="0060533A" w:rsidTr="009F4670">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60533A" w:rsidRDefault="0060533A" w:rsidP="009F4670">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60533A" w:rsidRDefault="0060533A" w:rsidP="009F4670">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60533A" w:rsidRDefault="0060533A" w:rsidP="009F4670">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60533A" w:rsidRDefault="0060533A" w:rsidP="009F4670">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60533A" w:rsidRDefault="0060533A" w:rsidP="009F4670">
            <w:pPr>
              <w:jc w:val="center"/>
              <w:rPr>
                <w:sz w:val="22"/>
                <w:szCs w:val="22"/>
                <w:lang w:val="en-US"/>
              </w:rPr>
            </w:pPr>
          </w:p>
        </w:tc>
      </w:tr>
    </w:tbl>
    <w:p w:rsidR="0060533A" w:rsidRDefault="0060533A" w:rsidP="0060533A">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60533A" w:rsidTr="009F4670">
        <w:trPr>
          <w:cantSplit/>
          <w:tblHeader/>
        </w:trPr>
        <w:tc>
          <w:tcPr>
            <w:tcW w:w="709" w:type="dxa"/>
            <w:tcBorders>
              <w:top w:val="single" w:sz="6" w:space="0" w:color="auto"/>
              <w:left w:val="single" w:sz="6" w:space="0" w:color="auto"/>
              <w:bottom w:val="double" w:sz="6" w:space="0" w:color="auto"/>
              <w:right w:val="nil"/>
            </w:tcBorders>
            <w:shd w:val="pct5" w:color="auto" w:fill="auto"/>
          </w:tcPr>
          <w:p w:rsidR="0060533A" w:rsidRDefault="0060533A" w:rsidP="009F467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60533A" w:rsidRDefault="0060533A" w:rsidP="009F467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60533A" w:rsidRDefault="0060533A" w:rsidP="009F467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60533A" w:rsidRDefault="0060533A" w:rsidP="009F467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60533A" w:rsidRDefault="0060533A" w:rsidP="009F4670">
            <w:pPr>
              <w:ind w:left="-108" w:right="-108"/>
              <w:jc w:val="center"/>
              <w:rPr>
                <w:sz w:val="22"/>
                <w:szCs w:val="22"/>
              </w:rPr>
            </w:pPr>
            <w:r>
              <w:rPr>
                <w:sz w:val="22"/>
                <w:szCs w:val="22"/>
              </w:rPr>
              <w:t>5</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 lucrari de reparatie Despensarul Cardiologic etajul 2.</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c>
          <w:tcPr>
            <w:tcW w:w="709" w:type="dxa"/>
            <w:tcBorders>
              <w:top w:val="nil"/>
              <w:left w:val="single" w:sz="6" w:space="0" w:color="auto"/>
              <w:bottom w:val="nil"/>
              <w:right w:val="nil"/>
            </w:tcBorders>
          </w:tcPr>
          <w:p w:rsidR="0060533A" w:rsidRPr="0060533A" w:rsidRDefault="0060533A" w:rsidP="009F4670">
            <w:pPr>
              <w:jc w:val="center"/>
              <w:rPr>
                <w:lang w:val="en-US"/>
              </w:rPr>
            </w:pPr>
          </w:p>
        </w:tc>
        <w:tc>
          <w:tcPr>
            <w:tcW w:w="1701" w:type="dxa"/>
            <w:tcBorders>
              <w:top w:val="nil"/>
              <w:left w:val="single" w:sz="6" w:space="0" w:color="auto"/>
              <w:bottom w:val="nil"/>
              <w:right w:val="nil"/>
            </w:tcBorders>
          </w:tcPr>
          <w:p w:rsidR="0060533A" w:rsidRPr="0060533A" w:rsidRDefault="0060533A" w:rsidP="009F4670">
            <w:pPr>
              <w:rPr>
                <w:lang w:val="en-US"/>
              </w:rPr>
            </w:pPr>
          </w:p>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 Schimbarea timplariei din PVC.. </w:t>
            </w:r>
            <w:r w:rsidRPr="00B40365">
              <w:rPr>
                <w:b/>
                <w:bCs/>
                <w:sz w:val="22"/>
                <w:szCs w:val="22"/>
              </w:rPr>
              <w:t xml:space="preserve">Etajul </w:t>
            </w:r>
            <w:proofErr w:type="gramStart"/>
            <w:r w:rsidRPr="00B40365">
              <w:rPr>
                <w:b/>
                <w:bCs/>
                <w:sz w:val="22"/>
                <w:szCs w:val="22"/>
              </w:rPr>
              <w:t>2,  Hol</w:t>
            </w:r>
            <w:proofErr w:type="gramEnd"/>
            <w:r w:rsidRPr="00B40365">
              <w:rPr>
                <w:b/>
                <w:bCs/>
                <w:sz w:val="22"/>
                <w:szCs w:val="22"/>
              </w:rPr>
              <w:t>, Birouri</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1.1.1. Lucrari de constructie. demontari  si demolari.. </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panouri de protectie ,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captuseli din lemn, asbociment, PFL, PAS, tec. la pereti sau tavane suspendate, usi,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105,00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1.1.2. Lucrari de constructie la  schimbaria  timplariei. </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 ( ferestre) gata confectionate, montate in zidarie de orice natura, cu suprafata intre 7,5-10,0 mp la constructii montate la inaltimi de pina la 5 m inclusiv, din mase plastice (Vitraliu din profil PVC necerculat, cu punte termica in doua rinduri de sticla transparenra, profil clasa (A) cu 5 camere, cu lacata)</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78,50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47,00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aluminiu, 150mm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47,00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pentru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24,50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1.1.3. Lucrari de finisare la pereti  interiori </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Reparatii de tencuieli interioare, in jurul tocurilor si pervazurilor, la usi si ferestre, de 2 cm </w:t>
            </w:r>
            <w:r w:rsidRPr="0060533A">
              <w:rPr>
                <w:sz w:val="24"/>
                <w:szCs w:val="24"/>
                <w:lang w:val="en-US"/>
              </w:rPr>
              <w:lastRenderedPageBreak/>
              <w:t>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CK18C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Pr>
                <w:sz w:val="24"/>
                <w:szCs w:val="24"/>
              </w:rPr>
              <w:t xml:space="preserve">Montarea coltar </w:t>
            </w:r>
            <w:proofErr w:type="gramStart"/>
            <w:r>
              <w:rPr>
                <w:sz w:val="24"/>
                <w:szCs w:val="24"/>
              </w:rPr>
              <w:t>perforat  din</w:t>
            </w:r>
            <w:proofErr w:type="gramEnd"/>
            <w:r>
              <w:rPr>
                <w:sz w:val="24"/>
                <w:szCs w:val="24"/>
              </w:rPr>
              <w:t xml:space="preserve"> aluminiu</w:t>
            </w:r>
          </w:p>
          <w:p w:rsidR="0060533A" w:rsidRDefault="0060533A" w:rsidP="009F4670">
            <w:pPr>
              <w:rPr>
                <w:sz w:val="24"/>
                <w:szCs w:val="24"/>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CN53A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Pr>
                <w:sz w:val="24"/>
                <w:szCs w:val="24"/>
              </w:rPr>
              <w:t>Grunduirea suprafetelor interioare a peretilor</w:t>
            </w:r>
          </w:p>
          <w:p w:rsidR="0060533A" w:rsidRDefault="0060533A" w:rsidP="009F4670">
            <w:pPr>
              <w:rPr>
                <w:sz w:val="24"/>
                <w:szCs w:val="24"/>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CF50B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Tencuieli interioare de 5 mm grosime, executate manual, cu amestec uscat pe baza de ipsos, la pereti si pereti despartitori, preparare manuala a mortarului.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CF17C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Diverse lucrari - strat de impaslitura din fibra de sticla aplicat pe suprafata elementelor prefabricate din b.c.a. lipit cu aracet, inclusiv stratul de amorsaj</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Aplicarea manuala a chitului pe baza de ipsos "Eurofin" grosime 1,0 mm pe suprafetele  peretilor,  coloanelor  si  tavanelor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tavan,pereti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75,00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1.2. Lucrari de constructii Etajul  2, Biroul 216,219,</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RPr="00F30E57" w:rsidTr="009F4670">
        <w:tc>
          <w:tcPr>
            <w:tcW w:w="709" w:type="dxa"/>
            <w:tcBorders>
              <w:top w:val="nil"/>
              <w:left w:val="single" w:sz="6" w:space="0" w:color="auto"/>
              <w:bottom w:val="nil"/>
              <w:right w:val="nil"/>
            </w:tcBorders>
          </w:tcPr>
          <w:p w:rsidR="0060533A" w:rsidRPr="0060533A" w:rsidRDefault="0060533A" w:rsidP="009F4670">
            <w:pPr>
              <w:jc w:val="center"/>
              <w:rPr>
                <w:lang w:val="en-US"/>
              </w:rPr>
            </w:pPr>
          </w:p>
        </w:tc>
        <w:tc>
          <w:tcPr>
            <w:tcW w:w="1701" w:type="dxa"/>
            <w:tcBorders>
              <w:top w:val="nil"/>
              <w:left w:val="single" w:sz="6" w:space="0" w:color="auto"/>
              <w:bottom w:val="nil"/>
              <w:right w:val="nil"/>
            </w:tcBorders>
          </w:tcPr>
          <w:p w:rsidR="0060533A" w:rsidRPr="0060533A" w:rsidRDefault="0060533A" w:rsidP="009F4670">
            <w:pPr>
              <w:rPr>
                <w:lang w:val="en-US"/>
              </w:rPr>
            </w:pPr>
          </w:p>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1.2.1. Lucrari de constructie dmontari si demolari.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RpCO56A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Demontari: timplarie din lemn (usi, ferestre, obloane, cutii, rulou, masti,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RpCK41C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Desfacerea pardoselilor din covor din PVC pe suport sau fara suport textil, mocheta, etc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33,00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RpCM33A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Demontarea placajelor din faianta, gresie, ceramica la pereti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RpCJ35A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Desfaceri de tencuieli interioare sau exterioare driscuite la pereti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90,00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RpCJ35A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Desfaceri de tencuieli interioare sau exterioare driscuite la  tavane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1.2.2. Lucrari de constructie la schimbarea  timplariei,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19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CK11C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Vitrine ( ferestre) gata confectionate, montate in zidarie de orice natura, cu suprafata intre 7,5-</w:t>
            </w:r>
            <w:r w:rsidRPr="0060533A">
              <w:rPr>
                <w:sz w:val="24"/>
                <w:szCs w:val="24"/>
                <w:lang w:val="en-US"/>
              </w:rPr>
              <w:lastRenderedPageBreak/>
              <w:t>10,0 mp la constructii montate la inaltimi de pina la 5 m inclusiv, din mase plastice (Vitraliu din profil PVC necerculat, cu punte termica in doua rinduri de sticla transparenra, profil clasa (A) cu 5 camere, cu lacata)</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10,50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20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(Usa interioara din mase plastice cu fonoizolare doua rinduri de sticla calita, profil cu 1-2 camere, In patea de jos cu panou termic "sandich")</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5,20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CK18B3</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baghetelor la lambriuri din mase plastice la usi 60x10x1000mm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12,00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Pervazuri montate la ferestre sau usi din mase plastice 400mm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6,60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Glafuri montate la ferestre din aluminiu, 150mm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CK32A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Storuri pentru ferestre din pinze cu suport de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3,30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1.2.3. Lucrari de constructie la reparatia pardoselei.</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25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CG56A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Sapa din amestec de autonivelare "Nivelir": grosime 10mm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33,00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CG36B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Pardoseli din placi laminat montale pe uscat cu pozarea stratului sintetic pe suport existent, inclusiv plintele de lemn si curatarea, in incaperii mai mica sau egala cu 16 mp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33,00</w:t>
            </w:r>
          </w:p>
        </w:tc>
      </w:tr>
      <w:tr w:rsidR="0060533A" w:rsidRPr="00F30E57"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1.2.4. Lucrari de constructie  finisare pereti interiori si grinzi .</w:t>
            </w:r>
          </w:p>
          <w:p w:rsidR="0060533A" w:rsidRPr="0060533A" w:rsidRDefault="0060533A" w:rsidP="009F4670">
            <w:pPr>
              <w:rPr>
                <w:b/>
                <w:bCs/>
                <w:sz w:val="22"/>
                <w:szCs w:val="22"/>
                <w:lang w:val="en-US"/>
              </w:rPr>
            </w:pPr>
          </w:p>
        </w:tc>
        <w:tc>
          <w:tcPr>
            <w:tcW w:w="1560" w:type="dxa"/>
            <w:tcBorders>
              <w:top w:val="nil"/>
              <w:left w:val="single" w:sz="6" w:space="0" w:color="auto"/>
              <w:bottom w:val="nil"/>
              <w:right w:val="nil"/>
            </w:tcBorders>
          </w:tcPr>
          <w:p w:rsidR="0060533A" w:rsidRPr="0060533A" w:rsidRDefault="0060533A" w:rsidP="009F4670">
            <w:pPr>
              <w:rPr>
                <w:lang w:val="en-US"/>
              </w:rPr>
            </w:pPr>
          </w:p>
        </w:tc>
        <w:tc>
          <w:tcPr>
            <w:tcW w:w="1559" w:type="dxa"/>
            <w:tcBorders>
              <w:top w:val="nil"/>
              <w:left w:val="single" w:sz="6" w:space="0" w:color="auto"/>
              <w:bottom w:val="nil"/>
              <w:right w:val="single" w:sz="4" w:space="0" w:color="auto"/>
            </w:tcBorders>
          </w:tcPr>
          <w:p w:rsidR="0060533A" w:rsidRPr="0060533A" w:rsidRDefault="0060533A" w:rsidP="009F4670">
            <w:pPr>
              <w:rPr>
                <w:lang w:val="en-US"/>
              </w:rPr>
            </w:pP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27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CF15A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Tencuieli interioare si exterioare sclivisite, executate manual, cu mortar de ciment M 100-T de 2 cm grosime medie, la pereti din beton sau caramida, cu suprafete plane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98,00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interioare,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29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CK18C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Pr>
                <w:sz w:val="24"/>
                <w:szCs w:val="24"/>
              </w:rPr>
              <w:t xml:space="preserve">Montarea coltar </w:t>
            </w:r>
            <w:proofErr w:type="gramStart"/>
            <w:r>
              <w:rPr>
                <w:sz w:val="24"/>
                <w:szCs w:val="24"/>
              </w:rPr>
              <w:t>perforat  din</w:t>
            </w:r>
            <w:proofErr w:type="gramEnd"/>
            <w:r>
              <w:rPr>
                <w:sz w:val="24"/>
                <w:szCs w:val="24"/>
              </w:rPr>
              <w:t xml:space="preserve"> aluminiu</w:t>
            </w:r>
          </w:p>
          <w:p w:rsidR="0060533A" w:rsidRDefault="0060533A" w:rsidP="009F4670">
            <w:pPr>
              <w:rPr>
                <w:sz w:val="24"/>
                <w:szCs w:val="24"/>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CN53A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Grunduirea suprafetelor interioare a peretilor si tavanelor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CF50B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Tencuieli interioare de 5 mm grosime, executate manual, cu amestec uscat pe baza de ipsos, la pereti si pereti despartitori, preparare manuala a mortarului.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CF57A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Aplicarea manuala a chitului pe baza de ipsos "Eurofin" grosime 1,0 mm pe suprafetele  peretilor,  coloanelor  si  tavanelor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RpCR07A1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interioare cu vopsea pe baza de copolimeri vinilici in emulsie apoasa,  aplicate in 2 straturi pe glet existent ia tavan,pereti executate manual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105,00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1.2.5. Tavane suspendate</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34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CK29F</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Tavane suspendate din panouri prefabricate "Armstrong", inclusiv sistemul-grila</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34,00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1.2.6. Lucrari sanitare</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35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RpCU05F1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Executarea strapungerilor pentru conducte(vintelare) in plansee beton armat de 12 cm grosime, pentru executarea strapungerilor mecanizat</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SC04C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Lavoar din semiportelan, portelan sanitar etc. inclusiv pentru  handicapati, avind teava de scurgere din material plastic, montat pe piedestal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SD04A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Baterie amestecatoare cu brat basculant stativa pentru lavoar sau spalator, indiferent de modul de inchidere, inclusiv pentru handicapati, avind diametrul de 1/2"</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SD07A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Robinet de trecere cu ventil si mufa, cu sau fara descarcare , pentru teava din otel, avind diametrul de 3/8" - 1/2"</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SA14B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Teava din material plastic imbinata prin sudura prin polifuziune, la constructii industriale, avind diametrul de 20 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SB08C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Teava din material plastic pentru canalizare, imbinata cu garnitura de cauciuc, montata aparent sau ingropat sub pardoseala, avind diametrul de 50 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41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SB09C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Piesa de legatura din material plastic pentru canalizare, imbinata cu garnitura de cauciuc, avind diametrul de 50 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1.2.7. Lucrari de ventelare</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42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CL20A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Grile de ventilatie gata confectionate din tabla neagra, cu jaluzele reglabile manual, vopsite si montate in zidarie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B40365">
              <w:rPr>
                <w:b/>
                <w:bCs/>
                <w:sz w:val="22"/>
                <w:szCs w:val="22"/>
              </w:rPr>
              <w:t>1.2.8. Lucrari deverse</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43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RpCP44A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Demontarea constructiilor metalice (resouri la ferestre)cu recuperarea materialelor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RpIzE16D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Curatirea confectiilor si constructiilor metalice de rugina si vopsea veche cu rascheta si peria de sirma, executate din profile cu grosime pina la 12 mm inclusiv (resouri la ferestre.)  </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0,10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CL10B1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 Confectii  metalice (resouri la ferestre restabilite in poz 45.)   gata confectionate, cu greutatea  pina la 100 kg, asamblate cu suruburi( material benefeciar)</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0,10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cu vopsele si emailuri pe baza de rasini alchidice  aplicate pe timplarie din lemn,confectii metalice resouri, executate cu 2 straturi email alchidic inclusiv grundul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CN17A1</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cu vopsele si emailuri pe baza de rasini alchidice  aplicate pe  tevi metalice,radiatoare  de incalzit executate cu 2 straturi email alchidic inclusiv grundul</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55,00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RpCJ06A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Reparatii de tencuieli exsterioare , in jurul tocurilor si pervazurilor, la usi si ferestre, de 2 cm grosime, driscuite, executate cu mortar de ciment-var marca 25 T, avind spaletii drepti, pina la 15 cm latime</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CN11B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Vopsitorii exterioare cu vopsea pe baza de polimeri acrilici in dispersie apoasa,  aplicate in 3 straturi la fatade executate pe tencuiala driscuita</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CK18B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baghetelor la lambriuri din mase plastice la pereti  in birouri150x15x1000mm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51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TrB01A1-4</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Transportul materialelor din grupa 1-3 (incarcare, asezare, descarcare, asezare), cu roabe pe pneuri, pe distanta de 40 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TsH92B</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Pr>
                <w:sz w:val="24"/>
                <w:szCs w:val="24"/>
              </w:rPr>
              <w:t xml:space="preserve">Incarcarea moluzolui in auto  </w:t>
            </w:r>
          </w:p>
          <w:p w:rsidR="0060533A" w:rsidRDefault="0060533A" w:rsidP="009F4670">
            <w:pPr>
              <w:rPr>
                <w:sz w:val="24"/>
                <w:szCs w:val="24"/>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TsI50B5</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Transportarea diseului cu autobasculanta  la distanta  de 15 km</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8,00</w:t>
            </w:r>
          </w:p>
        </w:tc>
      </w:tr>
      <w:tr w:rsidR="0060533A" w:rsidTr="009F4670">
        <w:tc>
          <w:tcPr>
            <w:tcW w:w="709" w:type="dxa"/>
            <w:tcBorders>
              <w:top w:val="nil"/>
              <w:left w:val="single" w:sz="6" w:space="0" w:color="auto"/>
              <w:bottom w:val="nil"/>
              <w:right w:val="nil"/>
            </w:tcBorders>
          </w:tcPr>
          <w:p w:rsidR="0060533A" w:rsidRDefault="0060533A" w:rsidP="009F4670">
            <w:pPr>
              <w:jc w:val="center"/>
            </w:pPr>
            <w:r>
              <w:rPr>
                <w:sz w:val="24"/>
                <w:szCs w:val="24"/>
              </w:rPr>
              <w:t xml:space="preserve"> </w:t>
            </w:r>
          </w:p>
        </w:tc>
        <w:tc>
          <w:tcPr>
            <w:tcW w:w="1701" w:type="dxa"/>
            <w:tcBorders>
              <w:top w:val="nil"/>
              <w:left w:val="single" w:sz="6" w:space="0" w:color="auto"/>
              <w:bottom w:val="nil"/>
              <w:right w:val="nil"/>
            </w:tcBorders>
          </w:tcPr>
          <w:p w:rsidR="0060533A" w:rsidRDefault="0060533A" w:rsidP="009F4670"/>
        </w:tc>
        <w:tc>
          <w:tcPr>
            <w:tcW w:w="4961" w:type="dxa"/>
            <w:tcBorders>
              <w:top w:val="nil"/>
              <w:left w:val="single" w:sz="6" w:space="0" w:color="auto"/>
              <w:bottom w:val="nil"/>
              <w:right w:val="nil"/>
            </w:tcBorders>
          </w:tcPr>
          <w:p w:rsidR="0060533A" w:rsidRPr="007F2714" w:rsidRDefault="0060533A" w:rsidP="009F4670">
            <w:pPr>
              <w:rPr>
                <w:b/>
                <w:bCs/>
                <w:sz w:val="22"/>
                <w:szCs w:val="22"/>
                <w:lang w:val="en-US"/>
              </w:rPr>
            </w:pPr>
            <w:r>
              <w:rPr>
                <w:b/>
                <w:bCs/>
                <w:sz w:val="22"/>
                <w:szCs w:val="22"/>
                <w:lang w:val="en-US"/>
              </w:rPr>
              <w:t xml:space="preserve">Capitolul </w:t>
            </w:r>
            <w:r w:rsidRPr="0060533A">
              <w:rPr>
                <w:b/>
                <w:bCs/>
                <w:sz w:val="22"/>
                <w:szCs w:val="22"/>
                <w:lang w:val="en-US"/>
              </w:rPr>
              <w:t xml:space="preserve">2. Lucrari de electricitate. Etajil 2. </w:t>
            </w:r>
            <w:r w:rsidRPr="00B40365">
              <w:rPr>
                <w:b/>
                <w:bCs/>
                <w:sz w:val="22"/>
                <w:szCs w:val="22"/>
              </w:rPr>
              <w:t>Biroul 216,219.</w:t>
            </w:r>
          </w:p>
          <w:p w:rsidR="0060533A" w:rsidRDefault="0060533A" w:rsidP="009F4670">
            <w:pPr>
              <w:rPr>
                <w:b/>
                <w:bCs/>
                <w:sz w:val="22"/>
                <w:szCs w:val="22"/>
              </w:rPr>
            </w:pPr>
          </w:p>
        </w:tc>
        <w:tc>
          <w:tcPr>
            <w:tcW w:w="1560" w:type="dxa"/>
            <w:tcBorders>
              <w:top w:val="nil"/>
              <w:left w:val="single" w:sz="6" w:space="0" w:color="auto"/>
              <w:bottom w:val="nil"/>
              <w:right w:val="nil"/>
            </w:tcBorders>
          </w:tcPr>
          <w:p w:rsidR="0060533A" w:rsidRDefault="0060533A" w:rsidP="009F4670"/>
        </w:tc>
        <w:tc>
          <w:tcPr>
            <w:tcW w:w="1559" w:type="dxa"/>
            <w:tcBorders>
              <w:top w:val="nil"/>
              <w:left w:val="single" w:sz="6" w:space="0" w:color="auto"/>
              <w:bottom w:val="nil"/>
              <w:right w:val="single" w:sz="4" w:space="0" w:color="auto"/>
            </w:tcBorders>
          </w:tcPr>
          <w:p w:rsidR="0060533A" w:rsidRDefault="0060533A" w:rsidP="009F4670"/>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54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RpEC15A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 xml:space="preserve"> Demontat loc de lampa ingropat cu conductori din cupru sau aluminiu, in tuburi, pina la 3 m inaltimea camerei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RpEC16A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Demontat loc de intrerupatoare ingropat cu conductori din cupru sau aluminiu, pina la 3 m inaltimea camerei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RpEC16A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Demontat loc de priza ingropat cu conductori din cupru sau aluminiu, pina la 3 m inaltimea camerei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RpEJ08C</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Executarea santurilor cu adincimea de pina la 5 cm in pereti din piatra sau beton armat de 5x50 cmp</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RpEJ09D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Matarea santurilor in pereti de pina la 50 cmp</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30,00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RpED07A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retia  de cablurilor electrice VVG 4 x 3 mmp,</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RpEG01A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tablourilor electrice pe placa de marmura, la cladiri industriale si social-culturale, in suprafata de 0,15-0,30 mp, montat pe console sau pe rama metalica</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RpEC04A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locului de intrerupatoare, executat ingropat in zidarie tencuita, cu conductori din aluminiu in tuburi de protectie IP-PVC, plinte PVC, in camere cu inaltimea de peste 3 m, cladiri</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RpEC09A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locului de lampa sau de priza suplimentar, pe circuitul existent, executat ingropat in zidarie tencuita, cu conductori de cupru, aluminiu (3x1,6mm), in tuburi de protectie IP-PVC-16 mmp, plinte PVC, loc de lampa cu conductor de cupru</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lastRenderedPageBreak/>
              <w:t xml:space="preserve"> 63</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RpEC09A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conductor de cupru pe circuitul existent,( contur zazemlenie) executat ingropat in zidarie tencuita,  (1x6mm), in tuburi de protectie IP-PVC-16 mmp.</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RpEF02A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corpuri de iluminat multiple, pentru lampi fluorescente tubulare, pentru tavane suspendate, inclusiv dispozitivul de sustinere, complet echipate( 4 lampi 9-11w LED)</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6,00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RpEE14A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intrerupatoarelor unipolare - intrerupator simplu tip 1- simbol 0158</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66</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RpEE15D</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intrerupatoarelor - intrerupator dubla tip I-simbol 0238</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67</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RpEE03A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prizelor bipolare 1 constructie normala din bachelita sau aminoplast, simpla, dubla, constructie impermeabila, etanse, etanse metalica sau similare, montate ingropat sub tencuiala sau aparent pe dibluri din lemn sau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4,00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68</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RpEE03A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prizelor bipolare  2  constructie normala din bachelita sau aminoplast, simpla, dubla, constructie impermeabila, etanse, etanse metalica sau similare, montate ingropat sub tencuiala sau aparent pe dibluri din lemn sau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10,00</w:t>
            </w:r>
          </w:p>
        </w:tc>
      </w:tr>
      <w:tr w:rsidR="0060533A" w:rsidTr="009F46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60533A" w:rsidRDefault="0060533A" w:rsidP="009F4670">
            <w:pPr>
              <w:rPr>
                <w:sz w:val="24"/>
                <w:szCs w:val="24"/>
              </w:rPr>
            </w:pPr>
            <w:r>
              <w:rPr>
                <w:sz w:val="24"/>
                <w:szCs w:val="24"/>
              </w:rPr>
              <w:t xml:space="preserve"> 69</w:t>
            </w:r>
          </w:p>
        </w:tc>
        <w:tc>
          <w:tcPr>
            <w:tcW w:w="1701" w:type="dxa"/>
            <w:tcBorders>
              <w:top w:val="single" w:sz="4" w:space="0" w:color="auto"/>
              <w:bottom w:val="single" w:sz="4" w:space="0" w:color="auto"/>
            </w:tcBorders>
            <w:vAlign w:val="center"/>
          </w:tcPr>
          <w:p w:rsidR="0060533A" w:rsidRDefault="0060533A" w:rsidP="009F4670">
            <w:pPr>
              <w:rPr>
                <w:sz w:val="24"/>
                <w:szCs w:val="24"/>
                <w:lang w:val="en-US"/>
              </w:rPr>
            </w:pPr>
            <w:r>
              <w:rPr>
                <w:sz w:val="24"/>
                <w:szCs w:val="24"/>
                <w:lang w:val="en-US"/>
              </w:rPr>
              <w:t>RpEE03A</w:t>
            </w:r>
          </w:p>
          <w:p w:rsidR="0060533A" w:rsidRDefault="0060533A" w:rsidP="009F4670">
            <w:pPr>
              <w:rPr>
                <w:sz w:val="24"/>
                <w:szCs w:val="24"/>
              </w:rPr>
            </w:pPr>
          </w:p>
        </w:tc>
        <w:tc>
          <w:tcPr>
            <w:tcW w:w="4961" w:type="dxa"/>
            <w:tcBorders>
              <w:top w:val="single" w:sz="4" w:space="0" w:color="auto"/>
              <w:bottom w:val="single" w:sz="4" w:space="0" w:color="auto"/>
            </w:tcBorders>
            <w:vAlign w:val="center"/>
          </w:tcPr>
          <w:p w:rsidR="0060533A" w:rsidRDefault="0060533A" w:rsidP="009F4670">
            <w:pPr>
              <w:adjustRightInd w:val="0"/>
              <w:rPr>
                <w:sz w:val="24"/>
                <w:szCs w:val="24"/>
                <w:lang w:val="en-US"/>
              </w:rPr>
            </w:pPr>
            <w:r w:rsidRPr="0060533A">
              <w:rPr>
                <w:sz w:val="24"/>
                <w:szCs w:val="24"/>
                <w:lang w:val="en-US"/>
              </w:rPr>
              <w:t>Montarea prizelor bipolare 1 constructie normala din bachelita sau aminoplast, simpla, dubla, constructie impermeabila, etanse, etanse metalica sau similare, montate ingropat sub tencuiala sau aparent pe dibluri din lemn sau plastic</w:t>
            </w:r>
          </w:p>
          <w:p w:rsidR="0060533A" w:rsidRPr="0060533A" w:rsidRDefault="0060533A" w:rsidP="009F4670">
            <w:pPr>
              <w:rPr>
                <w:sz w:val="24"/>
                <w:szCs w:val="24"/>
                <w:lang w:val="en-US"/>
              </w:rPr>
            </w:pPr>
          </w:p>
        </w:tc>
        <w:tc>
          <w:tcPr>
            <w:tcW w:w="1560"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60533A" w:rsidRDefault="0060533A" w:rsidP="009F4670">
            <w:pPr>
              <w:jc w:val="center"/>
              <w:rPr>
                <w:sz w:val="24"/>
                <w:szCs w:val="24"/>
              </w:rPr>
            </w:pPr>
            <w:r>
              <w:rPr>
                <w:sz w:val="24"/>
                <w:szCs w:val="24"/>
              </w:rPr>
              <w:t>2,00</w:t>
            </w:r>
          </w:p>
        </w:tc>
      </w:tr>
    </w:tbl>
    <w:p w:rsidR="0060533A" w:rsidRDefault="0060533A" w:rsidP="0060533A">
      <w:pPr>
        <w:rPr>
          <w:sz w:val="6"/>
          <w:szCs w:val="6"/>
        </w:rPr>
      </w:pPr>
      <w:r>
        <w:rPr>
          <w:sz w:val="24"/>
          <w:szCs w:val="24"/>
        </w:rPr>
        <w:t xml:space="preserve"> </w:t>
      </w:r>
    </w:p>
    <w:p w:rsidR="0060533A" w:rsidRDefault="0060533A" w:rsidP="0060533A">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rsidR="0060533A" w:rsidRDefault="0060533A" w:rsidP="0060533A">
      <w:pPr>
        <w:rPr>
          <w:sz w:val="28"/>
          <w:szCs w:val="28"/>
          <w:lang w:val="en-US"/>
        </w:rPr>
      </w:pPr>
      <w:r>
        <w:rPr>
          <w:sz w:val="24"/>
          <w:szCs w:val="24"/>
          <w:lang w:val="en-US"/>
        </w:rPr>
        <w:tab/>
      </w:r>
      <w:r>
        <w:rPr>
          <w:sz w:val="28"/>
          <w:szCs w:val="28"/>
          <w:lang w:val="en-US"/>
        </w:rPr>
        <w:t xml:space="preserve">                                                                                                         </w:t>
      </w:r>
    </w:p>
    <w:p w:rsidR="0060533A" w:rsidRDefault="0060533A" w:rsidP="0060533A">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60533A" w:rsidTr="009F4670">
        <w:tc>
          <w:tcPr>
            <w:tcW w:w="9781" w:type="dxa"/>
            <w:tcBorders>
              <w:top w:val="nil"/>
              <w:left w:val="nil"/>
              <w:bottom w:val="nil"/>
              <w:right w:val="nil"/>
            </w:tcBorders>
          </w:tcPr>
          <w:p w:rsidR="0060533A" w:rsidRDefault="0060533A" w:rsidP="009F4670">
            <w:pPr>
              <w:rPr>
                <w:sz w:val="24"/>
                <w:szCs w:val="24"/>
                <w:lang w:val="en-US"/>
              </w:rPr>
            </w:pPr>
          </w:p>
        </w:tc>
      </w:tr>
      <w:tr w:rsidR="0060533A" w:rsidTr="009F4670">
        <w:tc>
          <w:tcPr>
            <w:tcW w:w="9781" w:type="dxa"/>
            <w:tcBorders>
              <w:top w:val="nil"/>
              <w:left w:val="nil"/>
              <w:bottom w:val="single" w:sz="6" w:space="0" w:color="auto"/>
              <w:right w:val="nil"/>
            </w:tcBorders>
          </w:tcPr>
          <w:p w:rsidR="0060533A" w:rsidRDefault="0060533A" w:rsidP="009F4670">
            <w:pPr>
              <w:rPr>
                <w:sz w:val="24"/>
                <w:szCs w:val="24"/>
                <w:lang w:val="en-US"/>
              </w:rPr>
            </w:pPr>
            <w:r>
              <w:rPr>
                <w:sz w:val="24"/>
                <w:szCs w:val="24"/>
                <w:lang w:val="ro-RO"/>
              </w:rPr>
              <w:t xml:space="preserve">Proiectant   </w:t>
            </w:r>
            <w:r>
              <w:rPr>
                <w:sz w:val="24"/>
                <w:szCs w:val="24"/>
                <w:lang w:val="en-US"/>
              </w:rPr>
              <w:t xml:space="preserve"> </w:t>
            </w:r>
          </w:p>
        </w:tc>
      </w:tr>
      <w:tr w:rsidR="0060533A" w:rsidTr="009F4670">
        <w:trPr>
          <w:trHeight w:val="355"/>
        </w:trPr>
        <w:tc>
          <w:tcPr>
            <w:tcW w:w="9781" w:type="dxa"/>
            <w:tcBorders>
              <w:top w:val="nil"/>
              <w:left w:val="nil"/>
              <w:bottom w:val="nil"/>
              <w:right w:val="nil"/>
            </w:tcBorders>
          </w:tcPr>
          <w:p w:rsidR="0060533A" w:rsidRDefault="0060533A" w:rsidP="009F4670">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rsidR="0060533A" w:rsidRDefault="0060533A" w:rsidP="0060533A">
      <w:pPr>
        <w:jc w:val="center"/>
        <w:rPr>
          <w:sz w:val="24"/>
          <w:szCs w:val="24"/>
          <w:lang w:val="en-US"/>
        </w:rPr>
      </w:pPr>
      <w:r>
        <w:rPr>
          <w:sz w:val="28"/>
          <w:szCs w:val="28"/>
          <w:lang w:val="en-US"/>
        </w:rPr>
        <w:t>L.S.</w:t>
      </w:r>
    </w:p>
    <w:p w:rsidR="0060533A" w:rsidRDefault="0060533A" w:rsidP="0060533A">
      <w:pPr>
        <w:tabs>
          <w:tab w:val="left" w:pos="4786"/>
          <w:tab w:val="left" w:pos="10031"/>
        </w:tabs>
        <w:rPr>
          <w:sz w:val="4"/>
          <w:szCs w:val="4"/>
        </w:rPr>
      </w:pPr>
      <w:r>
        <w:rPr>
          <w:sz w:val="24"/>
          <w:szCs w:val="24"/>
        </w:rPr>
        <w:t xml:space="preserve"> </w:t>
      </w:r>
    </w:p>
    <w:p w:rsidR="00892DDE" w:rsidRDefault="00892DDE" w:rsidP="004858A7">
      <w:pPr>
        <w:rPr>
          <w:b/>
          <w:sz w:val="24"/>
          <w:szCs w:val="24"/>
          <w:lang w:val="ro-RO"/>
        </w:rPr>
      </w:pPr>
    </w:p>
    <w:sectPr w:rsidR="00892DDE" w:rsidSect="007A1C61">
      <w:footerReference w:type="default" r:id="rId9"/>
      <w:pgSz w:w="11906" w:h="16838"/>
      <w:pgMar w:top="851" w:right="707"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11AF" w:rsidRDefault="00B011AF">
      <w:r>
        <w:separator/>
      </w:r>
    </w:p>
  </w:endnote>
  <w:endnote w:type="continuationSeparator" w:id="0">
    <w:p w:rsidR="00B011AF" w:rsidRDefault="00B01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BoldMT">
    <w:altName w:val="Times New Roman"/>
    <w:panose1 w:val="00000000000000000000"/>
    <w:charset w:val="00"/>
    <w:family w:val="roman"/>
    <w:notTrueType/>
    <w:pitch w:val="default"/>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DDE" w:rsidRDefault="00892DDE" w:rsidP="0068242C">
    <w:pPr>
      <w:pStyle w:val="a5"/>
      <w:jc w:val="center"/>
    </w:pPr>
    <w:r>
      <w:fldChar w:fldCharType="begin"/>
    </w:r>
    <w:r>
      <w:instrText xml:space="preserve"> PAGE   \* MERGEFORMAT </w:instrText>
    </w:r>
    <w:r>
      <w:fldChar w:fldCharType="separate"/>
    </w:r>
    <w:r w:rsidR="0009308D">
      <w:rPr>
        <w:noProof/>
      </w:rPr>
      <w:t>22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11AF" w:rsidRDefault="00B011AF">
      <w:r>
        <w:separator/>
      </w:r>
    </w:p>
  </w:footnote>
  <w:footnote w:type="continuationSeparator" w:id="0">
    <w:p w:rsidR="00B011AF" w:rsidRDefault="00B01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92C7440"/>
    <w:multiLevelType w:val="hybridMultilevel"/>
    <w:tmpl w:val="13FAA6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BB2B4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5235758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5F475F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7"/>
  </w:num>
  <w:num w:numId="2">
    <w:abstractNumId w:val="13"/>
  </w:num>
  <w:num w:numId="3">
    <w:abstractNumId w:val="10"/>
  </w:num>
  <w:num w:numId="4">
    <w:abstractNumId w:val="16"/>
  </w:num>
  <w:num w:numId="5">
    <w:abstractNumId w:val="11"/>
  </w:num>
  <w:num w:numId="6">
    <w:abstractNumId w:val="0"/>
  </w:num>
  <w:num w:numId="7">
    <w:abstractNumId w:val="6"/>
  </w:num>
  <w:num w:numId="8">
    <w:abstractNumId w:val="18"/>
  </w:num>
  <w:num w:numId="9">
    <w:abstractNumId w:val="1"/>
  </w:num>
  <w:num w:numId="10">
    <w:abstractNumId w:val="4"/>
  </w:num>
  <w:num w:numId="11">
    <w:abstractNumId w:val="8"/>
  </w:num>
  <w:num w:numId="12">
    <w:abstractNumId w:val="20"/>
  </w:num>
  <w:num w:numId="13">
    <w:abstractNumId w:val="17"/>
  </w:num>
  <w:num w:numId="14">
    <w:abstractNumId w:val="21"/>
  </w:num>
  <w:num w:numId="15">
    <w:abstractNumId w:val="9"/>
  </w:num>
  <w:num w:numId="16">
    <w:abstractNumId w:val="5"/>
  </w:num>
  <w:num w:numId="17">
    <w:abstractNumId w:val="2"/>
  </w:num>
  <w:num w:numId="18">
    <w:abstractNumId w:val="3"/>
  </w:num>
  <w:num w:numId="19">
    <w:abstractNumId w:val="14"/>
  </w:num>
  <w:num w:numId="20">
    <w:abstractNumId w:val="15"/>
  </w:num>
  <w:num w:numId="21">
    <w:abstractNumId w:val="12"/>
  </w:num>
  <w:num w:numId="22">
    <w:abstractNumId w:val="14"/>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activeWritingStyle w:appName="MSWord" w:lang="ru-RU" w:vendorID="64" w:dllVersion="131078" w:nlCheck="1" w:checkStyle="0"/>
  <w:activeWritingStyle w:appName="MSWord" w:lang="en-US" w:vendorID="64" w:dllVersion="131078" w:nlCheck="1" w:checkStyle="1"/>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1278E"/>
    <w:rsid w:val="00021BE5"/>
    <w:rsid w:val="000320CA"/>
    <w:rsid w:val="00054D3C"/>
    <w:rsid w:val="0009308D"/>
    <w:rsid w:val="000A7F2E"/>
    <w:rsid w:val="000B2D7E"/>
    <w:rsid w:val="000B4282"/>
    <w:rsid w:val="000B514B"/>
    <w:rsid w:val="000B5E18"/>
    <w:rsid w:val="000B6868"/>
    <w:rsid w:val="000C7764"/>
    <w:rsid w:val="000D76C5"/>
    <w:rsid w:val="000E0BF6"/>
    <w:rsid w:val="000F3F97"/>
    <w:rsid w:val="000F6868"/>
    <w:rsid w:val="0010685C"/>
    <w:rsid w:val="00107039"/>
    <w:rsid w:val="00116030"/>
    <w:rsid w:val="00122B53"/>
    <w:rsid w:val="00123175"/>
    <w:rsid w:val="00136D01"/>
    <w:rsid w:val="00154C57"/>
    <w:rsid w:val="001641E3"/>
    <w:rsid w:val="00165E6A"/>
    <w:rsid w:val="00175D8D"/>
    <w:rsid w:val="00176048"/>
    <w:rsid w:val="00193032"/>
    <w:rsid w:val="00196658"/>
    <w:rsid w:val="001A4B7C"/>
    <w:rsid w:val="001A6432"/>
    <w:rsid w:val="001A7C66"/>
    <w:rsid w:val="001B36D6"/>
    <w:rsid w:val="001B3D2F"/>
    <w:rsid w:val="001B567E"/>
    <w:rsid w:val="001C14A6"/>
    <w:rsid w:val="001D48E7"/>
    <w:rsid w:val="001E65D8"/>
    <w:rsid w:val="00214E4E"/>
    <w:rsid w:val="00220E3F"/>
    <w:rsid w:val="002213C2"/>
    <w:rsid w:val="00224218"/>
    <w:rsid w:val="00231FF6"/>
    <w:rsid w:val="00237D25"/>
    <w:rsid w:val="00243C60"/>
    <w:rsid w:val="002546EC"/>
    <w:rsid w:val="00255CA2"/>
    <w:rsid w:val="00260F95"/>
    <w:rsid w:val="0026608E"/>
    <w:rsid w:val="00273F8C"/>
    <w:rsid w:val="00277821"/>
    <w:rsid w:val="0028545A"/>
    <w:rsid w:val="00293F89"/>
    <w:rsid w:val="00296754"/>
    <w:rsid w:val="002A074C"/>
    <w:rsid w:val="002C6A5F"/>
    <w:rsid w:val="002D5E80"/>
    <w:rsid w:val="002E3366"/>
    <w:rsid w:val="002E3C3D"/>
    <w:rsid w:val="002F3A70"/>
    <w:rsid w:val="003066B6"/>
    <w:rsid w:val="00311C33"/>
    <w:rsid w:val="00330619"/>
    <w:rsid w:val="00333ECC"/>
    <w:rsid w:val="003366F9"/>
    <w:rsid w:val="00340BA2"/>
    <w:rsid w:val="00351BDC"/>
    <w:rsid w:val="00357DE1"/>
    <w:rsid w:val="003650A8"/>
    <w:rsid w:val="003655B8"/>
    <w:rsid w:val="003669E1"/>
    <w:rsid w:val="00377055"/>
    <w:rsid w:val="00392EAD"/>
    <w:rsid w:val="003A08D1"/>
    <w:rsid w:val="003A27C0"/>
    <w:rsid w:val="003B0542"/>
    <w:rsid w:val="003C0DDD"/>
    <w:rsid w:val="003C0E96"/>
    <w:rsid w:val="003C438E"/>
    <w:rsid w:val="003C66B4"/>
    <w:rsid w:val="003D0E3B"/>
    <w:rsid w:val="003D4078"/>
    <w:rsid w:val="003E0CBF"/>
    <w:rsid w:val="003E213E"/>
    <w:rsid w:val="003E36C1"/>
    <w:rsid w:val="003F4806"/>
    <w:rsid w:val="00403FE6"/>
    <w:rsid w:val="004065C6"/>
    <w:rsid w:val="0042484E"/>
    <w:rsid w:val="00437244"/>
    <w:rsid w:val="00443919"/>
    <w:rsid w:val="0045517F"/>
    <w:rsid w:val="004661E1"/>
    <w:rsid w:val="0048262C"/>
    <w:rsid w:val="004827D7"/>
    <w:rsid w:val="004858A7"/>
    <w:rsid w:val="00494E7D"/>
    <w:rsid w:val="004A2FD3"/>
    <w:rsid w:val="004A4FA9"/>
    <w:rsid w:val="004C0539"/>
    <w:rsid w:val="004E16CC"/>
    <w:rsid w:val="004E4A05"/>
    <w:rsid w:val="004F54D6"/>
    <w:rsid w:val="0050140B"/>
    <w:rsid w:val="005160EE"/>
    <w:rsid w:val="0053309E"/>
    <w:rsid w:val="0054066A"/>
    <w:rsid w:val="005453EE"/>
    <w:rsid w:val="00547DC6"/>
    <w:rsid w:val="005518F6"/>
    <w:rsid w:val="005560D1"/>
    <w:rsid w:val="00560052"/>
    <w:rsid w:val="0056296E"/>
    <w:rsid w:val="00572723"/>
    <w:rsid w:val="0058542A"/>
    <w:rsid w:val="00591A6F"/>
    <w:rsid w:val="0059384D"/>
    <w:rsid w:val="00593E0E"/>
    <w:rsid w:val="005A180D"/>
    <w:rsid w:val="005A7062"/>
    <w:rsid w:val="005B0108"/>
    <w:rsid w:val="005B2D6C"/>
    <w:rsid w:val="005B5FD6"/>
    <w:rsid w:val="005B70B6"/>
    <w:rsid w:val="005C5568"/>
    <w:rsid w:val="005E2215"/>
    <w:rsid w:val="005F033F"/>
    <w:rsid w:val="005F61AE"/>
    <w:rsid w:val="0060533A"/>
    <w:rsid w:val="00610EA1"/>
    <w:rsid w:val="0063565F"/>
    <w:rsid w:val="006466C0"/>
    <w:rsid w:val="00651EDE"/>
    <w:rsid w:val="00663E3C"/>
    <w:rsid w:val="00675FDD"/>
    <w:rsid w:val="006769EE"/>
    <w:rsid w:val="0068242C"/>
    <w:rsid w:val="006873F3"/>
    <w:rsid w:val="00690D65"/>
    <w:rsid w:val="006C0485"/>
    <w:rsid w:val="006F1295"/>
    <w:rsid w:val="0070163F"/>
    <w:rsid w:val="0070226D"/>
    <w:rsid w:val="00716E86"/>
    <w:rsid w:val="00725C77"/>
    <w:rsid w:val="00736511"/>
    <w:rsid w:val="00742F09"/>
    <w:rsid w:val="007766D4"/>
    <w:rsid w:val="00794E2A"/>
    <w:rsid w:val="00796324"/>
    <w:rsid w:val="007A1C61"/>
    <w:rsid w:val="007A54E0"/>
    <w:rsid w:val="007C6A2C"/>
    <w:rsid w:val="007E3E24"/>
    <w:rsid w:val="0082177E"/>
    <w:rsid w:val="0083486C"/>
    <w:rsid w:val="00871B16"/>
    <w:rsid w:val="00892BD2"/>
    <w:rsid w:val="00892DDE"/>
    <w:rsid w:val="00893C22"/>
    <w:rsid w:val="00893E86"/>
    <w:rsid w:val="00897864"/>
    <w:rsid w:val="008A00C5"/>
    <w:rsid w:val="008C43FA"/>
    <w:rsid w:val="008E0363"/>
    <w:rsid w:val="008E2C9A"/>
    <w:rsid w:val="008E3696"/>
    <w:rsid w:val="008E6859"/>
    <w:rsid w:val="008F58CD"/>
    <w:rsid w:val="00903010"/>
    <w:rsid w:val="009335A9"/>
    <w:rsid w:val="00936455"/>
    <w:rsid w:val="00940A7E"/>
    <w:rsid w:val="00977602"/>
    <w:rsid w:val="00984192"/>
    <w:rsid w:val="00991A46"/>
    <w:rsid w:val="00997EDE"/>
    <w:rsid w:val="009A01E6"/>
    <w:rsid w:val="009A6B62"/>
    <w:rsid w:val="009A7063"/>
    <w:rsid w:val="009D5F69"/>
    <w:rsid w:val="009E244E"/>
    <w:rsid w:val="009E4AF3"/>
    <w:rsid w:val="009E7474"/>
    <w:rsid w:val="009F2F0B"/>
    <w:rsid w:val="00A02472"/>
    <w:rsid w:val="00A057A0"/>
    <w:rsid w:val="00A10CCC"/>
    <w:rsid w:val="00A25AA1"/>
    <w:rsid w:val="00A400E2"/>
    <w:rsid w:val="00A42119"/>
    <w:rsid w:val="00A7745F"/>
    <w:rsid w:val="00A86F46"/>
    <w:rsid w:val="00A93CC3"/>
    <w:rsid w:val="00AA14E6"/>
    <w:rsid w:val="00AA22F8"/>
    <w:rsid w:val="00AA2BEA"/>
    <w:rsid w:val="00AA53B1"/>
    <w:rsid w:val="00AA65E0"/>
    <w:rsid w:val="00AD599C"/>
    <w:rsid w:val="00AE3459"/>
    <w:rsid w:val="00AF44E7"/>
    <w:rsid w:val="00AF6D51"/>
    <w:rsid w:val="00B011AF"/>
    <w:rsid w:val="00B07EB3"/>
    <w:rsid w:val="00B1222A"/>
    <w:rsid w:val="00B1606A"/>
    <w:rsid w:val="00B2021C"/>
    <w:rsid w:val="00B6086F"/>
    <w:rsid w:val="00B61518"/>
    <w:rsid w:val="00B760A8"/>
    <w:rsid w:val="00B83A1B"/>
    <w:rsid w:val="00BA10F4"/>
    <w:rsid w:val="00BB072D"/>
    <w:rsid w:val="00BC2BE3"/>
    <w:rsid w:val="00BF1C59"/>
    <w:rsid w:val="00BF361D"/>
    <w:rsid w:val="00BF596F"/>
    <w:rsid w:val="00BF706E"/>
    <w:rsid w:val="00C03320"/>
    <w:rsid w:val="00C13E61"/>
    <w:rsid w:val="00C37615"/>
    <w:rsid w:val="00C52B71"/>
    <w:rsid w:val="00C55B3E"/>
    <w:rsid w:val="00C67005"/>
    <w:rsid w:val="00C9488D"/>
    <w:rsid w:val="00CB049D"/>
    <w:rsid w:val="00CB4E53"/>
    <w:rsid w:val="00CC4453"/>
    <w:rsid w:val="00CC4ED2"/>
    <w:rsid w:val="00CE49FF"/>
    <w:rsid w:val="00CE5163"/>
    <w:rsid w:val="00CF3F96"/>
    <w:rsid w:val="00D06E18"/>
    <w:rsid w:val="00D17B85"/>
    <w:rsid w:val="00D32448"/>
    <w:rsid w:val="00D428F5"/>
    <w:rsid w:val="00D44704"/>
    <w:rsid w:val="00D450A5"/>
    <w:rsid w:val="00D524EE"/>
    <w:rsid w:val="00D60940"/>
    <w:rsid w:val="00D807B6"/>
    <w:rsid w:val="00D850DB"/>
    <w:rsid w:val="00D85B8C"/>
    <w:rsid w:val="00D902E9"/>
    <w:rsid w:val="00D94EEA"/>
    <w:rsid w:val="00D97246"/>
    <w:rsid w:val="00D9794D"/>
    <w:rsid w:val="00DA31E0"/>
    <w:rsid w:val="00DB33BF"/>
    <w:rsid w:val="00DC1427"/>
    <w:rsid w:val="00DC3614"/>
    <w:rsid w:val="00DC5605"/>
    <w:rsid w:val="00DD6A5F"/>
    <w:rsid w:val="00DE22D2"/>
    <w:rsid w:val="00DF61AD"/>
    <w:rsid w:val="00E02EBC"/>
    <w:rsid w:val="00E20FBF"/>
    <w:rsid w:val="00E246D1"/>
    <w:rsid w:val="00E503D3"/>
    <w:rsid w:val="00E55E71"/>
    <w:rsid w:val="00E70C1E"/>
    <w:rsid w:val="00E9299F"/>
    <w:rsid w:val="00E96D99"/>
    <w:rsid w:val="00EB4088"/>
    <w:rsid w:val="00ED4D8D"/>
    <w:rsid w:val="00EF6BC1"/>
    <w:rsid w:val="00F1644B"/>
    <w:rsid w:val="00F16DCC"/>
    <w:rsid w:val="00F30E57"/>
    <w:rsid w:val="00F33CA7"/>
    <w:rsid w:val="00F37FB9"/>
    <w:rsid w:val="00F45E5B"/>
    <w:rsid w:val="00F4725D"/>
    <w:rsid w:val="00F539AB"/>
    <w:rsid w:val="00F667D8"/>
    <w:rsid w:val="00F86A9C"/>
    <w:rsid w:val="00F87345"/>
    <w:rsid w:val="00FA431B"/>
    <w:rsid w:val="00FB099F"/>
    <w:rsid w:val="00FD69A6"/>
    <w:rsid w:val="00FE7860"/>
    <w:rsid w:val="00FF1F4E"/>
    <w:rsid w:val="00FF2DCD"/>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8804B4-DC89-4048-96EA-9BD4573A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44E"/>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AA2BEA"/>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rsid w:val="009E244E"/>
    <w:pPr>
      <w:spacing w:after="120"/>
    </w:pPr>
  </w:style>
  <w:style w:type="character" w:customStyle="1" w:styleId="a4">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character" w:customStyle="1" w:styleId="20">
    <w:name w:val="Заголовок 2 Знак"/>
    <w:basedOn w:val="a1"/>
    <w:link w:val="2"/>
    <w:uiPriority w:val="9"/>
    <w:semiHidden/>
    <w:rsid w:val="00AA2BEA"/>
    <w:rPr>
      <w:rFonts w:asciiTheme="majorHAnsi" w:eastAsiaTheme="majorEastAsia" w:hAnsiTheme="majorHAnsi" w:cstheme="majorBidi"/>
      <w:color w:val="2E74B5" w:themeColor="accent1" w:themeShade="BF"/>
      <w:sz w:val="26"/>
      <w:szCs w:val="26"/>
      <w:lang w:val="ru-RU" w:eastAsia="ru-RU"/>
    </w:rPr>
  </w:style>
  <w:style w:type="paragraph" w:styleId="a5">
    <w:name w:val="footer"/>
    <w:basedOn w:val="a"/>
    <w:link w:val="a6"/>
    <w:rsid w:val="009E244E"/>
    <w:pPr>
      <w:tabs>
        <w:tab w:val="center" w:pos="4677"/>
        <w:tab w:val="right" w:pos="9355"/>
      </w:tabs>
    </w:pPr>
  </w:style>
  <w:style w:type="character" w:customStyle="1" w:styleId="a6">
    <w:name w:val="Нижний колонтитул Знак"/>
    <w:basedOn w:val="a1"/>
    <w:link w:val="a5"/>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customStyle="1" w:styleId="apple-converted-space">
    <w:name w:val="apple-converted-space"/>
    <w:basedOn w:val="a1"/>
    <w:rsid w:val="00BA10F4"/>
  </w:style>
  <w:style w:type="character" w:styleId="ab">
    <w:name w:val="Strong"/>
    <w:basedOn w:val="a1"/>
    <w:uiPriority w:val="22"/>
    <w:qFormat/>
    <w:rsid w:val="00BA10F4"/>
    <w:rPr>
      <w:b/>
      <w:bCs/>
    </w:rPr>
  </w:style>
  <w:style w:type="paragraph" w:styleId="ac">
    <w:name w:val="Normal (Web)"/>
    <w:basedOn w:val="a"/>
    <w:uiPriority w:val="99"/>
    <w:unhideWhenUsed/>
    <w:rsid w:val="00AA2BEA"/>
    <w:pPr>
      <w:ind w:firstLine="567"/>
      <w:jc w:val="both"/>
    </w:pPr>
    <w:rPr>
      <w:sz w:val="24"/>
      <w:szCs w:val="24"/>
    </w:rPr>
  </w:style>
  <w:style w:type="paragraph" w:styleId="ad">
    <w:name w:val="Title"/>
    <w:basedOn w:val="a"/>
    <w:link w:val="ae"/>
    <w:qFormat/>
    <w:rsid w:val="00AA2BEA"/>
    <w:pPr>
      <w:jc w:val="center"/>
    </w:pPr>
    <w:rPr>
      <w:b/>
      <w:sz w:val="36"/>
      <w:lang w:val="ro-RO"/>
    </w:rPr>
  </w:style>
  <w:style w:type="character" w:customStyle="1" w:styleId="ae">
    <w:name w:val="Название Знак"/>
    <w:basedOn w:val="a1"/>
    <w:link w:val="ad"/>
    <w:rsid w:val="00AA2BEA"/>
    <w:rPr>
      <w:rFonts w:ascii="Times New Roman" w:eastAsia="Times New Roman" w:hAnsi="Times New Roman" w:cs="Times New Roman"/>
      <w:b/>
      <w:sz w:val="36"/>
      <w:szCs w:val="20"/>
      <w:lang w:eastAsia="ru-RU"/>
    </w:rPr>
  </w:style>
  <w:style w:type="character" w:styleId="af">
    <w:name w:val="Hyperlink"/>
    <w:basedOn w:val="a1"/>
    <w:uiPriority w:val="99"/>
    <w:unhideWhenUsed/>
    <w:rsid w:val="003C0DDD"/>
    <w:rPr>
      <w:color w:val="0563C1" w:themeColor="hyperlink"/>
      <w:u w:val="single"/>
    </w:rPr>
  </w:style>
  <w:style w:type="character" w:customStyle="1" w:styleId="fontstyle01">
    <w:name w:val="fontstyle01"/>
    <w:basedOn w:val="a1"/>
    <w:rsid w:val="00165E6A"/>
    <w:rPr>
      <w:rFonts w:ascii="Arial-BoldMT" w:hAnsi="Arial-BoldMT" w:hint="default"/>
      <w:b/>
      <w:bCs/>
      <w:i w:val="0"/>
      <w:iCs w:val="0"/>
      <w:color w:val="000000"/>
      <w:sz w:val="28"/>
      <w:szCs w:val="28"/>
    </w:rPr>
  </w:style>
  <w:style w:type="table" w:customStyle="1" w:styleId="TableGrid">
    <w:name w:val="TableGrid"/>
    <w:rsid w:val="006873F3"/>
    <w:pPr>
      <w:spacing w:after="0" w:line="240" w:lineRule="auto"/>
    </w:pPr>
    <w:rPr>
      <w:rFonts w:ascii="Calibri" w:eastAsia="Times New Roman" w:hAnsi="Calibri" w:cs="Times New Roman"/>
      <w:lang w:val="ru-RU" w:eastAsia="ru-RU"/>
    </w:rPr>
    <w:tblPr>
      <w:tblCellMar>
        <w:top w:w="0" w:type="dxa"/>
        <w:left w:w="0" w:type="dxa"/>
        <w:bottom w:w="0" w:type="dxa"/>
        <w:right w:w="0" w:type="dxa"/>
      </w:tblCellMar>
    </w:tblPr>
  </w:style>
  <w:style w:type="paragraph" w:styleId="af0">
    <w:name w:val="No Spacing"/>
    <w:uiPriority w:val="1"/>
    <w:qFormat/>
    <w:rsid w:val="00E246D1"/>
    <w:pPr>
      <w:spacing w:after="0" w:line="240" w:lineRule="auto"/>
    </w:pPr>
    <w:rPr>
      <w:rFonts w:ascii="Times New Roman" w:eastAsia="Times New Roman" w:hAnsi="Times New Roman" w:cs="Times New Roman"/>
      <w:sz w:val="20"/>
      <w:szCs w:val="20"/>
      <w:lang w:val="ru-RU" w:eastAsia="ru-RU"/>
    </w:rPr>
  </w:style>
  <w:style w:type="character" w:customStyle="1" w:styleId="af1">
    <w:name w:val="Основной шрифт"/>
    <w:uiPriority w:val="99"/>
    <w:rsid w:val="006053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34152">
      <w:bodyDiv w:val="1"/>
      <w:marLeft w:val="0"/>
      <w:marRight w:val="0"/>
      <w:marTop w:val="0"/>
      <w:marBottom w:val="0"/>
      <w:divBdr>
        <w:top w:val="none" w:sz="0" w:space="0" w:color="auto"/>
        <w:left w:val="none" w:sz="0" w:space="0" w:color="auto"/>
        <w:bottom w:val="none" w:sz="0" w:space="0" w:color="auto"/>
        <w:right w:val="none" w:sz="0" w:space="0" w:color="auto"/>
      </w:divBdr>
    </w:div>
    <w:div w:id="53698332">
      <w:bodyDiv w:val="1"/>
      <w:marLeft w:val="0"/>
      <w:marRight w:val="0"/>
      <w:marTop w:val="0"/>
      <w:marBottom w:val="0"/>
      <w:divBdr>
        <w:top w:val="none" w:sz="0" w:space="0" w:color="auto"/>
        <w:left w:val="none" w:sz="0" w:space="0" w:color="auto"/>
        <w:bottom w:val="none" w:sz="0" w:space="0" w:color="auto"/>
        <w:right w:val="none" w:sz="0" w:space="0" w:color="auto"/>
      </w:divBdr>
    </w:div>
    <w:div w:id="64424225">
      <w:bodyDiv w:val="1"/>
      <w:marLeft w:val="0"/>
      <w:marRight w:val="0"/>
      <w:marTop w:val="0"/>
      <w:marBottom w:val="0"/>
      <w:divBdr>
        <w:top w:val="none" w:sz="0" w:space="0" w:color="auto"/>
        <w:left w:val="none" w:sz="0" w:space="0" w:color="auto"/>
        <w:bottom w:val="none" w:sz="0" w:space="0" w:color="auto"/>
        <w:right w:val="none" w:sz="0" w:space="0" w:color="auto"/>
      </w:divBdr>
    </w:div>
    <w:div w:id="198395952">
      <w:bodyDiv w:val="1"/>
      <w:marLeft w:val="0"/>
      <w:marRight w:val="0"/>
      <w:marTop w:val="0"/>
      <w:marBottom w:val="0"/>
      <w:divBdr>
        <w:top w:val="none" w:sz="0" w:space="0" w:color="auto"/>
        <w:left w:val="none" w:sz="0" w:space="0" w:color="auto"/>
        <w:bottom w:val="none" w:sz="0" w:space="0" w:color="auto"/>
        <w:right w:val="none" w:sz="0" w:space="0" w:color="auto"/>
      </w:divBdr>
    </w:div>
    <w:div w:id="285742261">
      <w:bodyDiv w:val="1"/>
      <w:marLeft w:val="0"/>
      <w:marRight w:val="0"/>
      <w:marTop w:val="0"/>
      <w:marBottom w:val="0"/>
      <w:divBdr>
        <w:top w:val="none" w:sz="0" w:space="0" w:color="auto"/>
        <w:left w:val="none" w:sz="0" w:space="0" w:color="auto"/>
        <w:bottom w:val="none" w:sz="0" w:space="0" w:color="auto"/>
        <w:right w:val="none" w:sz="0" w:space="0" w:color="auto"/>
      </w:divBdr>
    </w:div>
    <w:div w:id="1002926525">
      <w:bodyDiv w:val="1"/>
      <w:marLeft w:val="0"/>
      <w:marRight w:val="0"/>
      <w:marTop w:val="0"/>
      <w:marBottom w:val="0"/>
      <w:divBdr>
        <w:top w:val="none" w:sz="0" w:space="0" w:color="auto"/>
        <w:left w:val="none" w:sz="0" w:space="0" w:color="auto"/>
        <w:bottom w:val="none" w:sz="0" w:space="0" w:color="auto"/>
        <w:right w:val="none" w:sz="0" w:space="0" w:color="auto"/>
      </w:divBdr>
    </w:div>
    <w:div w:id="1391029847">
      <w:bodyDiv w:val="1"/>
      <w:marLeft w:val="0"/>
      <w:marRight w:val="0"/>
      <w:marTop w:val="0"/>
      <w:marBottom w:val="0"/>
      <w:divBdr>
        <w:top w:val="none" w:sz="0" w:space="0" w:color="auto"/>
        <w:left w:val="none" w:sz="0" w:space="0" w:color="auto"/>
        <w:bottom w:val="none" w:sz="0" w:space="0" w:color="auto"/>
        <w:right w:val="none" w:sz="0" w:space="0" w:color="auto"/>
      </w:divBdr>
    </w:div>
    <w:div w:id="1414937531">
      <w:bodyDiv w:val="1"/>
      <w:marLeft w:val="0"/>
      <w:marRight w:val="0"/>
      <w:marTop w:val="0"/>
      <w:marBottom w:val="0"/>
      <w:divBdr>
        <w:top w:val="none" w:sz="0" w:space="0" w:color="auto"/>
        <w:left w:val="none" w:sz="0" w:space="0" w:color="auto"/>
        <w:bottom w:val="none" w:sz="0" w:space="0" w:color="auto"/>
        <w:right w:val="none" w:sz="0" w:space="0" w:color="auto"/>
      </w:divBdr>
    </w:div>
    <w:div w:id="1513295754">
      <w:bodyDiv w:val="1"/>
      <w:marLeft w:val="0"/>
      <w:marRight w:val="0"/>
      <w:marTop w:val="0"/>
      <w:marBottom w:val="0"/>
      <w:divBdr>
        <w:top w:val="none" w:sz="0" w:space="0" w:color="auto"/>
        <w:left w:val="none" w:sz="0" w:space="0" w:color="auto"/>
        <w:bottom w:val="none" w:sz="0" w:space="0" w:color="auto"/>
        <w:right w:val="none" w:sz="0" w:space="0" w:color="auto"/>
      </w:divBdr>
    </w:div>
    <w:div w:id="1675910120">
      <w:bodyDiv w:val="1"/>
      <w:marLeft w:val="0"/>
      <w:marRight w:val="0"/>
      <w:marTop w:val="0"/>
      <w:marBottom w:val="0"/>
      <w:divBdr>
        <w:top w:val="none" w:sz="0" w:space="0" w:color="auto"/>
        <w:left w:val="none" w:sz="0" w:space="0" w:color="auto"/>
        <w:bottom w:val="none" w:sz="0" w:space="0" w:color="auto"/>
        <w:right w:val="none" w:sz="0" w:space="0" w:color="auto"/>
      </w:divBdr>
    </w:div>
    <w:div w:id="1781146884">
      <w:bodyDiv w:val="1"/>
      <w:marLeft w:val="0"/>
      <w:marRight w:val="0"/>
      <w:marTop w:val="0"/>
      <w:marBottom w:val="0"/>
      <w:divBdr>
        <w:top w:val="none" w:sz="0" w:space="0" w:color="auto"/>
        <w:left w:val="none" w:sz="0" w:space="0" w:color="auto"/>
        <w:bottom w:val="none" w:sz="0" w:space="0" w:color="auto"/>
        <w:right w:val="none" w:sz="0" w:space="0" w:color="auto"/>
      </w:divBdr>
    </w:div>
    <w:div w:id="1784570312">
      <w:bodyDiv w:val="1"/>
      <w:marLeft w:val="0"/>
      <w:marRight w:val="0"/>
      <w:marTop w:val="0"/>
      <w:marBottom w:val="0"/>
      <w:divBdr>
        <w:top w:val="none" w:sz="0" w:space="0" w:color="auto"/>
        <w:left w:val="none" w:sz="0" w:space="0" w:color="auto"/>
        <w:bottom w:val="none" w:sz="0" w:space="0" w:color="auto"/>
        <w:right w:val="none" w:sz="0" w:space="0" w:color="auto"/>
      </w:divBdr>
    </w:div>
    <w:div w:id="1801801091">
      <w:bodyDiv w:val="1"/>
      <w:marLeft w:val="0"/>
      <w:marRight w:val="0"/>
      <w:marTop w:val="0"/>
      <w:marBottom w:val="0"/>
      <w:divBdr>
        <w:top w:val="none" w:sz="0" w:space="0" w:color="auto"/>
        <w:left w:val="none" w:sz="0" w:space="0" w:color="auto"/>
        <w:bottom w:val="none" w:sz="0" w:space="0" w:color="auto"/>
        <w:right w:val="none" w:sz="0" w:space="0" w:color="auto"/>
      </w:divBdr>
    </w:div>
    <w:div w:id="181937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cachizitii@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61F33-1F60-4072-84B8-089B2E4FF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32</Pages>
  <Words>8762</Words>
  <Characters>49947</Characters>
  <Application>Microsoft Office Word</Application>
  <DocSecurity>0</DocSecurity>
  <Lines>416</Lines>
  <Paragraphs>117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58592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Inna</cp:lastModifiedBy>
  <cp:revision>16</cp:revision>
  <cp:lastPrinted>2020-05-19T12:29:00Z</cp:lastPrinted>
  <dcterms:created xsi:type="dcterms:W3CDTF">2021-04-01T08:35:00Z</dcterms:created>
  <dcterms:modified xsi:type="dcterms:W3CDTF">2021-04-20T07:52:00Z</dcterms:modified>
</cp:coreProperties>
</file>