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9CC" w:rsidRPr="00B50D69" w:rsidRDefault="005149CC" w:rsidP="005149CC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t>Anexa nr. 1</w:t>
      </w:r>
    </w:p>
    <w:p w:rsidR="005149CC" w:rsidRDefault="005149CC" w:rsidP="005149CC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>
        <w:rPr>
          <w:rFonts w:ascii="PermianSerifTypeface" w:eastAsia="PMingLiU" w:hAnsi="PermianSerifTypeface"/>
          <w:b/>
          <w:lang w:eastAsia="zh-CN"/>
        </w:rPr>
        <w:t>SPECIFICAȚIA TEHNICĂ</w:t>
      </w:r>
    </w:p>
    <w:p w:rsidR="005149CC" w:rsidRDefault="005149CC" w:rsidP="005149CC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16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126"/>
        <w:gridCol w:w="6237"/>
        <w:gridCol w:w="2694"/>
        <w:gridCol w:w="1842"/>
        <w:gridCol w:w="1561"/>
      </w:tblGrid>
      <w:tr w:rsidR="005149CC" w:rsidRPr="002B345D" w:rsidTr="000A65D0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9CC" w:rsidRPr="002B345D" w:rsidRDefault="005149CC" w:rsidP="000A65D0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9CC" w:rsidRDefault="005149CC" w:rsidP="000A65D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2B345D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Denumirea 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Serviciilor</w:t>
            </w:r>
          </w:p>
          <w:p w:rsidR="005149CC" w:rsidRPr="002B345D" w:rsidRDefault="005149CC" w:rsidP="000A65D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9CC" w:rsidRDefault="005149CC" w:rsidP="000A65D0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9CC" w:rsidRDefault="005149CC" w:rsidP="000A65D0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9CC" w:rsidRPr="002B345D" w:rsidRDefault="005149CC" w:rsidP="000A65D0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9CC" w:rsidRDefault="005149CC" w:rsidP="000A65D0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5149CC" w:rsidRPr="002B345D" w:rsidTr="000A65D0">
        <w:trPr>
          <w:trHeight w:val="533"/>
        </w:trPr>
        <w:tc>
          <w:tcPr>
            <w:tcW w:w="151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9CC" w:rsidRPr="00892DA0" w:rsidRDefault="005149CC" w:rsidP="000A65D0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lang w:val="ro-RO" w:eastAsia="en-US"/>
              </w:rPr>
            </w:pPr>
            <w:r w:rsidRPr="00892DA0">
              <w:rPr>
                <w:rFonts w:ascii="PermianSerifTypeface" w:hAnsi="PermianSerifTypeface"/>
                <w:b/>
                <w:bCs/>
                <w:i/>
                <w:iCs/>
                <w:color w:val="000000"/>
                <w:shd w:val="clear" w:color="auto" w:fill="FFFFFF"/>
                <w:lang w:val="ro-MD"/>
              </w:rPr>
              <w:t xml:space="preserve">Lotul nr.1 </w:t>
            </w:r>
            <w:r w:rsidRPr="00892DA0">
              <w:rPr>
                <w:rFonts w:ascii="PermianSerifTypeface" w:hAnsi="PermianSerifTypeface"/>
                <w:b/>
                <w:bCs/>
                <w:i/>
                <w:iCs/>
                <w:color w:val="000000"/>
                <w:shd w:val="clear" w:color="auto" w:fill="FFFFFF"/>
                <w:lang w:val="it-IT"/>
              </w:rPr>
              <w:t xml:space="preserve">Servicii de supraveghere tehnică (responsabil tehnic) la </w:t>
            </w:r>
            <w:r w:rsidRPr="005F2E17">
              <w:rPr>
                <w:b/>
                <w:bCs/>
                <w:i/>
                <w:lang w:val="it-IT"/>
              </w:rPr>
              <w:t>Lucrări de reparație a încăperilor interioare întru eficientizarea serviciului radiologic si de radioprotectie în cadrul IMSP Policlinica de Stat</w:t>
            </w:r>
          </w:p>
        </w:tc>
      </w:tr>
      <w:tr w:rsidR="005149CC" w:rsidRPr="002B345D" w:rsidTr="000A65D0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9CC" w:rsidRPr="002B345D" w:rsidRDefault="005149CC" w:rsidP="000A65D0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9CC" w:rsidRPr="00892DA0" w:rsidRDefault="005149CC" w:rsidP="000A65D0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0"/>
                <w:szCs w:val="20"/>
                <w:lang w:val="ro-RO" w:eastAsia="en-US"/>
              </w:rPr>
            </w:pPr>
            <w:r w:rsidRPr="00892DA0">
              <w:rPr>
                <w:rFonts w:ascii="PermianSerifTypeface" w:hAnsi="PermianSerifTypeface"/>
                <w:b/>
                <w:bCs/>
                <w:i/>
                <w:iCs/>
                <w:color w:val="000000"/>
                <w:sz w:val="20"/>
                <w:szCs w:val="20"/>
                <w:shd w:val="clear" w:color="auto" w:fill="FFFFFF"/>
                <w:lang w:val="it-IT"/>
              </w:rPr>
              <w:t xml:space="preserve">Servicii de supraveghere tehnică (responsabil tehnic) la </w:t>
            </w:r>
            <w:r w:rsidRPr="00892DA0">
              <w:rPr>
                <w:b/>
                <w:bCs/>
                <w:i/>
                <w:sz w:val="20"/>
                <w:szCs w:val="20"/>
                <w:lang w:val="it-IT"/>
              </w:rPr>
              <w:t>Lucrări de reparație a încăperilor interioare întru eficientizarea serviciului radiologic si de radioprotectie în cadrul IMSP Policlinica de Stat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9CC" w:rsidRPr="00892DA0" w:rsidRDefault="005149CC" w:rsidP="000A65D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892DA0">
              <w:rPr>
                <w:rFonts w:ascii="PermianSerifTypeface" w:hAnsi="PermianSerifTypeface"/>
                <w:i/>
                <w:sz w:val="20"/>
                <w:szCs w:val="20"/>
              </w:rPr>
              <w:t>Sarcini și responsabilități:</w:t>
            </w:r>
          </w:p>
          <w:p w:rsidR="005149CC" w:rsidRPr="00892DA0" w:rsidRDefault="005149CC" w:rsidP="000A65D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Arial"/>
                <w:sz w:val="20"/>
                <w:szCs w:val="20"/>
              </w:rPr>
            </w:pPr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- Să efectueze controlului calității lucrărilor </w:t>
            </w:r>
            <w:proofErr w:type="spellStart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>şi</w:t>
            </w:r>
            <w:proofErr w:type="spellEnd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  să întocmească Procese–verbale de verificare a calității lucrărilor ce devin ascunse;</w:t>
            </w:r>
          </w:p>
          <w:p w:rsidR="005149CC" w:rsidRPr="00892DA0" w:rsidRDefault="005149CC" w:rsidP="000A65D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Arial"/>
                <w:sz w:val="20"/>
                <w:szCs w:val="20"/>
              </w:rPr>
            </w:pPr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>- Să supravegheze zilnic procesul de executare a lucrărilor executate de Antreprenor;</w:t>
            </w:r>
          </w:p>
          <w:p w:rsidR="005149CC" w:rsidRPr="00892DA0" w:rsidRDefault="005149CC" w:rsidP="000A65D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Arial"/>
                <w:sz w:val="20"/>
                <w:szCs w:val="20"/>
              </w:rPr>
            </w:pPr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- Să accepte executarea lucrărilor doar cu materiale și elementele de </w:t>
            </w:r>
            <w:proofErr w:type="spellStart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>construcţie</w:t>
            </w:r>
            <w:proofErr w:type="spellEnd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 </w:t>
            </w:r>
            <w:proofErr w:type="spellStart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>însoţite</w:t>
            </w:r>
            <w:proofErr w:type="spellEnd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 de certificate de calitate și rapoarte de încercări;</w:t>
            </w:r>
          </w:p>
          <w:p w:rsidR="005149CC" w:rsidRPr="00892DA0" w:rsidRDefault="005149CC" w:rsidP="000A65D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Arial"/>
                <w:sz w:val="20"/>
                <w:szCs w:val="20"/>
              </w:rPr>
            </w:pPr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>- Să verifice volumele lucrărilor din Procesele – verbale executate de către Antreprenor;</w:t>
            </w:r>
          </w:p>
          <w:p w:rsidR="005149CC" w:rsidRPr="00892DA0" w:rsidRDefault="005149CC" w:rsidP="000A65D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Arial"/>
                <w:sz w:val="20"/>
                <w:szCs w:val="20"/>
              </w:rPr>
            </w:pPr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- Să ia măsuri pentru a termina lucrările de </w:t>
            </w:r>
            <w:proofErr w:type="spellStart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>construcţie</w:t>
            </w:r>
            <w:proofErr w:type="spellEnd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 în termenii </w:t>
            </w:r>
            <w:proofErr w:type="spellStart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>stabiliţi</w:t>
            </w:r>
            <w:proofErr w:type="spellEnd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 de contract;</w:t>
            </w:r>
          </w:p>
          <w:p w:rsidR="005149CC" w:rsidRPr="00892DA0" w:rsidRDefault="005149CC" w:rsidP="000A65D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Arial"/>
                <w:sz w:val="20"/>
                <w:szCs w:val="20"/>
              </w:rPr>
            </w:pPr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- Să lucreze cu Antreprenorul în vederea identificării problemelor </w:t>
            </w:r>
            <w:proofErr w:type="spellStart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>şi</w:t>
            </w:r>
            <w:proofErr w:type="spellEnd"/>
            <w:r w:rsidRPr="00892DA0">
              <w:rPr>
                <w:rFonts w:ascii="PermianSerifTypeface" w:eastAsia="Times New Roman" w:hAnsi="PermianSerifTypeface" w:cs="Arial"/>
                <w:sz w:val="20"/>
                <w:szCs w:val="20"/>
              </w:rPr>
              <w:t xml:space="preserve"> raportarea lor către reprezentantul Beneficiarului.</w:t>
            </w:r>
          </w:p>
          <w:p w:rsidR="005149CC" w:rsidRPr="00892DA0" w:rsidRDefault="005149CC" w:rsidP="000A65D0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hAnsi="PermianSerifTypeface"/>
                <w:sz w:val="20"/>
                <w:szCs w:val="20"/>
              </w:rPr>
            </w:pPr>
            <w:r w:rsidRPr="00892DA0">
              <w:rPr>
                <w:rFonts w:ascii="PermianSerifTypeface" w:hAnsi="PermianSerifTypeface" w:cs="Arial"/>
                <w:sz w:val="20"/>
                <w:szCs w:val="20"/>
              </w:rPr>
              <w:t xml:space="preserve">Responsabilul tehnic </w:t>
            </w:r>
            <w:proofErr w:type="spellStart"/>
            <w:r w:rsidRPr="00892DA0">
              <w:rPr>
                <w:rFonts w:ascii="PermianSerifTypeface" w:hAnsi="PermianSerifTypeface" w:cs="Arial"/>
                <w:sz w:val="20"/>
                <w:szCs w:val="20"/>
              </w:rPr>
              <w:t>îşi</w:t>
            </w:r>
            <w:proofErr w:type="spellEnd"/>
            <w:r w:rsidRPr="00892DA0">
              <w:rPr>
                <w:rFonts w:ascii="PermianSerifTypeface" w:hAnsi="PermianSerifTypeface" w:cs="Arial"/>
                <w:sz w:val="20"/>
                <w:szCs w:val="20"/>
              </w:rPr>
              <w:t xml:space="preserve"> asumă răspunderea materială individuală deplină </w:t>
            </w:r>
            <w:proofErr w:type="spellStart"/>
            <w:r w:rsidRPr="00892DA0">
              <w:rPr>
                <w:rFonts w:ascii="PermianSerifTypeface" w:hAnsi="PermianSerifTypeface" w:cs="Arial"/>
                <w:sz w:val="20"/>
                <w:szCs w:val="20"/>
              </w:rPr>
              <w:t>faţa</w:t>
            </w:r>
            <w:proofErr w:type="spellEnd"/>
            <w:r w:rsidRPr="00892DA0">
              <w:rPr>
                <w:rFonts w:ascii="PermianSerifTypeface" w:hAnsi="PermianSerifTypeface" w:cs="Arial"/>
                <w:sz w:val="20"/>
                <w:szCs w:val="20"/>
              </w:rPr>
              <w:t xml:space="preserve"> de Beneficiar pentru verificarea corectă a </w:t>
            </w:r>
            <w:proofErr w:type="spellStart"/>
            <w:r w:rsidRPr="00892DA0">
              <w:rPr>
                <w:rFonts w:ascii="PermianSerifTypeface" w:hAnsi="PermianSerifTypeface" w:cs="Arial"/>
                <w:sz w:val="20"/>
                <w:szCs w:val="20"/>
              </w:rPr>
              <w:t>execuţiei</w:t>
            </w:r>
            <w:proofErr w:type="spellEnd"/>
            <w:r w:rsidRPr="00892DA0">
              <w:rPr>
                <w:rFonts w:ascii="PermianSerifTypeface" w:hAnsi="PermianSerifTypeface" w:cs="Arial"/>
                <w:sz w:val="20"/>
                <w:szCs w:val="20"/>
              </w:rPr>
              <w:t xml:space="preserve"> lucrărilor în baza </w:t>
            </w:r>
            <w:r w:rsidRPr="00892DA0">
              <w:rPr>
                <w:rStyle w:val="Accentuat"/>
                <w:rFonts w:ascii="PermianSerifTypeface" w:hAnsi="PermianSerifTypeface" w:cs="Arial"/>
                <w:bCs/>
                <w:sz w:val="20"/>
                <w:szCs w:val="20"/>
                <w:shd w:val="clear" w:color="auto" w:fill="FFFFFF"/>
              </w:rPr>
              <w:t>Legea nr</w:t>
            </w:r>
            <w:r w:rsidRPr="00892DA0">
              <w:rPr>
                <w:rFonts w:ascii="PermianSerifTypeface" w:hAnsi="PermianSerifTypeface" w:cs="Arial"/>
                <w:sz w:val="20"/>
                <w:szCs w:val="20"/>
                <w:shd w:val="clear" w:color="auto" w:fill="FFFFFF"/>
              </w:rPr>
              <w:t>. </w:t>
            </w:r>
            <w:r w:rsidRPr="00892DA0">
              <w:rPr>
                <w:rStyle w:val="Accentuat"/>
                <w:rFonts w:ascii="PermianSerifTypeface" w:hAnsi="PermianSerifTypeface" w:cs="Arial"/>
                <w:bCs/>
                <w:sz w:val="20"/>
                <w:szCs w:val="20"/>
                <w:shd w:val="clear" w:color="auto" w:fill="FFFFFF"/>
              </w:rPr>
              <w:t>721 din 02.02.1996</w:t>
            </w:r>
            <w:r w:rsidRPr="00892DA0">
              <w:rPr>
                <w:rFonts w:ascii="PermianSerifTypeface" w:hAnsi="PermianSerifTypeface" w:cs="Arial"/>
                <w:sz w:val="20"/>
                <w:szCs w:val="20"/>
                <w:shd w:val="clear" w:color="auto" w:fill="FFFFFF"/>
              </w:rPr>
              <w:t> privind </w:t>
            </w:r>
            <w:r w:rsidRPr="00892DA0">
              <w:rPr>
                <w:rStyle w:val="Accentuat"/>
                <w:rFonts w:ascii="PermianSerifTypeface" w:hAnsi="PermianSerifTypeface" w:cs="Arial"/>
                <w:bCs/>
                <w:sz w:val="20"/>
                <w:szCs w:val="20"/>
                <w:shd w:val="clear" w:color="auto" w:fill="FFFFFF"/>
              </w:rPr>
              <w:t>calitatea</w:t>
            </w:r>
            <w:r w:rsidRPr="00892DA0">
              <w:rPr>
                <w:rFonts w:ascii="PermianSerifTypeface" w:hAnsi="PermianSerifTypeface" w:cs="Arial"/>
                <w:sz w:val="20"/>
                <w:szCs w:val="20"/>
                <w:shd w:val="clear" w:color="auto" w:fill="FFFFFF"/>
              </w:rPr>
              <w:t> în construcții,</w:t>
            </w:r>
            <w:r w:rsidRPr="00892DA0">
              <w:rPr>
                <w:rFonts w:ascii="PermianSerifTypeface" w:hAnsi="PermianSerifTypeface"/>
                <w:sz w:val="20"/>
                <w:szCs w:val="20"/>
              </w:rPr>
              <w:t xml:space="preserve"> Hotărârea Guvernului nr. 361 din 25.06.1996.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CC" w:rsidRPr="002B345D" w:rsidRDefault="005149CC" w:rsidP="000A65D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9CC" w:rsidRPr="002B345D" w:rsidRDefault="005149CC" w:rsidP="000A65D0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9CC" w:rsidRPr="002B345D" w:rsidRDefault="005149CC" w:rsidP="000A65D0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:rsidR="005149CC" w:rsidRDefault="005149CC" w:rsidP="005149CC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:rsidR="005149CC" w:rsidRDefault="005149CC" w:rsidP="005149CC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:rsidR="005149CC" w:rsidRPr="00D82401" w:rsidRDefault="005149CC" w:rsidP="005149CC">
      <w:pPr>
        <w:pStyle w:val="Listparagraf"/>
        <w:ind w:left="0" w:firstLine="0"/>
        <w:rPr>
          <w:rFonts w:ascii="PermianSerifTypeface" w:hAnsi="PermianSerifTypeface"/>
          <w:sz w:val="20"/>
          <w:szCs w:val="20"/>
        </w:rPr>
      </w:pPr>
      <w:r w:rsidRPr="00D82401">
        <w:rPr>
          <w:rFonts w:ascii="PermianSerifTypeface" w:hAnsi="PermianSerifTypeface"/>
          <w:sz w:val="20"/>
          <w:szCs w:val="20"/>
        </w:rPr>
        <w:t xml:space="preserve">Semnătura și ștampila </w:t>
      </w:r>
      <w:r>
        <w:rPr>
          <w:rFonts w:ascii="PermianSerifTypeface" w:hAnsi="PermianSerifTypeface"/>
          <w:sz w:val="20"/>
          <w:szCs w:val="20"/>
        </w:rPr>
        <w:t xml:space="preserve">sau semnătura electronică a </w:t>
      </w:r>
      <w:r w:rsidRPr="00D82401">
        <w:rPr>
          <w:rFonts w:ascii="PermianSerifTypeface" w:hAnsi="PermianSerifTypeface"/>
          <w:sz w:val="20"/>
          <w:szCs w:val="20"/>
        </w:rPr>
        <w:t>ofertantului__________________________</w:t>
      </w:r>
    </w:p>
    <w:p w:rsidR="005149CC" w:rsidRDefault="005149CC" w:rsidP="005149CC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:rsidR="00F01031" w:rsidRPr="005149CC" w:rsidRDefault="00F01031" w:rsidP="005149CC">
      <w:pPr>
        <w:spacing w:after="0"/>
        <w:ind w:firstLine="0"/>
        <w:jc w:val="left"/>
        <w:rPr>
          <w:rFonts w:ascii="PermianSerifTypeface" w:eastAsia="Times New Roman" w:hAnsi="PermianSerifTypeface" w:cs="Arial"/>
          <w:b/>
          <w:sz w:val="22"/>
        </w:rPr>
      </w:pPr>
      <w:bookmarkStart w:id="0" w:name="_GoBack"/>
      <w:bookmarkEnd w:id="0"/>
    </w:p>
    <w:sectPr w:rsidR="00F01031" w:rsidRPr="005149CC" w:rsidSect="009C600A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7C9"/>
    <w:rsid w:val="000C57C9"/>
    <w:rsid w:val="005149CC"/>
    <w:rsid w:val="007F1455"/>
    <w:rsid w:val="009C600A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F3190"/>
  <w15:chartTrackingRefBased/>
  <w15:docId w15:val="{34A676D7-C8D2-4895-818F-F172CE94E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C600A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9C600A"/>
    <w:pPr>
      <w:ind w:left="720"/>
      <w:contextualSpacing/>
    </w:pPr>
  </w:style>
  <w:style w:type="paragraph" w:customStyle="1" w:styleId="Style2">
    <w:name w:val="_Style 2"/>
    <w:basedOn w:val="Normal"/>
    <w:uiPriority w:val="34"/>
    <w:qFormat/>
    <w:rsid w:val="009C600A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  <w:style w:type="character" w:styleId="Accentuat">
    <w:name w:val="Emphasis"/>
    <w:basedOn w:val="Fontdeparagrafimplicit"/>
    <w:uiPriority w:val="20"/>
    <w:qFormat/>
    <w:rsid w:val="009C60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1405</Characters>
  <Application>Microsoft Office Word</Application>
  <DocSecurity>0</DocSecurity>
  <Lines>11</Lines>
  <Paragraphs>3</Paragraphs>
  <ScaleCrop>false</ScaleCrop>
  <Company>diakov.net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2024-06-24T14:14:00Z</dcterms:created>
  <dcterms:modified xsi:type="dcterms:W3CDTF">2024-06-24T14:26:00Z</dcterms:modified>
</cp:coreProperties>
</file>