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CA685" w14:textId="77777777" w:rsidR="00262591" w:rsidRPr="0034010D" w:rsidRDefault="00262591" w:rsidP="00262591">
      <w:pPr>
        <w:spacing w:before="120"/>
        <w:rPr>
          <w:noProof w:val="0"/>
          <w:sz w:val="20"/>
          <w:szCs w:val="20"/>
          <w:lang w:eastAsia="ru-RU"/>
        </w:rPr>
      </w:pPr>
    </w:p>
    <w:p w14:paraId="709D0033" w14:textId="77777777" w:rsidR="00262591" w:rsidRPr="0034010D" w:rsidRDefault="00262591" w:rsidP="00262591">
      <w:pPr>
        <w:pStyle w:val="Style3"/>
        <w:tabs>
          <w:tab w:val="left" w:pos="567"/>
        </w:tabs>
        <w:spacing w:before="0" w:beforeAutospacing="0" w:after="0"/>
        <w:ind w:left="0" w:firstLine="0"/>
        <w:jc w:val="center"/>
        <w:rPr>
          <w:rFonts w:eastAsia="PMingLiU"/>
          <w:lang w:val="ro-RO" w:eastAsia="zh-CN"/>
        </w:rPr>
      </w:pPr>
    </w:p>
    <w:p w14:paraId="521D9418" w14:textId="77777777" w:rsidR="00262591" w:rsidRPr="0034010D" w:rsidRDefault="00262591" w:rsidP="00262591">
      <w:pPr>
        <w:spacing w:before="120"/>
        <w:jc w:val="center"/>
        <w:outlineLvl w:val="0"/>
        <w:rPr>
          <w:b/>
          <w:noProof w:val="0"/>
          <w:sz w:val="28"/>
          <w:szCs w:val="28"/>
          <w:lang w:eastAsia="ru-RU"/>
        </w:rPr>
      </w:pPr>
      <w:bookmarkStart w:id="0" w:name="_Hlk77770922"/>
      <w:r w:rsidRPr="0034010D">
        <w:rPr>
          <w:b/>
          <w:noProof w:val="0"/>
          <w:sz w:val="28"/>
          <w:szCs w:val="28"/>
          <w:lang w:eastAsia="ru-RU"/>
        </w:rPr>
        <w:t>ANUNȚ DE PARTICIPARE INCLUSIV PENTRU PROCEDURILE DE PRESELECȚIE/PROCEDURILE NEGOCIATE</w:t>
      </w:r>
      <w:bookmarkEnd w:id="0"/>
    </w:p>
    <w:p w14:paraId="53C74864" w14:textId="77777777" w:rsidR="00262591" w:rsidRPr="0034010D" w:rsidRDefault="00262591" w:rsidP="00262591">
      <w:pPr>
        <w:rPr>
          <w:noProof w:val="0"/>
          <w:sz w:val="20"/>
          <w:szCs w:val="20"/>
          <w:lang w:eastAsia="ru-RU"/>
        </w:rPr>
      </w:pPr>
    </w:p>
    <w:p w14:paraId="1F30FED8" w14:textId="165DF01E" w:rsidR="006509EA" w:rsidRPr="0034010D" w:rsidRDefault="00262591" w:rsidP="00262591">
      <w:pPr>
        <w:shd w:val="clear" w:color="auto" w:fill="FFFFFF" w:themeFill="background1"/>
        <w:spacing w:before="120"/>
        <w:rPr>
          <w:b/>
          <w:noProof w:val="0"/>
          <w:u w:val="single"/>
          <w:shd w:val="clear" w:color="auto" w:fill="FFFFFF" w:themeFill="background1"/>
          <w:lang w:eastAsia="ru-RU"/>
        </w:rPr>
      </w:pPr>
      <w:r w:rsidRPr="0034010D">
        <w:rPr>
          <w:b/>
          <w:noProof w:val="0"/>
          <w:lang w:eastAsia="ru-RU"/>
        </w:rPr>
        <w:t xml:space="preserve">privind achiziționarea </w:t>
      </w:r>
      <w:r w:rsidR="006509EA" w:rsidRPr="0034010D">
        <w:rPr>
          <w:b/>
          <w:noProof w:val="0"/>
          <w:u w:val="single"/>
          <w:shd w:val="clear" w:color="auto" w:fill="FFFFFF" w:themeFill="background1"/>
          <w:lang w:eastAsia="ru-RU"/>
        </w:rPr>
        <w:t xml:space="preserve">Reagenți și consumabile de </w:t>
      </w:r>
      <w:r w:rsidR="00055E41">
        <w:rPr>
          <w:b/>
          <w:noProof w:val="0"/>
          <w:u w:val="single"/>
          <w:shd w:val="clear" w:color="auto" w:fill="FFFFFF" w:themeFill="background1"/>
          <w:lang w:eastAsia="ru-RU"/>
        </w:rPr>
        <w:t xml:space="preserve">laborator pentru 2026 (partea </w:t>
      </w:r>
      <w:r w:rsidR="00115F51">
        <w:rPr>
          <w:b/>
          <w:noProof w:val="0"/>
          <w:u w:val="single"/>
          <w:shd w:val="clear" w:color="auto" w:fill="FFFFFF" w:themeFill="background1"/>
          <w:lang w:eastAsia="ru-RU"/>
        </w:rPr>
        <w:t>I</w:t>
      </w:r>
      <w:r w:rsidR="006509EA" w:rsidRPr="0034010D">
        <w:rPr>
          <w:b/>
          <w:noProof w:val="0"/>
          <w:u w:val="single"/>
          <w:shd w:val="clear" w:color="auto" w:fill="FFFFFF" w:themeFill="background1"/>
          <w:lang w:eastAsia="ru-RU"/>
        </w:rPr>
        <w:t>)</w:t>
      </w:r>
    </w:p>
    <w:p w14:paraId="35AD6821" w14:textId="77777777" w:rsidR="00262591" w:rsidRPr="0034010D" w:rsidRDefault="00262591" w:rsidP="00262591">
      <w:pPr>
        <w:shd w:val="clear" w:color="auto" w:fill="FFFFFF" w:themeFill="background1"/>
        <w:spacing w:before="120"/>
        <w:rPr>
          <w:b/>
          <w:noProof w:val="0"/>
          <w:u w:val="single"/>
          <w:lang w:eastAsia="ru-RU"/>
        </w:rPr>
      </w:pPr>
      <w:r w:rsidRPr="0034010D">
        <w:rPr>
          <w:b/>
          <w:noProof w:val="0"/>
          <w:lang w:eastAsia="ru-RU"/>
        </w:rPr>
        <w:br/>
        <w:t>prin procedura de achiziție</w:t>
      </w:r>
      <w:r w:rsidR="006509EA" w:rsidRPr="0034010D">
        <w:rPr>
          <w:b/>
          <w:noProof w:val="0"/>
          <w:lang w:eastAsia="ru-RU"/>
        </w:rPr>
        <w:t xml:space="preserve"> </w:t>
      </w:r>
      <w:r w:rsidR="006509EA" w:rsidRPr="0034010D">
        <w:rPr>
          <w:b/>
          <w:noProof w:val="0"/>
          <w:u w:val="single"/>
          <w:lang w:eastAsia="ru-RU"/>
        </w:rPr>
        <w:t>Licitație deschisă</w:t>
      </w:r>
    </w:p>
    <w:p w14:paraId="588094A6" w14:textId="77777777" w:rsidR="006509EA" w:rsidRPr="0034010D" w:rsidRDefault="006509EA" w:rsidP="00262591">
      <w:pPr>
        <w:shd w:val="clear" w:color="auto" w:fill="FFFFFF" w:themeFill="background1"/>
        <w:spacing w:before="120"/>
        <w:rPr>
          <w:b/>
          <w:noProof w:val="0"/>
          <w:lang w:eastAsia="ru-RU"/>
        </w:rPr>
      </w:pPr>
    </w:p>
    <w:p w14:paraId="57D39C44" w14:textId="77777777" w:rsidR="00A67305" w:rsidRPr="00AD60E0" w:rsidRDefault="00A67305" w:rsidP="00A67305">
      <w:pPr>
        <w:tabs>
          <w:tab w:val="left" w:pos="284"/>
          <w:tab w:val="right" w:pos="9531"/>
        </w:tabs>
        <w:spacing w:before="120"/>
        <w:rPr>
          <w:b/>
        </w:rPr>
      </w:pPr>
      <w:r w:rsidRPr="00AD60E0">
        <w:rPr>
          <w:b/>
        </w:rPr>
        <w:t xml:space="preserve">*Procedura a fost inclusă în planul de achiziții publice a autorității contractante (Da/Nu): </w:t>
      </w:r>
      <w:r w:rsidR="006509EA" w:rsidRPr="00AD60E0">
        <w:rPr>
          <w:b/>
          <w:u w:val="single"/>
        </w:rPr>
        <w:t>Da</w:t>
      </w:r>
    </w:p>
    <w:p w14:paraId="703130F8" w14:textId="0275B825" w:rsidR="00262591" w:rsidRPr="0034010D" w:rsidRDefault="00A67305" w:rsidP="00AD60E0">
      <w:pPr>
        <w:shd w:val="clear" w:color="auto" w:fill="FFFFFF" w:themeFill="background1"/>
        <w:tabs>
          <w:tab w:val="left" w:pos="284"/>
          <w:tab w:val="right" w:pos="426"/>
        </w:tabs>
        <w:spacing w:before="120"/>
        <w:jc w:val="both"/>
        <w:rPr>
          <w:noProof w:val="0"/>
          <w:sz w:val="20"/>
          <w:szCs w:val="20"/>
          <w:lang w:eastAsia="ru-RU"/>
        </w:rPr>
      </w:pPr>
      <w:r w:rsidRPr="00AD60E0">
        <w:rPr>
          <w:b/>
        </w:rPr>
        <w:t>Link-ul către planul de achiziții publice publicat:</w:t>
      </w:r>
      <w:r w:rsidR="006509EA" w:rsidRPr="0034010D">
        <w:t xml:space="preserve">   </w:t>
      </w:r>
      <w:r w:rsidR="00AD60E0" w:rsidRPr="00AD60E0">
        <w:rPr>
          <w:b/>
        </w:rPr>
        <w:t>https://policlinicadestat.md/wp-content/uploads/2025/11/Planul-de-achizitii-publice-Provizoriu.pdf</w:t>
      </w:r>
    </w:p>
    <w:p w14:paraId="2A308BE9"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Denumirea autorității contractante: </w:t>
      </w:r>
      <w:r w:rsidRPr="0034010D">
        <w:rPr>
          <w:b/>
          <w:noProof w:val="0"/>
          <w:u w:val="single"/>
          <w:lang w:eastAsia="ru-RU"/>
        </w:rPr>
        <w:t>IMSP Policlinica de Stat</w:t>
      </w:r>
    </w:p>
    <w:p w14:paraId="23744030"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IDNO:</w:t>
      </w:r>
      <w:r w:rsidRPr="0034010D">
        <w:rPr>
          <w:b/>
          <w:noProof w:val="0"/>
          <w:u w:val="single"/>
          <w:shd w:val="clear" w:color="auto" w:fill="FFFFFF" w:themeFill="background1"/>
          <w:lang w:eastAsia="ru-RU"/>
        </w:rPr>
        <w:t>1006601003924</w:t>
      </w:r>
    </w:p>
    <w:p w14:paraId="3DCF4369"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w:t>
      </w:r>
      <w:r w:rsidRPr="0034010D">
        <w:rPr>
          <w:b/>
          <w:noProof w:val="0"/>
          <w:u w:val="single"/>
          <w:lang w:eastAsia="ru-RU"/>
        </w:rPr>
        <w:t>mun</w:t>
      </w:r>
      <w:r w:rsidRPr="0034010D">
        <w:rPr>
          <w:b/>
          <w:noProof w:val="0"/>
          <w:u w:val="single"/>
          <w:shd w:val="clear" w:color="auto" w:fill="FFFFFF" w:themeFill="background1"/>
          <w:lang w:eastAsia="ru-RU"/>
        </w:rPr>
        <w:t>.Chișinău, str. 31 August 1989, nr. 70</w:t>
      </w:r>
    </w:p>
    <w:p w14:paraId="5359E20B"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Numărul de telefon/fax: </w:t>
      </w:r>
      <w:r w:rsidRPr="0034010D">
        <w:rPr>
          <w:b/>
          <w:noProof w:val="0"/>
          <w:shd w:val="clear" w:color="auto" w:fill="FFFFFF" w:themeFill="background1"/>
          <w:lang w:eastAsia="ru-RU"/>
        </w:rPr>
        <w:t>022-25-15-08</w:t>
      </w:r>
    </w:p>
    <w:p w14:paraId="3A41A41A"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de e-mail și pagina web oficială ale autorității contractante: </w:t>
      </w:r>
      <w:hyperlink r:id="rId6" w:history="1">
        <w:r w:rsidRPr="0034010D">
          <w:rPr>
            <w:rStyle w:val="Hyperlink"/>
            <w:b/>
            <w:noProof w:val="0"/>
            <w:shd w:val="clear" w:color="auto" w:fill="FFFFFF" w:themeFill="background1"/>
            <w:lang w:eastAsia="ru-RU"/>
          </w:rPr>
          <w:t>achizitii.pcs@gmail.com</w:t>
        </w:r>
      </w:hyperlink>
      <w:r w:rsidRPr="0034010D">
        <w:rPr>
          <w:b/>
          <w:noProof w:val="0"/>
          <w:shd w:val="clear" w:color="auto" w:fill="FFFFFF" w:themeFill="background1"/>
          <w:lang w:eastAsia="ru-RU"/>
        </w:rPr>
        <w:t xml:space="preserve"> </w:t>
      </w:r>
      <w:hyperlink r:id="rId7" w:history="1">
        <w:r w:rsidRPr="0034010D">
          <w:rPr>
            <w:rStyle w:val="Hyperlink"/>
            <w:b/>
            <w:noProof w:val="0"/>
            <w:shd w:val="clear" w:color="auto" w:fill="FFFFFF" w:themeFill="background1"/>
            <w:lang w:eastAsia="ru-RU"/>
          </w:rPr>
          <w:t>http://pcs.gov.md/</w:t>
        </w:r>
      </w:hyperlink>
      <w:r w:rsidRPr="0034010D">
        <w:rPr>
          <w:b/>
          <w:noProof w:val="0"/>
          <w:shd w:val="clear" w:color="auto" w:fill="FFFFFF" w:themeFill="background1"/>
          <w:lang w:eastAsia="ru-RU"/>
        </w:rPr>
        <w:t xml:space="preserve"> </w:t>
      </w:r>
    </w:p>
    <w:p w14:paraId="034146B3"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4010D">
        <w:rPr>
          <w:b/>
          <w:noProof w:val="0"/>
          <w:lang w:eastAsia="ru-RU"/>
        </w:rPr>
        <w:t xml:space="preserve">Adresa de e-mail sau pagina web oficială de la care se va putea obține accesul la documentația de atribuire: </w:t>
      </w:r>
      <w:r w:rsidRPr="0034010D">
        <w:rPr>
          <w:b/>
          <w:i/>
          <w:noProof w:val="0"/>
          <w:u w:val="single"/>
          <w:lang w:eastAsia="ru-RU"/>
        </w:rPr>
        <w:t>documentația de atribuire este anexată în cadrul procedurii în SIA RSAP</w:t>
      </w:r>
    </w:p>
    <w:p w14:paraId="7A41FEEA" w14:textId="77777777" w:rsidR="00262591" w:rsidRPr="0034010D" w:rsidRDefault="006509EA" w:rsidP="006509EA">
      <w:pPr>
        <w:numPr>
          <w:ilvl w:val="0"/>
          <w:numId w:val="2"/>
        </w:numPr>
        <w:shd w:val="clear" w:color="auto" w:fill="FFFFFF" w:themeFill="background1"/>
        <w:tabs>
          <w:tab w:val="left" w:pos="284"/>
          <w:tab w:val="right" w:pos="9531"/>
        </w:tabs>
        <w:spacing w:before="120"/>
        <w:ind w:left="288" w:hanging="288"/>
        <w:rPr>
          <w:b/>
          <w:noProof w:val="0"/>
          <w:lang w:eastAsia="ru-RU"/>
        </w:rPr>
      </w:pPr>
      <w:r w:rsidRPr="0034010D">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4010D">
        <w:rPr>
          <w:b/>
          <w:noProof w:val="0"/>
          <w:u w:val="single"/>
          <w:lang w:eastAsia="ru-RU"/>
        </w:rPr>
        <w:t>instituție publică, ocrotirea sănătății</w:t>
      </w:r>
    </w:p>
    <w:p w14:paraId="50DD588F" w14:textId="77777777" w:rsidR="00262591" w:rsidRPr="0034010D"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4010D">
        <w:rPr>
          <w:b/>
          <w:noProof w:val="0"/>
          <w:lang w:eastAsia="ru-RU"/>
        </w:rPr>
        <w:t>Cumpărătorul invită operatorii economici interesați, care îi pot satisface necesitățile, să participe la procedura de achiziție privind livrarea/prestarea următoarelor bunuri/servicii:</w:t>
      </w:r>
    </w:p>
    <w:tbl>
      <w:tblPr>
        <w:tblW w:w="10915" w:type="dxa"/>
        <w:tblInd w:w="-714" w:type="dxa"/>
        <w:tblLayout w:type="fixed"/>
        <w:tblLook w:val="04A0" w:firstRow="1" w:lastRow="0" w:firstColumn="1" w:lastColumn="0" w:noHBand="0" w:noVBand="1"/>
      </w:tblPr>
      <w:tblGrid>
        <w:gridCol w:w="709"/>
        <w:gridCol w:w="1115"/>
        <w:gridCol w:w="1721"/>
        <w:gridCol w:w="1023"/>
        <w:gridCol w:w="819"/>
        <w:gridCol w:w="4253"/>
        <w:gridCol w:w="1275"/>
      </w:tblGrid>
      <w:tr w:rsidR="00262591" w:rsidRPr="0034010D" w14:paraId="20EEB524" w14:textId="77777777" w:rsidTr="00941AE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9B58F7" w14:textId="77777777"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Nr. d/o</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B0CE9A"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Cod CPV</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9F2BFBD"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B28EAD"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Unitatea de măsură</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D185498"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722B94"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BFE96DE" w14:textId="77777777"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Valoarea estimată</w:t>
            </w:r>
            <w:r w:rsidRPr="0034010D">
              <w:rPr>
                <w:b/>
                <w:noProof w:val="0"/>
                <w:sz w:val="20"/>
                <w:szCs w:val="20"/>
                <w:lang w:eastAsia="ru-RU"/>
              </w:rPr>
              <w:br/>
              <w:t>(se va indica pentru fiecare lot în parte)</w:t>
            </w:r>
          </w:p>
        </w:tc>
      </w:tr>
      <w:tr w:rsidR="006509EA" w:rsidRPr="0034010D" w14:paraId="0EED2F9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A7EE8A" w14:textId="77777777" w:rsidR="006509EA" w:rsidRPr="0034010D" w:rsidRDefault="006509EA" w:rsidP="00800240">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76CA0C" w14:textId="77777777" w:rsidR="006509EA" w:rsidRPr="00603908" w:rsidRDefault="006509EA" w:rsidP="00800240">
            <w:pPr>
              <w:shd w:val="clear" w:color="auto" w:fill="FFFFFF" w:themeFill="background1"/>
              <w:spacing w:before="120"/>
              <w:jc w:val="center"/>
              <w:rPr>
                <w:noProof w:val="0"/>
                <w:sz w:val="18"/>
                <w:szCs w:val="18"/>
                <w:lang w:eastAsia="ru-RU"/>
              </w:rPr>
            </w:pPr>
            <w:r w:rsidRPr="00603908">
              <w:rPr>
                <w:noProof w:val="0"/>
                <w:sz w:val="18"/>
                <w:szCs w:val="18"/>
                <w:lang w:eastAsia="ru-RU"/>
              </w:rPr>
              <w:t>33696500-0</w:t>
            </w:r>
          </w:p>
        </w:tc>
        <w:tc>
          <w:tcPr>
            <w:tcW w:w="90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3204C0" w14:textId="77777777" w:rsidR="006509EA" w:rsidRPr="00B50BAB" w:rsidRDefault="007A5B64" w:rsidP="00800240">
            <w:pPr>
              <w:shd w:val="clear" w:color="auto" w:fill="FFFFFF" w:themeFill="background1"/>
              <w:spacing w:before="120"/>
              <w:jc w:val="center"/>
              <w:rPr>
                <w:noProof w:val="0"/>
                <w:sz w:val="20"/>
                <w:szCs w:val="20"/>
                <w:lang w:eastAsia="ru-RU"/>
              </w:rPr>
            </w:pPr>
            <w:r w:rsidRPr="00B50BAB">
              <w:rPr>
                <w:b/>
                <w:sz w:val="20"/>
                <w:szCs w:val="20"/>
              </w:rPr>
              <w:t xml:space="preserve">Lotul 1. </w:t>
            </w:r>
            <w:r w:rsidRPr="00B50BAB">
              <w:rPr>
                <w:b/>
                <w:sz w:val="20"/>
                <w:szCs w:val="20"/>
                <w:lang w:val="fr-FR"/>
              </w:rPr>
              <w:t>Reactivi si consumabile pentru analizatorul automat de imunologie  ”Advia Centaur CP”</w:t>
            </w:r>
          </w:p>
        </w:tc>
      </w:tr>
      <w:tr w:rsidR="007A5B64" w:rsidRPr="0034010D" w14:paraId="54F1E3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48693C"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F9FC69"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1552B46" w14:textId="77777777" w:rsidR="007A5B64" w:rsidRPr="00603908" w:rsidRDefault="007A5B64" w:rsidP="00363734">
            <w:pPr>
              <w:rPr>
                <w:color w:val="000000"/>
                <w:sz w:val="22"/>
                <w:szCs w:val="22"/>
                <w:lang w:val="en-US" w:eastAsia="ru-RU"/>
              </w:rPr>
            </w:pPr>
            <w:r w:rsidRPr="00603908">
              <w:rPr>
                <w:sz w:val="22"/>
                <w:szCs w:val="22"/>
              </w:rPr>
              <w:t>ADVIA Centaur HBsAgII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B6A022F" w14:textId="77777777" w:rsidR="007A5B64" w:rsidRPr="00B50BAB" w:rsidRDefault="007A5B64" w:rsidP="00363734">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CE2922D" w14:textId="77777777" w:rsidR="007A5B64" w:rsidRPr="00B50BAB" w:rsidRDefault="007A5B64" w:rsidP="00363734">
            <w:pPr>
              <w:jc w:val="center"/>
              <w:rPr>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B0E9EAA"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HBsAgII.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AE9C330"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50F554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B92D02"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007D8C"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ADD12D8" w14:textId="77777777" w:rsidR="007A5B64" w:rsidRPr="00603908" w:rsidRDefault="007A5B64" w:rsidP="00363734">
            <w:pPr>
              <w:rPr>
                <w:color w:val="000000"/>
                <w:sz w:val="22"/>
                <w:szCs w:val="22"/>
                <w:lang w:val="en-US" w:eastAsia="ru-RU"/>
              </w:rPr>
            </w:pPr>
            <w:r w:rsidRPr="00603908">
              <w:rPr>
                <w:sz w:val="22"/>
                <w:szCs w:val="22"/>
              </w:rPr>
              <w:t>ADVIA Centaur enhanced T3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2897AC"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64F9775" w14:textId="1D7D30EB" w:rsidR="007A5B64" w:rsidRPr="00B50BAB" w:rsidRDefault="004E45D6" w:rsidP="00363734">
            <w:pPr>
              <w:jc w:val="center"/>
              <w:rPr>
                <w:color w:val="000000"/>
                <w:sz w:val="20"/>
                <w:szCs w:val="20"/>
                <w:lang w:eastAsia="ru-RU"/>
              </w:rPr>
            </w:pPr>
            <w:r w:rsidRPr="00B50BAB">
              <w:rPr>
                <w:color w:val="000000"/>
                <w:sz w:val="20"/>
                <w:szCs w:val="20"/>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72504D" w14:textId="77777777" w:rsidR="007A5B64" w:rsidRPr="00B50BAB" w:rsidDel="00D048B6" w:rsidRDefault="007A5B64" w:rsidP="007A5B64">
            <w:pPr>
              <w:rPr>
                <w:sz w:val="20"/>
                <w:szCs w:val="20"/>
                <w:lang w:val="it-IT" w:eastAsia="ru-RU"/>
              </w:rPr>
            </w:pPr>
            <w:r w:rsidRPr="00B50BAB">
              <w:rPr>
                <w:sz w:val="20"/>
                <w:szCs w:val="20"/>
                <w:lang w:val="fr-FR"/>
              </w:rPr>
              <w:t>Reactiv pentru determinarea testului Total T3. Compatibil cu analizatorul automat de imunologie ”Advia Centaur”. Ambalaj : 80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A7F69EC"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1B59866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48719E"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E3BA3F9"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10E5EAD" w14:textId="77777777" w:rsidR="007A5B64" w:rsidRPr="00603908" w:rsidRDefault="007A5B64" w:rsidP="00363734">
            <w:pPr>
              <w:rPr>
                <w:color w:val="000000"/>
                <w:sz w:val="22"/>
                <w:szCs w:val="22"/>
                <w:lang w:val="en-US" w:eastAsia="ru-RU"/>
              </w:rPr>
            </w:pPr>
            <w:r w:rsidRPr="00603908">
              <w:rPr>
                <w:sz w:val="22"/>
                <w:szCs w:val="22"/>
              </w:rPr>
              <w:t>ADVIA Centaur Anti-HCV</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52D6CE"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807935F" w14:textId="77777777" w:rsidR="007A5B64" w:rsidRPr="00B50BAB" w:rsidRDefault="007A5B64" w:rsidP="00363734">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5AD8B23"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Anti HCV.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DBF9F92"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F201BE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86A3AB"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C41A712"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DB3301D" w14:textId="77777777" w:rsidR="007A5B64" w:rsidRPr="00603908" w:rsidRDefault="007A5B64" w:rsidP="00363734">
            <w:pPr>
              <w:rPr>
                <w:color w:val="000000"/>
                <w:sz w:val="22"/>
                <w:szCs w:val="22"/>
                <w:lang w:eastAsia="ru-RU"/>
              </w:rPr>
            </w:pPr>
            <w:r w:rsidRPr="00603908">
              <w:rPr>
                <w:sz w:val="22"/>
                <w:szCs w:val="22"/>
              </w:rPr>
              <w:t>ADVIA Centaur T4-total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E498275" w14:textId="77777777" w:rsidR="007A5B64" w:rsidRPr="00B50BAB" w:rsidRDefault="007A5B64" w:rsidP="00363734">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1E85A4" w14:textId="7E538E3F" w:rsidR="007A5B64" w:rsidRPr="00B50BAB" w:rsidRDefault="004E45D6" w:rsidP="00363734">
            <w:pPr>
              <w:jc w:val="center"/>
              <w:rPr>
                <w:color w:val="000000"/>
                <w:sz w:val="20"/>
                <w:szCs w:val="20"/>
                <w:lang w:eastAsia="ru-RU"/>
              </w:rPr>
            </w:pPr>
            <w:r w:rsidRPr="00B50BAB">
              <w:rPr>
                <w:color w:val="000000"/>
                <w:sz w:val="20"/>
                <w:szCs w:val="20"/>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EF9B4D4" w14:textId="77777777" w:rsidR="007A5B64" w:rsidRPr="00B50BAB" w:rsidDel="00D048B6" w:rsidRDefault="007A5B64" w:rsidP="007A5B64">
            <w:pPr>
              <w:rPr>
                <w:sz w:val="20"/>
                <w:szCs w:val="20"/>
                <w:lang w:val="it-IT" w:eastAsia="ru-RU"/>
              </w:rPr>
            </w:pPr>
            <w:r w:rsidRPr="00B50BAB">
              <w:rPr>
                <w:sz w:val="20"/>
                <w:szCs w:val="20"/>
                <w:lang w:val="fr-FR"/>
              </w:rPr>
              <w:t>Reactiv pentru determinarea testului Total T4. 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9AF119"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03B054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A71BD"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4A21D3"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7005E0B" w14:textId="77777777" w:rsidR="007A5B64" w:rsidRPr="00603908" w:rsidRDefault="007A5B64" w:rsidP="00363734">
            <w:pPr>
              <w:rPr>
                <w:color w:val="000000"/>
                <w:sz w:val="22"/>
                <w:szCs w:val="22"/>
                <w:lang w:eastAsia="ru-RU"/>
              </w:rPr>
            </w:pPr>
            <w:r w:rsidRPr="00603908">
              <w:rPr>
                <w:sz w:val="22"/>
                <w:szCs w:val="22"/>
              </w:rPr>
              <w:t>ADVIA Centaur TSH3 ultra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247CED"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D95B06" w14:textId="258E0578" w:rsidR="007A5B64" w:rsidRPr="00B50BAB" w:rsidRDefault="00087502" w:rsidP="00363734">
            <w:pPr>
              <w:jc w:val="center"/>
              <w:rPr>
                <w:color w:val="000000"/>
                <w:sz w:val="20"/>
                <w:szCs w:val="20"/>
                <w:lang w:eastAsia="ru-RU"/>
              </w:rPr>
            </w:pPr>
            <w:r>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B85E799" w14:textId="77777777" w:rsidR="007A5B64" w:rsidRPr="00B50BAB" w:rsidDel="00D048B6" w:rsidRDefault="007A5B64" w:rsidP="00BE3A43">
            <w:pPr>
              <w:rPr>
                <w:sz w:val="20"/>
                <w:szCs w:val="20"/>
                <w:lang w:val="it-IT" w:eastAsia="ru-RU"/>
              </w:rPr>
            </w:pPr>
            <w:r w:rsidRPr="00B50BAB">
              <w:rPr>
                <w:sz w:val="20"/>
                <w:szCs w:val="20"/>
                <w:lang w:val="en-US"/>
              </w:rPr>
              <w:t xml:space="preserve">Reactiv pentru determinarea testului TSH. </w:t>
            </w:r>
            <w:r w:rsidRPr="00B50BAB">
              <w:rPr>
                <w:sz w:val="20"/>
                <w:szCs w:val="20"/>
                <w:lang w:val="fr-FR"/>
              </w:rPr>
              <w:t xml:space="preserve">Compatibil cu analizatorul automat de imunologie ”Advia Centaur”. Ambalaj : </w:t>
            </w:r>
            <w:r w:rsidR="00BE3A43" w:rsidRPr="00B50BAB">
              <w:rPr>
                <w:sz w:val="20"/>
                <w:szCs w:val="20"/>
                <w:lang w:val="fr-FR"/>
              </w:rPr>
              <w:t>5</w:t>
            </w:r>
            <w:r w:rsidRPr="00B50BAB">
              <w:rPr>
                <w:sz w:val="20"/>
                <w:szCs w:val="20"/>
                <w:lang w:val="fr-FR"/>
              </w:rPr>
              <w:t>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129A25"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5A4C96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B25B19"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5D9604"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050D951" w14:textId="77777777" w:rsidR="007A5B64" w:rsidRPr="00603908" w:rsidRDefault="007A5B64" w:rsidP="00363734">
            <w:pPr>
              <w:rPr>
                <w:sz w:val="22"/>
                <w:szCs w:val="22"/>
                <w:lang w:val="en-US" w:eastAsia="ru-RU"/>
              </w:rPr>
            </w:pPr>
            <w:r w:rsidRPr="00603908">
              <w:rPr>
                <w:sz w:val="22"/>
                <w:szCs w:val="22"/>
              </w:rPr>
              <w:t>ADVIA Centaur FT4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ADC54E"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D7702C0" w14:textId="62FE79E8" w:rsidR="007A5B64" w:rsidRPr="00B50BAB" w:rsidRDefault="004E45D6" w:rsidP="00363734">
            <w:pPr>
              <w:jc w:val="center"/>
              <w:rPr>
                <w:color w:val="000000"/>
                <w:sz w:val="20"/>
                <w:szCs w:val="20"/>
                <w:lang w:eastAsia="ru-RU"/>
              </w:rPr>
            </w:pPr>
            <w:r w:rsidRPr="00B50BAB">
              <w:rPr>
                <w:color w:val="000000"/>
                <w:sz w:val="20"/>
                <w:szCs w:val="20"/>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9B1492E"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FT4. </w:t>
            </w:r>
            <w:r w:rsidRPr="00B50BAB">
              <w:rPr>
                <w:sz w:val="20"/>
                <w:szCs w:val="20"/>
                <w:lang w:val="fr-FR"/>
              </w:rPr>
              <w:t>Compatibil cu analizatorul automat de imunologie ”Advia Centaur”. Ambalaj : 50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15143DA"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090F7F" w:rsidRPr="0034010D" w14:paraId="2AFA935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0F092" w14:textId="59A46A50"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C9FAFD"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0AE8F9A" w14:textId="77777777" w:rsidR="00090F7F" w:rsidRPr="00603908" w:rsidRDefault="00090F7F" w:rsidP="00090F7F">
            <w:pPr>
              <w:rPr>
                <w:sz w:val="22"/>
                <w:szCs w:val="22"/>
                <w:lang w:eastAsia="ru-RU"/>
              </w:rPr>
            </w:pPr>
            <w:r w:rsidRPr="00603908">
              <w:rPr>
                <w:sz w:val="22"/>
                <w:szCs w:val="22"/>
              </w:rPr>
              <w:t>ADVIA Centaur Total IgE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C80306"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B28F597" w14:textId="77777777" w:rsidR="00090F7F" w:rsidRPr="00B50BAB" w:rsidRDefault="00090F7F" w:rsidP="00090F7F">
            <w:pPr>
              <w:jc w:val="center"/>
              <w:rPr>
                <w:color w:val="000000" w:themeColor="text1"/>
                <w:sz w:val="20"/>
                <w:szCs w:val="20"/>
                <w:lang w:eastAsia="ru-RU"/>
              </w:rPr>
            </w:pPr>
            <w:r w:rsidRPr="00B50BAB">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6277CC" w14:textId="77777777" w:rsidR="00090F7F" w:rsidRPr="00B50BAB" w:rsidDel="00D048B6" w:rsidRDefault="00090F7F" w:rsidP="00090F7F">
            <w:pPr>
              <w:rPr>
                <w:sz w:val="20"/>
                <w:szCs w:val="20"/>
                <w:lang w:val="it-IT" w:eastAsia="ru-RU"/>
              </w:rPr>
            </w:pPr>
            <w:r w:rsidRPr="00B50BAB">
              <w:rPr>
                <w:sz w:val="20"/>
                <w:szCs w:val="20"/>
                <w:lang w:val="fr-FR"/>
              </w:rPr>
              <w:t>Reactiv pentru determinarea testului Total IgE. Compatibil cu analizatorul automat de imunologie ”Advia Centaur”. Ambalaj : 50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9AB40F"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4EB3E88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F26B88" w14:textId="007183A4"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1429D5"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49599A8" w14:textId="77777777" w:rsidR="00090F7F" w:rsidRPr="00603908" w:rsidRDefault="00090F7F" w:rsidP="00090F7F">
            <w:pPr>
              <w:rPr>
                <w:sz w:val="22"/>
                <w:szCs w:val="22"/>
                <w:lang w:eastAsia="ru-RU"/>
              </w:rPr>
            </w:pPr>
            <w:r w:rsidRPr="00603908">
              <w:rPr>
                <w:sz w:val="22"/>
                <w:szCs w:val="22"/>
              </w:rPr>
              <w:t>ADVIA Centaur tPSA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34B498" w14:textId="77777777" w:rsidR="00090F7F" w:rsidRPr="00B50BAB" w:rsidRDefault="00090F7F" w:rsidP="00090F7F">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3012102" w14:textId="6D80B798" w:rsidR="00090F7F" w:rsidRPr="00B50BAB" w:rsidRDefault="00090F7F" w:rsidP="004E45D6">
            <w:pPr>
              <w:jc w:val="center"/>
              <w:rPr>
                <w:color w:val="000000"/>
                <w:sz w:val="20"/>
                <w:szCs w:val="20"/>
                <w:lang w:eastAsia="ru-RU"/>
              </w:rPr>
            </w:pPr>
            <w:r w:rsidRPr="00B50BAB">
              <w:rPr>
                <w:color w:val="000000"/>
                <w:sz w:val="20"/>
                <w:szCs w:val="20"/>
              </w:rPr>
              <w:t>1</w:t>
            </w:r>
            <w:r w:rsidR="004E45D6"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5C11E2" w14:textId="77777777" w:rsidR="00090F7F" w:rsidRPr="00B50BAB" w:rsidDel="00D048B6" w:rsidRDefault="00090F7F" w:rsidP="00090F7F">
            <w:pPr>
              <w:rPr>
                <w:sz w:val="20"/>
                <w:szCs w:val="20"/>
                <w:lang w:val="it-IT" w:eastAsia="ru-RU"/>
              </w:rPr>
            </w:pPr>
            <w:r w:rsidRPr="00B50BAB">
              <w:rPr>
                <w:sz w:val="20"/>
                <w:szCs w:val="20"/>
                <w:lang w:val="fr-FR"/>
              </w:rPr>
              <w:t>Reactiv pentru determinarea testului total PSA. 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26E1DE"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2EF556B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C4594" w14:textId="64B2887B"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3623FF"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50FB052" w14:textId="77777777" w:rsidR="00090F7F" w:rsidRPr="00603908" w:rsidRDefault="00090F7F" w:rsidP="00090F7F">
            <w:pPr>
              <w:rPr>
                <w:color w:val="000000"/>
                <w:sz w:val="22"/>
                <w:szCs w:val="22"/>
                <w:lang w:val="en-US" w:eastAsia="ru-RU"/>
              </w:rPr>
            </w:pPr>
            <w:r w:rsidRPr="00603908">
              <w:rPr>
                <w:sz w:val="22"/>
                <w:szCs w:val="22"/>
              </w:rPr>
              <w:t>Advia Centaur HBcT</w:t>
            </w:r>
            <w:r w:rsidRPr="00603908">
              <w:rPr>
                <w:sz w:val="22"/>
                <w:szCs w:val="22"/>
                <w:lang w:val="en-US"/>
              </w:rPr>
              <w:t xml:space="preserve">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EC2CF5" w14:textId="77777777" w:rsidR="00090F7F" w:rsidRPr="00B50BAB" w:rsidRDefault="00090F7F" w:rsidP="00090F7F">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0856D72" w14:textId="77777777" w:rsidR="00090F7F" w:rsidRPr="00B50BAB" w:rsidRDefault="00090F7F"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9C4A254" w14:textId="77777777" w:rsidR="00090F7F" w:rsidRPr="00B50BAB" w:rsidDel="00D048B6" w:rsidRDefault="00090F7F" w:rsidP="00090F7F">
            <w:pPr>
              <w:rPr>
                <w:sz w:val="20"/>
                <w:szCs w:val="20"/>
                <w:lang w:val="it-IT" w:eastAsia="ru-RU"/>
              </w:rPr>
            </w:pPr>
            <w:r w:rsidRPr="00B50BAB">
              <w:rPr>
                <w:sz w:val="20"/>
                <w:szCs w:val="20"/>
                <w:lang w:val="en-US"/>
              </w:rPr>
              <w:t xml:space="preserve">Reactiv pentru determinarea testului HBcT. </w:t>
            </w:r>
            <w:r w:rsidRPr="00B50BAB">
              <w:rPr>
                <w:sz w:val="20"/>
                <w:szCs w:val="20"/>
                <w:lang w:val="fr-FR"/>
              </w:rPr>
              <w:t>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944A5C"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76D5AB1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0D1D53" w14:textId="7322CB09"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32AC761"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B2F9FFF" w14:textId="77777777" w:rsidR="00090F7F" w:rsidRPr="00603908" w:rsidRDefault="00090F7F" w:rsidP="00090F7F">
            <w:pPr>
              <w:rPr>
                <w:color w:val="000000"/>
                <w:sz w:val="22"/>
                <w:szCs w:val="22"/>
                <w:lang w:eastAsia="ru-RU"/>
              </w:rPr>
            </w:pPr>
            <w:r w:rsidRPr="00603908">
              <w:rPr>
                <w:sz w:val="22"/>
                <w:szCs w:val="22"/>
              </w:rPr>
              <w:t>Advia Centaur anti HBs2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199F40"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AFF3B23" w14:textId="4F3BAD4A" w:rsidR="00090F7F" w:rsidRPr="00B50BAB" w:rsidRDefault="004E45D6"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8C5BDF" w14:textId="77777777" w:rsidR="00090F7F" w:rsidRPr="00B50BAB" w:rsidDel="00D048B6" w:rsidRDefault="00090F7F" w:rsidP="00090F7F">
            <w:pPr>
              <w:rPr>
                <w:sz w:val="20"/>
                <w:szCs w:val="20"/>
                <w:lang w:val="it-IT" w:eastAsia="ru-RU"/>
              </w:rPr>
            </w:pPr>
            <w:r w:rsidRPr="00B50BAB">
              <w:rPr>
                <w:sz w:val="20"/>
                <w:szCs w:val="20"/>
                <w:lang w:val="en-US"/>
              </w:rPr>
              <w:t xml:space="preserve">Reactiv pentru determinarea testului anti HBs.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AD4FA8"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5BF2B37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F9EB65" w14:textId="180CD620"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0C84881"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E9222EE" w14:textId="77777777" w:rsidR="00090F7F" w:rsidRPr="00603908" w:rsidRDefault="00090F7F" w:rsidP="00090F7F">
            <w:pPr>
              <w:rPr>
                <w:color w:val="000000"/>
                <w:sz w:val="22"/>
                <w:szCs w:val="22"/>
                <w:lang w:eastAsia="ru-RU"/>
              </w:rPr>
            </w:pPr>
            <w:r w:rsidRPr="00603908">
              <w:rPr>
                <w:sz w:val="22"/>
                <w:szCs w:val="22"/>
              </w:rPr>
              <w:t>ADVIA Centaur Calibrator 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52C26D"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CF9BD41" w14:textId="5AEE6EC5" w:rsidR="00090F7F" w:rsidRPr="00B50BAB" w:rsidRDefault="004E45D6"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3DE4D1E" w14:textId="77777777" w:rsidR="00090F7F" w:rsidRPr="00B50BAB" w:rsidRDefault="00090F7F" w:rsidP="00090F7F">
            <w:pPr>
              <w:rPr>
                <w:color w:val="000000"/>
                <w:sz w:val="20"/>
                <w:szCs w:val="20"/>
                <w:lang w:eastAsia="ru-RU"/>
              </w:rPr>
            </w:pPr>
            <w:r w:rsidRPr="00B50BAB">
              <w:rPr>
                <w:sz w:val="20"/>
                <w:szCs w:val="20"/>
                <w:lang w:val="fr-FR"/>
              </w:rPr>
              <w:t>Pentru calibrarea testelor (FT3, FT4, T3, T4, ). Compatibil cu analizatorul automat de imunologie ”Advia Centaur”. Ambalaj : 2x2x5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2413DF5"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45ACC00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DC1023" w14:textId="11AAE55A"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63C6C2"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7CCFB95" w14:textId="77777777" w:rsidR="00090F7F" w:rsidRPr="00603908" w:rsidRDefault="00090F7F" w:rsidP="00090F7F">
            <w:pPr>
              <w:rPr>
                <w:color w:val="000000"/>
                <w:sz w:val="22"/>
                <w:szCs w:val="22"/>
                <w:lang w:eastAsia="ru-RU"/>
              </w:rPr>
            </w:pPr>
            <w:r w:rsidRPr="00603908">
              <w:rPr>
                <w:sz w:val="22"/>
                <w:szCs w:val="22"/>
              </w:rPr>
              <w:t xml:space="preserve">ADVIA Centaur Calibrator Q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DC6DC1"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C6B4ADF" w14:textId="77777777" w:rsidR="00090F7F" w:rsidRPr="00B50BAB" w:rsidRDefault="00090F7F" w:rsidP="00090F7F">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242AF9" w14:textId="77777777" w:rsidR="00090F7F" w:rsidRPr="00B50BAB" w:rsidRDefault="00090F7F" w:rsidP="00090F7F">
            <w:pPr>
              <w:tabs>
                <w:tab w:val="left" w:pos="1976"/>
              </w:tabs>
              <w:rPr>
                <w:sz w:val="20"/>
                <w:szCs w:val="20"/>
                <w:lang w:val="fr-FR" w:eastAsia="ru-RU"/>
              </w:rPr>
            </w:pPr>
            <w:r w:rsidRPr="00B50BAB">
              <w:rPr>
                <w:sz w:val="20"/>
                <w:szCs w:val="20"/>
                <w:lang w:val="fr-FR"/>
              </w:rPr>
              <w:t>Pentru calibrarea testelor (PSA). Compatibil cu analizatorul automat de imunologie ”Advia Centaur”, Ambalaj : 2x2x2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9163C1"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775AC9" w:rsidRPr="0034010D" w14:paraId="1556AB3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ED25B6" w14:textId="4362B7B5"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CA471" w14:textId="07F37AFB" w:rsidR="00775AC9" w:rsidRPr="00603908" w:rsidRDefault="00775AC9" w:rsidP="00775AC9">
            <w:pPr>
              <w:jc w:val="right"/>
              <w:rPr>
                <w:noProof w:val="0"/>
                <w:sz w:val="18"/>
                <w:szCs w:val="18"/>
                <w:lang w:eastAsia="ru-RU"/>
              </w:rPr>
            </w:pPr>
            <w:r w:rsidRPr="00721E7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CCD3720" w14:textId="40BEE5BE" w:rsidR="00775AC9" w:rsidRPr="00775AC9" w:rsidRDefault="00775AC9" w:rsidP="00775AC9">
            <w:pPr>
              <w:rPr>
                <w:color w:val="000000" w:themeColor="text1"/>
                <w:sz w:val="22"/>
                <w:szCs w:val="22"/>
              </w:rPr>
            </w:pPr>
            <w:r w:rsidRPr="00775AC9">
              <w:rPr>
                <w:color w:val="000000" w:themeColor="text1"/>
                <w:sz w:val="22"/>
                <w:szCs w:val="22"/>
              </w:rPr>
              <w:t>ADVIA Calibrator 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C8A9AE" w14:textId="75185B93"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82256FE" w14:textId="427DF99C" w:rsidR="00775AC9" w:rsidRPr="00B50BAB" w:rsidRDefault="00775AC9" w:rsidP="00775AC9">
            <w:pPr>
              <w:jc w:val="center"/>
              <w:rPr>
                <w:color w:val="000000"/>
                <w:sz w:val="20"/>
                <w:szCs w:val="20"/>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87045DC" w14:textId="33697D80" w:rsidR="00775AC9" w:rsidRPr="00B50BAB" w:rsidRDefault="00775AC9" w:rsidP="00775AC9">
            <w:pPr>
              <w:tabs>
                <w:tab w:val="left" w:pos="1976"/>
              </w:tabs>
              <w:rPr>
                <w:sz w:val="20"/>
                <w:szCs w:val="20"/>
                <w:lang w:val="fr-FR"/>
              </w:rPr>
            </w:pPr>
            <w:r w:rsidRPr="00B50BAB">
              <w:rPr>
                <w:sz w:val="20"/>
                <w:szCs w:val="20"/>
                <w:lang w:val="en-US"/>
              </w:rPr>
              <w:t xml:space="preserve">Pentru calibrarea testelor (total IgE). </w:t>
            </w:r>
            <w:r w:rsidRPr="00B50BAB">
              <w:rPr>
                <w:sz w:val="20"/>
                <w:szCs w:val="20"/>
                <w:lang w:val="fr-FR"/>
              </w:rPr>
              <w:t>Compatibil cu analizatorul automat de imunologie ”Advia Centaur”. Ambalaj : 2x2x2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634DED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3383670" w14:textId="77777777" w:rsidTr="00E1273B">
        <w:trPr>
          <w:trHeight w:val="63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28B0D" w14:textId="77DEF0C7" w:rsidR="00775AC9" w:rsidRPr="004E45D6" w:rsidRDefault="00775AC9" w:rsidP="00775AC9">
            <w:pPr>
              <w:shd w:val="clear" w:color="auto" w:fill="FFFFFF" w:themeFill="background1"/>
              <w:spacing w:before="120"/>
              <w:jc w:val="center"/>
              <w:rPr>
                <w:noProof w:val="0"/>
                <w:sz w:val="20"/>
                <w:szCs w:val="20"/>
                <w:highlight w:val="yellow"/>
                <w:lang w:eastAsia="ru-RU"/>
              </w:rPr>
            </w:pPr>
            <w:r w:rsidRPr="00775AC9">
              <w:rPr>
                <w:noProof w:val="0"/>
                <w:sz w:val="20"/>
                <w:szCs w:val="20"/>
                <w:lang w:eastAsia="ru-RU"/>
              </w:rPr>
              <w:t>1.14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0D51EE" w14:textId="22C1A176" w:rsidR="00775AC9" w:rsidRPr="00603908" w:rsidRDefault="00775AC9" w:rsidP="00775AC9">
            <w:pPr>
              <w:jc w:val="right"/>
              <w:rPr>
                <w:noProof w:val="0"/>
                <w:sz w:val="18"/>
                <w:szCs w:val="18"/>
                <w:highlight w:val="yellow"/>
                <w:lang w:eastAsia="ru-RU"/>
              </w:rPr>
            </w:pPr>
            <w:r w:rsidRPr="00721E7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70CF9FE" w14:textId="21F626E7" w:rsidR="00775AC9" w:rsidRPr="00775AC9" w:rsidRDefault="00775AC9" w:rsidP="00775AC9">
            <w:pPr>
              <w:rPr>
                <w:color w:val="000000" w:themeColor="text1"/>
                <w:sz w:val="22"/>
                <w:szCs w:val="22"/>
              </w:rPr>
            </w:pPr>
            <w:r w:rsidRPr="00775AC9">
              <w:rPr>
                <w:color w:val="000000" w:themeColor="text1"/>
                <w:sz w:val="22"/>
                <w:szCs w:val="22"/>
              </w:rPr>
              <w:t>APW1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DF59A5" w14:textId="0F5249F9"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E7ED6A6" w14:textId="62EC8290" w:rsidR="00775AC9" w:rsidRPr="00B50BAB" w:rsidRDefault="00775AC9" w:rsidP="00775AC9">
            <w:pPr>
              <w:jc w:val="center"/>
              <w:rPr>
                <w:color w:val="000000"/>
                <w:sz w:val="20"/>
                <w:szCs w:val="20"/>
                <w:lang w:eastAsia="ru-RU"/>
              </w:rPr>
            </w:pPr>
            <w:r w:rsidRPr="00B50BAB">
              <w:rPr>
                <w:color w:val="000000"/>
                <w:sz w:val="20"/>
                <w:szCs w:val="20"/>
                <w:lang w:eastAsia="ru-RU"/>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2FD71A1" w14:textId="1FFD41AE" w:rsidR="00775AC9" w:rsidRPr="00B50BAB" w:rsidRDefault="00775AC9" w:rsidP="00E1273B">
            <w:pPr>
              <w:rPr>
                <w:sz w:val="20"/>
                <w:szCs w:val="20"/>
                <w:lang w:val="fr-FR"/>
              </w:rPr>
            </w:pPr>
            <w:r w:rsidRPr="00B50BAB">
              <w:rPr>
                <w:sz w:val="20"/>
                <w:szCs w:val="20"/>
                <w:lang w:val="fr-FR"/>
              </w:rPr>
              <w:t>Solutie de spalare compatibila cu analizatorul automat de imunologie ”Advia Centaur”. 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FFCE05D" w14:textId="77777777" w:rsidR="00775AC9" w:rsidRPr="0034010D" w:rsidRDefault="00775AC9" w:rsidP="00E1273B">
            <w:pPr>
              <w:shd w:val="clear" w:color="auto" w:fill="FFFFFF" w:themeFill="background1"/>
              <w:spacing w:before="120"/>
              <w:rPr>
                <w:noProof w:val="0"/>
                <w:sz w:val="20"/>
                <w:szCs w:val="20"/>
                <w:lang w:eastAsia="ru-RU"/>
              </w:rPr>
            </w:pPr>
          </w:p>
        </w:tc>
      </w:tr>
      <w:tr w:rsidR="00775AC9" w:rsidRPr="0034010D" w14:paraId="50F8A79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BD7A49" w14:textId="11350998"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Pr>
                <w:noProof w:val="0"/>
                <w:sz w:val="20"/>
                <w:szCs w:val="20"/>
                <w:lang w:eastAsia="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94831"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A235B70" w14:textId="77777777" w:rsidR="00775AC9" w:rsidRPr="00603908" w:rsidRDefault="00775AC9" w:rsidP="00775AC9">
            <w:pPr>
              <w:rPr>
                <w:sz w:val="22"/>
                <w:szCs w:val="22"/>
                <w:lang w:eastAsia="ru-RU"/>
              </w:rPr>
            </w:pPr>
            <w:r w:rsidRPr="00603908">
              <w:rPr>
                <w:sz w:val="22"/>
                <w:szCs w:val="22"/>
              </w:rPr>
              <w:t>APW3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77B725"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B9F005"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839A0AB" w14:textId="77777777" w:rsidR="00775AC9" w:rsidRPr="00B50BAB" w:rsidRDefault="00775AC9" w:rsidP="00775AC9">
            <w:pPr>
              <w:tabs>
                <w:tab w:val="left" w:pos="1976"/>
              </w:tabs>
              <w:rPr>
                <w:sz w:val="20"/>
                <w:szCs w:val="20"/>
                <w:lang w:eastAsia="ru-RU"/>
              </w:rPr>
            </w:pPr>
            <w:r w:rsidRPr="00B50BAB">
              <w:rPr>
                <w:sz w:val="20"/>
                <w:szCs w:val="20"/>
                <w:lang w:val="fr-FR"/>
              </w:rPr>
              <w:t>Solutie de spalare compatibila cu analizatorul automat de imunologie ”Advia Centaur”. 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D5AA71"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6BC5FD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A9A794" w14:textId="65735ED0"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A8ECA35" w14:textId="48DB771B"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2F02D65" w14:textId="13EEF7B6" w:rsidR="00775AC9" w:rsidRPr="00775AC9" w:rsidRDefault="00775AC9" w:rsidP="00775AC9">
            <w:pPr>
              <w:rPr>
                <w:color w:val="000000" w:themeColor="text1"/>
                <w:sz w:val="22"/>
                <w:szCs w:val="22"/>
              </w:rPr>
            </w:pPr>
            <w:r w:rsidRPr="00775AC9">
              <w:rPr>
                <w:color w:val="000000" w:themeColor="text1"/>
                <w:sz w:val="22"/>
                <w:szCs w:val="22"/>
              </w:rPr>
              <w:t>PW3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0A42E0" w14:textId="0ADEE518" w:rsidR="00775AC9" w:rsidRPr="00B50BAB" w:rsidRDefault="00775AC9" w:rsidP="00775AC9">
            <w:pPr>
              <w:jc w:val="center"/>
              <w:rPr>
                <w:color w:val="000000" w:themeColor="text1"/>
                <w:sz w:val="20"/>
                <w:szCs w:val="20"/>
                <w:lang w:val="en-US" w:eastAsia="ru-RU"/>
              </w:rPr>
            </w:pPr>
            <w:r w:rsidRPr="00B50BAB">
              <w:rPr>
                <w:color w:val="000000" w:themeColor="text1"/>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B45447" w14:textId="24077002" w:rsidR="00775AC9" w:rsidRPr="00B50BAB" w:rsidRDefault="00775AC9" w:rsidP="00775AC9">
            <w:pPr>
              <w:jc w:val="center"/>
              <w:rPr>
                <w:color w:val="000000" w:themeColor="text1"/>
                <w:sz w:val="20"/>
                <w:szCs w:val="20"/>
              </w:rPr>
            </w:pPr>
            <w:r w:rsidRPr="00B50BAB">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121DE1" w14:textId="5281AEEF" w:rsidR="00775AC9" w:rsidRPr="00B50BAB" w:rsidRDefault="00775AC9" w:rsidP="00775AC9">
            <w:pPr>
              <w:tabs>
                <w:tab w:val="left" w:pos="1976"/>
              </w:tabs>
              <w:rPr>
                <w:sz w:val="20"/>
                <w:szCs w:val="20"/>
                <w:lang w:val="fr-FR"/>
              </w:rPr>
            </w:pPr>
            <w:r w:rsidRPr="00B50BAB">
              <w:rPr>
                <w:sz w:val="20"/>
                <w:szCs w:val="20"/>
                <w:lang w:val="fr-FR"/>
              </w:rPr>
              <w:t>Solutie de spalare compatibila cu analizatorul automat de imunologie ”Advia Centaur”. Ambalaj : 50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1124C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068AA42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309800" w14:textId="729C91A9"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441F8D" w14:textId="26751470"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C7B4D7F" w14:textId="5B86E519" w:rsidR="00775AC9" w:rsidRPr="00775AC9" w:rsidRDefault="00775AC9" w:rsidP="00775AC9">
            <w:pPr>
              <w:rPr>
                <w:color w:val="000000" w:themeColor="text1"/>
                <w:sz w:val="22"/>
                <w:szCs w:val="22"/>
              </w:rPr>
            </w:pPr>
            <w:r w:rsidRPr="00775AC9">
              <w:rPr>
                <w:color w:val="000000" w:themeColor="text1"/>
                <w:sz w:val="22"/>
                <w:szCs w:val="22"/>
              </w:rPr>
              <w:t>ADVIA Centaur T3/T4/VB12 Ancillary</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58E2EC" w14:textId="30A73028"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A062CC9" w14:textId="18EF4467" w:rsidR="00775AC9" w:rsidRPr="00B50BAB" w:rsidRDefault="00775AC9" w:rsidP="00775AC9">
            <w:pPr>
              <w:jc w:val="center"/>
              <w:rPr>
                <w:color w:val="000000" w:themeColor="text1"/>
                <w:sz w:val="20"/>
                <w:szCs w:val="20"/>
              </w:rPr>
            </w:pPr>
            <w:r w:rsidRPr="00B50BAB">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9F0E592" w14:textId="23DAE8AC" w:rsidR="00775AC9" w:rsidRPr="00B50BAB" w:rsidRDefault="00775AC9" w:rsidP="00775AC9">
            <w:pPr>
              <w:tabs>
                <w:tab w:val="left" w:pos="1976"/>
              </w:tabs>
              <w:rPr>
                <w:sz w:val="20"/>
                <w:szCs w:val="20"/>
                <w:lang w:val="fr-FR"/>
              </w:rPr>
            </w:pPr>
            <w:r w:rsidRPr="00B50BAB">
              <w:rPr>
                <w:sz w:val="20"/>
                <w:szCs w:val="20"/>
                <w:lang w:val="fr-FR"/>
              </w:rPr>
              <w:t>Reagent suplimentar pentru T3,T4, compatibil cu analizatorul automat de imunologie ”Advia Cenatur</w:t>
            </w:r>
            <w:r w:rsidRPr="00B50BAB">
              <w:rPr>
                <w:b/>
                <w:bCs/>
                <w:sz w:val="20"/>
                <w:szCs w:val="20"/>
                <w:lang w:val="fr-FR"/>
              </w:rPr>
              <w:t xml:space="preserve">”. </w:t>
            </w:r>
            <w:r w:rsidRPr="00B50BAB">
              <w:rPr>
                <w:sz w:val="20"/>
                <w:szCs w:val="20"/>
                <w:lang w:val="fr-FR"/>
              </w:rPr>
              <w:t>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A4137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C69A02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62DCE3" w14:textId="174474A9"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BC0BDDF" w14:textId="15C995B3"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C40B979" w14:textId="005CBE94" w:rsidR="00775AC9" w:rsidRPr="00775AC9" w:rsidRDefault="00775AC9" w:rsidP="00775AC9">
            <w:pPr>
              <w:rPr>
                <w:color w:val="000000" w:themeColor="text1"/>
                <w:sz w:val="22"/>
                <w:szCs w:val="22"/>
              </w:rPr>
            </w:pPr>
            <w:r w:rsidRPr="00775AC9">
              <w:rPr>
                <w:color w:val="000000" w:themeColor="text1"/>
                <w:sz w:val="22"/>
                <w:szCs w:val="22"/>
              </w:rPr>
              <w:t>Lyphocheck Imunoassay Control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185044" w14:textId="3DF6D755"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1CC1D89" w14:textId="62592A7A"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9612FF" w14:textId="0744F53F"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Calcitonin, CEA,  Insulin,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638ECA"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E949D3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BC23A7" w14:textId="604D6C4D"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B084A1" w14:textId="7180C326"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FDCC87C" w14:textId="6A37C102" w:rsidR="00775AC9" w:rsidRPr="00775AC9" w:rsidRDefault="00775AC9" w:rsidP="00775AC9">
            <w:pPr>
              <w:rPr>
                <w:color w:val="000000" w:themeColor="text1"/>
                <w:sz w:val="22"/>
                <w:szCs w:val="22"/>
              </w:rPr>
            </w:pPr>
            <w:r w:rsidRPr="00775AC9">
              <w:rPr>
                <w:color w:val="000000" w:themeColor="text1"/>
                <w:sz w:val="22"/>
                <w:szCs w:val="22"/>
              </w:rPr>
              <w:t>Lyphocheck Imunoassay Control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043F7F" w14:textId="786DB12B"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204CE1E" w14:textId="4D73807F"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642CB7" w14:textId="7B813698"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C-Calcitonin, CEA,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143DD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7CE1B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B83AF" w14:textId="3B880AA6"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07B188" w14:textId="73CB81D0"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13289E5" w14:textId="477F9F4C" w:rsidR="00775AC9" w:rsidRPr="00775AC9" w:rsidRDefault="00775AC9" w:rsidP="00775AC9">
            <w:pPr>
              <w:rPr>
                <w:color w:val="000000" w:themeColor="text1"/>
                <w:sz w:val="22"/>
                <w:szCs w:val="22"/>
              </w:rPr>
            </w:pPr>
            <w:r w:rsidRPr="00775AC9">
              <w:rPr>
                <w:color w:val="000000" w:themeColor="text1"/>
                <w:sz w:val="22"/>
                <w:szCs w:val="22"/>
              </w:rPr>
              <w:t>Lyphocheck Imunoassay Control L3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E0E7B7" w14:textId="68E5A693"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12622EF" w14:textId="49FE13D9"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17014A" w14:textId="271854B7"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C-Peptide, Calcitonin, CEA,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99653F"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E6E01B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20CF7" w14:textId="0A5E1C4B"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Pr>
                <w:noProof w:val="0"/>
                <w:sz w:val="20"/>
                <w:szCs w:val="20"/>
                <w:lang w:eastAsia="ru-RU"/>
              </w:rPr>
              <w:t>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F85A03"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0A20FB7" w14:textId="77777777" w:rsidR="00775AC9" w:rsidRPr="00603908" w:rsidRDefault="00775AC9" w:rsidP="00775AC9">
            <w:pPr>
              <w:rPr>
                <w:sz w:val="22"/>
                <w:szCs w:val="22"/>
                <w:highlight w:val="yellow"/>
                <w:lang w:eastAsia="ru-RU"/>
              </w:rPr>
            </w:pPr>
            <w:r w:rsidRPr="00603908">
              <w:rPr>
                <w:sz w:val="22"/>
                <w:szCs w:val="22"/>
              </w:rPr>
              <w:t>ADVIA Centaur HBsAg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41A53D"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6CF31E" w14:textId="334C4DC4" w:rsidR="00775AC9" w:rsidRPr="00B50BAB" w:rsidRDefault="00775AC9" w:rsidP="00775AC9">
            <w:pPr>
              <w:jc w:val="center"/>
              <w:rPr>
                <w:color w:val="000000"/>
                <w:sz w:val="20"/>
                <w:szCs w:val="20"/>
                <w:lang w:eastAsia="ru-RU"/>
              </w:rPr>
            </w:pPr>
            <w:r w:rsidRPr="00B50BAB">
              <w:rPr>
                <w:color w:val="000000" w:themeColor="text1"/>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B7BD8E" w14:textId="77777777" w:rsidR="00775AC9" w:rsidRPr="00B50BAB" w:rsidDel="00D048B6" w:rsidRDefault="00775AC9" w:rsidP="00775AC9">
            <w:pPr>
              <w:rPr>
                <w:sz w:val="20"/>
                <w:szCs w:val="20"/>
                <w:lang w:val="it-IT" w:eastAsia="ru-RU"/>
              </w:rPr>
            </w:pPr>
            <w:r w:rsidRPr="00B50BAB">
              <w:rPr>
                <w:sz w:val="20"/>
                <w:szCs w:val="20"/>
                <w:lang w:val="fr-FR"/>
              </w:rPr>
              <w:t>Control immunologic pentru verificarea valorilo de HBSAg</w:t>
            </w:r>
            <w:r w:rsidRPr="00B50BAB">
              <w:rPr>
                <w:b/>
                <w:bCs/>
                <w:sz w:val="20"/>
                <w:szCs w:val="20"/>
                <w:lang w:val="fr-FR"/>
              </w:rPr>
              <w:t xml:space="preserve">. </w:t>
            </w:r>
            <w:r w:rsidRPr="00B50BAB">
              <w:rPr>
                <w:sz w:val="20"/>
                <w:szCs w:val="20"/>
                <w:lang w:val="fr-FR"/>
              </w:rPr>
              <w:t>Compatibil cu analizatorul automat de imunologie ”Advia Centaur”. Ambalaj : 2x2x10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EFF3EF"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F8A89E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43FCD5" w14:textId="01E2A434"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44731E7"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A521913" w14:textId="77777777" w:rsidR="00775AC9" w:rsidRPr="00603908" w:rsidRDefault="00775AC9" w:rsidP="00775AC9">
            <w:pPr>
              <w:rPr>
                <w:sz w:val="22"/>
                <w:szCs w:val="22"/>
                <w:lang w:eastAsia="ru-RU"/>
              </w:rPr>
            </w:pPr>
            <w:r w:rsidRPr="00603908">
              <w:rPr>
                <w:sz w:val="22"/>
                <w:szCs w:val="22"/>
                <w:lang w:val="en-US"/>
              </w:rPr>
              <w:t>ADVIA Centaur Anti-HCV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98C38B"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1929CF0" w14:textId="11501B31"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9B7D55" w14:textId="77777777" w:rsidR="00775AC9" w:rsidRPr="00B50BAB" w:rsidDel="00D048B6" w:rsidRDefault="00775AC9" w:rsidP="00775AC9">
            <w:pPr>
              <w:rPr>
                <w:sz w:val="20"/>
                <w:szCs w:val="20"/>
                <w:lang w:val="it-IT" w:eastAsia="ru-RU"/>
              </w:rPr>
            </w:pPr>
            <w:r w:rsidRPr="00B50BAB">
              <w:rPr>
                <w:sz w:val="20"/>
                <w:szCs w:val="20"/>
                <w:lang w:val="fr-FR"/>
              </w:rPr>
              <w:t>Control immunologic pentru verificarea valorilo de HCV</w:t>
            </w:r>
            <w:r w:rsidRPr="00B50BAB">
              <w:rPr>
                <w:b/>
                <w:bCs/>
                <w:sz w:val="20"/>
                <w:szCs w:val="20"/>
                <w:lang w:val="fr-FR"/>
              </w:rPr>
              <w:t xml:space="preserve">. </w:t>
            </w:r>
            <w:r w:rsidRPr="00B50BAB">
              <w:rPr>
                <w:sz w:val="20"/>
                <w:szCs w:val="20"/>
                <w:lang w:val="fr-FR"/>
              </w:rPr>
              <w:t>Compatibil cu analizatorul automat de imunologie ”Advia Centaur”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23C6B2"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902B1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90E6E7" w14:textId="26950E55"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1.2</w:t>
            </w:r>
            <w:r>
              <w:rPr>
                <w:noProof w:val="0"/>
                <w:sz w:val="20"/>
                <w:szCs w:val="20"/>
                <w:lang w:eastAsia="ru-RU"/>
              </w:rPr>
              <w:t>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F7029B" w14:textId="77777777"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B2BFA95" w14:textId="77777777" w:rsidR="00775AC9" w:rsidRPr="00603908" w:rsidRDefault="00775AC9" w:rsidP="00775AC9">
            <w:pPr>
              <w:rPr>
                <w:sz w:val="22"/>
                <w:szCs w:val="22"/>
                <w:lang w:val="en-US"/>
              </w:rPr>
            </w:pPr>
            <w:r w:rsidRPr="00603908">
              <w:rPr>
                <w:sz w:val="22"/>
                <w:szCs w:val="22"/>
              </w:rPr>
              <w:t>ADVIA Centaur aHBs2 quality control material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138ECC9" w14:textId="77777777"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FE0BFE0" w14:textId="1C064DE4"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C2DBA95" w14:textId="77777777" w:rsidR="00775AC9" w:rsidRPr="00B50BAB" w:rsidRDefault="00775AC9" w:rsidP="00775AC9">
            <w:pPr>
              <w:rPr>
                <w:sz w:val="20"/>
                <w:szCs w:val="20"/>
                <w:lang w:val="fr-FR"/>
              </w:rPr>
            </w:pPr>
            <w:r w:rsidRPr="00B50BAB">
              <w:rPr>
                <w:sz w:val="20"/>
                <w:szCs w:val="20"/>
                <w:lang w:val="fr-FR"/>
              </w:rPr>
              <w:t>Control immunologic pentru verificarea valorilo de aHBs</w:t>
            </w:r>
            <w:r w:rsidRPr="00B50BAB">
              <w:rPr>
                <w:b/>
                <w:bCs/>
                <w:sz w:val="20"/>
                <w:szCs w:val="20"/>
                <w:lang w:val="fr-FR"/>
              </w:rPr>
              <w:t xml:space="preserve">. </w:t>
            </w:r>
            <w:r w:rsidRPr="00B50BAB">
              <w:rPr>
                <w:sz w:val="20"/>
                <w:szCs w:val="20"/>
                <w:lang w:val="fr-FR"/>
              </w:rPr>
              <w:t>Compatibil cu analizatorul automat de imunologie ”Advia Centaur”. Ambalaj : 2x2x10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5BC789"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84D759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E053F9" w14:textId="0649F536"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025830"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DFE1663" w14:textId="77777777" w:rsidR="00775AC9" w:rsidRPr="00603908" w:rsidRDefault="00775AC9" w:rsidP="00775AC9">
            <w:pPr>
              <w:rPr>
                <w:sz w:val="22"/>
                <w:szCs w:val="22"/>
                <w:lang w:eastAsia="ru-RU"/>
              </w:rPr>
            </w:pPr>
            <w:r w:rsidRPr="00603908">
              <w:rPr>
                <w:sz w:val="22"/>
                <w:szCs w:val="22"/>
              </w:rPr>
              <w:t>Cleaning solution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AD8BA2"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D2C47C"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C87B79" w14:textId="77777777" w:rsidR="00775AC9" w:rsidRPr="00B50BAB" w:rsidDel="00D048B6" w:rsidRDefault="00775AC9" w:rsidP="00775AC9">
            <w:pPr>
              <w:rPr>
                <w:sz w:val="20"/>
                <w:szCs w:val="20"/>
                <w:lang w:val="it-IT" w:eastAsia="ru-RU"/>
              </w:rPr>
            </w:pPr>
            <w:r w:rsidRPr="00B50BAB">
              <w:rPr>
                <w:sz w:val="20"/>
                <w:szCs w:val="20"/>
                <w:lang w:val="fr-FR"/>
              </w:rPr>
              <w:t>Solutie de spalare concetrata, compatibila cu analizatorul automat de imunologie ”Advia Centaur”. Ambalaj : 12x70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35B42A"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4D2B1B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A5F761" w14:textId="5DB53AC0"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101AEF"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4E5FC5F" w14:textId="77777777" w:rsidR="00775AC9" w:rsidRPr="00603908" w:rsidRDefault="00775AC9" w:rsidP="00775AC9">
            <w:pPr>
              <w:rPr>
                <w:sz w:val="22"/>
                <w:szCs w:val="22"/>
                <w:lang w:eastAsia="ru-RU"/>
              </w:rPr>
            </w:pPr>
            <w:r w:rsidRPr="00603908">
              <w:rPr>
                <w:sz w:val="22"/>
                <w:szCs w:val="22"/>
              </w:rPr>
              <w:t>ADVIA Centaur Wash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0F8F2C"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DF4497A" w14:textId="5B5D74E4" w:rsidR="00775AC9" w:rsidRPr="00B50BAB" w:rsidRDefault="00775AC9" w:rsidP="00775AC9">
            <w:pPr>
              <w:jc w:val="center"/>
              <w:rPr>
                <w:color w:val="000000"/>
                <w:sz w:val="20"/>
                <w:szCs w:val="20"/>
                <w:lang w:eastAsia="ru-RU"/>
              </w:rPr>
            </w:pPr>
            <w:r w:rsidRPr="00B50BAB">
              <w:rPr>
                <w:color w:val="000000"/>
                <w:sz w:val="20"/>
                <w:szCs w:val="20"/>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B39387" w14:textId="77777777" w:rsidR="00775AC9" w:rsidRPr="00B50BAB" w:rsidDel="00D048B6" w:rsidRDefault="00775AC9" w:rsidP="00775AC9">
            <w:pPr>
              <w:rPr>
                <w:sz w:val="20"/>
                <w:szCs w:val="20"/>
                <w:lang w:val="it-IT" w:eastAsia="ru-RU"/>
              </w:rPr>
            </w:pPr>
            <w:r w:rsidRPr="00B50BAB">
              <w:rPr>
                <w:sz w:val="20"/>
                <w:szCs w:val="20"/>
                <w:lang w:val="fr-FR"/>
              </w:rPr>
              <w:t>Solutie de intretinere, compatibila cu analizatorul automat de imunologie ”Advia Centaur”. Ambalaj : 2x1500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2F837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15CC8DE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F87246" w14:textId="06BFB8D8"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44DB7F"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3A55879" w14:textId="77777777" w:rsidR="00775AC9" w:rsidRPr="00603908" w:rsidRDefault="00775AC9" w:rsidP="00775AC9">
            <w:pPr>
              <w:rPr>
                <w:sz w:val="22"/>
                <w:szCs w:val="22"/>
                <w:lang w:val="en-US" w:eastAsia="ru-RU"/>
              </w:rPr>
            </w:pPr>
            <w:r w:rsidRPr="00603908">
              <w:rPr>
                <w:sz w:val="22"/>
                <w:szCs w:val="22"/>
                <w:lang w:val="en-US"/>
              </w:rPr>
              <w:t>ADVIA Centaur CP Reagent 1 and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4002C9"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7B790EA" w14:textId="407D2FC3" w:rsidR="00775AC9" w:rsidRPr="00B50BAB" w:rsidRDefault="00775AC9" w:rsidP="00775AC9">
            <w:pPr>
              <w:jc w:val="center"/>
              <w:rPr>
                <w:color w:val="000000"/>
                <w:sz w:val="20"/>
                <w:szCs w:val="20"/>
                <w:lang w:eastAsia="ru-RU"/>
              </w:rPr>
            </w:pPr>
            <w:r w:rsidRPr="00B50BAB">
              <w:rPr>
                <w:color w:val="000000"/>
                <w:sz w:val="20"/>
                <w:szCs w:val="20"/>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83F4E2D" w14:textId="77777777" w:rsidR="00775AC9" w:rsidRPr="00B50BAB" w:rsidDel="00D048B6" w:rsidRDefault="00775AC9" w:rsidP="00775AC9">
            <w:pPr>
              <w:rPr>
                <w:sz w:val="20"/>
                <w:szCs w:val="20"/>
                <w:lang w:val="it-IT" w:eastAsia="ru-RU"/>
              </w:rPr>
            </w:pPr>
            <w:r w:rsidRPr="00B50BAB">
              <w:rPr>
                <w:sz w:val="20"/>
                <w:szCs w:val="20"/>
                <w:lang w:val="fr-FR"/>
              </w:rPr>
              <w:t>Acid si baza pentru reactia imunologica la anlizatorul automat de imunologie ”Advia Centaur”. Ambalaj : 2x50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A70737"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F82C04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6D280A" w14:textId="4B758F13"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A60642"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54B1122" w14:textId="77777777" w:rsidR="00775AC9" w:rsidRPr="00603908" w:rsidRDefault="00775AC9" w:rsidP="00775AC9">
            <w:pPr>
              <w:rPr>
                <w:sz w:val="22"/>
                <w:szCs w:val="22"/>
                <w:lang w:eastAsia="ru-RU"/>
              </w:rPr>
            </w:pPr>
            <w:r w:rsidRPr="00603908">
              <w:rPr>
                <w:sz w:val="22"/>
                <w:szCs w:val="22"/>
              </w:rPr>
              <w:t>Cuvettes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DD0244"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ACDE64" w14:textId="578870D7"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ADC8D8D" w14:textId="77777777" w:rsidR="00775AC9" w:rsidRPr="00B50BAB" w:rsidDel="00D048B6" w:rsidRDefault="00775AC9" w:rsidP="00775AC9">
            <w:pPr>
              <w:rPr>
                <w:sz w:val="20"/>
                <w:szCs w:val="20"/>
                <w:lang w:val="it-IT" w:eastAsia="ru-RU"/>
              </w:rPr>
            </w:pPr>
            <w:r w:rsidRPr="00B50BAB">
              <w:rPr>
                <w:sz w:val="20"/>
                <w:szCs w:val="20"/>
                <w:lang w:val="fr-FR"/>
              </w:rPr>
              <w:t>Cuvete compatibile cu analizatorul automat de imunologie ”Advia Centaur”. Ambalaj : 3000 buc/set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A2F314B"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7FFB30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16EF7B" w14:textId="75886496"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EE286A"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3911F1D" w14:textId="77777777" w:rsidR="00775AC9" w:rsidRPr="00603908" w:rsidRDefault="00775AC9" w:rsidP="00775AC9">
            <w:pPr>
              <w:rPr>
                <w:sz w:val="22"/>
                <w:szCs w:val="22"/>
                <w:lang w:eastAsia="ru-RU"/>
              </w:rPr>
            </w:pPr>
            <w:r w:rsidRPr="00603908">
              <w:rPr>
                <w:sz w:val="22"/>
                <w:szCs w:val="22"/>
                <w:lang w:val="fr-FR"/>
              </w:rPr>
              <w:t xml:space="preserve"> </w:t>
            </w:r>
            <w:r w:rsidRPr="00603908">
              <w:rPr>
                <w:sz w:val="22"/>
                <w:szCs w:val="22"/>
              </w:rPr>
              <w:t>Sample Tips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1633C47"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0C5819" w14:textId="406F6507"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F9C648F" w14:textId="77777777" w:rsidR="00775AC9" w:rsidRPr="00B50BAB" w:rsidDel="00D048B6" w:rsidRDefault="00775AC9" w:rsidP="00775AC9">
            <w:pPr>
              <w:rPr>
                <w:sz w:val="20"/>
                <w:szCs w:val="20"/>
                <w:lang w:val="it-IT" w:eastAsia="ru-RU"/>
              </w:rPr>
            </w:pPr>
            <w:r w:rsidRPr="00B50BAB">
              <w:rPr>
                <w:sz w:val="20"/>
                <w:szCs w:val="20"/>
                <w:lang w:val="fr-FR"/>
              </w:rPr>
              <w:t>Virfuri de unica folosinta compatibile cu analizatorul automat de imunologie ”Advia Centaur”. Ambalaj : 6480 buc/set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CACBF8"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1BA2356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C244D7"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D7ACD8"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0EB1E8" w14:textId="77777777" w:rsidR="00775AC9" w:rsidRPr="00B50BAB" w:rsidRDefault="00775AC9" w:rsidP="00775AC9">
            <w:pPr>
              <w:shd w:val="clear" w:color="auto" w:fill="FFFFFF" w:themeFill="background1"/>
              <w:spacing w:before="120"/>
              <w:jc w:val="right"/>
              <w:rPr>
                <w:b/>
                <w:i/>
                <w:noProof w:val="0"/>
                <w:sz w:val="20"/>
                <w:szCs w:val="20"/>
                <w:lang w:eastAsia="ru-RU"/>
              </w:rPr>
            </w:pPr>
            <w:r w:rsidRPr="00B50BAB">
              <w:rPr>
                <w:b/>
                <w:i/>
                <w:noProof w:val="0"/>
                <w:sz w:val="20"/>
                <w:szCs w:val="20"/>
                <w:lang w:eastAsia="ru-RU"/>
              </w:rPr>
              <w:t xml:space="preserve">Valoarea estimativă pentru lotul 1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CCC1082" w14:textId="434796C7" w:rsidR="00775AC9" w:rsidRPr="00556095" w:rsidRDefault="007318ED" w:rsidP="00775AC9">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176</w:t>
            </w:r>
            <w:r w:rsidR="00775AC9">
              <w:rPr>
                <w:b/>
                <w:noProof w:val="0"/>
                <w:color w:val="000000" w:themeColor="text1"/>
                <w:sz w:val="20"/>
                <w:szCs w:val="20"/>
                <w:lang w:eastAsia="ru-RU"/>
              </w:rPr>
              <w:t> 300,00</w:t>
            </w:r>
          </w:p>
        </w:tc>
      </w:tr>
      <w:tr w:rsidR="00775AC9" w:rsidRPr="0034010D" w14:paraId="2F53BB5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E772A8"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266063"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4C8923" w14:textId="77777777" w:rsidR="00775AC9" w:rsidRPr="00B50BAB" w:rsidRDefault="00775AC9" w:rsidP="00775AC9">
            <w:pPr>
              <w:shd w:val="clear" w:color="auto" w:fill="FFFFFF" w:themeFill="background1"/>
              <w:spacing w:before="120"/>
              <w:rPr>
                <w:noProof w:val="0"/>
                <w:sz w:val="20"/>
                <w:szCs w:val="20"/>
                <w:lang w:eastAsia="ru-RU"/>
              </w:rPr>
            </w:pPr>
            <w:r w:rsidRPr="00B50BAB">
              <w:rPr>
                <w:b/>
                <w:sz w:val="20"/>
                <w:szCs w:val="20"/>
                <w:lang w:val="fr-FR"/>
              </w:rPr>
              <w:t>Lotul 2. Reactivi si consumabile pentru analizatorul automat de coagulare ”Sismex CA 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435CF0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0DB0635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471894"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86B809"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F4F1C0B" w14:textId="77777777" w:rsidR="00775AC9" w:rsidRPr="00E2541B" w:rsidRDefault="00775AC9" w:rsidP="00775AC9">
            <w:pPr>
              <w:rPr>
                <w:sz w:val="20"/>
                <w:szCs w:val="20"/>
                <w:lang w:val="en-US" w:eastAsia="ru-RU"/>
              </w:rPr>
            </w:pPr>
            <w:r w:rsidRPr="00E2541B">
              <w:rPr>
                <w:color w:val="000000"/>
                <w:sz w:val="20"/>
                <w:szCs w:val="20"/>
              </w:rPr>
              <w:t xml:space="preserve">Tromborel S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8F3A59E" w14:textId="77777777" w:rsidR="00775AC9" w:rsidRPr="00B50BAB" w:rsidRDefault="00775AC9" w:rsidP="00775AC9">
            <w:pPr>
              <w:jc w:val="center"/>
              <w:rPr>
                <w:color w:val="000000"/>
                <w:sz w:val="20"/>
                <w:szCs w:val="20"/>
                <w:lang w:eastAsia="ru-RU"/>
              </w:rPr>
            </w:pPr>
          </w:p>
          <w:p w14:paraId="26256D26"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p w14:paraId="04D920FA" w14:textId="77777777" w:rsidR="00775AC9" w:rsidRPr="00B50BAB" w:rsidRDefault="00775AC9" w:rsidP="00775AC9">
            <w:pPr>
              <w:jc w:val="center"/>
              <w:rPr>
                <w:sz w:val="20"/>
                <w:szCs w:val="20"/>
                <w:lang w:eastAsia="ru-RU"/>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8D2C5F4" w14:textId="65D0CEBD" w:rsidR="00775AC9" w:rsidRPr="00B50BAB" w:rsidRDefault="007318ED" w:rsidP="00775AC9">
            <w:pPr>
              <w:jc w:val="center"/>
              <w:rPr>
                <w:color w:val="FF0000"/>
                <w:sz w:val="20"/>
                <w:szCs w:val="20"/>
                <w:lang w:eastAsia="ru-RU"/>
              </w:rPr>
            </w:pPr>
            <w:r>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900DEC8" w14:textId="77777777" w:rsidR="00775AC9" w:rsidRPr="00B50BAB" w:rsidDel="00D048B6" w:rsidRDefault="00775AC9" w:rsidP="00775AC9">
            <w:pPr>
              <w:rPr>
                <w:sz w:val="20"/>
                <w:szCs w:val="20"/>
                <w:lang w:val="it-IT" w:eastAsia="ru-RU"/>
              </w:rPr>
            </w:pPr>
            <w:r w:rsidRPr="00B50BAB">
              <w:rPr>
                <w:sz w:val="20"/>
                <w:szCs w:val="20"/>
                <w:lang w:val="fr-FR"/>
              </w:rPr>
              <w:t xml:space="preserve">Reactiv liofilizat de tromboplastina extras din placenta umana pentru determinarea timpului de protrombina (PT) conform metodei 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 să fie insotit de un tabel de valori pentru ISI pe categorii de instrumente automate. Reactiv sub forma liofilizata cu impachetare originala de la producator10x4 ml, Compozitie: Tromboplastina din placenta umana liofilizata,Clorura de calciu,Stabilitate si stocare:min 5 zile la 2 - 8°C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16F80E3"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CA7C75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3E4E50"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4F46C0"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F5A1EFA" w14:textId="77777777" w:rsidR="00775AC9" w:rsidRPr="00E2541B" w:rsidRDefault="00775AC9" w:rsidP="00775AC9">
            <w:pPr>
              <w:rPr>
                <w:color w:val="000000"/>
                <w:sz w:val="20"/>
                <w:szCs w:val="20"/>
                <w:lang w:eastAsia="ru-RU"/>
              </w:rPr>
            </w:pPr>
            <w:r w:rsidRPr="00E2541B">
              <w:rPr>
                <w:color w:val="000000"/>
                <w:sz w:val="20"/>
                <w:szCs w:val="20"/>
              </w:rPr>
              <w:t>Thrombin reagent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630D99"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0D89EF" w14:textId="620C0A01" w:rsidR="00775AC9" w:rsidRPr="00B50BAB" w:rsidRDefault="007318ED" w:rsidP="00775AC9">
            <w:pPr>
              <w:jc w:val="center"/>
              <w:rPr>
                <w:color w:val="000000" w:themeColor="text1"/>
                <w:sz w:val="20"/>
                <w:szCs w:val="20"/>
                <w:lang w:eastAsia="ru-RU"/>
              </w:rPr>
            </w:pPr>
            <w:r>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71907C" w14:textId="77777777" w:rsidR="00775AC9" w:rsidRPr="00B50BAB" w:rsidDel="00D048B6" w:rsidRDefault="00775AC9" w:rsidP="00775AC9">
            <w:pPr>
              <w:rPr>
                <w:sz w:val="20"/>
                <w:szCs w:val="20"/>
                <w:lang w:val="it-IT" w:eastAsia="ru-RU"/>
              </w:rPr>
            </w:pPr>
            <w:r w:rsidRPr="00B50BAB">
              <w:rPr>
                <w:sz w:val="20"/>
                <w:szCs w:val="20"/>
              </w:rPr>
              <w:t xml:space="preserve">Reactiv liofilizat pentru determinarea fibrinogenului in plasma conform metodei Clauss modificate (fara dilutie). Reactiv ce nu mai presupune dilutia preliminara a plasmei cu tampon imidazol 1:10. </w:t>
            </w:r>
            <w:r w:rsidRPr="00B50BAB">
              <w:rPr>
                <w:sz w:val="20"/>
                <w:szCs w:val="20"/>
                <w:lang w:val="fr-FR"/>
              </w:rPr>
              <w:t xml:space="preserve">Impachetare 10x1ml. Compozitie: Trombina bovina 100 NIH, tampon si stabilizatori. Stabilitate si stocare:  5 zile la 2 - 8°C (dupa reconstituire),  2 luni la ≤ - 20°C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C0A5D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03F1A8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96E821"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53E67F"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8BE6BEE" w14:textId="77777777" w:rsidR="00775AC9" w:rsidRPr="00E2541B" w:rsidRDefault="00775AC9" w:rsidP="00775AC9">
            <w:pPr>
              <w:rPr>
                <w:color w:val="000000"/>
                <w:sz w:val="20"/>
                <w:szCs w:val="20"/>
                <w:lang w:eastAsia="ru-RU"/>
              </w:rPr>
            </w:pPr>
            <w:r w:rsidRPr="00E2541B">
              <w:rPr>
                <w:color w:val="000000"/>
                <w:sz w:val="20"/>
                <w:szCs w:val="20"/>
                <w:lang w:val="en-US"/>
              </w:rPr>
              <w:t>Owren's Veronal Buffer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3F627A"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6B1B412" w14:textId="2C496711" w:rsidR="00775AC9" w:rsidRPr="00B50BAB" w:rsidRDefault="00775AC9" w:rsidP="00775AC9">
            <w:pPr>
              <w:jc w:val="center"/>
              <w:rPr>
                <w:color w:val="000000" w:themeColor="text1"/>
                <w:sz w:val="20"/>
                <w:szCs w:val="20"/>
                <w:lang w:eastAsia="ru-RU"/>
              </w:rPr>
            </w:pPr>
            <w:r w:rsidRPr="00B50BAB">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55D089" w14:textId="77777777" w:rsidR="00775AC9" w:rsidRPr="00B50BAB" w:rsidDel="00D048B6" w:rsidRDefault="00775AC9" w:rsidP="00775AC9">
            <w:pPr>
              <w:rPr>
                <w:sz w:val="20"/>
                <w:szCs w:val="20"/>
                <w:lang w:val="it-IT" w:eastAsia="ru-RU"/>
              </w:rPr>
            </w:pPr>
            <w:r w:rsidRPr="00B50BAB">
              <w:rPr>
                <w:sz w:val="20"/>
                <w:szCs w:val="20"/>
                <w:lang w:val="fr-FR"/>
              </w:rPr>
              <w:t>Reactiv suplimentar pentru determinarea testului de fibrinogen.Impachetare: 10 Flacoane  x 15 mL.Compozitie: sodium barbital si sodium chloride, pH 7.35. Stabilitate si stocare: 8 saptamani la 2-8°Reactiv suplimentar pentru determinarea testului de fibrinogen.Impachetare: 10 Flacoane  x 15 mL.Compozitie: sodium barbital si sodium chloride, pH 7.35. Stabilitate si stocare: 8 saptamani la 2-8°C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92DE1E1"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948D72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E730C" w14:textId="34DC7172" w:rsidR="00775AC9" w:rsidRPr="0034010D" w:rsidRDefault="00775AC9" w:rsidP="007318ED">
            <w:pPr>
              <w:shd w:val="clear" w:color="auto" w:fill="FFFFFF" w:themeFill="background1"/>
              <w:spacing w:before="120"/>
              <w:jc w:val="center"/>
              <w:rPr>
                <w:noProof w:val="0"/>
                <w:sz w:val="20"/>
                <w:szCs w:val="20"/>
                <w:lang w:eastAsia="ru-RU"/>
              </w:rPr>
            </w:pPr>
            <w:r>
              <w:rPr>
                <w:noProof w:val="0"/>
                <w:sz w:val="20"/>
                <w:szCs w:val="20"/>
                <w:lang w:eastAsia="ru-RU"/>
              </w:rPr>
              <w:lastRenderedPageBreak/>
              <w:t>2.</w:t>
            </w:r>
            <w:r w:rsidR="007318ED">
              <w:rPr>
                <w:noProof w:val="0"/>
                <w:sz w:val="20"/>
                <w:szCs w:val="20"/>
                <w:lang w:eastAsia="ru-RU"/>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F080AE"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856DA6" w14:textId="77777777" w:rsidR="00775AC9" w:rsidRPr="00E2541B" w:rsidRDefault="00775AC9" w:rsidP="00775AC9">
            <w:pPr>
              <w:rPr>
                <w:color w:val="000000"/>
                <w:sz w:val="20"/>
                <w:szCs w:val="20"/>
                <w:lang w:eastAsia="ru-RU"/>
              </w:rPr>
            </w:pPr>
            <w:r w:rsidRPr="00E2541B">
              <w:rPr>
                <w:color w:val="000000"/>
                <w:sz w:val="20"/>
                <w:szCs w:val="20"/>
              </w:rPr>
              <w:t>Standard Human Plasma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CC5C5B" w14:textId="074850AA" w:rsidR="00775AC9" w:rsidRPr="00B50BAB" w:rsidRDefault="00775AC9" w:rsidP="00775AC9">
            <w:pPr>
              <w:jc w:val="center"/>
              <w:rPr>
                <w:color w:val="000000"/>
                <w:sz w:val="20"/>
                <w:szCs w:val="20"/>
                <w:lang w:eastAsia="ru-RU"/>
              </w:rPr>
            </w:pPr>
            <w:r w:rsidRPr="00B50BAB">
              <w:rPr>
                <w:color w:val="000000"/>
                <w:sz w:val="20"/>
                <w:szCs w:val="20"/>
                <w:lang w:eastAsia="ru-RU"/>
              </w:rPr>
              <w:t>fl</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B001434" w14:textId="0496A4BF"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D14068C" w14:textId="77777777" w:rsidR="00775AC9" w:rsidRPr="00B50BAB" w:rsidDel="00D048B6" w:rsidRDefault="00775AC9" w:rsidP="00775AC9">
            <w:pPr>
              <w:rPr>
                <w:sz w:val="20"/>
                <w:szCs w:val="20"/>
                <w:lang w:val="it-IT" w:eastAsia="ru-RU"/>
              </w:rPr>
            </w:pPr>
            <w:r w:rsidRPr="00B50BAB">
              <w:rPr>
                <w:sz w:val="20"/>
                <w:szCs w:val="20"/>
                <w:lang w:val="fr-FR"/>
              </w:rPr>
              <w:t xml:space="preserve">Calibratori liofilizati pentru trasarea curbei de calibrare a fibrinogenului, testelor speciale, si a testelor de cagulare ce necesita calibrare. Fiecare lot de reactiv este insotit de un tabel de valori pentru toate testele, pe categorii de instrumente. Impachetare:  flacon de 1 mL.  Compozitie: Plasma umana liofilizata si diluata si stabilizata cu tampon. Stabilitate si stocare: 4 saptamani la ≤ -18°C.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4C2C36"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8D64D6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71D9B6" w14:textId="4BC79259" w:rsidR="00775AC9" w:rsidRPr="0034010D"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BA1B51"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AB6EA8A" w14:textId="27FC4E7E" w:rsidR="00775AC9" w:rsidRPr="00E2541B" w:rsidRDefault="00775AC9" w:rsidP="00775AC9">
            <w:pPr>
              <w:rPr>
                <w:color w:val="000000"/>
                <w:sz w:val="20"/>
                <w:szCs w:val="20"/>
                <w:lang w:eastAsia="ru-RU"/>
              </w:rPr>
            </w:pPr>
            <w:r>
              <w:rPr>
                <w:color w:val="000000"/>
                <w:sz w:val="20"/>
                <w:szCs w:val="20"/>
              </w:rPr>
              <w:t xml:space="preserve">Normal </w:t>
            </w:r>
            <w:r w:rsidRPr="00E2541B">
              <w:rPr>
                <w:color w:val="000000"/>
                <w:sz w:val="20"/>
                <w:szCs w:val="20"/>
              </w:rPr>
              <w:t>Control plasma 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506A34"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071DF6" w14:textId="77777777" w:rsidR="00775AC9" w:rsidRPr="00B50BAB" w:rsidRDefault="00775AC9" w:rsidP="00775AC9">
            <w:pPr>
              <w:jc w:val="center"/>
              <w:rPr>
                <w:color w:val="000000" w:themeColor="text1"/>
                <w:sz w:val="20"/>
                <w:szCs w:val="20"/>
                <w:lang w:eastAsia="ru-RU"/>
              </w:rPr>
            </w:pPr>
            <w:r w:rsidRPr="00B50BAB">
              <w:rPr>
                <w:color w:val="000000" w:themeColor="text1"/>
                <w:sz w:val="20"/>
                <w:szCs w:val="20"/>
              </w:rPr>
              <w:t xml:space="preserve">0,50 </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A1554BD" w14:textId="77777777" w:rsidR="00775AC9" w:rsidRPr="00B50BAB" w:rsidDel="00D048B6" w:rsidRDefault="00775AC9" w:rsidP="00775AC9">
            <w:pPr>
              <w:rPr>
                <w:sz w:val="20"/>
                <w:szCs w:val="20"/>
                <w:lang w:val="it-IT" w:eastAsia="ru-RU"/>
              </w:rPr>
            </w:pPr>
            <w:r w:rsidRPr="00B50BAB">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B50BAB">
              <w:rPr>
                <w:sz w:val="20"/>
                <w:szCs w:val="20"/>
                <w:lang w:val="fr-FR"/>
              </w:rPr>
              <w:t>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F609F9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F37869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642617" w14:textId="1E2399C6" w:rsidR="00775AC9" w:rsidRPr="0034010D" w:rsidRDefault="00775AC9" w:rsidP="007318ED">
            <w:pPr>
              <w:shd w:val="clear" w:color="auto" w:fill="FFFFFF" w:themeFill="background1"/>
              <w:spacing w:before="120"/>
              <w:jc w:val="center"/>
              <w:rPr>
                <w:noProof w:val="0"/>
                <w:sz w:val="20"/>
                <w:szCs w:val="20"/>
                <w:lang w:eastAsia="ru-RU"/>
              </w:rPr>
            </w:pPr>
            <w:r>
              <w:rPr>
                <w:noProof w:val="0"/>
                <w:sz w:val="20"/>
                <w:szCs w:val="20"/>
                <w:lang w:eastAsia="ru-RU"/>
              </w:rPr>
              <w:t>2.</w:t>
            </w:r>
            <w:r w:rsidR="007318ED">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15E047"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B49C5CE" w14:textId="0D0D2A18" w:rsidR="00775AC9" w:rsidRPr="00E2541B" w:rsidRDefault="00775AC9" w:rsidP="00775AC9">
            <w:pPr>
              <w:rPr>
                <w:color w:val="000000"/>
                <w:sz w:val="20"/>
                <w:szCs w:val="20"/>
                <w:lang w:eastAsia="ru-RU"/>
              </w:rPr>
            </w:pPr>
            <w:r>
              <w:rPr>
                <w:color w:val="000000"/>
                <w:sz w:val="20"/>
                <w:szCs w:val="20"/>
              </w:rPr>
              <w:t xml:space="preserve">Patological </w:t>
            </w:r>
            <w:r w:rsidRPr="00E2541B">
              <w:rPr>
                <w:color w:val="000000"/>
                <w:sz w:val="20"/>
                <w:szCs w:val="20"/>
              </w:rPr>
              <w:t>Control plasma 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36590A"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8028902" w14:textId="77777777" w:rsidR="00775AC9" w:rsidRPr="00B50BAB" w:rsidRDefault="00775AC9" w:rsidP="00775AC9">
            <w:pPr>
              <w:jc w:val="center"/>
              <w:rPr>
                <w:color w:val="000000" w:themeColor="text1"/>
                <w:sz w:val="20"/>
                <w:szCs w:val="20"/>
                <w:lang w:eastAsia="ru-RU"/>
              </w:rPr>
            </w:pPr>
            <w:r w:rsidRPr="00B50BAB">
              <w:rPr>
                <w:color w:val="000000" w:themeColor="text1"/>
                <w:sz w:val="20"/>
                <w:szCs w:val="20"/>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4EEA4C" w14:textId="77777777" w:rsidR="00775AC9" w:rsidRPr="00B50BAB" w:rsidDel="00D048B6" w:rsidRDefault="00775AC9" w:rsidP="00775AC9">
            <w:pPr>
              <w:rPr>
                <w:sz w:val="20"/>
                <w:szCs w:val="20"/>
                <w:lang w:val="it-IT" w:eastAsia="ru-RU"/>
              </w:rPr>
            </w:pPr>
            <w:r w:rsidRPr="00B50BAB">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B50BAB">
              <w:rPr>
                <w:sz w:val="20"/>
                <w:szCs w:val="20"/>
                <w:lang w:val="fr-FR"/>
              </w:rPr>
              <w:t xml:space="preserve">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7F0D8B"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E7D0C7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0D3C1D" w14:textId="19A8993B" w:rsidR="00775AC9" w:rsidRPr="0034010D"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C8220B"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CEBD0F" w14:textId="77777777" w:rsidR="00775AC9" w:rsidRPr="00E2541B" w:rsidRDefault="00775AC9" w:rsidP="00775AC9">
            <w:pPr>
              <w:rPr>
                <w:color w:val="000000"/>
                <w:sz w:val="20"/>
                <w:szCs w:val="20"/>
                <w:lang w:eastAsia="ru-RU"/>
              </w:rPr>
            </w:pPr>
            <w:r w:rsidRPr="00E2541B">
              <w:rPr>
                <w:color w:val="000000"/>
                <w:sz w:val="20"/>
                <w:szCs w:val="20"/>
              </w:rPr>
              <w:t>Innovance® D-DIMER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37EA13"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51BBE08"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4561EA8" w14:textId="77777777" w:rsidR="00775AC9" w:rsidRPr="00B50BAB" w:rsidDel="00D048B6" w:rsidRDefault="00775AC9" w:rsidP="00775AC9">
            <w:pPr>
              <w:rPr>
                <w:sz w:val="20"/>
                <w:szCs w:val="20"/>
                <w:lang w:val="it-IT" w:eastAsia="ru-RU"/>
              </w:rPr>
            </w:pPr>
            <w:r w:rsidRPr="00B50BAB">
              <w:rPr>
                <w:sz w:val="20"/>
                <w:szCs w:val="20"/>
                <w:lang w:val="fr-FR"/>
              </w:rPr>
              <w:t xml:space="preserve">Set pentru determinarea cantitativa a testului Ddimer. Sa contina reagent gata de lucru, buffer, suplement, diluent, Calibratori. </w:t>
            </w:r>
            <w:r w:rsidRPr="00B50BAB">
              <w:rPr>
                <w:sz w:val="20"/>
                <w:szCs w:val="20"/>
                <w:lang w:val="en-US"/>
              </w:rPr>
              <w:t>Impachetare: 3 x 4 mL, 3 x 5 mL, 3 x 2.6 mL, 3 x 5 mL,2 x 1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E3068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94991F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B0991F" w14:textId="59A9A947" w:rsidR="00775AC9"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EEEBCA" w14:textId="7F88B624" w:rsidR="00775AC9" w:rsidRPr="00E416F5" w:rsidRDefault="00D07E68" w:rsidP="00775AC9">
            <w:pPr>
              <w:jc w:val="center"/>
              <w:rPr>
                <w:noProof w:val="0"/>
                <w:sz w:val="18"/>
                <w:szCs w:val="18"/>
                <w:lang w:eastAsia="ru-RU"/>
              </w:rP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7D880B3" w14:textId="5D9EF9BA" w:rsidR="00775AC9" w:rsidRPr="00D07E68" w:rsidRDefault="00775AC9" w:rsidP="00775AC9">
            <w:pPr>
              <w:rPr>
                <w:color w:val="000000" w:themeColor="text1"/>
                <w:sz w:val="20"/>
                <w:szCs w:val="20"/>
              </w:rPr>
            </w:pPr>
            <w:r w:rsidRPr="00D07E68">
              <w:rPr>
                <w:color w:val="000000" w:themeColor="text1"/>
                <w:sz w:val="20"/>
                <w:szCs w:val="20"/>
              </w:rPr>
              <w:t>D-Dimer Control 1&amp;2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7CE151D" w14:textId="32341D15" w:rsidR="00775AC9" w:rsidRPr="00D07E68" w:rsidRDefault="00775AC9" w:rsidP="00775AC9">
            <w:pPr>
              <w:jc w:val="center"/>
              <w:rPr>
                <w:color w:val="000000" w:themeColor="text1"/>
                <w:sz w:val="20"/>
                <w:szCs w:val="20"/>
                <w:lang w:eastAsia="ru-RU"/>
              </w:rPr>
            </w:pPr>
            <w:r w:rsidRPr="00D07E68">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80CDB50" w14:textId="0E6F3F8D" w:rsidR="00775AC9" w:rsidRPr="00D07E68" w:rsidRDefault="00775AC9" w:rsidP="00775AC9">
            <w:pPr>
              <w:jc w:val="center"/>
              <w:rPr>
                <w:color w:val="000000" w:themeColor="text1"/>
                <w:sz w:val="20"/>
                <w:szCs w:val="20"/>
              </w:rPr>
            </w:pPr>
            <w:r w:rsidRPr="00D07E68">
              <w:rPr>
                <w:color w:val="000000" w:themeColor="text1"/>
                <w:sz w:val="20"/>
                <w:szCs w:val="20"/>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0468DD7" w14:textId="516FC473" w:rsidR="00775AC9" w:rsidRPr="00D07E68" w:rsidRDefault="00D07E68" w:rsidP="00775AC9">
            <w:pPr>
              <w:rPr>
                <w:sz w:val="18"/>
                <w:szCs w:val="18"/>
                <w:lang w:val="fr-FR"/>
              </w:rPr>
            </w:pPr>
            <w:r w:rsidRPr="00D07E68">
              <w:rPr>
                <w:color w:val="000000"/>
                <w:sz w:val="18"/>
                <w:szCs w:val="18"/>
                <w:shd w:val="clear" w:color="auto" w:fill="FFFFFF"/>
              </w:rPr>
              <w:t>Set de control pentru verificarea valorilor normale si patologiece ale ddimerului compatibil cu  cuagulometrul automat Sysmex CA-660. Ambalaj :  Nivelul 1 : 5x1 ml,  Nivel 2 : 5x1ml.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DBC3BA9"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355B09" w:rsidRPr="0034010D" w14:paraId="16E12E8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8F0768" w14:textId="7243193D" w:rsidR="00355B09" w:rsidRPr="0034010D"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2.1</w:t>
            </w:r>
            <w:r w:rsidR="007318ED">
              <w:rPr>
                <w:noProof w:val="0"/>
                <w:sz w:val="20"/>
                <w:szCs w:val="20"/>
                <w:lang w:eastAsia="ru-RU"/>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1BCF16"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E46292" w14:textId="77777777" w:rsidR="00355B09" w:rsidRPr="00E2541B" w:rsidRDefault="00355B09" w:rsidP="00355B09">
            <w:pPr>
              <w:rPr>
                <w:color w:val="000000"/>
                <w:sz w:val="20"/>
                <w:szCs w:val="20"/>
                <w:lang w:eastAsia="ru-RU"/>
              </w:rPr>
            </w:pPr>
            <w:r w:rsidRPr="00E2541B">
              <w:rPr>
                <w:color w:val="000000"/>
                <w:sz w:val="20"/>
                <w:szCs w:val="20"/>
              </w:rPr>
              <w:t>CA Clean  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A67B3E"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2D2CB46" w14:textId="2DE70295" w:rsidR="00355B09" w:rsidRPr="00B50BAB" w:rsidRDefault="00355B09" w:rsidP="00355B09">
            <w:pPr>
              <w:jc w:val="center"/>
              <w:rPr>
                <w:color w:val="000000"/>
                <w:sz w:val="20"/>
                <w:szCs w:val="20"/>
                <w:lang w:eastAsia="ru-RU"/>
              </w:rPr>
            </w:pPr>
            <w:r w:rsidRPr="00B50BAB">
              <w:rPr>
                <w:color w:val="000000"/>
                <w:sz w:val="20"/>
                <w:szCs w:val="20"/>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CCF66D" w14:textId="77777777" w:rsidR="00355B09" w:rsidRPr="00B50BAB" w:rsidDel="00D048B6" w:rsidRDefault="00355B09" w:rsidP="00355B09">
            <w:pPr>
              <w:rPr>
                <w:sz w:val="20"/>
                <w:szCs w:val="20"/>
                <w:lang w:val="it-IT" w:eastAsia="ru-RU"/>
              </w:rPr>
            </w:pPr>
            <w:r w:rsidRPr="00B50BAB">
              <w:rPr>
                <w:sz w:val="20"/>
                <w:szCs w:val="20"/>
                <w:lang w:val="fr-FR"/>
              </w:rPr>
              <w:t xml:space="preserve">Solutie de spalare Compozitie: Hipocloride de sodiu de concentratie 1%Impachetare originala de la producator 1x 50 ml.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167DB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79E28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C26CC5" w14:textId="6CC90890" w:rsidR="00355B09" w:rsidRPr="0034010D" w:rsidRDefault="007318ED" w:rsidP="00355B09">
            <w:pPr>
              <w:shd w:val="clear" w:color="auto" w:fill="FFFFFF" w:themeFill="background1"/>
              <w:spacing w:before="120"/>
              <w:jc w:val="center"/>
              <w:rPr>
                <w:noProof w:val="0"/>
                <w:sz w:val="20"/>
                <w:szCs w:val="20"/>
                <w:lang w:eastAsia="ru-RU"/>
              </w:rPr>
            </w:pPr>
            <w:r>
              <w:rPr>
                <w:noProof w:val="0"/>
                <w:sz w:val="20"/>
                <w:szCs w:val="20"/>
                <w:lang w:eastAsia="ru-RU"/>
              </w:rPr>
              <w:t>2.12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D3B435"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CB52BA5" w14:textId="77777777" w:rsidR="00355B09" w:rsidRPr="00E2541B" w:rsidRDefault="00355B09" w:rsidP="00355B09">
            <w:pPr>
              <w:rPr>
                <w:color w:val="000000"/>
                <w:sz w:val="20"/>
                <w:szCs w:val="20"/>
              </w:rPr>
            </w:pPr>
            <w:r w:rsidRPr="00E2541B">
              <w:rPr>
                <w:sz w:val="20"/>
                <w:szCs w:val="20"/>
              </w:rPr>
              <w:t>CA Clean  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584357" w14:textId="77777777" w:rsidR="00355B09" w:rsidRPr="00B50BAB" w:rsidRDefault="00355B09" w:rsidP="00355B09">
            <w:pPr>
              <w:jc w:val="center"/>
              <w:rPr>
                <w:color w:val="000000"/>
                <w:sz w:val="20"/>
                <w:szCs w:val="20"/>
                <w:lang w:eastAsia="ru-RU"/>
              </w:rPr>
            </w:pPr>
            <w:r w:rsidRPr="00B50BAB">
              <w:rPr>
                <w:color w:val="000000"/>
                <w:sz w:val="20"/>
                <w:szCs w:val="20"/>
                <w:lang w:eastAsia="ru-RU"/>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E1C37C0" w14:textId="77777777" w:rsidR="00355B09" w:rsidRPr="00B50BAB" w:rsidRDefault="00355B09" w:rsidP="00355B0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937DBE" w14:textId="77777777" w:rsidR="00355B09" w:rsidRPr="00B50BAB" w:rsidDel="00D048B6" w:rsidRDefault="00355B09" w:rsidP="00355B09">
            <w:pPr>
              <w:rPr>
                <w:sz w:val="20"/>
                <w:szCs w:val="20"/>
                <w:lang w:val="it-IT" w:eastAsia="ru-RU"/>
              </w:rPr>
            </w:pPr>
            <w:r w:rsidRPr="00B50BAB">
              <w:rPr>
                <w:sz w:val="20"/>
                <w:szCs w:val="20"/>
                <w:lang w:val="fr-FR"/>
              </w:rPr>
              <w:t>Solutie de spalare conncetrata. Impachetare originala de la producator 1x500ml,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4BB65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68DBDD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59A7C" w14:textId="6070AB7C" w:rsidR="00355B09" w:rsidRPr="0034010D" w:rsidRDefault="007318ED" w:rsidP="00355B09">
            <w:pPr>
              <w:shd w:val="clear" w:color="auto" w:fill="FFFFFF" w:themeFill="background1"/>
              <w:spacing w:before="120"/>
              <w:jc w:val="center"/>
              <w:rPr>
                <w:noProof w:val="0"/>
                <w:sz w:val="20"/>
                <w:szCs w:val="20"/>
                <w:lang w:eastAsia="ru-RU"/>
              </w:rPr>
            </w:pPr>
            <w:r>
              <w:rPr>
                <w:noProof w:val="0"/>
                <w:sz w:val="20"/>
                <w:szCs w:val="20"/>
                <w:lang w:eastAsia="ru-RU"/>
              </w:rPr>
              <w:t>2.13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845FE9"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26057D1" w14:textId="77777777" w:rsidR="00355B09" w:rsidRPr="00E2541B" w:rsidRDefault="00355B09" w:rsidP="00355B09">
            <w:pPr>
              <w:rPr>
                <w:color w:val="000000"/>
                <w:sz w:val="20"/>
                <w:szCs w:val="20"/>
                <w:lang w:val="en-US"/>
              </w:rPr>
            </w:pPr>
            <w:r w:rsidRPr="00E2541B">
              <w:rPr>
                <w:sz w:val="20"/>
                <w:szCs w:val="20"/>
                <w:lang w:val="en-US"/>
              </w:rPr>
              <w:t xml:space="preserve">Cuvettes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5D599"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1B04557" w14:textId="7E188996" w:rsidR="00355B09" w:rsidRPr="00B50BAB" w:rsidRDefault="00355B09" w:rsidP="00355B09">
            <w:pPr>
              <w:jc w:val="center"/>
              <w:rPr>
                <w:color w:val="000000"/>
                <w:sz w:val="20"/>
                <w:szCs w:val="20"/>
                <w:lang w:eastAsia="ru-RU"/>
              </w:rPr>
            </w:pPr>
            <w:r w:rsidRPr="00B50BAB">
              <w:rPr>
                <w:color w:val="000000"/>
                <w:sz w:val="20"/>
                <w:szCs w:val="20"/>
                <w:lang w:eastAsia="ru-RU"/>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2611710" w14:textId="77777777" w:rsidR="00355B09" w:rsidRPr="00B50BAB" w:rsidDel="00D048B6" w:rsidRDefault="00355B09" w:rsidP="00355B09">
            <w:pPr>
              <w:rPr>
                <w:sz w:val="20"/>
                <w:szCs w:val="20"/>
                <w:lang w:val="it-IT" w:eastAsia="ru-RU"/>
              </w:rPr>
            </w:pPr>
            <w:r w:rsidRPr="00B50BAB">
              <w:rPr>
                <w:sz w:val="20"/>
                <w:szCs w:val="20"/>
              </w:rPr>
              <w:t xml:space="preserve">Cuve de reactie din plastic siliconat compatibile cu analizorul Sysmex CA – 660 sistem inchis.Impachetrae originala de la producator: 1 set 1000 cuve.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BE8F5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4944EB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B9CF82"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5A6A3F" w14:textId="77777777" w:rsidR="00355B09" w:rsidRPr="00B50BAB" w:rsidRDefault="00355B09" w:rsidP="00355B09">
            <w:pPr>
              <w:jc w:val="right"/>
              <w:rPr>
                <w:sz w:val="20"/>
                <w:szCs w:val="20"/>
              </w:rPr>
            </w:pPr>
            <w:r w:rsidRPr="00B50BAB">
              <w:rPr>
                <w:b/>
                <w:i/>
                <w:noProof w:val="0"/>
                <w:sz w:val="20"/>
                <w:szCs w:val="20"/>
                <w:lang w:eastAsia="ru-RU"/>
              </w:rPr>
              <w:t>Valoarea estimativă pentru lotul 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AAB952" w14:textId="2742BEB5" w:rsidR="00355B09" w:rsidRPr="00D06335" w:rsidRDefault="00B56054" w:rsidP="00B56054">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36</w:t>
            </w:r>
            <w:r w:rsidR="00355B09">
              <w:rPr>
                <w:b/>
                <w:noProof w:val="0"/>
                <w:color w:val="000000" w:themeColor="text1"/>
                <w:sz w:val="20"/>
                <w:szCs w:val="20"/>
                <w:lang w:eastAsia="ru-RU"/>
              </w:rPr>
              <w:t xml:space="preserve"> </w:t>
            </w:r>
            <w:r>
              <w:rPr>
                <w:b/>
                <w:noProof w:val="0"/>
                <w:color w:val="000000" w:themeColor="text1"/>
                <w:sz w:val="20"/>
                <w:szCs w:val="20"/>
                <w:lang w:eastAsia="ru-RU"/>
              </w:rPr>
              <w:t>8</w:t>
            </w:r>
            <w:r w:rsidR="00355B09">
              <w:rPr>
                <w:b/>
                <w:noProof w:val="0"/>
                <w:color w:val="000000" w:themeColor="text1"/>
                <w:sz w:val="20"/>
                <w:szCs w:val="20"/>
                <w:lang w:eastAsia="ru-RU"/>
              </w:rPr>
              <w:t>00,00</w:t>
            </w:r>
          </w:p>
        </w:tc>
      </w:tr>
      <w:tr w:rsidR="00355B09" w:rsidRPr="0034010D" w14:paraId="7ECA646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D7B3C"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8D66B8" w14:textId="639D2F32" w:rsidR="00355B09" w:rsidRPr="00B50BAB" w:rsidRDefault="00355B09" w:rsidP="00355B09">
            <w:pPr>
              <w:jc w:val="center"/>
              <w:rPr>
                <w:b/>
                <w:sz w:val="20"/>
                <w:szCs w:val="20"/>
                <w:lang w:val="en-US"/>
              </w:rPr>
            </w:pPr>
            <w:r w:rsidRPr="00B50BAB">
              <w:rPr>
                <w:b/>
                <w:sz w:val="20"/>
                <w:szCs w:val="20"/>
                <w:lang w:val="en-US"/>
              </w:rPr>
              <w:t>Lotul 3. Reagenți și consumabile pentru analizatorul immunologic ”QFT 900</w:t>
            </w:r>
            <w:r w:rsidRPr="00B50BAB">
              <w:rPr>
                <w:b/>
                <w:color w:val="000000" w:themeColor="text1"/>
                <w:sz w:val="20"/>
                <w:szCs w:val="20"/>
                <w:lang w:val="en-US"/>
              </w:rPr>
              <w:t>0</w:t>
            </w:r>
            <w:r w:rsidRPr="00B50BAB">
              <w:rPr>
                <w:b/>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AA63F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4A7A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7BBE68"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446BBA" w14:textId="77777777" w:rsidR="00355B09" w:rsidRDefault="00355B09" w:rsidP="00355B09">
            <w:pPr>
              <w:jc w:val="cente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6E5B781" w14:textId="77777777" w:rsidR="00355B09" w:rsidRPr="007A0E4D" w:rsidRDefault="00355B09" w:rsidP="00355B09">
            <w:pPr>
              <w:spacing w:line="256" w:lineRule="auto"/>
              <w:rPr>
                <w:color w:val="000000"/>
                <w:sz w:val="18"/>
                <w:szCs w:val="18"/>
                <w:lang w:val="en-US"/>
              </w:rPr>
            </w:pPr>
            <w:r w:rsidRPr="00461D27">
              <w:rPr>
                <w:sz w:val="20"/>
                <w:szCs w:val="20"/>
                <w:lang w:eastAsia="ru-RU"/>
              </w:rPr>
              <w:t>Troponina inalt sensibila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BDB025"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91B64F2" w14:textId="77777777" w:rsidR="00355B09" w:rsidRPr="00B50BAB" w:rsidRDefault="00355B09" w:rsidP="00355B09">
            <w:pPr>
              <w:jc w:val="center"/>
              <w:rPr>
                <w:rFonts w:ascii="Calibri" w:hAnsi="Calibri" w:cs="Calibri"/>
                <w:color w:val="000000"/>
                <w:sz w:val="20"/>
                <w:szCs w:val="20"/>
                <w:lang w:val="en-US"/>
              </w:rPr>
            </w:pPr>
            <w:r w:rsidRPr="00B50BAB">
              <w:rPr>
                <w:rFonts w:ascii="Calibri" w:hAnsi="Calibri" w:cs="Calibri"/>
                <w:color w:val="000000"/>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AFC41CC" w14:textId="77777777" w:rsidR="00355B09" w:rsidRPr="00B50BAB" w:rsidRDefault="00355B09" w:rsidP="00355B09">
            <w:pPr>
              <w:rPr>
                <w:sz w:val="20"/>
                <w:szCs w:val="20"/>
                <w:lang w:val="fr-FR" w:eastAsia="ru-RU"/>
              </w:rPr>
            </w:pPr>
            <w:r w:rsidRPr="00B50BAB">
              <w:rPr>
                <w:sz w:val="20"/>
                <w:szCs w:val="20"/>
                <w:lang w:val="fr-FR" w:eastAsia="ru-RU"/>
              </w:rPr>
              <w:t xml:space="preserve">Teste compatibile cu analizatorul imunologic ”QFT 9000”. </w:t>
            </w:r>
          </w:p>
          <w:p w14:paraId="3A751D8E" w14:textId="77777777" w:rsidR="00355B09" w:rsidRPr="00B50BAB" w:rsidRDefault="00355B09" w:rsidP="00355B09">
            <w:pPr>
              <w:rPr>
                <w:color w:val="000000"/>
                <w:sz w:val="20"/>
                <w:szCs w:val="20"/>
                <w:lang w:val="en-US" w:eastAsia="ru-RU"/>
              </w:rPr>
            </w:pPr>
            <w:r w:rsidRPr="00B50BAB">
              <w:rPr>
                <w:sz w:val="20"/>
                <w:szCs w:val="20"/>
                <w:lang w:val="fr-FR"/>
              </w:rPr>
              <w:lastRenderedPageBreak/>
              <w:t>Ambalaj : 20 teste/set</w:t>
            </w:r>
            <w:r w:rsidRPr="00B50BAB" w:rsidDel="00D048B6">
              <w:rPr>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FBA08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3835FC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2D41E0" w14:textId="4B6E123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3.2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94514E0" w14:textId="46960144" w:rsidR="00355B09" w:rsidRPr="00926904" w:rsidRDefault="00355B09" w:rsidP="00355B09">
            <w:pPr>
              <w:jc w:val="cente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A3EC1CC" w14:textId="2B8345E7" w:rsidR="00355B09" w:rsidRPr="00355B09" w:rsidRDefault="00355B09" w:rsidP="00355B09">
            <w:pPr>
              <w:spacing w:line="256" w:lineRule="auto"/>
              <w:rPr>
                <w:color w:val="000000" w:themeColor="text1"/>
                <w:sz w:val="20"/>
                <w:szCs w:val="20"/>
                <w:lang w:eastAsia="ru-RU"/>
              </w:rPr>
            </w:pPr>
            <w:r w:rsidRPr="00355B09">
              <w:rPr>
                <w:color w:val="000000" w:themeColor="text1"/>
                <w:sz w:val="20"/>
                <w:szCs w:val="20"/>
                <w:lang w:eastAsia="ru-RU"/>
              </w:rPr>
              <w:t>Cardiac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9D8294" w14:textId="6BA83705" w:rsidR="00355B09" w:rsidRPr="00355B09" w:rsidRDefault="00355B09" w:rsidP="00355B09">
            <w:pPr>
              <w:jc w:val="center"/>
              <w:rPr>
                <w:color w:val="000000" w:themeColor="text1"/>
                <w:sz w:val="20"/>
                <w:szCs w:val="20"/>
                <w:lang w:eastAsia="ru-RU"/>
              </w:rPr>
            </w:pPr>
            <w:r w:rsidRPr="00355B09">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9A74EF2" w14:textId="619C5915" w:rsidR="00355B09" w:rsidRPr="00355B09" w:rsidRDefault="00355B09" w:rsidP="00355B09">
            <w:pPr>
              <w:jc w:val="center"/>
              <w:rPr>
                <w:rFonts w:ascii="Calibri" w:hAnsi="Calibri" w:cs="Calibri"/>
                <w:color w:val="000000" w:themeColor="text1"/>
                <w:sz w:val="20"/>
                <w:szCs w:val="20"/>
                <w:lang w:val="en-US"/>
              </w:rPr>
            </w:pPr>
            <w:r w:rsidRPr="00355B09">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8C51F5" w14:textId="2D15A8FB" w:rsidR="00355B09" w:rsidRPr="00355B09" w:rsidRDefault="00355B09" w:rsidP="00355B09">
            <w:pPr>
              <w:rPr>
                <w:sz w:val="18"/>
                <w:szCs w:val="18"/>
                <w:lang w:val="fr-FR" w:eastAsia="ru-RU"/>
              </w:rPr>
            </w:pPr>
            <w:r w:rsidRPr="00355B09">
              <w:rPr>
                <w:color w:val="000000"/>
                <w:sz w:val="18"/>
                <w:szCs w:val="18"/>
                <w:shd w:val="clear" w:color="auto" w:fill="FFFFFF"/>
                <w:lang w:val="fr-FR"/>
              </w:rPr>
              <w:t>Control pentru verificarea valorilor normale si patologice ale markerilor cardiaci compatibil cu analizatorul imnologice QFT 9000. Ambalaj Nivel1</w:t>
            </w:r>
            <w:r w:rsidRPr="00355B09">
              <w:rPr>
                <w:rFonts w:eastAsia="MS Gothic"/>
                <w:color w:val="000000"/>
                <w:sz w:val="18"/>
                <w:szCs w:val="18"/>
                <w:shd w:val="clear" w:color="auto" w:fill="FFFFFF"/>
              </w:rPr>
              <w:t>：</w:t>
            </w:r>
            <w:r w:rsidRPr="00355B09">
              <w:rPr>
                <w:color w:val="000000"/>
                <w:sz w:val="18"/>
                <w:szCs w:val="18"/>
                <w:shd w:val="clear" w:color="auto" w:fill="FFFFFF"/>
                <w:lang w:val="fr-FR"/>
              </w:rPr>
              <w:t>1ml, Nivel2</w:t>
            </w:r>
            <w:r w:rsidRPr="00355B09">
              <w:rPr>
                <w:rFonts w:eastAsia="MS Gothic"/>
                <w:color w:val="000000"/>
                <w:sz w:val="18"/>
                <w:szCs w:val="18"/>
                <w:shd w:val="clear" w:color="auto" w:fill="FFFFFF"/>
              </w:rPr>
              <w:t>：</w:t>
            </w:r>
            <w:r w:rsidRPr="00355B09">
              <w:rPr>
                <w:color w:val="000000"/>
                <w:sz w:val="18"/>
                <w:szCs w:val="18"/>
                <w:shd w:val="clear" w:color="auto" w:fill="FFFFFF"/>
                <w:lang w:val="fr-FR"/>
              </w:rPr>
              <w:t>1ml.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11F1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DEBAC8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443BE4" w14:textId="20FEA92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BA5CF6" w14:textId="77777777" w:rsidR="00355B09" w:rsidRPr="00926904" w:rsidRDefault="00355B09" w:rsidP="00355B09">
            <w:pPr>
              <w:jc w:val="cente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98D3FFB" w14:textId="77777777" w:rsidR="00355B09" w:rsidRPr="000562D6" w:rsidRDefault="00355B09" w:rsidP="00355B09">
            <w:pPr>
              <w:rPr>
                <w:sz w:val="20"/>
                <w:szCs w:val="20"/>
                <w:lang w:val="en-US" w:eastAsia="ru-RU"/>
              </w:rPr>
            </w:pPr>
            <w:r w:rsidRPr="000562D6">
              <w:rPr>
                <w:sz w:val="20"/>
                <w:szCs w:val="20"/>
                <w:lang w:val="en-US" w:eastAsia="ru-RU"/>
              </w:rPr>
              <w:t>Vitamina 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DC4858" w14:textId="77777777" w:rsidR="00355B09" w:rsidRPr="00B50BAB" w:rsidRDefault="00355B09" w:rsidP="00355B09">
            <w:pPr>
              <w:jc w:val="center"/>
              <w:rPr>
                <w:sz w:val="20"/>
                <w:szCs w:val="20"/>
                <w:lang w:val="en-US" w:eastAsia="ru-RU"/>
              </w:rPr>
            </w:pPr>
            <w:r w:rsidRPr="00B50BAB">
              <w:rPr>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FD0085F" w14:textId="067A32E6" w:rsidR="00355B09" w:rsidRPr="00B50BAB" w:rsidRDefault="00355B09" w:rsidP="00355B09">
            <w:pPr>
              <w:jc w:val="center"/>
              <w:rPr>
                <w:sz w:val="20"/>
                <w:szCs w:val="20"/>
                <w:lang w:val="en-US" w:eastAsia="ru-RU"/>
              </w:rPr>
            </w:pPr>
            <w:r w:rsidRPr="00B50BAB">
              <w:rPr>
                <w:sz w:val="20"/>
                <w:szCs w:val="20"/>
                <w:lang w:val="en-US" w:eastAsia="ru-RU"/>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ADE0B64" w14:textId="77777777" w:rsidR="00355B09" w:rsidRPr="00B50BAB" w:rsidRDefault="00355B09" w:rsidP="00355B09">
            <w:pPr>
              <w:rPr>
                <w:sz w:val="20"/>
                <w:szCs w:val="20"/>
                <w:lang w:val="fr-FR" w:eastAsia="ru-RU"/>
              </w:rPr>
            </w:pPr>
            <w:r w:rsidRPr="00B50BAB">
              <w:rPr>
                <w:sz w:val="20"/>
                <w:szCs w:val="20"/>
                <w:lang w:val="fr-FR" w:eastAsia="ru-RU"/>
              </w:rPr>
              <w:t>Teste compatibile cu analizatorul imunologic ”QFT 9000”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67BDD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1CFCB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B7484B" w14:textId="7A5D44F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5D514B" w14:textId="2AEB0161" w:rsidR="00355B09" w:rsidRPr="00926904" w:rsidRDefault="00355B09" w:rsidP="00355B09">
            <w:pP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4048164" w14:textId="5D06C2D9" w:rsidR="00355B09" w:rsidRPr="00355B09" w:rsidRDefault="00355B09" w:rsidP="00355B09">
            <w:pPr>
              <w:rPr>
                <w:color w:val="000000" w:themeColor="text1"/>
                <w:sz w:val="20"/>
                <w:szCs w:val="20"/>
                <w:lang w:val="en-US" w:eastAsia="ru-RU"/>
              </w:rPr>
            </w:pPr>
            <w:r w:rsidRPr="00355B09">
              <w:rPr>
                <w:color w:val="000000" w:themeColor="text1"/>
                <w:sz w:val="20"/>
                <w:szCs w:val="20"/>
                <w:lang w:val="en-US" w:eastAsia="ru-RU"/>
              </w:rPr>
              <w:t>Control Bone Metabolism</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E49652" w14:textId="55736591" w:rsidR="00355B09" w:rsidRPr="00355B09" w:rsidRDefault="00355B09" w:rsidP="00355B09">
            <w:pPr>
              <w:jc w:val="center"/>
              <w:rPr>
                <w:color w:val="000000" w:themeColor="text1"/>
                <w:sz w:val="20"/>
                <w:szCs w:val="20"/>
                <w:lang w:val="en-US" w:eastAsia="ru-RU"/>
              </w:rPr>
            </w:pPr>
            <w:r w:rsidRPr="00355B09">
              <w:rPr>
                <w:color w:val="000000" w:themeColor="text1"/>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679C15" w14:textId="470C3E06" w:rsidR="00355B09" w:rsidRPr="00355B09" w:rsidRDefault="00355B09" w:rsidP="00355B09">
            <w:pPr>
              <w:jc w:val="center"/>
              <w:rPr>
                <w:color w:val="000000" w:themeColor="text1"/>
                <w:sz w:val="20"/>
                <w:szCs w:val="20"/>
                <w:lang w:val="en-US" w:eastAsia="ru-RU"/>
              </w:rPr>
            </w:pPr>
            <w:r w:rsidRPr="00355B09">
              <w:rPr>
                <w:color w:val="000000" w:themeColor="text1"/>
                <w:sz w:val="20"/>
                <w:szCs w:val="20"/>
                <w:lang w:val="en-US"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DBB8BB" w14:textId="7FFD8FC6" w:rsidR="00355B09" w:rsidRPr="00355B09" w:rsidRDefault="00355B09" w:rsidP="00355B09">
            <w:pPr>
              <w:rPr>
                <w:sz w:val="18"/>
                <w:szCs w:val="18"/>
                <w:lang w:val="fr-FR" w:eastAsia="ru-RU"/>
              </w:rPr>
            </w:pPr>
            <w:r w:rsidRPr="00355B09">
              <w:rPr>
                <w:color w:val="000000"/>
                <w:sz w:val="18"/>
                <w:szCs w:val="18"/>
                <w:shd w:val="clear" w:color="auto" w:fill="FFFFFF"/>
                <w:lang w:val="fr-FR"/>
              </w:rPr>
              <w:t>Set de control pentru verificarea valorilor normale si patologice ale Vitaminei D compatibil cu analizatorul imnologice QFT 9000. Ambalaj : Nivel1</w:t>
            </w:r>
            <w:r w:rsidRPr="00355B09">
              <w:rPr>
                <w:rFonts w:eastAsia="MS Gothic"/>
                <w:color w:val="000000"/>
                <w:sz w:val="18"/>
                <w:szCs w:val="18"/>
                <w:shd w:val="clear" w:color="auto" w:fill="FFFFFF"/>
              </w:rPr>
              <w:t>：</w:t>
            </w:r>
            <w:r w:rsidRPr="00355B09">
              <w:rPr>
                <w:color w:val="000000"/>
                <w:sz w:val="18"/>
                <w:szCs w:val="18"/>
                <w:shd w:val="clear" w:color="auto" w:fill="FFFFFF"/>
                <w:lang w:val="fr-FR"/>
              </w:rPr>
              <w:t>200 uL, Nivel 2</w:t>
            </w:r>
            <w:r w:rsidRPr="00355B09">
              <w:rPr>
                <w:rFonts w:eastAsia="MS Gothic"/>
                <w:color w:val="000000"/>
                <w:sz w:val="18"/>
                <w:szCs w:val="18"/>
                <w:shd w:val="clear" w:color="auto" w:fill="FFFFFF"/>
              </w:rPr>
              <w:t>：</w:t>
            </w:r>
            <w:r w:rsidRPr="00355B09">
              <w:rPr>
                <w:color w:val="000000"/>
                <w:sz w:val="18"/>
                <w:szCs w:val="18"/>
                <w:shd w:val="clear" w:color="auto" w:fill="FFFFFF"/>
                <w:lang w:val="fr-FR"/>
              </w:rPr>
              <w:t>200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4AB56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0699E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4606A4"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798E61" w14:textId="77777777" w:rsidR="00355B09" w:rsidRPr="00B50BAB" w:rsidRDefault="00355B09" w:rsidP="00355B09">
            <w:pPr>
              <w:jc w:val="right"/>
              <w:rPr>
                <w:sz w:val="20"/>
                <w:szCs w:val="20"/>
              </w:rPr>
            </w:pPr>
            <w:r w:rsidRPr="00B50BAB">
              <w:rPr>
                <w:b/>
                <w:i/>
                <w:noProof w:val="0"/>
                <w:sz w:val="20"/>
                <w:szCs w:val="20"/>
                <w:lang w:eastAsia="ru-RU"/>
              </w:rPr>
              <w:t>Valoarea estimativă pentru lotul 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58000D" w14:textId="01ACE257" w:rsidR="00355B09" w:rsidRPr="00D06335" w:rsidRDefault="00355B09" w:rsidP="00355B09">
            <w:pPr>
              <w:shd w:val="clear" w:color="auto" w:fill="FFFFFF" w:themeFill="background1"/>
              <w:spacing w:before="120"/>
              <w:jc w:val="center"/>
              <w:rPr>
                <w:b/>
                <w:noProof w:val="0"/>
                <w:sz w:val="20"/>
                <w:szCs w:val="20"/>
                <w:lang w:eastAsia="ru-RU"/>
              </w:rPr>
            </w:pPr>
            <w:r>
              <w:rPr>
                <w:b/>
                <w:noProof w:val="0"/>
                <w:sz w:val="20"/>
                <w:szCs w:val="20"/>
                <w:lang w:eastAsia="ru-RU"/>
              </w:rPr>
              <w:t>18 735,00</w:t>
            </w:r>
          </w:p>
        </w:tc>
      </w:tr>
      <w:tr w:rsidR="00355B09" w:rsidRPr="0034010D" w14:paraId="2A796AB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B5968"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B1DBDA" w14:textId="77777777" w:rsidR="00355B09" w:rsidRPr="00B50BAB" w:rsidRDefault="00355B09" w:rsidP="00355B09">
            <w:pPr>
              <w:jc w:val="center"/>
              <w:rPr>
                <w:sz w:val="20"/>
                <w:szCs w:val="20"/>
              </w:rPr>
            </w:pPr>
            <w:r w:rsidRPr="00B50BAB">
              <w:rPr>
                <w:b/>
                <w:sz w:val="20"/>
                <w:szCs w:val="20"/>
              </w:rPr>
              <w:t>Lotul 4</w:t>
            </w:r>
            <w:r w:rsidRPr="00B50BAB">
              <w:rPr>
                <w:sz w:val="20"/>
                <w:szCs w:val="20"/>
              </w:rPr>
              <w:t xml:space="preserve"> </w:t>
            </w:r>
            <w:r w:rsidRPr="00B50BAB">
              <w:rPr>
                <w:b/>
                <w:sz w:val="20"/>
                <w:szCs w:val="20"/>
                <w:lang w:val="en-US"/>
              </w:rPr>
              <w:t>Control de evaluare externă a calității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4BF16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84D7FC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FED375"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02EA19"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7DB9C92"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biochimic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125E8F" w14:textId="4563AB7C"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C285C5" w14:textId="432A3308" w:rsidR="00355B09" w:rsidRPr="00B50BAB" w:rsidRDefault="00355B09" w:rsidP="00355B09">
            <w:pPr>
              <w:spacing w:line="256" w:lineRule="auto"/>
              <w:jc w:val="center"/>
              <w:rPr>
                <w:color w:val="00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9286AB" w14:textId="77777777" w:rsidR="00355B09" w:rsidRPr="00B50BAB" w:rsidRDefault="00355B09" w:rsidP="00355B09">
            <w:pPr>
              <w:pStyle w:val="TableParagraph"/>
              <w:tabs>
                <w:tab w:val="left" w:pos="0"/>
              </w:tabs>
              <w:spacing w:before="1"/>
              <w:ind w:left="0"/>
              <w:rPr>
                <w:rFonts w:ascii="Times New Roman" w:hAnsi="Times New Roman" w:cs="Times New Roman"/>
                <w:sz w:val="20"/>
                <w:szCs w:val="20"/>
              </w:rPr>
            </w:pPr>
            <w:proofErr w:type="spellStart"/>
            <w:r w:rsidRPr="00B50BAB">
              <w:rPr>
                <w:rFonts w:ascii="Times New Roman" w:hAnsi="Times New Roman" w:cs="Times New Roman"/>
                <w:sz w:val="20"/>
                <w:szCs w:val="20"/>
                <w:lang w:val="en-US"/>
              </w:rPr>
              <w:t>Asigurat</w:t>
            </w:r>
            <w:proofErr w:type="spellEnd"/>
            <w:r w:rsidRPr="00B50BAB">
              <w:rPr>
                <w:rFonts w:ascii="Times New Roman" w:hAnsi="Times New Roman" w:cs="Times New Roman"/>
                <w:sz w:val="20"/>
                <w:szCs w:val="20"/>
                <w:lang w:val="en-US"/>
              </w:rPr>
              <w:t xml:space="preserve"> cu p</w:t>
            </w:r>
            <w:proofErr w:type="spellStart"/>
            <w:r w:rsidRPr="00B50BAB">
              <w:rPr>
                <w:rFonts w:ascii="Times New Roman" w:hAnsi="Times New Roman" w:cs="Times New Roman"/>
                <w:sz w:val="20"/>
                <w:szCs w:val="20"/>
              </w:rPr>
              <w:t>rogram</w:t>
            </w:r>
            <w:proofErr w:type="spellEnd"/>
            <w:r w:rsidRPr="00B50BAB">
              <w:rPr>
                <w:rFonts w:ascii="Times New Roman" w:hAnsi="Times New Roman" w:cs="Times New Roman"/>
                <w:sz w:val="20"/>
                <w:szCs w:val="20"/>
              </w:rPr>
              <w:t xml:space="preserve">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la</w:t>
            </w:r>
            <w:r w:rsidRPr="00B50BAB">
              <w:rPr>
                <w:rFonts w:ascii="Times New Roman" w:hAnsi="Times New Roman" w:cs="Times New Roman"/>
                <w:spacing w:val="1"/>
                <w:sz w:val="20"/>
                <w:szCs w:val="20"/>
              </w:rPr>
              <w:t xml:space="preserve"> </w:t>
            </w:r>
            <w:proofErr w:type="gramStart"/>
            <w:r w:rsidRPr="00B50BAB">
              <w:rPr>
                <w:rFonts w:ascii="Times New Roman" w:hAnsi="Times New Roman" w:cs="Times New Roman"/>
                <w:sz w:val="20"/>
                <w:szCs w:val="20"/>
              </w:rPr>
              <w:t xml:space="preserve">biochimie, </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să</w:t>
            </w:r>
            <w:proofErr w:type="gramEnd"/>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 xml:space="preserve">permită </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testarea</w:t>
            </w:r>
            <w:r w:rsidRPr="00B50BAB">
              <w:rPr>
                <w:rFonts w:ascii="Times New Roman" w:hAnsi="Times New Roman" w:cs="Times New Roman"/>
                <w:spacing w:val="-2"/>
                <w:sz w:val="20"/>
                <w:szCs w:val="20"/>
              </w:rPr>
              <w:t xml:space="preserve"> </w:t>
            </w:r>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urmatorilor</w:t>
            </w:r>
            <w:proofErr w:type="spellEnd"/>
            <w:r w:rsidRPr="00B50BAB">
              <w:rPr>
                <w:rFonts w:ascii="Times New Roman" w:hAnsi="Times New Roman" w:cs="Times New Roman"/>
                <w:sz w:val="20"/>
                <w:szCs w:val="20"/>
              </w:rPr>
              <w:t xml:space="preserve"> parametri:</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Albumin</w:t>
            </w:r>
            <w:proofErr w:type="spellEnd"/>
            <w:r w:rsidRPr="00B50BAB">
              <w:rPr>
                <w:rFonts w:ascii="Times New Roman" w:hAnsi="Times New Roman" w:cs="Times New Roman"/>
                <w:sz w:val="20"/>
                <w:szCs w:val="20"/>
              </w:rPr>
              <w:t>, ALP, ALT,</w:t>
            </w:r>
            <w:r w:rsidRPr="00B50BAB">
              <w:rPr>
                <w:rFonts w:ascii="Times New Roman" w:hAnsi="Times New Roman" w:cs="Times New Roman"/>
                <w:spacing w:val="-48"/>
                <w:sz w:val="20"/>
                <w:szCs w:val="20"/>
              </w:rPr>
              <w:t xml:space="preserve"> </w:t>
            </w:r>
            <w:r w:rsidRPr="00B50BAB">
              <w:rPr>
                <w:rFonts w:ascii="Times New Roman" w:hAnsi="Times New Roman" w:cs="Times New Roman"/>
                <w:sz w:val="20"/>
                <w:szCs w:val="20"/>
              </w:rPr>
              <w:t xml:space="preserve">ASAT, Alfa Amilaza , </w:t>
            </w:r>
            <w:proofErr w:type="spellStart"/>
            <w:r w:rsidRPr="00B50BAB">
              <w:rPr>
                <w:rFonts w:ascii="Times New Roman" w:hAnsi="Times New Roman" w:cs="Times New Roman"/>
                <w:sz w:val="20"/>
                <w:szCs w:val="20"/>
              </w:rPr>
              <w:t>Amylase</w:t>
            </w:r>
            <w:proofErr w:type="spellEnd"/>
            <w:r w:rsidRPr="00B50BAB">
              <w:rPr>
                <w:rFonts w:ascii="Times New Roman" w:hAnsi="Times New Roman" w:cs="Times New Roman"/>
                <w:sz w:val="20"/>
                <w:szCs w:val="20"/>
              </w:rPr>
              <w:t xml:space="preserve"> pancreatic,</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Bilirubin</w:t>
            </w:r>
            <w:proofErr w:type="spellEnd"/>
            <w:r w:rsidRPr="00B50BAB">
              <w:rPr>
                <w:rFonts w:ascii="Times New Roman" w:hAnsi="Times New Roman" w:cs="Times New Roman"/>
                <w:sz w:val="20"/>
                <w:szCs w:val="20"/>
              </w:rPr>
              <w:t xml:space="preserve"> direct, </w:t>
            </w:r>
            <w:proofErr w:type="spellStart"/>
            <w:r w:rsidRPr="00B50BAB">
              <w:rPr>
                <w:rFonts w:ascii="Times New Roman" w:hAnsi="Times New Roman" w:cs="Times New Roman"/>
                <w:sz w:val="20"/>
                <w:szCs w:val="20"/>
              </w:rPr>
              <w:t>Bilirubin</w:t>
            </w:r>
            <w:proofErr w:type="spellEnd"/>
            <w:r w:rsidRPr="00B50BAB">
              <w:rPr>
                <w:rFonts w:ascii="Times New Roman" w:hAnsi="Times New Roman" w:cs="Times New Roman"/>
                <w:sz w:val="20"/>
                <w:szCs w:val="20"/>
              </w:rPr>
              <w:t xml:space="preserve"> total, </w:t>
            </w:r>
            <w:proofErr w:type="spellStart"/>
            <w:r w:rsidRPr="00B50BAB">
              <w:rPr>
                <w:rFonts w:ascii="Times New Roman" w:hAnsi="Times New Roman" w:cs="Times New Roman"/>
                <w:sz w:val="20"/>
                <w:szCs w:val="20"/>
              </w:rPr>
              <w:t>Calcium</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total,Ca</w:t>
            </w:r>
            <w:proofErr w:type="spellEnd"/>
            <w:r w:rsidRPr="00B50BAB">
              <w:rPr>
                <w:rFonts w:ascii="Times New Roman" w:hAnsi="Times New Roman" w:cs="Times New Roman"/>
                <w:sz w:val="20"/>
                <w:szCs w:val="20"/>
              </w:rPr>
              <w:t xml:space="preserve">-ionic, </w:t>
            </w:r>
            <w:proofErr w:type="spellStart"/>
            <w:r w:rsidRPr="00B50BAB">
              <w:rPr>
                <w:rFonts w:ascii="Times New Roman" w:hAnsi="Times New Roman" w:cs="Times New Roman"/>
                <w:sz w:val="20"/>
                <w:szCs w:val="20"/>
              </w:rPr>
              <w:t>Chloride</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Cholesterol</w:t>
            </w:r>
            <w:proofErr w:type="spellEnd"/>
            <w:r w:rsidRPr="00B50BAB">
              <w:rPr>
                <w:rFonts w:ascii="Times New Roman" w:hAnsi="Times New Roman" w:cs="Times New Roman"/>
                <w:sz w:val="20"/>
                <w:szCs w:val="20"/>
              </w:rPr>
              <w:t>,</w:t>
            </w:r>
          </w:p>
          <w:p w14:paraId="2B453F7D" w14:textId="77777777" w:rsidR="00355B09" w:rsidRPr="00B50BAB" w:rsidRDefault="00355B09" w:rsidP="00355B09">
            <w:pPr>
              <w:pStyle w:val="TableParagraph"/>
              <w:tabs>
                <w:tab w:val="left" w:pos="0"/>
              </w:tabs>
              <w:ind w:right="335"/>
              <w:rPr>
                <w:rFonts w:ascii="Times New Roman" w:hAnsi="Times New Roman" w:cs="Times New Roman"/>
                <w:sz w:val="20"/>
                <w:szCs w:val="20"/>
              </w:rPr>
            </w:pPr>
            <w:proofErr w:type="spellStart"/>
            <w:r w:rsidRPr="00B50BAB">
              <w:rPr>
                <w:rFonts w:ascii="Times New Roman" w:hAnsi="Times New Roman" w:cs="Times New Roman"/>
                <w:sz w:val="20"/>
                <w:szCs w:val="20"/>
              </w:rPr>
              <w:t>Creatinkinase</w:t>
            </w:r>
            <w:proofErr w:type="spellEnd"/>
            <w:r w:rsidRPr="00B50BAB">
              <w:rPr>
                <w:rFonts w:ascii="Times New Roman" w:hAnsi="Times New Roman" w:cs="Times New Roman"/>
                <w:sz w:val="20"/>
                <w:szCs w:val="20"/>
              </w:rPr>
              <w:t xml:space="preserve">, Creatinine, GGT, </w:t>
            </w:r>
            <w:proofErr w:type="spellStart"/>
            <w:r w:rsidRPr="00B50BAB">
              <w:rPr>
                <w:rFonts w:ascii="Times New Roman" w:hAnsi="Times New Roman" w:cs="Times New Roman"/>
                <w:sz w:val="20"/>
                <w:szCs w:val="20"/>
              </w:rPr>
              <w:t>Glucose</w:t>
            </w:r>
            <w:proofErr w:type="spellEnd"/>
            <w:r w:rsidRPr="00B50BAB">
              <w:rPr>
                <w:rFonts w:ascii="Times New Roman" w:hAnsi="Times New Roman" w:cs="Times New Roman"/>
                <w:sz w:val="20"/>
                <w:szCs w:val="20"/>
              </w:rPr>
              <w:t>, HDL</w:t>
            </w:r>
            <w:r w:rsidRPr="00B50BAB">
              <w:rPr>
                <w:rFonts w:ascii="Times New Roman" w:hAnsi="Times New Roman" w:cs="Times New Roman"/>
                <w:spacing w:val="-48"/>
                <w:sz w:val="20"/>
                <w:szCs w:val="20"/>
              </w:rPr>
              <w:t xml:space="preserve"> </w:t>
            </w:r>
            <w:proofErr w:type="spellStart"/>
            <w:r w:rsidRPr="00B50BAB">
              <w:rPr>
                <w:rFonts w:ascii="Times New Roman" w:hAnsi="Times New Roman" w:cs="Times New Roman"/>
                <w:sz w:val="20"/>
                <w:szCs w:val="20"/>
              </w:rPr>
              <w:t>Cholesterol</w:t>
            </w:r>
            <w:proofErr w:type="spellEnd"/>
            <w:r w:rsidRPr="00B50BAB">
              <w:rPr>
                <w:rFonts w:ascii="Times New Roman" w:hAnsi="Times New Roman" w:cs="Times New Roman"/>
                <w:sz w:val="20"/>
                <w:szCs w:val="20"/>
              </w:rPr>
              <w:t>, Iron,  LDH, LDL,HDL,</w:t>
            </w:r>
          </w:p>
          <w:p w14:paraId="1AA1716F" w14:textId="77777777" w:rsidR="00355B09" w:rsidRPr="00B50BAB" w:rsidRDefault="00355B09" w:rsidP="00355B09">
            <w:pPr>
              <w:pStyle w:val="TableParagraph"/>
              <w:tabs>
                <w:tab w:val="left" w:pos="0"/>
              </w:tabs>
              <w:ind w:right="276"/>
              <w:rPr>
                <w:rFonts w:ascii="Times New Roman" w:hAnsi="Times New Roman" w:cs="Times New Roman"/>
                <w:sz w:val="20"/>
                <w:szCs w:val="20"/>
              </w:rPr>
            </w:pPr>
            <w:proofErr w:type="spellStart"/>
            <w:r w:rsidRPr="00B50BAB">
              <w:rPr>
                <w:rFonts w:ascii="Times New Roman" w:hAnsi="Times New Roman" w:cs="Times New Roman"/>
                <w:sz w:val="20"/>
                <w:szCs w:val="20"/>
              </w:rPr>
              <w:t>Lipase</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Potassium</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Sodium</w:t>
            </w:r>
            <w:proofErr w:type="spellEnd"/>
            <w:r w:rsidRPr="00B50BAB">
              <w:rPr>
                <w:rFonts w:ascii="Times New Roman" w:hAnsi="Times New Roman" w:cs="Times New Roman"/>
                <w:sz w:val="20"/>
                <w:szCs w:val="20"/>
              </w:rPr>
              <w:t xml:space="preserve">, Total </w:t>
            </w:r>
            <w:proofErr w:type="spellStart"/>
            <w:r w:rsidRPr="00B50BAB">
              <w:rPr>
                <w:rFonts w:ascii="Times New Roman" w:hAnsi="Times New Roman" w:cs="Times New Roman"/>
                <w:sz w:val="20"/>
                <w:szCs w:val="20"/>
              </w:rPr>
              <w:t>protein</w:t>
            </w:r>
            <w:proofErr w:type="spellEnd"/>
            <w:r w:rsidRPr="00B50BAB">
              <w:rPr>
                <w:rFonts w:ascii="Times New Roman" w:hAnsi="Times New Roman" w:cs="Times New Roman"/>
                <w:sz w:val="20"/>
                <w:szCs w:val="20"/>
              </w:rPr>
              <w:t>,</w:t>
            </w:r>
            <w:r w:rsidRPr="00B50BAB">
              <w:rPr>
                <w:rFonts w:ascii="Times New Roman" w:hAnsi="Times New Roman" w:cs="Times New Roman"/>
                <w:spacing w:val="-47"/>
                <w:sz w:val="20"/>
                <w:szCs w:val="20"/>
              </w:rPr>
              <w:t xml:space="preserve"> </w:t>
            </w:r>
            <w:proofErr w:type="spellStart"/>
            <w:r w:rsidRPr="00B50BAB">
              <w:rPr>
                <w:rFonts w:ascii="Times New Roman" w:hAnsi="Times New Roman" w:cs="Times New Roman"/>
                <w:sz w:val="20"/>
                <w:szCs w:val="20"/>
              </w:rPr>
              <w:t>Triglycerides</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Urea</w:t>
            </w:r>
            <w:proofErr w:type="spellEnd"/>
            <w:r w:rsidRPr="00B50BAB">
              <w:rPr>
                <w:rFonts w:ascii="Times New Roman" w:hAnsi="Times New Roman" w:cs="Times New Roman"/>
                <w:sz w:val="20"/>
                <w:szCs w:val="20"/>
              </w:rPr>
              <w:t>, Uric acid.</w:t>
            </w:r>
          </w:p>
          <w:p w14:paraId="4ACF5B47" w14:textId="05604842" w:rsidR="00355B09" w:rsidRPr="00B50BAB" w:rsidRDefault="00355B09" w:rsidP="00355B09">
            <w:pPr>
              <w:tabs>
                <w:tab w:val="left" w:pos="0"/>
              </w:tabs>
              <w:rPr>
                <w:color w:val="FF0000"/>
                <w:sz w:val="20"/>
                <w:szCs w:val="20"/>
                <w:lang w:val="en-US"/>
              </w:rPr>
            </w:pPr>
            <w:r w:rsidRPr="00B50BAB">
              <w:rPr>
                <w:sz w:val="20"/>
                <w:szCs w:val="20"/>
                <w:lang w:val="en-US"/>
              </w:rPr>
              <w:t xml:space="preserve">Necesitate: trimestrial (4 ori pe an). </w:t>
            </w:r>
            <w:r w:rsidRPr="00B50BAB">
              <w:rPr>
                <w:color w:val="000000" w:themeColor="text1"/>
                <w:sz w:val="20"/>
                <w:szCs w:val="20"/>
                <w:lang w:val="en-US"/>
              </w:rPr>
              <w:t>Achizitionam transa 2,3 si 4.</w:t>
            </w:r>
          </w:p>
          <w:p w14:paraId="3E896CB1" w14:textId="5F6F45A3" w:rsidR="00355B09" w:rsidRPr="00B50BAB" w:rsidRDefault="00355B09" w:rsidP="00355B09">
            <w:pPr>
              <w:tabs>
                <w:tab w:val="left" w:pos="0"/>
              </w:tabs>
              <w:rPr>
                <w:color w:val="000000"/>
                <w:sz w:val="20"/>
                <w:szCs w:val="20"/>
                <w:lang w:val="en-US"/>
              </w:rPr>
            </w:pPr>
            <w:r w:rsidRPr="00B50BAB">
              <w:rPr>
                <w:spacing w:val="-47"/>
                <w:sz w:val="20"/>
                <w:szCs w:val="20"/>
                <w:lang w:val="en-US"/>
              </w:rPr>
              <w:t xml:space="preserve"> </w:t>
            </w:r>
            <w:r w:rsidRPr="00B50BAB">
              <w:rPr>
                <w:sz w:val="20"/>
                <w:szCs w:val="20"/>
                <w:lang w:val="en-US"/>
              </w:rPr>
              <w:t>Certificat ISO 17043.</w:t>
            </w:r>
          </w:p>
          <w:p w14:paraId="391B9313" w14:textId="77777777" w:rsidR="00355B09" w:rsidRPr="00B50BAB" w:rsidRDefault="00355B09" w:rsidP="00355B09">
            <w:pPr>
              <w:tabs>
                <w:tab w:val="left" w:pos="0"/>
              </w:tabs>
              <w:rPr>
                <w:color w:val="000000"/>
                <w:sz w:val="20"/>
                <w:szCs w:val="20"/>
                <w:lang w:val="en-US"/>
              </w:rPr>
            </w:pPr>
          </w:p>
          <w:p w14:paraId="71E61265" w14:textId="77777777" w:rsidR="00355B09" w:rsidRPr="00B50BAB" w:rsidRDefault="00355B09" w:rsidP="00355B09">
            <w:pPr>
              <w:rPr>
                <w:color w:val="000000"/>
                <w:sz w:val="20"/>
                <w:szCs w:val="20"/>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25CAC5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57F652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2B7871"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B852A8"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047B512"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hematologic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FA5CA9" w14:textId="25F0B7B2" w:rsidR="00355B09" w:rsidRPr="00B50BAB" w:rsidRDefault="00355B09" w:rsidP="00355B09">
            <w:pPr>
              <w:spacing w:line="256" w:lineRule="auto"/>
              <w:rPr>
                <w:sz w:val="20"/>
                <w:szCs w:val="20"/>
                <w:lang w:val="en-US"/>
              </w:rPr>
            </w:pPr>
            <w:r w:rsidRPr="00B50BAB">
              <w:rPr>
                <w:sz w:val="20"/>
                <w:szCs w:val="20"/>
                <w:lang w:val="en-US"/>
              </w:rPr>
              <w:t xml:space="preserve">          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4C1B987" w14:textId="760DC161" w:rsidR="00355B09" w:rsidRPr="00B50BAB" w:rsidRDefault="00355B09" w:rsidP="00355B09">
            <w:pPr>
              <w:spacing w:line="256" w:lineRule="auto"/>
              <w:jc w:val="center"/>
              <w:rPr>
                <w:color w:val="FF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F74CBA" w14:textId="77777777" w:rsidR="00355B09" w:rsidRPr="00B50BAB" w:rsidRDefault="00355B09" w:rsidP="00355B09">
            <w:pPr>
              <w:pStyle w:val="TableParagraph"/>
              <w:spacing w:before="1"/>
              <w:ind w:left="0"/>
              <w:jc w:val="both"/>
              <w:rPr>
                <w:rFonts w:ascii="Times New Roman" w:hAnsi="Times New Roman" w:cs="Times New Roman"/>
                <w:sz w:val="20"/>
                <w:szCs w:val="20"/>
              </w:rPr>
            </w:pPr>
            <w:r w:rsidRPr="00B50BAB">
              <w:rPr>
                <w:rFonts w:ascii="Times New Roman" w:hAnsi="Times New Roman" w:cs="Times New Roman"/>
                <w:sz w:val="20"/>
                <w:szCs w:val="20"/>
              </w:rPr>
              <w:t xml:space="preserve">Asigurat cu program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la</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hemoleucogramă</w:t>
            </w:r>
            <w:proofErr w:type="spellEnd"/>
            <w:r w:rsidRPr="00B50BAB">
              <w:rPr>
                <w:rFonts w:ascii="Times New Roman" w:hAnsi="Times New Roman" w:cs="Times New Roman"/>
                <w:sz w:val="20"/>
                <w:szCs w:val="20"/>
              </w:rPr>
              <w:t xml:space="preserve"> .</w:t>
            </w:r>
          </w:p>
          <w:p w14:paraId="68476FDB" w14:textId="77777777" w:rsidR="00355B09" w:rsidRPr="00B50BAB" w:rsidRDefault="00355B09" w:rsidP="00355B09">
            <w:pPr>
              <w:pStyle w:val="TableParagraph"/>
              <w:spacing w:before="1"/>
              <w:ind w:left="0"/>
              <w:jc w:val="both"/>
              <w:rPr>
                <w:rFonts w:ascii="Times New Roman" w:hAnsi="Times New Roman" w:cs="Times New Roman"/>
                <w:sz w:val="20"/>
                <w:szCs w:val="20"/>
              </w:rPr>
            </w:pPr>
            <w:r w:rsidRPr="00B50BAB">
              <w:rPr>
                <w:rFonts w:ascii="Times New Roman" w:hAnsi="Times New Roman" w:cs="Times New Roman"/>
                <w:sz w:val="20"/>
                <w:szCs w:val="20"/>
              </w:rPr>
              <w:t>Set de control extern</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pentru evaluarea</w:t>
            </w:r>
          </w:p>
          <w:p w14:paraId="1DDBC376" w14:textId="77777777" w:rsidR="00355B09" w:rsidRPr="00B50BAB" w:rsidRDefault="00355B09" w:rsidP="00355B09">
            <w:pPr>
              <w:pStyle w:val="TableParagraph"/>
              <w:ind w:right="116"/>
              <w:jc w:val="both"/>
              <w:rPr>
                <w:sz w:val="20"/>
                <w:szCs w:val="20"/>
                <w:lang w:val="en-US"/>
              </w:rPr>
            </w:pPr>
            <w:proofErr w:type="spellStart"/>
            <w:r w:rsidRPr="00B50BAB">
              <w:rPr>
                <w:rFonts w:ascii="Times New Roman" w:hAnsi="Times New Roman" w:cs="Times New Roman"/>
                <w:sz w:val="20"/>
                <w:szCs w:val="20"/>
              </w:rPr>
              <w:t>hemoleucogramei</w:t>
            </w:r>
            <w:proofErr w:type="spellEnd"/>
            <w:r w:rsidRPr="00B50BAB">
              <w:rPr>
                <w:rFonts w:ascii="Times New Roman" w:hAnsi="Times New Roman" w:cs="Times New Roman"/>
                <w:sz w:val="20"/>
                <w:szCs w:val="20"/>
              </w:rPr>
              <w:t xml:space="preserve">. Sa </w:t>
            </w:r>
            <w:proofErr w:type="spellStart"/>
            <w:r w:rsidRPr="00B50BAB">
              <w:rPr>
                <w:rFonts w:ascii="Times New Roman" w:hAnsi="Times New Roman" w:cs="Times New Roman"/>
                <w:sz w:val="20"/>
                <w:szCs w:val="20"/>
              </w:rPr>
              <w:t>permita</w:t>
            </w:r>
            <w:proofErr w:type="spellEnd"/>
            <w:r w:rsidRPr="00B50BAB">
              <w:rPr>
                <w:rFonts w:ascii="Times New Roman" w:hAnsi="Times New Roman" w:cs="Times New Roman"/>
                <w:sz w:val="20"/>
                <w:szCs w:val="20"/>
              </w:rPr>
              <w:t xml:space="preserve"> testarea</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a parametrilor de baza: </w:t>
            </w:r>
            <w:proofErr w:type="spellStart"/>
            <w:r w:rsidRPr="00B50BAB">
              <w:rPr>
                <w:rFonts w:ascii="Times New Roman" w:hAnsi="Times New Roman" w:cs="Times New Roman"/>
                <w:sz w:val="20"/>
                <w:szCs w:val="20"/>
              </w:rPr>
              <w:t>Hb</w:t>
            </w:r>
            <w:proofErr w:type="spellEnd"/>
            <w:r w:rsidRPr="00B50BAB">
              <w:rPr>
                <w:rFonts w:ascii="Times New Roman" w:hAnsi="Times New Roman" w:cs="Times New Roman"/>
                <w:sz w:val="20"/>
                <w:szCs w:val="20"/>
              </w:rPr>
              <w:t xml:space="preserve">, HCT, MCH, MCHC, MCV, PLT, RBC, RDW, WBC. Necesitate- </w:t>
            </w:r>
            <w:proofErr w:type="spellStart"/>
            <w:r w:rsidRPr="00B50BAB">
              <w:rPr>
                <w:sz w:val="20"/>
                <w:szCs w:val="20"/>
                <w:lang w:val="en-US"/>
              </w:rPr>
              <w:t>trimestrial</w:t>
            </w:r>
            <w:proofErr w:type="spellEnd"/>
            <w:r w:rsidRPr="00B50BAB">
              <w:rPr>
                <w:sz w:val="20"/>
                <w:szCs w:val="20"/>
                <w:lang w:val="en-US"/>
              </w:rPr>
              <w:t xml:space="preserve"> (4 </w:t>
            </w:r>
            <w:proofErr w:type="spellStart"/>
            <w:r w:rsidRPr="00B50BAB">
              <w:rPr>
                <w:sz w:val="20"/>
                <w:szCs w:val="20"/>
                <w:lang w:val="en-US"/>
              </w:rPr>
              <w:t>ori</w:t>
            </w:r>
            <w:proofErr w:type="spellEnd"/>
            <w:r w:rsidRPr="00B50BAB">
              <w:rPr>
                <w:sz w:val="20"/>
                <w:szCs w:val="20"/>
                <w:lang w:val="en-US"/>
              </w:rPr>
              <w:t xml:space="preserve"> </w:t>
            </w:r>
            <w:proofErr w:type="spellStart"/>
            <w:r w:rsidRPr="00B50BAB">
              <w:rPr>
                <w:sz w:val="20"/>
                <w:szCs w:val="20"/>
                <w:lang w:val="en-US"/>
              </w:rPr>
              <w:t>pe</w:t>
            </w:r>
            <w:proofErr w:type="spellEnd"/>
            <w:r w:rsidRPr="00B50BAB">
              <w:rPr>
                <w:sz w:val="20"/>
                <w:szCs w:val="20"/>
                <w:lang w:val="en-US"/>
              </w:rPr>
              <w:t xml:space="preserve"> an).</w:t>
            </w:r>
          </w:p>
          <w:p w14:paraId="569AC6DB" w14:textId="77777777" w:rsidR="00355B09" w:rsidRPr="00B50BAB" w:rsidRDefault="00355B09" w:rsidP="00355B09">
            <w:pPr>
              <w:pStyle w:val="TableParagraph"/>
              <w:ind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p>
          <w:p w14:paraId="78118639" w14:textId="4DC9ED20" w:rsidR="00355B09" w:rsidRPr="00B50BAB" w:rsidRDefault="00355B09" w:rsidP="00355B09">
            <w:pPr>
              <w:pStyle w:val="TableParagraph"/>
              <w:ind w:right="116"/>
              <w:jc w:val="both"/>
              <w:rPr>
                <w:rFonts w:ascii="Times New Roman" w:hAnsi="Times New Roman" w:cs="Times New Roman"/>
                <w:sz w:val="20"/>
                <w:szCs w:val="20"/>
              </w:rPr>
            </w:pPr>
            <w:r w:rsidRPr="00B50BAB">
              <w:rPr>
                <w:sz w:val="20"/>
                <w:szCs w:val="20"/>
                <w:lang w:val="en-US"/>
              </w:rPr>
              <w:t xml:space="preserve"> </w:t>
            </w:r>
            <w:proofErr w:type="spellStart"/>
            <w:r w:rsidRPr="00B50BAB">
              <w:rPr>
                <w:sz w:val="20"/>
                <w:szCs w:val="20"/>
                <w:lang w:val="en-US"/>
              </w:rPr>
              <w:t>Certificat</w:t>
            </w:r>
            <w:proofErr w:type="spellEnd"/>
            <w:r w:rsidRPr="00B50BAB">
              <w:rPr>
                <w:sz w:val="20"/>
                <w:szCs w:val="20"/>
                <w:lang w:val="en-US"/>
              </w:rPr>
              <w:t xml:space="preserve">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5741A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448494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59A607"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14307DF"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391F218"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immunologic</w:t>
            </w:r>
          </w:p>
          <w:p w14:paraId="010154C5" w14:textId="2F2C8572"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(hormonii și marcherii tumorali</w:t>
            </w:r>
            <w:r>
              <w:rPr>
                <w:color w:val="000000"/>
                <w:sz w:val="18"/>
                <w:szCs w:val="18"/>
                <w:lang w:val="en-US"/>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1DB913" w14:textId="296EECDC"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E51C786" w14:textId="64D7BA0D"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6038CF" w14:textId="502A7214" w:rsidR="00355B09" w:rsidRPr="00B50BAB" w:rsidRDefault="00355B09" w:rsidP="00355B09">
            <w:pPr>
              <w:pStyle w:val="TableParagraph"/>
              <w:spacing w:before="1"/>
              <w:jc w:val="both"/>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 xml:space="preserve">Asigurat cu program extern de evaluare a </w:t>
            </w:r>
            <w:proofErr w:type="spellStart"/>
            <w:r w:rsidRPr="00B50BAB">
              <w:rPr>
                <w:rFonts w:ascii="Times New Roman" w:hAnsi="Times New Roman" w:cs="Times New Roman"/>
                <w:color w:val="000000" w:themeColor="text1"/>
                <w:sz w:val="20"/>
                <w:szCs w:val="20"/>
              </w:rPr>
              <w:t>calitații</w:t>
            </w:r>
            <w:proofErr w:type="spellEnd"/>
            <w:r w:rsidRPr="00B50BAB">
              <w:rPr>
                <w:rFonts w:ascii="Times New Roman" w:hAnsi="Times New Roman" w:cs="Times New Roman"/>
                <w:color w:val="000000" w:themeColor="text1"/>
                <w:sz w:val="20"/>
                <w:szCs w:val="20"/>
              </w:rPr>
              <w:t xml:space="preserve">  pentru acest domeniu de activitate la imunologie cu identificarea hormonilor si</w:t>
            </w:r>
            <w:r w:rsidRPr="00B50BAB">
              <w:rPr>
                <w:rFonts w:ascii="Times New Roman" w:hAnsi="Times New Roman" w:cs="Times New Roman"/>
                <w:color w:val="000000" w:themeColor="text1"/>
                <w:spacing w:val="1"/>
                <w:sz w:val="20"/>
                <w:szCs w:val="20"/>
              </w:rPr>
              <w:t xml:space="preserve"> </w:t>
            </w:r>
            <w:proofErr w:type="spellStart"/>
            <w:r w:rsidRPr="00B50BAB">
              <w:rPr>
                <w:rFonts w:ascii="Times New Roman" w:hAnsi="Times New Roman" w:cs="Times New Roman"/>
                <w:color w:val="000000" w:themeColor="text1"/>
                <w:sz w:val="20"/>
                <w:szCs w:val="20"/>
              </w:rPr>
              <w:t>markerilor</w:t>
            </w:r>
            <w:proofErr w:type="spellEnd"/>
            <w:r w:rsidRPr="00B50BAB">
              <w:rPr>
                <w:rFonts w:ascii="Times New Roman" w:hAnsi="Times New Roman" w:cs="Times New Roman"/>
                <w:color w:val="000000" w:themeColor="text1"/>
                <w:sz w:val="20"/>
                <w:szCs w:val="20"/>
              </w:rPr>
              <w:t xml:space="preserve"> tumorali : </w:t>
            </w:r>
            <w:proofErr w:type="spellStart"/>
            <w:r w:rsidRPr="00B50BAB">
              <w:rPr>
                <w:rFonts w:ascii="Times New Roman" w:hAnsi="Times New Roman" w:cs="Times New Roman"/>
                <w:color w:val="000000" w:themeColor="text1"/>
                <w:sz w:val="20"/>
                <w:szCs w:val="20"/>
              </w:rPr>
              <w:t>Calcitonin</w:t>
            </w:r>
            <w:proofErr w:type="spellEnd"/>
            <w:r w:rsidRPr="00B50BAB">
              <w:rPr>
                <w:rFonts w:ascii="Times New Roman" w:hAnsi="Times New Roman" w:cs="Times New Roman"/>
                <w:color w:val="000000" w:themeColor="text1"/>
                <w:sz w:val="20"/>
                <w:szCs w:val="20"/>
              </w:rPr>
              <w:t xml:space="preserve">, TSH ,Anti </w:t>
            </w:r>
            <w:proofErr w:type="spellStart"/>
            <w:r w:rsidRPr="00B50BAB">
              <w:rPr>
                <w:rFonts w:ascii="Times New Roman" w:hAnsi="Times New Roman" w:cs="Times New Roman"/>
                <w:color w:val="000000" w:themeColor="text1"/>
                <w:sz w:val="20"/>
                <w:szCs w:val="20"/>
              </w:rPr>
              <w:t>Tpo</w:t>
            </w:r>
            <w:proofErr w:type="spellEnd"/>
            <w:r w:rsidRPr="00B50BAB">
              <w:rPr>
                <w:rFonts w:ascii="Times New Roman" w:hAnsi="Times New Roman" w:cs="Times New Roman"/>
                <w:color w:val="000000" w:themeColor="text1"/>
                <w:sz w:val="20"/>
                <w:szCs w:val="20"/>
              </w:rPr>
              <w:t xml:space="preserve">, </w:t>
            </w:r>
            <w:proofErr w:type="spellStart"/>
            <w:r w:rsidRPr="00B50BAB">
              <w:rPr>
                <w:rFonts w:ascii="Times New Roman" w:hAnsi="Times New Roman" w:cs="Times New Roman"/>
                <w:color w:val="000000" w:themeColor="text1"/>
                <w:sz w:val="20"/>
                <w:szCs w:val="20"/>
              </w:rPr>
              <w:t>IgE</w:t>
            </w:r>
            <w:proofErr w:type="spellEnd"/>
            <w:r w:rsidRPr="00B50BAB">
              <w:rPr>
                <w:rFonts w:ascii="Times New Roman" w:hAnsi="Times New Roman" w:cs="Times New Roman"/>
                <w:color w:val="000000" w:themeColor="text1"/>
                <w:sz w:val="20"/>
                <w:szCs w:val="20"/>
              </w:rPr>
              <w:t xml:space="preserve"> Total, </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T3,</w:t>
            </w:r>
            <w:r w:rsidRPr="00B50BAB">
              <w:rPr>
                <w:rFonts w:ascii="Times New Roman" w:hAnsi="Times New Roman" w:cs="Times New Roman"/>
                <w:color w:val="000000" w:themeColor="text1"/>
                <w:spacing w:val="-2"/>
                <w:sz w:val="20"/>
                <w:szCs w:val="20"/>
              </w:rPr>
              <w:t xml:space="preserve"> </w:t>
            </w:r>
            <w:proofErr w:type="spellStart"/>
            <w:r w:rsidRPr="00B50BAB">
              <w:rPr>
                <w:rFonts w:ascii="Times New Roman" w:hAnsi="Times New Roman" w:cs="Times New Roman"/>
                <w:color w:val="000000" w:themeColor="text1"/>
                <w:sz w:val="20"/>
                <w:szCs w:val="20"/>
              </w:rPr>
              <w:t>Free</w:t>
            </w:r>
            <w:proofErr w:type="spellEnd"/>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T3,</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total</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 xml:space="preserve">T4, </w:t>
            </w:r>
            <w:proofErr w:type="spellStart"/>
            <w:r w:rsidRPr="00B50BAB">
              <w:rPr>
                <w:rFonts w:ascii="Times New Roman" w:hAnsi="Times New Roman" w:cs="Times New Roman"/>
                <w:color w:val="000000" w:themeColor="text1"/>
                <w:sz w:val="20"/>
                <w:szCs w:val="20"/>
              </w:rPr>
              <w:t>free</w:t>
            </w:r>
            <w:proofErr w:type="spellEnd"/>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 xml:space="preserve">T4, total Testosteron, </w:t>
            </w:r>
            <w:proofErr w:type="spellStart"/>
            <w:r w:rsidRPr="00B50BAB">
              <w:rPr>
                <w:rFonts w:ascii="Times New Roman" w:hAnsi="Times New Roman" w:cs="Times New Roman"/>
                <w:color w:val="000000" w:themeColor="text1"/>
                <w:sz w:val="20"/>
                <w:szCs w:val="20"/>
              </w:rPr>
              <w:t>Thyreoglobulin</w:t>
            </w:r>
            <w:proofErr w:type="spellEnd"/>
            <w:r w:rsidRPr="00B50BAB">
              <w:rPr>
                <w:rFonts w:ascii="Times New Roman" w:hAnsi="Times New Roman" w:cs="Times New Roman"/>
                <w:color w:val="000000" w:themeColor="text1"/>
                <w:sz w:val="20"/>
                <w:szCs w:val="20"/>
              </w:rPr>
              <w:t xml:space="preserve">, </w:t>
            </w:r>
            <w:proofErr w:type="spellStart"/>
            <w:r w:rsidRPr="00B50BAB">
              <w:rPr>
                <w:rFonts w:ascii="Times New Roman" w:hAnsi="Times New Roman" w:cs="Times New Roman"/>
                <w:color w:val="000000" w:themeColor="text1"/>
                <w:sz w:val="20"/>
                <w:szCs w:val="20"/>
              </w:rPr>
              <w:t>Vitamin</w:t>
            </w:r>
            <w:proofErr w:type="spellEnd"/>
            <w:r w:rsidRPr="00B50BAB">
              <w:rPr>
                <w:rFonts w:ascii="Times New Roman" w:hAnsi="Times New Roman" w:cs="Times New Roman"/>
                <w:color w:val="000000" w:themeColor="text1"/>
                <w:spacing w:val="-47"/>
                <w:sz w:val="20"/>
                <w:szCs w:val="20"/>
              </w:rPr>
              <w:t xml:space="preserve"> </w:t>
            </w:r>
            <w:r w:rsidRPr="00B50BAB">
              <w:rPr>
                <w:rFonts w:ascii="Times New Roman" w:hAnsi="Times New Roman" w:cs="Times New Roman"/>
                <w:color w:val="000000" w:themeColor="text1"/>
                <w:sz w:val="20"/>
                <w:szCs w:val="20"/>
              </w:rPr>
              <w:t xml:space="preserve">B12, </w:t>
            </w:r>
            <w:proofErr w:type="spellStart"/>
            <w:r w:rsidRPr="00B50BAB">
              <w:rPr>
                <w:rFonts w:ascii="Times New Roman" w:hAnsi="Times New Roman" w:cs="Times New Roman"/>
                <w:color w:val="000000" w:themeColor="text1"/>
                <w:sz w:val="20"/>
                <w:szCs w:val="20"/>
              </w:rPr>
              <w:t>Vitamin</w:t>
            </w:r>
            <w:proofErr w:type="spellEnd"/>
            <w:r w:rsidRPr="00B50BAB">
              <w:rPr>
                <w:rFonts w:ascii="Times New Roman" w:hAnsi="Times New Roman" w:cs="Times New Roman"/>
                <w:color w:val="000000" w:themeColor="text1"/>
                <w:sz w:val="20"/>
                <w:szCs w:val="20"/>
              </w:rPr>
              <w:t xml:space="preserve"> D (25-OH), AFP, CEA, CA 19-9, CA</w:t>
            </w:r>
            <w:r w:rsidRPr="00B50BAB">
              <w:rPr>
                <w:rFonts w:ascii="Times New Roman" w:hAnsi="Times New Roman" w:cs="Times New Roman"/>
                <w:color w:val="000000" w:themeColor="text1"/>
                <w:spacing w:val="1"/>
                <w:sz w:val="20"/>
                <w:szCs w:val="20"/>
              </w:rPr>
              <w:t xml:space="preserve"> </w:t>
            </w:r>
            <w:r w:rsidRPr="00B50BAB">
              <w:rPr>
                <w:rFonts w:ascii="Times New Roman" w:hAnsi="Times New Roman" w:cs="Times New Roman"/>
                <w:color w:val="000000" w:themeColor="text1"/>
                <w:sz w:val="20"/>
                <w:szCs w:val="20"/>
              </w:rPr>
              <w:t xml:space="preserve">125, CA 15-3, PSA total, PSA </w:t>
            </w:r>
            <w:proofErr w:type="spellStart"/>
            <w:r w:rsidRPr="00B50BAB">
              <w:rPr>
                <w:rFonts w:ascii="Times New Roman" w:hAnsi="Times New Roman" w:cs="Times New Roman"/>
                <w:color w:val="000000" w:themeColor="text1"/>
                <w:sz w:val="20"/>
                <w:szCs w:val="20"/>
              </w:rPr>
              <w:t>fre</w:t>
            </w:r>
            <w:proofErr w:type="spellEnd"/>
            <w:r w:rsidRPr="00B50BAB">
              <w:rPr>
                <w:rFonts w:ascii="Times New Roman" w:hAnsi="Times New Roman" w:cs="Times New Roman"/>
                <w:color w:val="000000" w:themeColor="text1"/>
                <w:sz w:val="20"/>
                <w:szCs w:val="20"/>
              </w:rPr>
              <w:t xml:space="preserve">. </w:t>
            </w:r>
          </w:p>
          <w:p w14:paraId="227192DC" w14:textId="77777777" w:rsidR="00355B09" w:rsidRPr="00B50BAB" w:rsidRDefault="00355B09" w:rsidP="00355B09">
            <w:pPr>
              <w:jc w:val="both"/>
              <w:rPr>
                <w:color w:val="000000" w:themeColor="text1"/>
                <w:sz w:val="20"/>
                <w:szCs w:val="20"/>
                <w:lang w:val="en-US"/>
              </w:rPr>
            </w:pPr>
            <w:r w:rsidRPr="00B50BAB">
              <w:rPr>
                <w:color w:val="000000" w:themeColor="text1"/>
                <w:sz w:val="20"/>
                <w:szCs w:val="20"/>
                <w:lang w:val="en-US"/>
              </w:rPr>
              <w:t>Necesitate: trimestrial (4 ori pa an).</w:t>
            </w:r>
          </w:p>
          <w:p w14:paraId="5A5F4090" w14:textId="05076D86"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r w:rsidRPr="00B50BAB">
              <w:rPr>
                <w:rFonts w:ascii="Times New Roman" w:hAnsi="Times New Roman" w:cs="Times New Roman"/>
                <w:color w:val="000000" w:themeColor="text1"/>
                <w:sz w:val="20"/>
                <w:szCs w:val="20"/>
              </w:rPr>
              <w:t xml:space="preserve"> </w:t>
            </w:r>
          </w:p>
          <w:p w14:paraId="10702638" w14:textId="07675697" w:rsidR="00355B09" w:rsidRPr="00B50BAB" w:rsidRDefault="00355B09" w:rsidP="00355B09">
            <w:pPr>
              <w:jc w:val="both"/>
              <w:rPr>
                <w:color w:val="000000" w:themeColor="text1"/>
                <w:sz w:val="20"/>
                <w:szCs w:val="20"/>
                <w:lang w:val="en-US"/>
              </w:rPr>
            </w:pPr>
            <w:r w:rsidRPr="00B50BAB">
              <w:rPr>
                <w:color w:val="000000" w:themeColor="text1"/>
                <w:spacing w:val="-47"/>
                <w:sz w:val="20"/>
                <w:szCs w:val="20"/>
                <w:lang w:val="en-US"/>
              </w:rPr>
              <w:t xml:space="preserve"> </w:t>
            </w:r>
            <w:r w:rsidRPr="00B50BAB">
              <w:rPr>
                <w:color w:val="000000" w:themeColor="text1"/>
                <w:sz w:val="20"/>
                <w:szCs w:val="20"/>
              </w:rPr>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76F95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196B4F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60CEE6" w14:textId="64D23FEE" w:rsidR="00355B09" w:rsidRPr="00556095" w:rsidRDefault="00355B09" w:rsidP="00355B09">
            <w:pPr>
              <w:shd w:val="clear" w:color="auto" w:fill="FFFFFF" w:themeFill="background1"/>
              <w:spacing w:before="120"/>
              <w:jc w:val="center"/>
              <w:rPr>
                <w:noProof w:val="0"/>
                <w:color w:val="000000" w:themeColor="text1"/>
                <w:sz w:val="20"/>
                <w:szCs w:val="20"/>
                <w:lang w:eastAsia="ru-RU"/>
              </w:rPr>
            </w:pPr>
            <w:r w:rsidRPr="00556095">
              <w:rPr>
                <w:noProof w:val="0"/>
                <w:color w:val="000000" w:themeColor="text1"/>
                <w:sz w:val="20"/>
                <w:szCs w:val="20"/>
                <w:lang w:eastAsia="ru-RU"/>
              </w:rPr>
              <w:t>4.4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EE2945" w14:textId="211A52DF" w:rsidR="00355B09" w:rsidRPr="00556095" w:rsidRDefault="00355B09" w:rsidP="00355B09">
            <w:pPr>
              <w:rPr>
                <w:noProof w:val="0"/>
                <w:color w:val="000000" w:themeColor="text1"/>
                <w:sz w:val="18"/>
                <w:szCs w:val="18"/>
                <w:lang w:eastAsia="ru-RU"/>
              </w:rPr>
            </w:pPr>
            <w:r w:rsidRPr="00556095">
              <w:rPr>
                <w:noProof w:val="0"/>
                <w:color w:val="000000" w:themeColor="text1"/>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D41090" w14:textId="77777777" w:rsidR="00355B09" w:rsidRPr="00556095" w:rsidRDefault="00355B09" w:rsidP="00355B09">
            <w:pPr>
              <w:spacing w:line="256" w:lineRule="auto"/>
              <w:rPr>
                <w:color w:val="000000" w:themeColor="text1"/>
                <w:sz w:val="18"/>
                <w:szCs w:val="18"/>
                <w:lang w:val="en-US"/>
              </w:rPr>
            </w:pPr>
            <w:r w:rsidRPr="00556095">
              <w:rPr>
                <w:color w:val="000000" w:themeColor="text1"/>
                <w:sz w:val="18"/>
                <w:szCs w:val="18"/>
                <w:lang w:val="en-US"/>
              </w:rPr>
              <w:t>Material immunologic</w:t>
            </w:r>
          </w:p>
          <w:p w14:paraId="49B1FC21" w14:textId="0F5AEC29" w:rsidR="00355B09" w:rsidRPr="00556095" w:rsidRDefault="00355B09" w:rsidP="00355B09">
            <w:pPr>
              <w:spacing w:line="256" w:lineRule="auto"/>
              <w:jc w:val="center"/>
              <w:rPr>
                <w:color w:val="000000" w:themeColor="text1"/>
                <w:sz w:val="18"/>
                <w:szCs w:val="18"/>
                <w:lang w:val="en-US"/>
              </w:rPr>
            </w:pPr>
            <w:r w:rsidRPr="00556095">
              <w:rPr>
                <w:color w:val="000000" w:themeColor="text1"/>
                <w:sz w:val="18"/>
                <w:szCs w:val="18"/>
                <w:lang w:val="en-US"/>
              </w:rPr>
              <w:t xml:space="preserve">(marcherii hepatici)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226371" w14:textId="2552A198"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E4DBDA4" w14:textId="5618F740"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71575D" w14:textId="1481B379" w:rsidR="00355B09" w:rsidRPr="00B50BAB" w:rsidRDefault="00355B09" w:rsidP="00355B09">
            <w:pPr>
              <w:pStyle w:val="TableParagraph"/>
              <w:spacing w:before="1"/>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 xml:space="preserve"> Asigurat cu program extern de evaluare a </w:t>
            </w:r>
            <w:proofErr w:type="spellStart"/>
            <w:r w:rsidRPr="00B50BAB">
              <w:rPr>
                <w:rFonts w:ascii="Times New Roman" w:hAnsi="Times New Roman" w:cs="Times New Roman"/>
                <w:color w:val="000000" w:themeColor="text1"/>
                <w:sz w:val="20"/>
                <w:szCs w:val="20"/>
              </w:rPr>
              <w:t>calitații</w:t>
            </w:r>
            <w:proofErr w:type="spellEnd"/>
            <w:r w:rsidRPr="00B50BAB">
              <w:rPr>
                <w:rFonts w:ascii="Times New Roman" w:hAnsi="Times New Roman" w:cs="Times New Roman"/>
                <w:color w:val="000000" w:themeColor="text1"/>
                <w:sz w:val="20"/>
                <w:szCs w:val="20"/>
              </w:rPr>
              <w:t xml:space="preserve">  pentru acest domeniu de activitate la imunologie cu identificarea </w:t>
            </w:r>
            <w:proofErr w:type="spellStart"/>
            <w:r w:rsidRPr="00B50BAB">
              <w:rPr>
                <w:rFonts w:ascii="Times New Roman" w:hAnsi="Times New Roman" w:cs="Times New Roman"/>
                <w:color w:val="000000" w:themeColor="text1"/>
                <w:sz w:val="20"/>
                <w:szCs w:val="20"/>
              </w:rPr>
              <w:t>markerilor</w:t>
            </w:r>
            <w:proofErr w:type="spellEnd"/>
            <w:r w:rsidRPr="00B50BAB">
              <w:rPr>
                <w:rFonts w:ascii="Times New Roman" w:hAnsi="Times New Roman" w:cs="Times New Roman"/>
                <w:color w:val="000000" w:themeColor="text1"/>
                <w:sz w:val="20"/>
                <w:szCs w:val="20"/>
              </w:rPr>
              <w:t xml:space="preserve">  hepatici : HBS Ag,  Anti HCV sumar, </w:t>
            </w:r>
            <w:proofErr w:type="spellStart"/>
            <w:r w:rsidRPr="00B50BAB">
              <w:rPr>
                <w:rFonts w:ascii="Times New Roman" w:hAnsi="Times New Roman" w:cs="Times New Roman"/>
                <w:color w:val="000000" w:themeColor="text1"/>
                <w:sz w:val="20"/>
                <w:szCs w:val="20"/>
              </w:rPr>
              <w:t>HBcT</w:t>
            </w:r>
            <w:proofErr w:type="spellEnd"/>
            <w:r w:rsidRPr="00B50BAB">
              <w:rPr>
                <w:rFonts w:ascii="Times New Roman" w:hAnsi="Times New Roman" w:cs="Times New Roman"/>
                <w:color w:val="000000" w:themeColor="text1"/>
                <w:sz w:val="20"/>
                <w:szCs w:val="20"/>
              </w:rPr>
              <w:t>,</w:t>
            </w:r>
            <w:r w:rsidRPr="00B50BAB">
              <w:rPr>
                <w:color w:val="000000" w:themeColor="text1"/>
                <w:sz w:val="20"/>
                <w:szCs w:val="20"/>
              </w:rPr>
              <w:t xml:space="preserve"> </w:t>
            </w:r>
            <w:r w:rsidRPr="00B50BAB">
              <w:rPr>
                <w:rFonts w:ascii="Times New Roman" w:hAnsi="Times New Roman" w:cs="Times New Roman"/>
                <w:color w:val="000000" w:themeColor="text1"/>
                <w:sz w:val="20"/>
                <w:szCs w:val="20"/>
              </w:rPr>
              <w:t>anti HBs2.</w:t>
            </w:r>
          </w:p>
          <w:p w14:paraId="6BDCB0AD" w14:textId="77777777" w:rsidR="00355B09" w:rsidRPr="00B50BAB" w:rsidRDefault="00355B09" w:rsidP="00355B09">
            <w:pPr>
              <w:pStyle w:val="TableParagraph"/>
              <w:spacing w:before="1"/>
              <w:ind w:left="0"/>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Necesitate: trimestrial (4 ori pa an).</w:t>
            </w:r>
          </w:p>
          <w:p w14:paraId="6F19545B" w14:textId="2D88AE31"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r w:rsidRPr="00B50BAB">
              <w:rPr>
                <w:rFonts w:ascii="Times New Roman" w:hAnsi="Times New Roman" w:cs="Times New Roman"/>
                <w:color w:val="000000" w:themeColor="text1"/>
                <w:sz w:val="20"/>
                <w:szCs w:val="20"/>
              </w:rPr>
              <w:t xml:space="preserve"> </w:t>
            </w:r>
          </w:p>
          <w:p w14:paraId="67712361" w14:textId="60426B40" w:rsidR="00355B09" w:rsidRPr="00B50BAB" w:rsidRDefault="00355B09" w:rsidP="00355B09">
            <w:pPr>
              <w:pStyle w:val="TableParagraph"/>
              <w:spacing w:before="1"/>
              <w:ind w:left="0"/>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A67222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098EB5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2FC951" w14:textId="72F5EE81" w:rsidR="00355B09" w:rsidRDefault="00355B09" w:rsidP="00355B09">
            <w:pPr>
              <w:shd w:val="clear" w:color="auto" w:fill="FFFFFF" w:themeFill="background1"/>
              <w:spacing w:before="120"/>
              <w:jc w:val="center"/>
              <w:rPr>
                <w:noProof w:val="0"/>
                <w:sz w:val="20"/>
                <w:szCs w:val="20"/>
                <w:lang w:eastAsia="ru-RU"/>
              </w:rPr>
            </w:pPr>
            <w:r w:rsidRPr="00556095">
              <w:rPr>
                <w:noProof w:val="0"/>
                <w:color w:val="000000" w:themeColor="text1"/>
                <w:sz w:val="20"/>
                <w:szCs w:val="20"/>
                <w:lang w:eastAsia="ru-RU"/>
              </w:rPr>
              <w:t>4.5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84AD575"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9EBC9B7"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pentru hemostază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A62DA6" w14:textId="5020270E"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3320DAC" w14:textId="73777B8D" w:rsidR="00355B09" w:rsidRPr="00B50BAB" w:rsidRDefault="00355B09" w:rsidP="00355B09">
            <w:pPr>
              <w:spacing w:line="256" w:lineRule="auto"/>
              <w:jc w:val="center"/>
              <w:rPr>
                <w:color w:val="FF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436D8F"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 xml:space="preserve">Asigurat cu program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pe compartimentul la </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hemostază. </w:t>
            </w:r>
          </w:p>
          <w:p w14:paraId="3FCEB3E8"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Set de control la hemostaza : PT,</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aPTT</w:t>
            </w:r>
            <w:proofErr w:type="spellEnd"/>
            <w:r w:rsidRPr="00B50BAB">
              <w:rPr>
                <w:rFonts w:ascii="Times New Roman" w:hAnsi="Times New Roman" w:cs="Times New Roman"/>
                <w:sz w:val="20"/>
                <w:szCs w:val="20"/>
              </w:rPr>
              <w:t>,</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Fib</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DDimer</w:t>
            </w:r>
            <w:proofErr w:type="spellEnd"/>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w:t>
            </w:r>
          </w:p>
          <w:p w14:paraId="1951937E"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 xml:space="preserve"> Necesitate: trimestrial (4 ori </w:t>
            </w:r>
            <w:r w:rsidRPr="00B50BAB">
              <w:rPr>
                <w:rFonts w:ascii="Times New Roman" w:hAnsi="Times New Roman" w:cs="Times New Roman"/>
                <w:spacing w:val="-47"/>
                <w:sz w:val="20"/>
                <w:szCs w:val="20"/>
              </w:rPr>
              <w:t xml:space="preserve"> </w:t>
            </w:r>
            <w:r w:rsidRPr="00B50BAB">
              <w:rPr>
                <w:rFonts w:ascii="Times New Roman" w:hAnsi="Times New Roman" w:cs="Times New Roman"/>
                <w:sz w:val="20"/>
                <w:szCs w:val="20"/>
              </w:rPr>
              <w:t xml:space="preserve">pe an). </w:t>
            </w:r>
          </w:p>
          <w:p w14:paraId="6994150C" w14:textId="77777777"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p>
          <w:p w14:paraId="4D2C68F8" w14:textId="1CD76771" w:rsidR="00355B09" w:rsidRPr="004A3C39" w:rsidRDefault="004A3C39" w:rsidP="004A3C39">
            <w:pPr>
              <w:pStyle w:val="TableParagraph"/>
              <w:spacing w:before="1"/>
              <w:ind w:left="0"/>
              <w:rPr>
                <w:rFonts w:ascii="Times New Roman" w:hAnsi="Times New Roman" w:cs="Times New Roman"/>
                <w:sz w:val="20"/>
                <w:szCs w:val="20"/>
              </w:rPr>
            </w:pPr>
            <w:r>
              <w:rPr>
                <w:rFonts w:ascii="Times New Roman" w:hAnsi="Times New Roman" w:cs="Times New Roman"/>
                <w:sz w:val="20"/>
                <w:szCs w:val="20"/>
              </w:rPr>
              <w:lastRenderedPageBreak/>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BC3C63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879686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8AED5"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A81FDC" w14:textId="77777777" w:rsidR="00355B09" w:rsidRPr="00B50BAB" w:rsidRDefault="00355B09" w:rsidP="00355B09">
            <w:pPr>
              <w:jc w:val="right"/>
              <w:rPr>
                <w:sz w:val="20"/>
                <w:szCs w:val="20"/>
              </w:rPr>
            </w:pPr>
            <w:r w:rsidRPr="00B50BAB">
              <w:rPr>
                <w:b/>
                <w:i/>
                <w:noProof w:val="0"/>
                <w:sz w:val="20"/>
                <w:szCs w:val="20"/>
                <w:lang w:eastAsia="ru-RU"/>
              </w:rPr>
              <w:t>Valoarea estimativă pentru lotul 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DB05C7" w14:textId="53E756A5" w:rsidR="00355B09" w:rsidRPr="006D2301" w:rsidRDefault="00355B09" w:rsidP="00355B09">
            <w:pPr>
              <w:shd w:val="clear" w:color="auto" w:fill="FFFFFF" w:themeFill="background1"/>
              <w:spacing w:before="120"/>
              <w:jc w:val="center"/>
              <w:rPr>
                <w:b/>
                <w:noProof w:val="0"/>
                <w:sz w:val="20"/>
                <w:szCs w:val="20"/>
                <w:lang w:eastAsia="ru-RU"/>
              </w:rPr>
            </w:pPr>
            <w:r w:rsidRPr="00556095">
              <w:rPr>
                <w:b/>
                <w:noProof w:val="0"/>
                <w:color w:val="000000" w:themeColor="text1"/>
                <w:sz w:val="20"/>
                <w:szCs w:val="20"/>
                <w:lang w:eastAsia="ru-RU"/>
              </w:rPr>
              <w:t>2</w:t>
            </w:r>
            <w:r>
              <w:rPr>
                <w:b/>
                <w:noProof w:val="0"/>
                <w:color w:val="000000" w:themeColor="text1"/>
                <w:sz w:val="20"/>
                <w:szCs w:val="20"/>
                <w:lang w:eastAsia="ru-RU"/>
              </w:rPr>
              <w:t>4</w:t>
            </w:r>
            <w:r w:rsidRPr="00556095">
              <w:rPr>
                <w:b/>
                <w:noProof w:val="0"/>
                <w:color w:val="000000" w:themeColor="text1"/>
                <w:sz w:val="20"/>
                <w:szCs w:val="20"/>
                <w:lang w:eastAsia="ru-RU"/>
              </w:rPr>
              <w:t xml:space="preserve"> 000,00</w:t>
            </w:r>
          </w:p>
        </w:tc>
      </w:tr>
      <w:tr w:rsidR="00355B09" w:rsidRPr="0034010D" w14:paraId="66131C3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A616D8"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C752DC" w14:textId="77777777" w:rsidR="00355B09" w:rsidRPr="00B50BAB" w:rsidRDefault="00355B09" w:rsidP="00355B09">
            <w:pPr>
              <w:jc w:val="both"/>
              <w:rPr>
                <w:sz w:val="20"/>
                <w:szCs w:val="20"/>
                <w:lang w:val="en-US"/>
              </w:rPr>
            </w:pPr>
            <w:r w:rsidRPr="00B50BAB">
              <w:rPr>
                <w:b/>
                <w:sz w:val="20"/>
                <w:szCs w:val="20"/>
                <w:lang w:val="en-US"/>
              </w:rPr>
              <w:t>Lotul 5. Reagenți și consumabile de laborator pentru determinarea VSH</w:t>
            </w:r>
            <w:r w:rsidRPr="00B50BAB">
              <w:rPr>
                <w:sz w:val="20"/>
                <w:szCs w:val="20"/>
                <w:lang w:val="en-US"/>
              </w:rPr>
              <w:t xml:space="preserve"> </w:t>
            </w:r>
            <w:r w:rsidRPr="00B50BAB">
              <w:rPr>
                <w:b/>
                <w:sz w:val="20"/>
                <w:szCs w:val="20"/>
                <w:lang w:val="en-US"/>
              </w:rPr>
              <w:t>la analizorul  Cube 30 TUCH,  sistem inchis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C2751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839059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2F6067"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5.1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291F5C8" w14:textId="77777777" w:rsidR="00355B09" w:rsidRPr="00E416F5" w:rsidRDefault="00355B09" w:rsidP="00355B09">
            <w:pPr>
              <w:jc w:val="center"/>
              <w:rPr>
                <w:noProof w:val="0"/>
                <w:sz w:val="18"/>
                <w:szCs w:val="18"/>
                <w:lang w:eastAsia="ru-RU"/>
              </w:rPr>
            </w:pPr>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48ED380" w14:textId="77777777" w:rsidR="00355B09" w:rsidRDefault="00355B09" w:rsidP="00355B09">
            <w:pPr>
              <w:rPr>
                <w:sz w:val="16"/>
                <w:szCs w:val="16"/>
                <w:lang w:val="en-US"/>
              </w:rPr>
            </w:pPr>
            <w:r>
              <w:rPr>
                <w:sz w:val="16"/>
                <w:szCs w:val="16"/>
                <w:lang w:val="en-US"/>
              </w:rPr>
              <w:t xml:space="preserve"> Teste Transpoder RF</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65480CF" w14:textId="77777777" w:rsidR="00355B09" w:rsidRPr="00B50BAB" w:rsidRDefault="00355B09" w:rsidP="00355B09">
            <w:pPr>
              <w:jc w:val="center"/>
              <w:rPr>
                <w:sz w:val="20"/>
                <w:szCs w:val="20"/>
                <w:lang w:val="en-US"/>
              </w:rPr>
            </w:pPr>
            <w:r w:rsidRPr="00B50BAB">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2DE5E97" w14:textId="5F764654" w:rsidR="00355B09" w:rsidRPr="00B50BAB" w:rsidRDefault="00355B09" w:rsidP="00355B09">
            <w:pPr>
              <w:jc w:val="center"/>
              <w:rPr>
                <w:color w:val="000000"/>
                <w:sz w:val="20"/>
                <w:szCs w:val="20"/>
                <w:lang w:val="en-US"/>
              </w:rPr>
            </w:pPr>
            <w:r w:rsidRPr="00B50BAB">
              <w:rPr>
                <w:color w:val="000000"/>
                <w:sz w:val="20"/>
                <w:szCs w:val="20"/>
                <w:lang w:val="en-US"/>
              </w:rPr>
              <w:t>5000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7DF9515" w14:textId="77777777" w:rsidR="00355B09" w:rsidRPr="00B50BAB" w:rsidRDefault="00355B09" w:rsidP="00355B09">
            <w:pPr>
              <w:rPr>
                <w:color w:val="000000"/>
                <w:sz w:val="20"/>
                <w:szCs w:val="20"/>
                <w:lang w:val="en-US"/>
              </w:rPr>
            </w:pPr>
            <w:r w:rsidRPr="00B50BAB">
              <w:rPr>
                <w:color w:val="000000"/>
                <w:sz w:val="20"/>
                <w:szCs w:val="20"/>
                <w:lang w:val="en-US"/>
              </w:rPr>
              <w:t>Transponder(test device) VSH, cu material de control în 2 nivele, pentru echipamentul Cube 30 touch</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67126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8BCA21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97DFCC"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717791" w14:textId="77777777" w:rsidR="00355B09" w:rsidRPr="00B50BAB" w:rsidRDefault="00355B09" w:rsidP="00355B09">
            <w:pPr>
              <w:jc w:val="right"/>
              <w:rPr>
                <w:sz w:val="20"/>
                <w:szCs w:val="20"/>
              </w:rPr>
            </w:pPr>
            <w:r w:rsidRPr="00B50BAB">
              <w:rPr>
                <w:b/>
                <w:i/>
                <w:noProof w:val="0"/>
                <w:sz w:val="20"/>
                <w:szCs w:val="20"/>
                <w:lang w:eastAsia="ru-RU"/>
              </w:rPr>
              <w:t>Valoarea estimativă pentru lotul 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04C314" w14:textId="5F565A6B" w:rsidR="00355B09" w:rsidRPr="00D06335" w:rsidRDefault="00355B09" w:rsidP="00355B09">
            <w:pPr>
              <w:shd w:val="clear" w:color="auto" w:fill="FFFFFF" w:themeFill="background1"/>
              <w:spacing w:before="120"/>
              <w:jc w:val="center"/>
              <w:rPr>
                <w:b/>
                <w:noProof w:val="0"/>
                <w:sz w:val="20"/>
                <w:szCs w:val="20"/>
                <w:lang w:eastAsia="ru-RU"/>
              </w:rPr>
            </w:pPr>
            <w:r w:rsidRPr="00D06335">
              <w:rPr>
                <w:b/>
                <w:noProof w:val="0"/>
                <w:color w:val="000000" w:themeColor="text1"/>
                <w:sz w:val="20"/>
                <w:szCs w:val="20"/>
                <w:lang w:eastAsia="ru-RU"/>
              </w:rPr>
              <w:t>2</w:t>
            </w:r>
            <w:r>
              <w:rPr>
                <w:b/>
                <w:noProof w:val="0"/>
                <w:color w:val="000000" w:themeColor="text1"/>
                <w:sz w:val="20"/>
                <w:szCs w:val="20"/>
                <w:lang w:eastAsia="ru-RU"/>
              </w:rPr>
              <w:t>0</w:t>
            </w:r>
            <w:r w:rsidRPr="00D06335">
              <w:rPr>
                <w:b/>
                <w:noProof w:val="0"/>
                <w:color w:val="000000" w:themeColor="text1"/>
                <w:sz w:val="20"/>
                <w:szCs w:val="20"/>
                <w:lang w:eastAsia="ru-RU"/>
              </w:rPr>
              <w:t> </w:t>
            </w:r>
            <w:r>
              <w:rPr>
                <w:b/>
                <w:noProof w:val="0"/>
                <w:color w:val="000000" w:themeColor="text1"/>
                <w:sz w:val="20"/>
                <w:szCs w:val="20"/>
                <w:lang w:eastAsia="ru-RU"/>
              </w:rPr>
              <w:t>5</w:t>
            </w:r>
            <w:r w:rsidRPr="00D06335">
              <w:rPr>
                <w:b/>
                <w:noProof w:val="0"/>
                <w:color w:val="000000" w:themeColor="text1"/>
                <w:sz w:val="20"/>
                <w:szCs w:val="20"/>
                <w:lang w:eastAsia="ru-RU"/>
              </w:rPr>
              <w:t>00,00</w:t>
            </w:r>
          </w:p>
        </w:tc>
      </w:tr>
      <w:tr w:rsidR="00355B09" w:rsidRPr="0034010D" w14:paraId="3005F27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A345AA"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B46784" w14:textId="77777777" w:rsidR="00355B09" w:rsidRPr="00B50BAB" w:rsidRDefault="00355B09" w:rsidP="00355B09">
            <w:pPr>
              <w:jc w:val="both"/>
              <w:rPr>
                <w:b/>
                <w:sz w:val="20"/>
                <w:szCs w:val="20"/>
                <w:lang w:val="en-US"/>
              </w:rPr>
            </w:pPr>
            <w:r w:rsidRPr="00B50BAB">
              <w:rPr>
                <w:b/>
                <w:sz w:val="20"/>
                <w:szCs w:val="20"/>
                <w:lang w:val="en-US"/>
              </w:rPr>
              <w:t>Lotul 6 . Consumabile pentru Analizorul electroliti EXIAS e/1,  sistem inchis parametrii măsurați : (K, Na , Cl ,Ca ,  Ph-ul , HCT</w:t>
            </w:r>
            <w:r w:rsidRPr="00B50BAB">
              <w:rPr>
                <w:sz w:val="20"/>
                <w:szCs w:val="20"/>
                <w:lang w:val="en-US"/>
              </w:rPr>
              <w:t>)</w:t>
            </w:r>
          </w:p>
          <w:p w14:paraId="6CF42E35" w14:textId="77777777" w:rsidR="00355B09" w:rsidRPr="00B50BAB" w:rsidRDefault="00355B09" w:rsidP="00355B09">
            <w:pPr>
              <w:rPr>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9D9FB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DE2EF8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4CE12"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6.1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D283DF" w14:textId="77777777" w:rsidR="00355B09" w:rsidRPr="00E416F5" w:rsidRDefault="00355B09" w:rsidP="00355B09">
            <w:pPr>
              <w:jc w:val="center"/>
              <w:rPr>
                <w:noProof w:val="0"/>
                <w:sz w:val="18"/>
                <w:szCs w:val="18"/>
                <w:lang w:eastAsia="ru-RU"/>
              </w:rPr>
            </w:pPr>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219DB40" w14:textId="77777777" w:rsidR="00355B09" w:rsidRPr="00786DD0" w:rsidRDefault="00355B09" w:rsidP="00355B09">
            <w:pPr>
              <w:spacing w:line="256" w:lineRule="auto"/>
              <w:rPr>
                <w:color w:val="000000"/>
                <w:sz w:val="18"/>
                <w:szCs w:val="18"/>
                <w:lang w:val="en-US"/>
              </w:rPr>
            </w:pPr>
            <w:r w:rsidRPr="00786DD0">
              <w:rPr>
                <w:color w:val="000000"/>
                <w:sz w:val="18"/>
                <w:szCs w:val="18"/>
                <w:lang w:val="en-US"/>
              </w:rPr>
              <w:t>Cartus 150 aspirații/42 z cu oQC-30xL1,30Xl2,30Xl2, 30Xl3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FD0CE6" w14:textId="77777777" w:rsidR="00355B09" w:rsidRPr="00B50BAB" w:rsidRDefault="00355B09" w:rsidP="00355B09">
            <w:pPr>
              <w:spacing w:line="256" w:lineRule="auto"/>
              <w:rPr>
                <w:rFonts w:ascii="Calibri" w:hAnsi="Calibri" w:cs="Calibri"/>
                <w:color w:val="000000"/>
                <w:sz w:val="20"/>
                <w:szCs w:val="20"/>
                <w:lang w:val="en-US"/>
              </w:rPr>
            </w:pPr>
            <w:r w:rsidRPr="00B50BAB">
              <w:rPr>
                <w:rFonts w:ascii="Calibri" w:hAnsi="Calibri" w:cs="Calibri"/>
                <w:color w:val="000000"/>
                <w:sz w:val="20"/>
                <w:szCs w:val="20"/>
                <w:lang w:val="en-US"/>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AE4CDEA" w14:textId="015F458D" w:rsidR="00355B09" w:rsidRPr="00B50BAB" w:rsidRDefault="00355B09" w:rsidP="00355B09">
            <w:pPr>
              <w:spacing w:line="256" w:lineRule="auto"/>
              <w:rPr>
                <w:rFonts w:ascii="Calibri" w:hAnsi="Calibri" w:cs="Calibri"/>
                <w:color w:val="000000"/>
                <w:sz w:val="20"/>
                <w:szCs w:val="20"/>
                <w:lang w:val="en-US"/>
              </w:rPr>
            </w:pPr>
            <w:r w:rsidRPr="00B50BAB">
              <w:rPr>
                <w:rFonts w:ascii="Calibri" w:hAnsi="Calibri" w:cs="Calibri"/>
                <w:color w:val="000000"/>
                <w:sz w:val="20"/>
                <w:szCs w:val="20"/>
                <w:lang w:val="en-U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BC5550" w14:textId="77777777" w:rsidR="00355B09" w:rsidRPr="00B50BAB" w:rsidRDefault="00355B09" w:rsidP="00355B09">
            <w:pPr>
              <w:rPr>
                <w:color w:val="000000"/>
                <w:sz w:val="20"/>
                <w:szCs w:val="20"/>
                <w:lang w:val="en-US" w:eastAsia="ru-RU"/>
              </w:rPr>
            </w:pPr>
            <w:r w:rsidRPr="00B50BAB">
              <w:rPr>
                <w:color w:val="000000"/>
                <w:sz w:val="20"/>
                <w:szCs w:val="20"/>
                <w:lang w:val="en-US" w:eastAsia="ru-RU"/>
              </w:rPr>
              <w:t xml:space="preserve"> Cartuș  de măsurare  care conține  sensori de  măsurare , sol de calibrare (2 buc), recipientul de riziduri (waste),</w:t>
            </w:r>
          </w:p>
          <w:p w14:paraId="2221A698" w14:textId="77777777" w:rsidR="00355B09" w:rsidRPr="00B50BAB" w:rsidRDefault="00355B09" w:rsidP="00355B09">
            <w:pPr>
              <w:rPr>
                <w:color w:val="000000"/>
                <w:sz w:val="20"/>
                <w:szCs w:val="20"/>
                <w:lang w:val="en-US" w:eastAsia="ru-RU"/>
              </w:rPr>
            </w:pPr>
            <w:r w:rsidRPr="00B50BAB">
              <w:rPr>
                <w:color w:val="000000"/>
                <w:sz w:val="20"/>
                <w:szCs w:val="20"/>
                <w:lang w:val="en-US" w:eastAsia="ru-RU"/>
              </w:rPr>
              <w:t>Tubulatura de pompă perestatică, vașve ,tuburi , ansam blul ac de aspiraație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00E87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86F660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0AEC46"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171AD7" w14:textId="77777777" w:rsidR="00355B09" w:rsidRPr="00B50BAB" w:rsidRDefault="00355B09" w:rsidP="00355B09">
            <w:pPr>
              <w:jc w:val="right"/>
              <w:rPr>
                <w:sz w:val="20"/>
                <w:szCs w:val="20"/>
              </w:rPr>
            </w:pPr>
            <w:r w:rsidRPr="00B50BAB">
              <w:rPr>
                <w:b/>
                <w:i/>
                <w:noProof w:val="0"/>
                <w:sz w:val="20"/>
                <w:szCs w:val="20"/>
                <w:lang w:eastAsia="ru-RU"/>
              </w:rPr>
              <w:t>Valoarea estimativă pentru lotul 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D6D62AE" w14:textId="00AA8802" w:rsidR="00355B09" w:rsidRPr="00D06335" w:rsidRDefault="00355B09" w:rsidP="00355B09">
            <w:pPr>
              <w:shd w:val="clear" w:color="auto" w:fill="FFFFFF" w:themeFill="background1"/>
              <w:spacing w:before="120"/>
              <w:jc w:val="center"/>
              <w:rPr>
                <w:b/>
                <w:noProof w:val="0"/>
                <w:sz w:val="20"/>
                <w:szCs w:val="20"/>
                <w:lang w:eastAsia="ru-RU"/>
              </w:rPr>
            </w:pPr>
            <w:r>
              <w:rPr>
                <w:b/>
                <w:noProof w:val="0"/>
                <w:sz w:val="20"/>
                <w:szCs w:val="20"/>
                <w:lang w:eastAsia="ru-RU"/>
              </w:rPr>
              <w:t>59 0</w:t>
            </w:r>
            <w:r w:rsidRPr="00D06335">
              <w:rPr>
                <w:b/>
                <w:noProof w:val="0"/>
                <w:sz w:val="20"/>
                <w:szCs w:val="20"/>
                <w:lang w:eastAsia="ru-RU"/>
              </w:rPr>
              <w:t>00,00</w:t>
            </w:r>
          </w:p>
        </w:tc>
      </w:tr>
      <w:tr w:rsidR="00355B09" w:rsidRPr="0034010D" w14:paraId="20452B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3005C2" w14:textId="0797DE63"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A1F4A2" w14:textId="0E48BA70" w:rsidR="00355B09" w:rsidRPr="00B50BAB" w:rsidRDefault="00355B09" w:rsidP="00355B09">
            <w:pPr>
              <w:rPr>
                <w:b/>
                <w:sz w:val="20"/>
                <w:szCs w:val="20"/>
                <w:lang w:val="en-US"/>
              </w:rPr>
            </w:pPr>
            <w:r w:rsidRPr="00B50BAB">
              <w:rPr>
                <w:b/>
                <w:sz w:val="20"/>
                <w:szCs w:val="20"/>
                <w:lang w:val="fr-FR" w:eastAsia="ru-RU"/>
              </w:rPr>
              <w:t>Lotul 7</w:t>
            </w:r>
            <w:r w:rsidRPr="00B50BAB">
              <w:rPr>
                <w:b/>
                <w:sz w:val="20"/>
                <w:szCs w:val="20"/>
                <w:lang w:val="en-US"/>
              </w:rPr>
              <w:t>. Reagenți și consumabile de laborator Compatibili cu analizatorul biochimic JCA BM6010/C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32E9E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2624A5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7700A" w14:textId="38AE451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322845" w14:textId="1EB7A4B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23FA3A0" w14:textId="1DFB771D" w:rsidR="00355B09" w:rsidRDefault="00355B09" w:rsidP="00147012">
            <w:pPr>
              <w:rPr>
                <w:sz w:val="18"/>
                <w:szCs w:val="18"/>
                <w:lang w:val="fr-FR" w:eastAsia="ru-RU"/>
              </w:rPr>
            </w:pPr>
            <w:r>
              <w:rPr>
                <w:color w:val="000000"/>
                <w:sz w:val="16"/>
                <w:szCs w:val="16"/>
                <w:lang w:val="en-US" w:eastAsia="ru-RU"/>
              </w:rPr>
              <w:t xml:space="preserve">Glucoza </w:t>
            </w:r>
            <w:r>
              <w:rPr>
                <w:color w:val="000000"/>
                <w:sz w:val="16"/>
                <w:szCs w:val="16"/>
                <w:lang w:val="en-US" w:eastAsia="ru-RU"/>
              </w:rPr>
              <w:br/>
              <w:t>Hexokinase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7512AF" w14:textId="53832B47"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C5A8A15" w14:textId="7360439A" w:rsidR="00355B09" w:rsidRPr="00B50BAB" w:rsidRDefault="00355B09" w:rsidP="00147012">
            <w:pPr>
              <w:jc w:val="center"/>
              <w:rPr>
                <w:sz w:val="20"/>
                <w:szCs w:val="20"/>
                <w:lang w:val="fr-FR" w:eastAsia="ru-RU"/>
              </w:rPr>
            </w:pPr>
            <w:r w:rsidRPr="00B50BAB">
              <w:rPr>
                <w:sz w:val="20"/>
                <w:szCs w:val="20"/>
                <w:lang w:val="en-US"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701E8C" w14:textId="4F0E66F3" w:rsidR="00355B09" w:rsidRPr="00B50BAB" w:rsidRDefault="00355B09" w:rsidP="00355B09">
            <w:pPr>
              <w:rPr>
                <w:sz w:val="20"/>
                <w:szCs w:val="20"/>
                <w:lang w:val="fr-FR" w:eastAsia="ru-RU"/>
              </w:rPr>
            </w:pPr>
            <w:r w:rsidRPr="00B50BAB">
              <w:rPr>
                <w:color w:val="000000"/>
                <w:sz w:val="20"/>
                <w:szCs w:val="20"/>
                <w:lang w:val="en-US" w:eastAsia="ru-RU"/>
              </w:rPr>
              <w:t xml:space="preserve">Glucoza : ambalaj (R1-4x570,R2-3x760) reactiv gata de utilizare,cu coduri de bare, fara etape intermediare de pregatire, pentru determinarea  glucozei din ser, plasma si urina  </w:t>
            </w:r>
            <w:r w:rsidRPr="00B50BAB">
              <w:rPr>
                <w:color w:val="000000"/>
                <w:sz w:val="20"/>
                <w:szCs w:val="20"/>
                <w:lang w:val="en-US" w:eastAsia="ru-RU"/>
              </w:rPr>
              <w:br/>
              <w:t xml:space="preserve">-principiul metodei: Enzimatic UV cu hexokinase </w:t>
            </w:r>
            <w:r w:rsidRPr="00B50BAB">
              <w:rPr>
                <w:color w:val="000000"/>
                <w:sz w:val="20"/>
                <w:szCs w:val="20"/>
                <w:lang w:val="en-US" w:eastAsia="ru-RU"/>
              </w:rPr>
              <w:br/>
              <w:t>-compozitie:</w:t>
            </w:r>
            <w:r w:rsidRPr="00B50BAB">
              <w:rPr>
                <w:color w:val="000000"/>
                <w:sz w:val="20"/>
                <w:szCs w:val="20"/>
                <w:lang w:val="en-US" w:eastAsia="ru-RU"/>
              </w:rPr>
              <w:br/>
              <w:t xml:space="preserve"> R1: TRIS buffer pH 7.8 100 mmol/L, Mg2+ 4 mmol/L,ATP 2.1 mmol/L,NAD 2.1 mmol/L</w:t>
            </w:r>
            <w:r w:rsidRPr="00B50BAB">
              <w:rPr>
                <w:color w:val="000000"/>
                <w:sz w:val="20"/>
                <w:szCs w:val="20"/>
                <w:lang w:val="en-US" w:eastAsia="ru-RU"/>
              </w:rPr>
              <w:br/>
              <w:t>R2: Mg2+ 4 mmol/L,Hexokinase (HK) ≥ 7.5 kU/L,Glucose-6-phosphatedehydrogenase (G6P-DH) ≥ 7.5 kU/L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ser,plasma, urina 0-500 mg/dl;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50AF4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6A98EA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7E8015" w14:textId="0690135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46BD6" w14:textId="0636EFE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FA9D227" w14:textId="769069CA" w:rsidR="00355B09" w:rsidRDefault="00355B09" w:rsidP="00147012">
            <w:pPr>
              <w:rPr>
                <w:sz w:val="18"/>
                <w:szCs w:val="18"/>
                <w:lang w:val="fr-FR" w:eastAsia="ru-RU"/>
              </w:rPr>
            </w:pPr>
            <w:r>
              <w:rPr>
                <w:color w:val="000000"/>
                <w:sz w:val="16"/>
                <w:szCs w:val="16"/>
                <w:lang w:eastAsia="ru-RU"/>
              </w:rPr>
              <w:t>Ureea F</w:t>
            </w:r>
            <w:r>
              <w:rPr>
                <w:color w:val="000000"/>
                <w:sz w:val="16"/>
                <w:szCs w:val="16"/>
                <w:lang w:val="en-US" w:eastAsia="ru-RU"/>
              </w:rPr>
              <w:t>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EFDABE" w14:textId="6A2037FB"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A763D3" w14:textId="1DA5C056" w:rsidR="00355B09" w:rsidRPr="00B50BAB" w:rsidRDefault="004A3C39" w:rsidP="00147012">
            <w:pPr>
              <w:jc w:val="center"/>
              <w:rPr>
                <w:sz w:val="20"/>
                <w:szCs w:val="20"/>
                <w:lang w:val="fr-FR" w:eastAsia="ru-RU"/>
              </w:rPr>
            </w:pPr>
            <w:r>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CAD3CFF" w14:textId="10190601" w:rsidR="00355B09" w:rsidRPr="00B50BAB" w:rsidRDefault="00355B09" w:rsidP="00355B09">
            <w:pPr>
              <w:rPr>
                <w:sz w:val="20"/>
                <w:szCs w:val="20"/>
                <w:lang w:val="fr-FR" w:eastAsia="ru-RU"/>
              </w:rPr>
            </w:pPr>
            <w:r w:rsidRPr="00B50BAB">
              <w:rPr>
                <w:color w:val="000000"/>
                <w:sz w:val="20"/>
                <w:szCs w:val="20"/>
                <w:lang w:val="en-US" w:eastAsia="ru-RU"/>
              </w:rPr>
              <w:t xml:space="preserve">Uree:: ambalaj (R1-4x570,R2-3x760)  reactiv gata de utilizare,cu coduri de bare, fara etape intermediare de pregatire, pentru determinarea ureei din ser, plasma,urina, </w:t>
            </w:r>
            <w:r w:rsidRPr="00B50BAB">
              <w:rPr>
                <w:color w:val="000000"/>
                <w:sz w:val="20"/>
                <w:szCs w:val="20"/>
                <w:lang w:val="en-US" w:eastAsia="ru-RU"/>
              </w:rPr>
              <w:br w:type="page"/>
              <w:t xml:space="preserve">-principiul metodei: UV enzimatic cu  Urease - GLDH </w:t>
            </w:r>
            <w:r w:rsidRPr="00B50BAB">
              <w:rPr>
                <w:color w:val="000000"/>
                <w:sz w:val="20"/>
                <w:szCs w:val="20"/>
                <w:lang w:val="en-US" w:eastAsia="ru-RU"/>
              </w:rPr>
              <w:br w:type="page"/>
              <w:t xml:space="preserve">-compozitie </w:t>
            </w:r>
            <w:r w:rsidRPr="00B50BAB">
              <w:rPr>
                <w:color w:val="000000"/>
                <w:sz w:val="20"/>
                <w:szCs w:val="20"/>
                <w:lang w:val="en-US" w:eastAsia="ru-RU"/>
              </w:rPr>
              <w:br w:type="page"/>
              <w:t>R1: TRIS pH 7.8 150 mmol/L, 2-Oxoglutarate 9 mmol/L, ADP 0.75 mmol/L,Urease ≥ 7 kU/L, GLDH (Glutamate dehydrogenase) ≥ 1 kU/L</w:t>
            </w:r>
            <w:r w:rsidRPr="00B50BAB">
              <w:rPr>
                <w:color w:val="000000"/>
                <w:sz w:val="20"/>
                <w:szCs w:val="20"/>
                <w:lang w:val="en-US" w:eastAsia="ru-RU"/>
              </w:rPr>
              <w:br w:type="page"/>
              <w:t>R2: NADH 1.3 mmol/L</w:t>
            </w:r>
            <w:r w:rsidRPr="00B50BAB">
              <w:rPr>
                <w:color w:val="000000"/>
                <w:sz w:val="20"/>
                <w:szCs w:val="20"/>
                <w:lang w:val="en-US" w:eastAsia="ru-RU"/>
              </w:rPr>
              <w:br w:type="page"/>
              <w:t xml:space="preserve"> -stabilitate: pana la expirare la 2-8 C, nedeschis</w:t>
            </w:r>
            <w:r w:rsidRPr="00B50BAB">
              <w:rPr>
                <w:color w:val="000000"/>
                <w:sz w:val="20"/>
                <w:szCs w:val="20"/>
                <w:lang w:val="en-US" w:eastAsia="ru-RU"/>
              </w:rPr>
              <w:br w:type="page"/>
              <w:t>- stabilitate on board : minim 6 saptamani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ser, plasma, urina: 2- 300 mg/dl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D09A91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7BF3D7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CB6B2F" w14:textId="42D035E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DBDA04" w14:textId="049E283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247B3AE" w14:textId="2B0817BA" w:rsidR="00355B09" w:rsidRDefault="00355B09" w:rsidP="00147012">
            <w:pPr>
              <w:rPr>
                <w:sz w:val="18"/>
                <w:szCs w:val="18"/>
                <w:lang w:val="fr-FR" w:eastAsia="ru-RU"/>
              </w:rPr>
            </w:pPr>
            <w:r>
              <w:rPr>
                <w:color w:val="000000"/>
                <w:sz w:val="16"/>
                <w:szCs w:val="16"/>
                <w:lang w:eastAsia="ru-RU"/>
              </w:rPr>
              <w:t xml:space="preserve">Creatinina  </w:t>
            </w:r>
            <w:r>
              <w:rPr>
                <w:color w:val="000000"/>
                <w:sz w:val="16"/>
                <w:szCs w:val="16"/>
                <w:lang w:val="en-US" w:eastAsia="ru-RU"/>
              </w:rPr>
              <w:t>PAP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C4E717" w14:textId="71107551"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3E21EC5" w14:textId="259BA284" w:rsidR="00355B09" w:rsidRPr="00B50BAB" w:rsidRDefault="004A3C39" w:rsidP="00147012">
            <w:pPr>
              <w:jc w:val="center"/>
              <w:rPr>
                <w:sz w:val="20"/>
                <w:szCs w:val="20"/>
                <w:lang w:val="fr-FR" w:eastAsia="ru-RU"/>
              </w:rPr>
            </w:pPr>
            <w:r>
              <w:rPr>
                <w:color w:val="000000"/>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C33500" w14:textId="38DCC5DD" w:rsidR="00355B09" w:rsidRPr="00B50BAB" w:rsidRDefault="00355B09" w:rsidP="00355B09">
            <w:pPr>
              <w:rPr>
                <w:sz w:val="20"/>
                <w:szCs w:val="20"/>
                <w:lang w:val="fr-FR" w:eastAsia="ru-RU"/>
              </w:rPr>
            </w:pPr>
            <w:r w:rsidRPr="00B50BAB">
              <w:rPr>
                <w:color w:val="000000"/>
                <w:sz w:val="20"/>
                <w:szCs w:val="20"/>
                <w:lang w:val="en-US" w:eastAsia="ru-RU"/>
              </w:rPr>
              <w:t xml:space="preserve">Creatinina: ambalaj (R1-6x315,R2-6x315)    reactiv gata de utilizare ,cu coduri de bare, fara etape intermediare de pregatire, pentru determinarea creatininei din ser, plasma,urina, </w:t>
            </w:r>
            <w:r w:rsidRPr="00B50BAB">
              <w:rPr>
                <w:color w:val="000000"/>
                <w:sz w:val="20"/>
                <w:szCs w:val="20"/>
                <w:lang w:val="en-US" w:eastAsia="ru-RU"/>
              </w:rPr>
              <w:br/>
              <w:t>-principiul metodei: Enzimatic,colorimetric</w:t>
            </w:r>
            <w:r w:rsidRPr="00B50BAB">
              <w:rPr>
                <w:color w:val="000000"/>
                <w:sz w:val="20"/>
                <w:szCs w:val="20"/>
                <w:lang w:val="en-US" w:eastAsia="ru-RU"/>
              </w:rPr>
              <w:br/>
              <w:t>-compozitie:</w:t>
            </w:r>
            <w:r w:rsidRPr="00B50BAB">
              <w:rPr>
                <w:color w:val="000000"/>
                <w:sz w:val="20"/>
                <w:szCs w:val="20"/>
                <w:lang w:val="en-US" w:eastAsia="ru-RU"/>
              </w:rPr>
              <w:br/>
              <w:t>R1 sol.tampon   pH8.1  25mmol/L;creatinaza  ≥ 30kU/l, sarcozina oxidaza ≥10kU/l,ascorbat oxidaza ≥2.5kU/l,calaza ≥ 350kU/l,HTIB(3-Hydroxy2,4,6-triiodo benzoic acid)  2.3mmol/l</w:t>
            </w:r>
            <w:r w:rsidRPr="00B50BAB">
              <w:rPr>
                <w:color w:val="000000"/>
                <w:sz w:val="20"/>
                <w:szCs w:val="20"/>
                <w:lang w:val="en-US" w:eastAsia="ru-RU"/>
              </w:rPr>
              <w:br/>
              <w:t>R2 sol.tampon   pH8.1     25mmol/L;creatinaza  ≥ 150kU/l, Peroxidaza ≥ 50kU/l,4-AA  2mmol/lHexoceanoferat de potasiu 0,18mmol/l</w:t>
            </w:r>
            <w:r w:rsidRPr="00B50BAB">
              <w:rPr>
                <w:color w:val="000000"/>
                <w:sz w:val="20"/>
                <w:szCs w:val="20"/>
                <w:lang w:val="en-US" w:eastAsia="ru-RU"/>
              </w:rPr>
              <w:br/>
            </w:r>
            <w:r w:rsidRPr="00B50BAB">
              <w:rPr>
                <w:color w:val="000000"/>
                <w:sz w:val="20"/>
                <w:szCs w:val="20"/>
                <w:lang w:val="en-US" w:eastAsia="ru-RU"/>
              </w:rPr>
              <w:lastRenderedPageBreak/>
              <w:t>-stabilitate: pana la expirare la 2-8 C, nedeschis;</w:t>
            </w:r>
            <w:r w:rsidRPr="00B50BAB">
              <w:rPr>
                <w:color w:val="000000"/>
                <w:sz w:val="20"/>
                <w:szCs w:val="20"/>
                <w:lang w:val="en-US" w:eastAsia="ru-RU"/>
              </w:rPr>
              <w:br/>
              <w:t xml:space="preserve"> - stabilitate on board: minim  8 zile </w:t>
            </w:r>
            <w:r w:rsidRPr="00B50BAB">
              <w:rPr>
                <w:color w:val="000000"/>
                <w:sz w:val="20"/>
                <w:szCs w:val="20"/>
                <w:lang w:val="en-US" w:eastAsia="ru-RU"/>
              </w:rPr>
              <w:br/>
              <w:t xml:space="preserve"> - stabilitatea calibrarii – minim  1 zi</w:t>
            </w:r>
            <w:r w:rsidRPr="00B50BAB">
              <w:rPr>
                <w:color w:val="000000"/>
                <w:sz w:val="20"/>
                <w:szCs w:val="20"/>
                <w:lang w:val="en-US" w:eastAsia="ru-RU"/>
              </w:rPr>
              <w:br/>
              <w:t xml:space="preserve">-liniaritate: ser, plasma, urina 0,1-14 mg/dl; </w:t>
            </w:r>
            <w:r w:rsidRPr="00B50BAB">
              <w:rPr>
                <w:color w:val="000000"/>
                <w:sz w:val="20"/>
                <w:szCs w:val="20"/>
                <w:lang w:val="en-US" w:eastAsia="ru-RU"/>
              </w:rPr>
              <w:br/>
              <w:t>-impachetare: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D4F4C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EB5C00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63A3A" w14:textId="568903E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1492CC" w14:textId="4279A1C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25059C6" w14:textId="089F7067" w:rsidR="00355B09" w:rsidRDefault="00355B09" w:rsidP="00147012">
            <w:pPr>
              <w:rPr>
                <w:sz w:val="18"/>
                <w:szCs w:val="18"/>
                <w:lang w:val="fr-FR" w:eastAsia="ru-RU"/>
              </w:rPr>
            </w:pPr>
            <w:r>
              <w:rPr>
                <w:color w:val="000000"/>
                <w:sz w:val="16"/>
                <w:szCs w:val="16"/>
                <w:lang w:eastAsia="ru-RU"/>
              </w:rPr>
              <w:t>GOT (ASAT)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90ED93" w14:textId="1F719C2A"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5F708C8" w14:textId="19AC6CF0" w:rsidR="00355B09" w:rsidRPr="00B50BAB" w:rsidRDefault="004A3C39" w:rsidP="00147012">
            <w:pPr>
              <w:jc w:val="center"/>
              <w:rPr>
                <w:sz w:val="20"/>
                <w:szCs w:val="20"/>
                <w:lang w:val="fr-FR" w:eastAsia="ru-RU"/>
              </w:rPr>
            </w:pPr>
            <w:r>
              <w:rPr>
                <w:color w:val="000000"/>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18952F" w14:textId="696C864F" w:rsidR="00355B09" w:rsidRPr="00B50BAB" w:rsidRDefault="00355B09" w:rsidP="00355B09">
            <w:pPr>
              <w:rPr>
                <w:sz w:val="20"/>
                <w:szCs w:val="20"/>
                <w:lang w:val="fr-FR" w:eastAsia="ru-RU"/>
              </w:rPr>
            </w:pPr>
            <w:r w:rsidRPr="00B50BAB">
              <w:rPr>
                <w:color w:val="000000"/>
                <w:sz w:val="20"/>
                <w:szCs w:val="20"/>
                <w:lang w:val="en-US" w:eastAsia="ru-RU"/>
              </w:rPr>
              <w:t xml:space="preserve">Aspartat Aminotransferaza (AST/GOT):  ambalaj (R1-6x230,R2-6x230)  reactiv gata de utilizare ,cu coduri de bare, fara etape intermediare de pregatire, pentru determinarea aspartate aminotransferase din ser, plasma, </w:t>
            </w:r>
            <w:r w:rsidRPr="00B50BAB">
              <w:rPr>
                <w:color w:val="000000"/>
                <w:sz w:val="20"/>
                <w:szCs w:val="20"/>
                <w:lang w:val="en-US" w:eastAsia="ru-RU"/>
              </w:rPr>
              <w:br/>
              <w:t>-principiul metodei: UV- optimizat in acord cu IFCC</w:t>
            </w:r>
            <w:r w:rsidRPr="00B50BAB">
              <w:rPr>
                <w:color w:val="000000"/>
                <w:sz w:val="20"/>
                <w:szCs w:val="20"/>
                <w:lang w:val="en-US" w:eastAsia="ru-RU"/>
              </w:rPr>
              <w:br/>
              <w:t xml:space="preserve">-compozitie: </w:t>
            </w:r>
            <w:r w:rsidRPr="00B50BAB">
              <w:rPr>
                <w:color w:val="000000"/>
                <w:sz w:val="20"/>
                <w:szCs w:val="20"/>
                <w:lang w:val="en-US" w:eastAsia="ru-RU"/>
              </w:rPr>
              <w:br/>
              <w:t>R1:TRIS (pH 7.65) 110 mmol/L,  L-Aspartate  320 mmol/L;MDH≥ 800 U/L LDH ≥ 1200 U/L</w:t>
            </w:r>
            <w:r w:rsidRPr="00B50BAB">
              <w:rPr>
                <w:color w:val="000000"/>
                <w:sz w:val="20"/>
                <w:szCs w:val="20"/>
                <w:lang w:val="en-US" w:eastAsia="ru-RU"/>
              </w:rPr>
              <w:br/>
              <w:t>R2: 2-oxoglutarat 65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0.6 – 600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1FEC3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689D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95132E" w14:textId="238F6B5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0D937F" w14:textId="4F3FC999"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2E0230F" w14:textId="0369820F" w:rsidR="00355B09" w:rsidRDefault="00355B09" w:rsidP="00147012">
            <w:pPr>
              <w:rPr>
                <w:sz w:val="18"/>
                <w:szCs w:val="18"/>
                <w:lang w:val="fr-FR" w:eastAsia="ru-RU"/>
              </w:rPr>
            </w:pPr>
            <w:r>
              <w:rPr>
                <w:color w:val="000000"/>
                <w:sz w:val="16"/>
                <w:szCs w:val="16"/>
                <w:lang w:eastAsia="ru-RU"/>
              </w:rPr>
              <w:t>GOT (ALAT)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ADF1EF" w14:textId="6480B4E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271E7C" w14:textId="3F93FDC1" w:rsidR="00355B09" w:rsidRPr="00B50BAB" w:rsidRDefault="004A3C39" w:rsidP="00147012">
            <w:pPr>
              <w:jc w:val="center"/>
              <w:rPr>
                <w:sz w:val="20"/>
                <w:szCs w:val="20"/>
                <w:lang w:val="fr-FR" w:eastAsia="ru-RU"/>
              </w:rPr>
            </w:pPr>
            <w:r>
              <w:rPr>
                <w:color w:val="000000"/>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C971E3" w14:textId="38226469" w:rsidR="00355B09" w:rsidRPr="00B50BAB" w:rsidRDefault="00355B09" w:rsidP="00355B09">
            <w:pPr>
              <w:rPr>
                <w:sz w:val="20"/>
                <w:szCs w:val="20"/>
                <w:lang w:val="fr-FR" w:eastAsia="ru-RU"/>
              </w:rPr>
            </w:pPr>
            <w:r w:rsidRPr="00B50BAB">
              <w:rPr>
                <w:color w:val="000000"/>
                <w:sz w:val="20"/>
                <w:szCs w:val="20"/>
                <w:lang w:val="en-US" w:eastAsia="ru-RU"/>
              </w:rPr>
              <w:t xml:space="preserve">Alanin Aminotransferaza (ALT/GPT): ambalaj (R1-6x230,R2-6x230)   reactiv gata de utilizare, cu coduri de bare, fara etape intermediare de pregatire, pentru determinarea alanine aminotransferase din ser, plasma, </w:t>
            </w:r>
            <w:r w:rsidRPr="00B50BAB">
              <w:rPr>
                <w:color w:val="000000"/>
                <w:sz w:val="20"/>
                <w:szCs w:val="20"/>
                <w:lang w:val="en-US" w:eastAsia="ru-RU"/>
              </w:rPr>
              <w:br/>
              <w:t xml:space="preserve">-principiul metodei: UV optimizat in acord cu IFCC </w:t>
            </w:r>
            <w:r w:rsidRPr="00B50BAB">
              <w:rPr>
                <w:color w:val="000000"/>
                <w:sz w:val="20"/>
                <w:szCs w:val="20"/>
                <w:lang w:val="en-US" w:eastAsia="ru-RU"/>
              </w:rPr>
              <w:br/>
              <w:t>-compozitie:</w:t>
            </w:r>
            <w:r w:rsidRPr="00B50BAB">
              <w:rPr>
                <w:color w:val="000000"/>
                <w:sz w:val="20"/>
                <w:szCs w:val="20"/>
                <w:lang w:val="en-US" w:eastAsia="ru-RU"/>
              </w:rPr>
              <w:br/>
              <w:t>R1:TRIS (pH 7.15) 140 mmol/L,  L-Alanine 700 mmol/L;LDH ≥ 2300 U/L</w:t>
            </w:r>
            <w:r w:rsidRPr="00B50BAB">
              <w:rPr>
                <w:color w:val="000000"/>
                <w:sz w:val="20"/>
                <w:szCs w:val="20"/>
                <w:lang w:val="en-US" w:eastAsia="ru-RU"/>
              </w:rPr>
              <w:br/>
              <w:t>R2: 2-oxoglutarat 85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1.2 – 600 U/L</w:t>
            </w:r>
            <w:r w:rsidRPr="00B50BAB">
              <w:rPr>
                <w:color w:val="000000"/>
                <w:sz w:val="20"/>
                <w:szCs w:val="20"/>
                <w:lang w:val="en-US" w:eastAsia="ru-RU"/>
              </w:rPr>
              <w:br/>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922C83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D825BA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04E49" w14:textId="0402438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D78253B" w14:textId="5D25D3E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A72DF45" w14:textId="77777777" w:rsidR="00355B09" w:rsidRDefault="00355B09" w:rsidP="00147012">
            <w:pPr>
              <w:rPr>
                <w:sz w:val="16"/>
                <w:szCs w:val="16"/>
                <w:lang w:val="en-US" w:eastAsia="ru-RU"/>
              </w:rPr>
            </w:pPr>
            <w:r>
              <w:rPr>
                <w:sz w:val="16"/>
                <w:szCs w:val="16"/>
                <w:lang w:eastAsia="ru-RU"/>
              </w:rPr>
              <w:t>FOSFATAZA ALCALINA FS</w:t>
            </w:r>
          </w:p>
          <w:p w14:paraId="753912AF" w14:textId="43EC2CB6" w:rsidR="00355B09" w:rsidRDefault="00355B09" w:rsidP="00147012">
            <w:pPr>
              <w:rPr>
                <w:sz w:val="18"/>
                <w:szCs w:val="18"/>
                <w:lang w:val="fr-FR" w:eastAsia="ru-RU"/>
              </w:rPr>
            </w:pPr>
            <w:r>
              <w:rPr>
                <w:sz w:val="16"/>
                <w:szCs w:val="16"/>
                <w:lang w:val="en-US" w:eastAsia="ru-RU"/>
              </w:rPr>
              <w:t>IFCC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8EC401" w14:textId="38A9AE6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4BE086" w14:textId="77777777" w:rsidR="00355B09" w:rsidRPr="00B50BAB" w:rsidRDefault="00355B09" w:rsidP="00147012">
            <w:pPr>
              <w:jc w:val="center"/>
              <w:rPr>
                <w:color w:val="000000"/>
                <w:sz w:val="20"/>
                <w:szCs w:val="20"/>
                <w:lang w:eastAsia="ru-RU"/>
              </w:rPr>
            </w:pPr>
          </w:p>
          <w:p w14:paraId="65021ABA" w14:textId="1DF16BAB" w:rsidR="00355B09" w:rsidRPr="00B50BAB" w:rsidRDefault="00355B09" w:rsidP="00147012">
            <w:pPr>
              <w:jc w:val="center"/>
              <w:rPr>
                <w:sz w:val="20"/>
                <w:szCs w:val="20"/>
                <w:lang w:val="fr-FR" w:eastAsia="ru-RU"/>
              </w:rPr>
            </w:pPr>
            <w:r w:rsidRPr="00B50BAB">
              <w:rPr>
                <w:color w:val="000000"/>
                <w:sz w:val="20"/>
                <w:szCs w:val="20"/>
                <w:lang w:eastAsia="ru-RU"/>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CC82C89" w14:textId="51BC43AE" w:rsidR="00355B09" w:rsidRPr="00B50BAB" w:rsidRDefault="00355B09" w:rsidP="00355B09">
            <w:pPr>
              <w:rPr>
                <w:sz w:val="20"/>
                <w:szCs w:val="20"/>
                <w:lang w:val="fr-FR" w:eastAsia="ru-RU"/>
              </w:rPr>
            </w:pPr>
            <w:r w:rsidRPr="00B50BAB">
              <w:rPr>
                <w:color w:val="000000"/>
                <w:sz w:val="20"/>
                <w:szCs w:val="20"/>
                <w:lang w:val="en-US" w:eastAsia="ru-RU"/>
              </w:rPr>
              <w:t xml:space="preserve">Alkaline Phosphatase(ALP):  ambalaj (R1-6x220,R2-6x220)  reactiv gata de utilizare, cu coduri de bare, fara etape intermediare de pregatire, pentru determinarea alkaline phosphatase din ser, plasma, </w:t>
            </w:r>
            <w:r w:rsidRPr="00B50BAB">
              <w:rPr>
                <w:color w:val="000000"/>
                <w:sz w:val="20"/>
                <w:szCs w:val="20"/>
                <w:lang w:val="en-US" w:eastAsia="ru-RU"/>
              </w:rPr>
              <w:br w:type="page"/>
              <w:t xml:space="preserve">-principiul metodei: IFCC </w:t>
            </w:r>
            <w:r w:rsidRPr="00B50BAB">
              <w:rPr>
                <w:color w:val="000000"/>
                <w:sz w:val="20"/>
                <w:szCs w:val="20"/>
                <w:lang w:val="en-US" w:eastAsia="ru-RU"/>
              </w:rPr>
              <w:br w:type="page"/>
              <w:t>-compozitie:</w:t>
            </w:r>
            <w:r w:rsidRPr="00B50BAB">
              <w:rPr>
                <w:color w:val="000000"/>
                <w:sz w:val="20"/>
                <w:szCs w:val="20"/>
                <w:lang w:val="en-US" w:eastAsia="ru-RU"/>
              </w:rPr>
              <w:br w:type="page"/>
              <w:t>R1: 2-Amino-2-methyl-1-propanol (pH 10.4 1) . 1 m o l/L, Magnesium acetate 2 mmol/L, Zinc sulphate 0.5 mmol/L, HEDTA 2.5 mmol/L</w:t>
            </w:r>
            <w:r w:rsidRPr="00B50BAB">
              <w:rPr>
                <w:color w:val="000000"/>
                <w:sz w:val="20"/>
                <w:szCs w:val="20"/>
                <w:lang w:val="en-US" w:eastAsia="ru-RU"/>
              </w:rPr>
              <w:br w:type="page"/>
              <w:t>R2: p-Nitrophenylphosphate 80 mmol/L</w:t>
            </w:r>
            <w:r w:rsidRPr="00B50BAB">
              <w:rPr>
                <w:color w:val="000000"/>
                <w:sz w:val="20"/>
                <w:szCs w:val="20"/>
                <w:lang w:val="en-US" w:eastAsia="ru-RU"/>
              </w:rPr>
              <w:br w:type="page"/>
              <w:t>-stabilitate: pana la expirare la 2-8 C, nedeschis;</w:t>
            </w:r>
            <w:r w:rsidRPr="00B50BAB">
              <w:rPr>
                <w:color w:val="000000"/>
                <w:sz w:val="20"/>
                <w:szCs w:val="20"/>
                <w:lang w:val="en-US" w:eastAsia="ru-RU"/>
              </w:rPr>
              <w:br w:type="page"/>
              <w:t>- stabilitate on board: minim 11 zile</w:t>
            </w:r>
            <w:r w:rsidRPr="00B50BAB">
              <w:rPr>
                <w:color w:val="000000"/>
                <w:sz w:val="20"/>
                <w:szCs w:val="20"/>
                <w:lang w:val="en-US" w:eastAsia="ru-RU"/>
              </w:rPr>
              <w:br w:type="page"/>
              <w:t>- stabilitatea calibrarii: minim  11 zile</w:t>
            </w:r>
            <w:r w:rsidRPr="00B50BAB">
              <w:rPr>
                <w:color w:val="000000"/>
                <w:sz w:val="20"/>
                <w:szCs w:val="20"/>
                <w:lang w:val="en-US" w:eastAsia="ru-RU"/>
              </w:rPr>
              <w:br w:type="page"/>
              <w:t>- liniaritate: 0.6 – 1400 U/L</w:t>
            </w:r>
            <w:r w:rsidRPr="00B50BAB">
              <w:rPr>
                <w:color w:val="000000"/>
                <w:sz w:val="20"/>
                <w:szCs w:val="20"/>
                <w:lang w:val="en-US" w:eastAsia="ru-RU"/>
              </w:rPr>
              <w:br w:type="page"/>
              <w:t>- impachetare: R1 minim  220 teste/</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6614AE0"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D4BFAF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03CFB2" w14:textId="1405BB5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439CF6" w14:textId="0F3F8FF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AE92CCE" w14:textId="3E7D4BC5" w:rsidR="00355B09" w:rsidRDefault="00355B09" w:rsidP="00147012">
            <w:pPr>
              <w:rPr>
                <w:sz w:val="18"/>
                <w:szCs w:val="18"/>
                <w:lang w:val="fr-FR" w:eastAsia="ru-RU"/>
              </w:rPr>
            </w:pPr>
            <w:r w:rsidRPr="00E5723C">
              <w:rPr>
                <w:rFonts w:ascii="Calibri" w:hAnsi="Calibri" w:cs="Calibri"/>
                <w:color w:val="000000"/>
                <w:sz w:val="20"/>
                <w:szCs w:val="20"/>
                <w:lang w:val="en-US"/>
              </w:rPr>
              <w:t>Bilirubina directă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68D7D2" w14:textId="6093A79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72C45DD" w14:textId="4146D32B" w:rsidR="00355B09" w:rsidRPr="00B50BAB" w:rsidRDefault="00B56054" w:rsidP="00147012">
            <w:pPr>
              <w:jc w:val="center"/>
              <w:rPr>
                <w:sz w:val="20"/>
                <w:szCs w:val="20"/>
                <w:lang w:val="fr-FR" w:eastAsia="ru-RU"/>
              </w:rPr>
            </w:pPr>
            <w:r>
              <w:rPr>
                <w:sz w:val="20"/>
                <w:szCs w:val="20"/>
              </w:rPr>
              <w:t>4</w:t>
            </w:r>
            <w:r w:rsidR="00355B09" w:rsidRPr="00B50BAB">
              <w:rPr>
                <w:sz w:val="20"/>
                <w:szCs w:val="20"/>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81206E" w14:textId="7234FCBC" w:rsidR="00355B09" w:rsidRPr="00B50BAB" w:rsidRDefault="00355B09" w:rsidP="00355B09">
            <w:pPr>
              <w:rPr>
                <w:sz w:val="20"/>
                <w:szCs w:val="20"/>
                <w:lang w:val="fr-FR" w:eastAsia="ru-RU"/>
              </w:rPr>
            </w:pPr>
            <w:r w:rsidRPr="00B50BAB">
              <w:rPr>
                <w:sz w:val="20"/>
                <w:szCs w:val="20"/>
                <w:lang w:val="en-US"/>
              </w:rPr>
              <w:t xml:space="preserve">Bilirubina directa : ambalaj (R1-6x150,R2-6x150) reactiv gata de utilizare,cu coduri de bare, fara etape intermediare de pregatire, pentru determinarea bilirubinei directe din ser, plasma, </w:t>
            </w:r>
            <w:r w:rsidRPr="00B50BAB">
              <w:rPr>
                <w:sz w:val="20"/>
                <w:szCs w:val="20"/>
                <w:lang w:val="en-US"/>
              </w:rPr>
              <w:br w:type="page"/>
              <w:t xml:space="preserve">- principiul metodei DCA; </w:t>
            </w:r>
            <w:r w:rsidRPr="00B50BAB">
              <w:rPr>
                <w:sz w:val="20"/>
                <w:szCs w:val="20"/>
                <w:lang w:val="en-US"/>
              </w:rPr>
              <w:br w:type="page"/>
              <w:t>-compozitie:</w:t>
            </w:r>
            <w:r w:rsidRPr="00B50BAB">
              <w:rPr>
                <w:sz w:val="20"/>
                <w:szCs w:val="20"/>
                <w:lang w:val="en-US"/>
              </w:rPr>
              <w:br w:type="page"/>
              <w:t>R1: EDTA-Na2 0.1 mmol/L,NaCl 150 mmol/L,Sulfamic acid 100 mmol/L</w:t>
            </w:r>
            <w:r w:rsidRPr="00B50BAB">
              <w:rPr>
                <w:sz w:val="20"/>
                <w:szCs w:val="20"/>
                <w:lang w:val="en-US"/>
              </w:rPr>
              <w:br w:type="page"/>
              <w:t xml:space="preserve">R2: 2,4-Dichlorophenyl-diazonium salt 0.5 mmol/L,HCl 900 mmol/L, EDTA-Na2 0.13 mmol/L </w:t>
            </w:r>
            <w:r w:rsidRPr="00B50BAB">
              <w:rPr>
                <w:sz w:val="20"/>
                <w:szCs w:val="20"/>
                <w:lang w:val="en-US"/>
              </w:rPr>
              <w:br w:type="page"/>
              <w:t xml:space="preserve">- stabilitate: nedeschis pana la expirare la 2-8 C; </w:t>
            </w:r>
            <w:r w:rsidRPr="00B50BAB">
              <w:rPr>
                <w:sz w:val="20"/>
                <w:szCs w:val="20"/>
                <w:lang w:val="en-US"/>
              </w:rPr>
              <w:br w:type="page"/>
              <w:t>- stabilitate on board : minim 4 saptamanani</w:t>
            </w:r>
            <w:r w:rsidRPr="00B50BAB">
              <w:rPr>
                <w:sz w:val="20"/>
                <w:szCs w:val="20"/>
                <w:lang w:val="en-US"/>
              </w:rPr>
              <w:br w:type="page"/>
              <w:t>- stabilitate calibrare : minim 9 zile</w:t>
            </w:r>
            <w:r w:rsidRPr="00B50BAB">
              <w:rPr>
                <w:sz w:val="20"/>
                <w:szCs w:val="20"/>
                <w:lang w:val="en-US"/>
              </w:rPr>
              <w:br w:type="page"/>
              <w:t xml:space="preserve">- liniaritate: 0.01 – 10  mg/dL  </w:t>
            </w:r>
            <w:r w:rsidRPr="00B50BAB">
              <w:rPr>
                <w:sz w:val="20"/>
                <w:szCs w:val="20"/>
                <w:lang w:val="en-US"/>
              </w:rPr>
              <w:br w:type="page"/>
            </w:r>
            <w:r w:rsidRPr="00B50BAB">
              <w:rPr>
                <w:sz w:val="20"/>
                <w:szCs w:val="20"/>
                <w:lang w:val="en-US"/>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CC5DA1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0670FC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E8D848" w14:textId="4FB4EDD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BE4594" w14:textId="148326B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802FAE" w14:textId="75D0BF51" w:rsidR="00355B09" w:rsidRDefault="00355B09" w:rsidP="00147012">
            <w:pPr>
              <w:rPr>
                <w:sz w:val="18"/>
                <w:szCs w:val="18"/>
                <w:lang w:val="fr-FR" w:eastAsia="ru-RU"/>
              </w:rPr>
            </w:pPr>
            <w:r>
              <w:rPr>
                <w:rFonts w:ascii="Calibri" w:hAnsi="Calibri" w:cs="Calibri"/>
                <w:color w:val="000000"/>
                <w:sz w:val="20"/>
                <w:szCs w:val="20"/>
                <w:lang w:val="en-US"/>
              </w:rPr>
              <w:t>Mg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B21C26" w14:textId="64486C8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AEEB3E6" w14:textId="49794D3D" w:rsidR="00355B09" w:rsidRPr="00B50BAB" w:rsidRDefault="00355B09" w:rsidP="00147012">
            <w:pPr>
              <w:jc w:val="center"/>
              <w:rPr>
                <w:sz w:val="20"/>
                <w:szCs w:val="20"/>
                <w:lang w:val="fr-FR" w:eastAsia="ru-RU"/>
              </w:rPr>
            </w:pPr>
            <w:r w:rsidRPr="00B50BAB">
              <w:rPr>
                <w:sz w:val="20"/>
                <w:szCs w:val="20"/>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784D14" w14:textId="4D950C34" w:rsidR="00355B09" w:rsidRPr="00B50BAB" w:rsidRDefault="00355B09" w:rsidP="00355B09">
            <w:pPr>
              <w:rPr>
                <w:sz w:val="20"/>
                <w:szCs w:val="20"/>
                <w:lang w:val="fr-FR" w:eastAsia="ru-RU"/>
              </w:rPr>
            </w:pP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1DFE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267509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1C5171" w14:textId="6B08538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6D385D" w14:textId="0671EDF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818193B" w14:textId="6A020812" w:rsidR="00355B09" w:rsidRDefault="00355B09" w:rsidP="00147012">
            <w:pPr>
              <w:rPr>
                <w:sz w:val="18"/>
                <w:szCs w:val="18"/>
                <w:lang w:val="fr-FR" w:eastAsia="ru-RU"/>
              </w:rPr>
            </w:pPr>
            <w:r w:rsidRPr="00E5723C">
              <w:rPr>
                <w:rFonts w:ascii="Calibri" w:hAnsi="Calibri" w:cs="Calibri"/>
                <w:color w:val="000000"/>
                <w:sz w:val="20"/>
                <w:szCs w:val="20"/>
                <w:lang w:val="en-US"/>
              </w:rPr>
              <w:t>Bilirubina totala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8CD748" w14:textId="1B920CDA" w:rsidR="00355B09" w:rsidRPr="00B50BAB" w:rsidRDefault="00355B09" w:rsidP="00147012">
            <w:pPr>
              <w:jc w:val="center"/>
              <w:rPr>
                <w:sz w:val="20"/>
                <w:szCs w:val="20"/>
                <w:lang w:val="fr-FR" w:eastAsia="ru-RU"/>
              </w:rPr>
            </w:pPr>
            <w:r w:rsidRPr="00B50BAB">
              <w:rPr>
                <w:color w:val="000000"/>
                <w:sz w:val="20"/>
                <w:szCs w:val="20"/>
                <w:lang w:eastAsia="ru-RU"/>
              </w:rPr>
              <w:t>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92BBFBF" w14:textId="756AB7FB" w:rsidR="00355B09" w:rsidRPr="00B50BAB" w:rsidRDefault="00355B09" w:rsidP="00147012">
            <w:pPr>
              <w:jc w:val="center"/>
              <w:rPr>
                <w:sz w:val="20"/>
                <w:szCs w:val="20"/>
                <w:lang w:val="fr-FR" w:eastAsia="ru-RU"/>
              </w:rPr>
            </w:pPr>
            <w:r w:rsidRPr="00B50BAB">
              <w:rPr>
                <w:sz w:val="20"/>
                <w:szCs w:val="20"/>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67CD04" w14:textId="1A210B33" w:rsidR="00355B09" w:rsidRPr="00B50BAB" w:rsidRDefault="00355B09" w:rsidP="00355B09">
            <w:pPr>
              <w:rPr>
                <w:sz w:val="20"/>
                <w:szCs w:val="20"/>
                <w:lang w:val="fr-FR" w:eastAsia="ru-RU"/>
              </w:rPr>
            </w:pPr>
            <w:r w:rsidRPr="00B50BAB">
              <w:rPr>
                <w:sz w:val="20"/>
                <w:szCs w:val="20"/>
                <w:lang w:val="en-US"/>
              </w:rPr>
              <w:t xml:space="preserve">Bilirubina totala:  ambalaj (R1-6x315,R2-6x315)  reactiv gata de utilizare,cu coduri de bare, fara etape intermediare de pregatire, pentru determinarea bilirubinei totale din ser, plasma, </w:t>
            </w:r>
            <w:r w:rsidRPr="00B50BAB">
              <w:rPr>
                <w:sz w:val="20"/>
                <w:szCs w:val="20"/>
                <w:lang w:val="en-US"/>
              </w:rPr>
              <w:br/>
              <w:t xml:space="preserve">-principiul metodei DCA; </w:t>
            </w:r>
            <w:r w:rsidRPr="00B50BAB">
              <w:rPr>
                <w:sz w:val="20"/>
                <w:szCs w:val="20"/>
                <w:lang w:val="en-US"/>
              </w:rPr>
              <w:br/>
              <w:t>-compozitie:</w:t>
            </w:r>
            <w:r w:rsidRPr="00B50BAB">
              <w:rPr>
                <w:sz w:val="20"/>
                <w:szCs w:val="20"/>
                <w:lang w:val="en-US"/>
              </w:rPr>
              <w:br/>
              <w:t>R1: Phosphate buffer 50 mmol/L, NaCl 150 mmol/L</w:t>
            </w:r>
            <w:r w:rsidRPr="00B50BAB">
              <w:rPr>
                <w:sz w:val="20"/>
                <w:szCs w:val="20"/>
                <w:lang w:val="en-US"/>
              </w:rPr>
              <w:br/>
              <w:t>R2: 2,4-Dichlorophenyl-diazonium salt 5 mmol/L, HCl 130 mmol/L</w:t>
            </w:r>
            <w:r w:rsidRPr="00B50BAB">
              <w:rPr>
                <w:sz w:val="20"/>
                <w:szCs w:val="20"/>
                <w:lang w:val="en-US"/>
              </w:rPr>
              <w:br/>
              <w:t xml:space="preserve">- stabilitate: pana la expirare la 2-8 C nedeschis; </w:t>
            </w:r>
            <w:r w:rsidRPr="00B50BAB">
              <w:rPr>
                <w:sz w:val="20"/>
                <w:szCs w:val="20"/>
                <w:lang w:val="en-US"/>
              </w:rPr>
              <w:br/>
              <w:t>- stabilitate on board: minim 6 saptamani</w:t>
            </w:r>
            <w:r w:rsidRPr="00B50BAB">
              <w:rPr>
                <w:sz w:val="20"/>
                <w:szCs w:val="20"/>
                <w:lang w:val="en-US"/>
              </w:rPr>
              <w:br/>
              <w:t>- stabilitatea calibrarii : minim 4 saptamani</w:t>
            </w:r>
            <w:r w:rsidRPr="00B50BAB">
              <w:rPr>
                <w:sz w:val="20"/>
                <w:szCs w:val="20"/>
                <w:lang w:val="en-US"/>
              </w:rPr>
              <w:br/>
            </w: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r w:rsidRPr="00B50BAB">
              <w:rPr>
                <w:color w:val="000000"/>
                <w:sz w:val="20"/>
                <w:szCs w:val="20"/>
                <w:lang w:val="en-US" w:eastAsia="ru-RU"/>
              </w:rPr>
              <w:b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30E8F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E00186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8C3F92" w14:textId="6529EED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F6FA825" w14:textId="5BC3C7C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99260B2" w14:textId="00B7767A" w:rsidR="00355B09" w:rsidRDefault="00355B09" w:rsidP="00147012">
            <w:pPr>
              <w:rPr>
                <w:sz w:val="18"/>
                <w:szCs w:val="18"/>
                <w:lang w:val="fr-FR" w:eastAsia="ru-RU"/>
              </w:rPr>
            </w:pPr>
            <w:r w:rsidRPr="00BA1996">
              <w:rPr>
                <w:sz w:val="16"/>
                <w:szCs w:val="16"/>
                <w:lang w:val="en-US" w:eastAsia="ru-RU"/>
              </w:rPr>
              <w:t>GGT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944A8E" w14:textId="4D03C05D"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6FD04C7" w14:textId="1B4853BE" w:rsidR="00355B09" w:rsidRPr="00B50BAB" w:rsidRDefault="00355B09" w:rsidP="00147012">
            <w:pPr>
              <w:jc w:val="center"/>
              <w:rPr>
                <w:sz w:val="20"/>
                <w:szCs w:val="20"/>
                <w:lang w:val="fr-FR" w:eastAsia="ru-RU"/>
              </w:rPr>
            </w:pPr>
            <w:r w:rsidRPr="00B50BAB">
              <w:rPr>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3ACFBF1" w14:textId="40C15749" w:rsidR="00355B09" w:rsidRPr="00B50BAB" w:rsidRDefault="00355B09" w:rsidP="00355B09">
            <w:pPr>
              <w:rPr>
                <w:sz w:val="20"/>
                <w:szCs w:val="20"/>
                <w:lang w:val="fr-FR" w:eastAsia="ru-RU"/>
              </w:rPr>
            </w:pPr>
            <w:r w:rsidRPr="00B50BAB">
              <w:rPr>
                <w:color w:val="000000"/>
                <w:sz w:val="20"/>
                <w:szCs w:val="20"/>
                <w:lang w:val="en-US" w:eastAsia="ru-RU"/>
              </w:rPr>
              <w:t xml:space="preserve">GGT (gamma-glutamyltransferase): ambalaj (R1-6x380,R2-6x380)    reactiv gata de utilizare, cu coduri de bare, fara etape intermediare de pregatire, pentru determinarea gamma-glutamyltransferase din ser, plasma, </w:t>
            </w:r>
            <w:r w:rsidRPr="00B50BAB">
              <w:rPr>
                <w:color w:val="000000"/>
                <w:sz w:val="20"/>
                <w:szCs w:val="20"/>
                <w:lang w:val="en-US" w:eastAsia="ru-RU"/>
              </w:rPr>
              <w:br/>
              <w:t>-principiul metodei: cinetica in acord cu Szasz, standardizare IFCC</w:t>
            </w:r>
            <w:r w:rsidRPr="00B50BAB">
              <w:rPr>
                <w:color w:val="000000"/>
                <w:sz w:val="20"/>
                <w:szCs w:val="20"/>
                <w:lang w:val="en-US" w:eastAsia="ru-RU"/>
              </w:rPr>
              <w:br/>
              <w:t xml:space="preserve">-compozitie: </w:t>
            </w:r>
            <w:r w:rsidRPr="00B50BAB">
              <w:rPr>
                <w:color w:val="000000"/>
                <w:sz w:val="20"/>
                <w:szCs w:val="20"/>
                <w:lang w:val="en-US" w:eastAsia="ru-RU"/>
              </w:rPr>
              <w:br/>
              <w:t>R1: TRIS pH 8.28 135 mmol/L, Glycylglycine 135 mmol/L</w:t>
            </w:r>
            <w:r w:rsidRPr="00B50BAB">
              <w:rPr>
                <w:color w:val="000000"/>
                <w:sz w:val="20"/>
                <w:szCs w:val="20"/>
                <w:lang w:val="en-US" w:eastAsia="ru-RU"/>
              </w:rPr>
              <w:br/>
              <w:t>R2: L-Gamma-glutamyl-3-carboxy- pH 6.00,4-nitroanilide 22 mmol/L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1.2 – 1200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4A287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EBB3AB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B41A53" w14:textId="1849922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62E13B" w14:textId="00D3A7A3"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86770AC" w14:textId="543E50A4" w:rsidR="00355B09" w:rsidRDefault="00355B09" w:rsidP="00147012">
            <w:pPr>
              <w:rPr>
                <w:sz w:val="18"/>
                <w:szCs w:val="18"/>
                <w:lang w:val="fr-FR" w:eastAsia="ru-RU"/>
              </w:rPr>
            </w:pPr>
            <w:r>
              <w:rPr>
                <w:sz w:val="16"/>
                <w:szCs w:val="16"/>
                <w:lang w:eastAsia="ru-RU"/>
              </w:rPr>
              <w:t>Alfa Amilaza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5A40F6" w14:textId="23F7A054"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7B0C55" w14:textId="5C3F1F46" w:rsidR="00355B09" w:rsidRPr="00B50BAB" w:rsidRDefault="00355B09" w:rsidP="00147012">
            <w:pPr>
              <w:jc w:val="center"/>
              <w:rPr>
                <w:sz w:val="20"/>
                <w:szCs w:val="20"/>
                <w:lang w:val="fr-FR" w:eastAsia="ru-RU"/>
              </w:rPr>
            </w:pPr>
            <w:r w:rsidRPr="00B50BAB">
              <w:rPr>
                <w:color w:val="000000"/>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951988" w14:textId="7C9FAB59" w:rsidR="00355B09" w:rsidRPr="00B50BAB" w:rsidRDefault="00355B09" w:rsidP="00355B09">
            <w:pPr>
              <w:rPr>
                <w:sz w:val="20"/>
                <w:szCs w:val="20"/>
                <w:lang w:val="fr-FR" w:eastAsia="ru-RU"/>
              </w:rPr>
            </w:pPr>
            <w:r w:rsidRPr="00B50BAB">
              <w:rPr>
                <w:color w:val="000000"/>
                <w:sz w:val="20"/>
                <w:szCs w:val="20"/>
                <w:lang w:val="en-US" w:eastAsia="ru-RU"/>
              </w:rPr>
              <w:t xml:space="preserve">Amilaza:  ambalaj (R1-6x150,R2-6x150) reactiv gata de utilizare,cu coduri de bare, fara etape intermediare de pregatire, pentru determinarea alfa amilazei din ser, plasma, urina, </w:t>
            </w:r>
            <w:r w:rsidRPr="00B50BAB">
              <w:rPr>
                <w:color w:val="000000"/>
                <w:sz w:val="20"/>
                <w:szCs w:val="20"/>
                <w:lang w:val="en-US" w:eastAsia="ru-RU"/>
              </w:rPr>
              <w:br/>
              <w:t>- principiul metodei: EPS-G7 standardizare IFCC</w:t>
            </w:r>
            <w:r w:rsidRPr="00B50BAB">
              <w:rPr>
                <w:color w:val="000000"/>
                <w:sz w:val="20"/>
                <w:szCs w:val="20"/>
                <w:lang w:val="en-US" w:eastAsia="ru-RU"/>
              </w:rPr>
              <w:br/>
              <w:t xml:space="preserve">- compozitie: </w:t>
            </w:r>
            <w:r w:rsidRPr="00B50BAB">
              <w:rPr>
                <w:color w:val="000000"/>
                <w:sz w:val="20"/>
                <w:szCs w:val="20"/>
                <w:lang w:val="en-US" w:eastAsia="ru-RU"/>
              </w:rPr>
              <w:br/>
              <w:t>R1: Good's buffer pH 7.15 0.1 mol/L,NaCl 62.5 mmol/L,MgCl2 12.5 mmol/L ,Glucosidase ³ 2 kU/L</w:t>
            </w:r>
            <w:r w:rsidRPr="00B50BAB">
              <w:rPr>
                <w:color w:val="000000"/>
                <w:sz w:val="20"/>
                <w:szCs w:val="20"/>
                <w:lang w:val="en-US" w:eastAsia="ru-RU"/>
              </w:rPr>
              <w:br/>
              <w:t>R2: Good's buffer pH 7.15 0.1 mol/L, EPS-G7 8.5 mmol/L</w:t>
            </w:r>
            <w:r w:rsidRPr="00B50BAB">
              <w:rPr>
                <w:color w:val="000000"/>
                <w:sz w:val="20"/>
                <w:szCs w:val="20"/>
                <w:lang w:val="en-US" w:eastAsia="ru-RU"/>
              </w:rPr>
              <w:br/>
              <w:t>- stabilitate:  nedeschis pana la expirare la 2-8 C;</w:t>
            </w:r>
            <w:r w:rsidRPr="00B50BAB">
              <w:rPr>
                <w:color w:val="000000"/>
                <w:sz w:val="20"/>
                <w:szCs w:val="20"/>
                <w:lang w:val="en-US" w:eastAsia="ru-RU"/>
              </w:rPr>
              <w:br/>
              <w:t>- stabilitate on board: minim 6 saptamani</w:t>
            </w:r>
            <w:r w:rsidRPr="00B50BAB">
              <w:rPr>
                <w:color w:val="000000"/>
                <w:sz w:val="20"/>
                <w:szCs w:val="20"/>
                <w:lang w:val="en-US" w:eastAsia="ru-RU"/>
              </w:rPr>
              <w:br/>
              <w:t>- stabilitatea calibrarii: minim 6 saptamani</w:t>
            </w:r>
            <w:r w:rsidRPr="00B50BAB">
              <w:rPr>
                <w:color w:val="000000"/>
                <w:sz w:val="20"/>
                <w:szCs w:val="20"/>
                <w:lang w:val="en-US" w:eastAsia="ru-RU"/>
              </w:rPr>
              <w:br/>
              <w:t>- liniaritate: 0.6- 1920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014B8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E45997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C8023A" w14:textId="20DD932B"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0A480F" w14:textId="52D2CE3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47D7D41" w14:textId="77777777" w:rsidR="00355B09" w:rsidRDefault="00355B09" w:rsidP="00147012">
            <w:pPr>
              <w:rPr>
                <w:sz w:val="16"/>
                <w:szCs w:val="16"/>
                <w:lang w:val="en-US" w:eastAsia="ru-RU"/>
              </w:rPr>
            </w:pPr>
            <w:r>
              <w:rPr>
                <w:sz w:val="16"/>
                <w:szCs w:val="16"/>
                <w:lang w:eastAsia="ru-RU"/>
              </w:rPr>
              <w:t xml:space="preserve">Acid uric </w:t>
            </w:r>
          </w:p>
          <w:p w14:paraId="507B2AE2" w14:textId="2D3AED46" w:rsidR="00355B09" w:rsidRDefault="00355B09" w:rsidP="00147012">
            <w:pPr>
              <w:rPr>
                <w:sz w:val="18"/>
                <w:szCs w:val="18"/>
                <w:lang w:val="fr-FR" w:eastAsia="ru-RU"/>
              </w:rPr>
            </w:pPr>
            <w:r>
              <w:rPr>
                <w:sz w:val="16"/>
                <w:szCs w:val="16"/>
                <w:lang w:val="en-US" w:eastAsia="ru-RU"/>
              </w:rPr>
              <w:t>TOOS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0290C3A" w14:textId="6DCE899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1C6C4AA" w14:textId="1C969851" w:rsidR="00355B09" w:rsidRPr="00B50BAB" w:rsidRDefault="004A3C39"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173A56C" w14:textId="53FAA9F5" w:rsidR="00355B09" w:rsidRPr="00B50BAB" w:rsidRDefault="00355B09" w:rsidP="00355B09">
            <w:pPr>
              <w:rPr>
                <w:sz w:val="20"/>
                <w:szCs w:val="20"/>
                <w:lang w:val="fr-FR" w:eastAsia="ru-RU"/>
              </w:rPr>
            </w:pPr>
            <w:r w:rsidRPr="00B50BAB">
              <w:rPr>
                <w:color w:val="000000"/>
                <w:sz w:val="20"/>
                <w:szCs w:val="20"/>
                <w:lang w:val="en-US" w:eastAsia="ru-RU"/>
              </w:rPr>
              <w:t xml:space="preserve">Acid uric (UA): ambalaj (R1-6x315,R2-6x315)   reactiv gata de utilizare,cu coduri de bare, fara etape intermediare de pregatire, pentru determinarea  acid uric din ser, plasma,urina, </w:t>
            </w:r>
            <w:r w:rsidRPr="00B50BAB">
              <w:rPr>
                <w:color w:val="000000"/>
                <w:sz w:val="20"/>
                <w:szCs w:val="20"/>
                <w:lang w:val="en-US" w:eastAsia="ru-RU"/>
              </w:rPr>
              <w:br w:type="page"/>
              <w:t xml:space="preserve">-principiul metodei: TOOS (N-ethyl-N-(hydroxy-3-sulphopropyl)-m-toluidin; </w:t>
            </w:r>
            <w:r w:rsidRPr="00B50BAB">
              <w:rPr>
                <w:color w:val="000000"/>
                <w:sz w:val="20"/>
                <w:szCs w:val="20"/>
                <w:lang w:val="en-US" w:eastAsia="ru-RU"/>
              </w:rPr>
              <w:br w:type="page"/>
              <w:t xml:space="preserve">-compozitie: </w:t>
            </w:r>
            <w:r w:rsidRPr="00B50BAB">
              <w:rPr>
                <w:color w:val="000000"/>
                <w:sz w:val="20"/>
                <w:szCs w:val="20"/>
                <w:lang w:val="en-US" w:eastAsia="ru-RU"/>
              </w:rPr>
              <w:br w:type="page"/>
              <w:t>R1: Phosphate buffer pH 7.0 100 mmol/L,TOOS 1.25 mmol/L,Ascorbate oxidase 1,2 kU/L</w:t>
            </w:r>
            <w:r w:rsidRPr="00B50BAB">
              <w:rPr>
                <w:color w:val="000000"/>
                <w:sz w:val="20"/>
                <w:szCs w:val="20"/>
                <w:lang w:val="en-US" w:eastAsia="ru-RU"/>
              </w:rPr>
              <w:br w:type="page"/>
              <w:t xml:space="preserve">R2: Phosphate buffer pH 7.0 100 mmol/L, 4-Aminoantipyrine 1.5 mmol/L,K4[Fe(CN)6] 50 </w:t>
            </w:r>
            <w:r w:rsidRPr="00B50BAB">
              <w:rPr>
                <w:color w:val="000000"/>
                <w:sz w:val="20"/>
                <w:szCs w:val="20"/>
                <w:lang w:eastAsia="ru-RU"/>
              </w:rPr>
              <w:lastRenderedPageBreak/>
              <w:t>μ</w:t>
            </w:r>
            <w:r w:rsidRPr="00B50BAB">
              <w:rPr>
                <w:color w:val="000000"/>
                <w:sz w:val="20"/>
                <w:szCs w:val="20"/>
                <w:lang w:val="en-US" w:eastAsia="ru-RU"/>
              </w:rPr>
              <w:t>mol/L,Peroxidase (POD) 5 kU/L,Uricase U/L ³ 250 mmol/L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stabilitate on board: minim 6 saptamani </w:t>
            </w:r>
            <w:r w:rsidRPr="00B50BAB">
              <w:rPr>
                <w:color w:val="000000"/>
                <w:sz w:val="20"/>
                <w:szCs w:val="20"/>
                <w:lang w:val="en-US" w:eastAsia="ru-RU"/>
              </w:rPr>
              <w:br w:type="page"/>
              <w:t>- stabilitate calibrare: minim  6 saptamani</w:t>
            </w:r>
            <w:r w:rsidRPr="00B50BAB">
              <w:rPr>
                <w:color w:val="000000"/>
                <w:sz w:val="20"/>
                <w:szCs w:val="20"/>
                <w:lang w:val="en-US" w:eastAsia="ru-RU"/>
              </w:rPr>
              <w:br w:type="page"/>
              <w:t>- liniaritate: 0.24 -20.0 mg/dl;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DD6C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88CF11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1E1A5D" w14:textId="3F4DC3B4"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6466A" w14:textId="7C3ED293"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D28282D" w14:textId="5256FAF0" w:rsidR="00355B09" w:rsidRDefault="00355B09" w:rsidP="00147012">
            <w:pPr>
              <w:rPr>
                <w:sz w:val="18"/>
                <w:szCs w:val="18"/>
                <w:lang w:val="fr-FR" w:eastAsia="ru-RU"/>
              </w:rPr>
            </w:pPr>
            <w:r>
              <w:rPr>
                <w:color w:val="000000"/>
                <w:sz w:val="16"/>
                <w:szCs w:val="16"/>
                <w:lang w:eastAsia="ru-RU"/>
              </w:rPr>
              <w:t>Proteina totală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9A0DC0" w14:textId="2782105F"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90E82EC" w14:textId="2690750B" w:rsidR="00355B09" w:rsidRPr="00B50BAB" w:rsidRDefault="00147012" w:rsidP="00147012">
            <w:pPr>
              <w:jc w:val="center"/>
              <w:rPr>
                <w:sz w:val="20"/>
                <w:szCs w:val="20"/>
                <w:lang w:val="fr-FR" w:eastAsia="ru-RU"/>
              </w:rPr>
            </w:pPr>
            <w:r>
              <w:rPr>
                <w:sz w:val="20"/>
                <w:szCs w:val="20"/>
                <w:lang w:eastAsia="ru-RU"/>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C18175" w14:textId="7FF90100" w:rsidR="00355B09" w:rsidRPr="00B50BAB" w:rsidRDefault="00355B09" w:rsidP="00355B09">
            <w:pPr>
              <w:rPr>
                <w:sz w:val="20"/>
                <w:szCs w:val="20"/>
                <w:lang w:val="fr-FR" w:eastAsia="ru-RU"/>
              </w:rPr>
            </w:pPr>
            <w:r w:rsidRPr="00B50BAB">
              <w:rPr>
                <w:color w:val="000000"/>
                <w:sz w:val="20"/>
                <w:szCs w:val="20"/>
                <w:lang w:val="en-US" w:eastAsia="ru-RU"/>
              </w:rPr>
              <w:t xml:space="preserve">Proteine totale: ambalaj (R1-6x315,R2-6x315)  reactiv gata de utilizare,cu coduri de bare, fara etape intermediare de pregatire, pentru determinarea  proteinelor totale din ser, plasma, </w:t>
            </w:r>
            <w:r w:rsidRPr="00B50BAB">
              <w:rPr>
                <w:color w:val="000000"/>
                <w:sz w:val="20"/>
                <w:szCs w:val="20"/>
                <w:lang w:val="en-US" w:eastAsia="ru-RU"/>
              </w:rPr>
              <w:br/>
              <w:t xml:space="preserve">-principiul metodei: Biuret  </w:t>
            </w:r>
            <w:r w:rsidRPr="00B50BAB">
              <w:rPr>
                <w:color w:val="000000"/>
                <w:sz w:val="20"/>
                <w:szCs w:val="20"/>
                <w:lang w:val="en-US" w:eastAsia="ru-RU"/>
              </w:rPr>
              <w:br/>
              <w:t>-compozitie:</w:t>
            </w:r>
            <w:r w:rsidRPr="00B50BAB">
              <w:rPr>
                <w:color w:val="000000"/>
                <w:sz w:val="20"/>
                <w:szCs w:val="20"/>
                <w:lang w:val="en-US" w:eastAsia="ru-RU"/>
              </w:rPr>
              <w:br/>
              <w:t>R1: Sodium hydroxide 100 mmol/L,Potassium sodium tartrate 17 mmol/L</w:t>
            </w:r>
            <w:r w:rsidRPr="00B50BAB">
              <w:rPr>
                <w:color w:val="000000"/>
                <w:sz w:val="20"/>
                <w:szCs w:val="20"/>
                <w:lang w:val="en-US" w:eastAsia="ru-RU"/>
              </w:rPr>
              <w:br/>
              <w:t>R2: Sodium hydroxide 500 mmol/L,Potassium sodium tartrate 80 mmol/L,Potassium iodide 75 mmol/L,Copper sulphate 30 mmol/L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 stabilitate on board: minim 7 zile</w:t>
            </w:r>
            <w:r w:rsidRPr="00B50BAB">
              <w:rPr>
                <w:color w:val="000000"/>
                <w:sz w:val="20"/>
                <w:szCs w:val="20"/>
                <w:lang w:val="en-US" w:eastAsia="ru-RU"/>
              </w:rPr>
              <w:br/>
              <w:t>-stabilitatea calibrarii: minim 7 zile</w:t>
            </w:r>
            <w:r w:rsidRPr="00B50BAB">
              <w:rPr>
                <w:color w:val="000000"/>
                <w:sz w:val="20"/>
                <w:szCs w:val="20"/>
                <w:lang w:val="en-US" w:eastAsia="ru-RU"/>
              </w:rPr>
              <w:br/>
              <w:t xml:space="preserve">-liniaritate: ser, plasma: 0.05 – 14  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6904AA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4E36EA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0AB675" w14:textId="23869EAF"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00686EF" w14:textId="11214399"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5737642" w14:textId="0EA85D82" w:rsidR="00355B09" w:rsidRDefault="00355B09" w:rsidP="00147012">
            <w:pPr>
              <w:rPr>
                <w:sz w:val="18"/>
                <w:szCs w:val="18"/>
                <w:lang w:val="fr-FR" w:eastAsia="ru-RU"/>
              </w:rPr>
            </w:pPr>
            <w:r>
              <w:rPr>
                <w:color w:val="000000"/>
                <w:sz w:val="16"/>
                <w:szCs w:val="16"/>
                <w:lang w:eastAsia="ru-RU"/>
              </w:rPr>
              <w:t>Trigliceride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8CB058" w14:textId="43BAD92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560F3C" w14:textId="4912BF44"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9366E2" w14:textId="35C5EADD" w:rsidR="00355B09" w:rsidRPr="00B50BAB" w:rsidRDefault="00355B09" w:rsidP="00355B09">
            <w:pPr>
              <w:rPr>
                <w:sz w:val="20"/>
                <w:szCs w:val="20"/>
                <w:lang w:val="fr-FR" w:eastAsia="ru-RU"/>
              </w:rPr>
            </w:pPr>
            <w:r w:rsidRPr="00B50BAB">
              <w:rPr>
                <w:color w:val="000000"/>
                <w:sz w:val="20"/>
                <w:szCs w:val="20"/>
                <w:lang w:val="en-US" w:eastAsia="ru-RU"/>
              </w:rPr>
              <w:t xml:space="preserve">Trigliceride: ambalaj (R1-6x530,R2-6x320)    reactiv gata de utilizare,cu coduri de bare, fara etape intermediare de pregatire, pentru determinarea trigliceridelor din ser, plasma, </w:t>
            </w:r>
            <w:r w:rsidRPr="00B50BAB">
              <w:rPr>
                <w:color w:val="000000"/>
                <w:sz w:val="20"/>
                <w:szCs w:val="20"/>
                <w:lang w:val="en-US" w:eastAsia="ru-RU"/>
              </w:rPr>
              <w:br/>
              <w:t xml:space="preserve">-principiul metodei : enzimatic colorimetrica ce foloseste GPO </w:t>
            </w:r>
            <w:r w:rsidRPr="00B50BAB">
              <w:rPr>
                <w:color w:val="000000"/>
                <w:sz w:val="20"/>
                <w:szCs w:val="20"/>
                <w:lang w:val="en-US" w:eastAsia="ru-RU"/>
              </w:rPr>
              <w:br/>
              <w:t>-compozitie:</w:t>
            </w:r>
            <w:r w:rsidRPr="00B50BAB">
              <w:rPr>
                <w:color w:val="000000"/>
                <w:sz w:val="20"/>
                <w:szCs w:val="20"/>
                <w:lang w:val="en-US" w:eastAsia="ru-RU"/>
              </w:rPr>
              <w:br/>
              <w:t>Good's buffer pH 7.2 50 mmol/L,4-Chlorophenol 4 mmol/L,ATP 2 mmol/L,Mg2+ 15 mmol/L,Glycerokinase (GK) 0.4 kU/L,Peroxidase (POD) 2 kU/L,Lipoprotein lipase (LPL)  2 kU/L,4-Aminoantipyrine 0.5 mmol/L</w:t>
            </w:r>
            <w:r w:rsidRPr="00B50BAB">
              <w:rPr>
                <w:color w:val="000000"/>
                <w:sz w:val="20"/>
                <w:szCs w:val="20"/>
                <w:lang w:val="en-US" w:eastAsia="ru-RU"/>
              </w:rPr>
              <w:br/>
              <w:t xml:space="preserve">Glycerol-3-phosphate-oxidase (GPO) 0.5 kU/L </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-stabilitatea on board: minim 12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0.5 –1000 mg/dL </w:t>
            </w:r>
            <w:r w:rsidRPr="00B50BAB">
              <w:rPr>
                <w:color w:val="000000"/>
                <w:sz w:val="20"/>
                <w:szCs w:val="20"/>
                <w:lang w:val="en-US" w:eastAsia="ru-RU"/>
              </w:rPr>
              <w:br/>
              <w:t xml:space="preserve">-impachetare: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DED02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6CC1E3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182560" w14:textId="1ED751B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5EBCB3" w14:textId="442AF12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679FD49" w14:textId="04CFDDF5" w:rsidR="00355B09" w:rsidRDefault="00355B09" w:rsidP="00147012">
            <w:pPr>
              <w:rPr>
                <w:sz w:val="18"/>
                <w:szCs w:val="18"/>
                <w:lang w:val="fr-FR" w:eastAsia="ru-RU"/>
              </w:rPr>
            </w:pPr>
            <w:r>
              <w:rPr>
                <w:color w:val="000000"/>
                <w:sz w:val="16"/>
                <w:szCs w:val="16"/>
                <w:lang w:eastAsia="ru-RU"/>
              </w:rPr>
              <w:t>Cholesterol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F6C6B1" w14:textId="7229F320"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63140CD" w14:textId="7E73BDBA"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8FE3C5" w14:textId="39F051FC" w:rsidR="00355B09" w:rsidRPr="00B50BAB" w:rsidRDefault="00355B09" w:rsidP="00355B09">
            <w:pPr>
              <w:rPr>
                <w:sz w:val="20"/>
                <w:szCs w:val="20"/>
                <w:lang w:val="fr-FR" w:eastAsia="ru-RU"/>
              </w:rPr>
            </w:pPr>
            <w:r w:rsidRPr="00B50BAB">
              <w:rPr>
                <w:color w:val="000000"/>
                <w:sz w:val="20"/>
                <w:szCs w:val="20"/>
                <w:lang w:val="en-US" w:eastAsia="ru-RU"/>
              </w:rPr>
              <w:t xml:space="preserve">Colesterol: ambalaj (R1-6x530,R2-6x320)    reactiv gata de utilizare,cu coduri de bare, fara etape intermediare de pregatire, pentru determinarea colesterolului din ser, plasma, </w:t>
            </w:r>
            <w:r w:rsidRPr="00B50BAB">
              <w:rPr>
                <w:color w:val="000000"/>
                <w:sz w:val="20"/>
                <w:szCs w:val="20"/>
                <w:lang w:val="en-US" w:eastAsia="ru-RU"/>
              </w:rPr>
              <w:br w:type="page"/>
              <w:t>-principiul metodei: Enzymatic CHOD-PAP</w:t>
            </w:r>
            <w:r w:rsidRPr="00B50BAB">
              <w:rPr>
                <w:color w:val="000000"/>
                <w:sz w:val="20"/>
                <w:szCs w:val="20"/>
                <w:lang w:val="en-US" w:eastAsia="ru-RU"/>
              </w:rPr>
              <w:br w:type="page"/>
              <w:t>-compozitie:</w:t>
            </w:r>
            <w:r w:rsidRPr="00B50BAB">
              <w:rPr>
                <w:color w:val="000000"/>
                <w:sz w:val="20"/>
                <w:szCs w:val="20"/>
                <w:lang w:val="en-US" w:eastAsia="ru-RU"/>
              </w:rPr>
              <w:br w:type="page"/>
              <w:t>Goods buffer (pH 6.7) 50 mmol/L, Phenol 5 mmol/L, 4-Amonitipyrine 0.3 mmol/L, Cholesterol eswterase (CHE) ≥ 200 U/L, Cholesterol oxidase (CHO) ≥ 50 U/L, Peroxidase (POD) ≥ 3 kU/L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 stabilitate on board 12 saptămîni; - stabilitatea calibrarii: minim 6 saptmani </w:t>
            </w:r>
            <w:r w:rsidRPr="00B50BAB">
              <w:rPr>
                <w:color w:val="000000"/>
                <w:sz w:val="20"/>
                <w:szCs w:val="20"/>
                <w:lang w:val="en-US" w:eastAsia="ru-RU"/>
              </w:rPr>
              <w:br w:type="page"/>
              <w:t xml:space="preserve">-liniaritate:  0.05  – 750 mg/dL </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D21DA9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B0D5FD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30F9AF" w14:textId="5ED9E2C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E7A87C" w14:textId="3E72B50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3764E6" w14:textId="53861014" w:rsidR="00355B09" w:rsidRDefault="00355B09" w:rsidP="00147012">
            <w:pPr>
              <w:rPr>
                <w:sz w:val="18"/>
                <w:szCs w:val="18"/>
                <w:lang w:val="fr-FR" w:eastAsia="ru-RU"/>
              </w:rPr>
            </w:pPr>
            <w:r>
              <w:rPr>
                <w:color w:val="000000"/>
                <w:sz w:val="16"/>
                <w:szCs w:val="16"/>
                <w:lang w:eastAsia="ru-RU"/>
              </w:rPr>
              <w:t>HDL Colesterol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F26D32D" w14:textId="4E610EC8"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F80367E" w14:textId="4B823B4B"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4B7751C" w14:textId="5E2996F1" w:rsidR="00355B09" w:rsidRPr="00B50BAB" w:rsidRDefault="00355B09" w:rsidP="00355B09">
            <w:pPr>
              <w:rPr>
                <w:sz w:val="20"/>
                <w:szCs w:val="20"/>
                <w:lang w:val="fr-FR" w:eastAsia="ru-RU"/>
              </w:rPr>
            </w:pPr>
            <w:r w:rsidRPr="00B50BAB">
              <w:rPr>
                <w:color w:val="000000"/>
                <w:sz w:val="20"/>
                <w:szCs w:val="20"/>
                <w:lang w:val="en-US" w:eastAsia="ru-RU"/>
              </w:rPr>
              <w:t xml:space="preserve">HDL Colesterol: ambalaj (R1-6x315,R2-6x315)    reactiv gata de utilizare,cu coduri de bare, fara etape intermediare de pregatire, pentru determinarea HDL cholesterol  din ser, plasma, </w:t>
            </w:r>
            <w:r w:rsidRPr="00B50BAB">
              <w:rPr>
                <w:color w:val="000000"/>
                <w:sz w:val="20"/>
                <w:szCs w:val="20"/>
                <w:lang w:val="en-US" w:eastAsia="ru-RU"/>
              </w:rPr>
              <w:br/>
              <w:t>-principiul metodei: imunoinhibitie directa</w:t>
            </w:r>
            <w:r w:rsidRPr="00B50BAB">
              <w:rPr>
                <w:color w:val="000000"/>
                <w:sz w:val="20"/>
                <w:szCs w:val="20"/>
                <w:lang w:val="en-US" w:eastAsia="ru-RU"/>
              </w:rPr>
              <w:br/>
              <w:t xml:space="preserve">-compozitie: </w:t>
            </w:r>
            <w:r w:rsidRPr="00B50BAB">
              <w:rPr>
                <w:color w:val="000000"/>
                <w:sz w:val="20"/>
                <w:szCs w:val="20"/>
                <w:lang w:val="en-US" w:eastAsia="ru-RU"/>
              </w:rPr>
              <w:br/>
              <w:t>R1: Good’s buffer pH 7.0 25 mmol/L,4-Aminoantipyrine 0.75 mmol/L,Peroxidase (POD) 2 kU/L,Ascorbate oxidase 2.25 kU/L,Anti-human b-lipoprotein antibody (sheep)</w:t>
            </w:r>
            <w:r w:rsidRPr="00B50BAB">
              <w:rPr>
                <w:color w:val="000000"/>
                <w:sz w:val="20"/>
                <w:szCs w:val="20"/>
                <w:lang w:val="en-US" w:eastAsia="ru-RU"/>
              </w:rPr>
              <w:br/>
              <w:t xml:space="preserve">R2: Good’s buffer pH 7.0 30 mmol/L,Cholesterol esterase (CHE) 4 kU/L,Cholesterol oxidase </w:t>
            </w:r>
            <w:r w:rsidRPr="00B50BAB">
              <w:rPr>
                <w:color w:val="000000"/>
                <w:sz w:val="20"/>
                <w:szCs w:val="20"/>
                <w:lang w:val="en-US" w:eastAsia="ru-RU"/>
              </w:rPr>
              <w:lastRenderedPageBreak/>
              <w:t>(CHO) 20 kU/L</w:t>
            </w:r>
            <w:r w:rsidRPr="00B50BAB">
              <w:rPr>
                <w:color w:val="000000"/>
                <w:sz w:val="20"/>
                <w:szCs w:val="20"/>
                <w:lang w:val="en-US" w:eastAsia="ru-RU"/>
              </w:rPr>
              <w:br/>
              <w:t>N-Ethyl-N-(2-hydroxy-3-sulfopropyl)- 3,5-dimethoxy-4-fluoroaniline, sodium salt (F-DAOS) 0.8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5–180mg/dL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D149E6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76035C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632695" w14:textId="0FDBF11F"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C227C" w14:textId="519755B6"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953A85E" w14:textId="678C5310" w:rsidR="00355B09" w:rsidRDefault="00355B09" w:rsidP="00147012">
            <w:pPr>
              <w:rPr>
                <w:sz w:val="18"/>
                <w:szCs w:val="18"/>
                <w:lang w:val="fr-FR" w:eastAsia="ru-RU"/>
              </w:rPr>
            </w:pPr>
            <w:r>
              <w:rPr>
                <w:color w:val="000000"/>
                <w:sz w:val="16"/>
                <w:szCs w:val="16"/>
                <w:lang w:eastAsia="ru-RU"/>
              </w:rPr>
              <w:t>LDL Colesterol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6EF644" w14:textId="7C80E7B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0EA598F" w14:textId="47829512" w:rsidR="00355B09" w:rsidRPr="00B50BAB" w:rsidRDefault="00B56054" w:rsidP="00147012">
            <w:pPr>
              <w:jc w:val="center"/>
              <w:rPr>
                <w:sz w:val="20"/>
                <w:szCs w:val="20"/>
                <w:lang w:val="fr-FR" w:eastAsia="ru-RU"/>
              </w:rPr>
            </w:pPr>
            <w:r>
              <w:rPr>
                <w:color w:val="000000"/>
                <w:sz w:val="20"/>
                <w:szCs w:val="20"/>
                <w:lang w:eastAsia="ru-RU"/>
              </w:rPr>
              <w:t>3</w:t>
            </w:r>
            <w:r w:rsidR="00147012">
              <w:rPr>
                <w:color w:val="000000"/>
                <w:sz w:val="20"/>
                <w:szCs w:val="20"/>
                <w:lang w:eastAsia="ru-RU"/>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97A8808" w14:textId="5DCFDD2C" w:rsidR="00355B09" w:rsidRPr="00B50BAB" w:rsidRDefault="00355B09" w:rsidP="00355B09">
            <w:pPr>
              <w:rPr>
                <w:sz w:val="20"/>
                <w:szCs w:val="20"/>
                <w:lang w:val="fr-FR" w:eastAsia="ru-RU"/>
              </w:rPr>
            </w:pPr>
            <w:r w:rsidRPr="00B50BAB">
              <w:rPr>
                <w:color w:val="000000"/>
                <w:sz w:val="20"/>
                <w:szCs w:val="20"/>
                <w:lang w:val="en-US" w:eastAsia="ru-RU"/>
              </w:rPr>
              <w:t xml:space="preserve">LDL Cholesterol:  ambalaj (R1-6x150,R2-6x150)   reactiv gata de utilizare,cu coduri de bare, fara etape intermediare de pregatire, pentru determinarea LDL-ului cholesterol din ser, plasma, </w:t>
            </w:r>
            <w:r w:rsidRPr="00B50BAB">
              <w:rPr>
                <w:color w:val="000000"/>
                <w:sz w:val="20"/>
                <w:szCs w:val="20"/>
                <w:lang w:val="en-US" w:eastAsia="ru-RU"/>
              </w:rPr>
              <w:br/>
              <w:t xml:space="preserve">-principiul metodei: determinare selectiva a LDL-ului  </w:t>
            </w:r>
            <w:r w:rsidRPr="00B50BAB">
              <w:rPr>
                <w:color w:val="000000"/>
                <w:sz w:val="20"/>
                <w:szCs w:val="20"/>
                <w:lang w:val="en-US" w:eastAsia="ru-RU"/>
              </w:rPr>
              <w:br/>
              <w:t>-compozitie</w:t>
            </w:r>
            <w:r w:rsidRPr="00B50BAB">
              <w:rPr>
                <w:color w:val="000000"/>
                <w:sz w:val="20"/>
                <w:szCs w:val="20"/>
                <w:lang w:val="en-US" w:eastAsia="ru-RU"/>
              </w:rPr>
              <w:br/>
              <w:t>R1: Good’s buffer pH 6.8 20 mmol/L,Cholesterol esterase (CHE)  2.5 kU/L ,holesterol oxidase (CHO) 2.5 kU/L</w:t>
            </w:r>
            <w:r w:rsidRPr="00B50BAB">
              <w:rPr>
                <w:color w:val="000000"/>
                <w:sz w:val="20"/>
                <w:szCs w:val="20"/>
                <w:lang w:val="en-US" w:eastAsia="ru-RU"/>
              </w:rPr>
              <w:br/>
              <w:t>N-(2-hydroxy-3-sulfopropyl)-,3,5-dimethoxyaniline (H-DAOS),0.5 mmol/L,Catalase  500 kU/L</w:t>
            </w:r>
            <w:r w:rsidRPr="00B50BAB">
              <w:rPr>
                <w:color w:val="000000"/>
                <w:sz w:val="20"/>
                <w:szCs w:val="20"/>
                <w:lang w:val="en-US" w:eastAsia="ru-RU"/>
              </w:rPr>
              <w:br/>
              <w:t>R2: Good’s buffer pH 7.0 25 mmol/L,4-Aminoantipyrine 3.4 mmol/L, Peroxidase (POD)  15 kU/L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stabilitate on board: minim 4 saptamani</w:t>
            </w:r>
            <w:r w:rsidRPr="00B50BAB">
              <w:rPr>
                <w:color w:val="000000"/>
                <w:sz w:val="20"/>
                <w:szCs w:val="20"/>
                <w:lang w:val="en-US" w:eastAsia="ru-RU"/>
              </w:rPr>
              <w:br/>
              <w:t>-stabilitatea calibrarii: minim 4 saptamani</w:t>
            </w:r>
            <w:r w:rsidRPr="00B50BAB">
              <w:rPr>
                <w:color w:val="000000"/>
                <w:sz w:val="20"/>
                <w:szCs w:val="20"/>
                <w:lang w:val="en-US" w:eastAsia="ru-RU"/>
              </w:rPr>
              <w:br/>
              <w:t>-liniaritate: 1 – 400 mg/dl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CC186E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C42C07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B5362" w14:textId="74618738"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BA8C66" w14:textId="35BFF93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A90EEE" w14:textId="0A64C5EB" w:rsidR="00355B09" w:rsidRDefault="00355B09" w:rsidP="00147012">
            <w:pPr>
              <w:rPr>
                <w:sz w:val="18"/>
                <w:szCs w:val="18"/>
                <w:lang w:val="fr-FR" w:eastAsia="ru-RU"/>
              </w:rPr>
            </w:pPr>
            <w:r>
              <w:rPr>
                <w:sz w:val="16"/>
                <w:szCs w:val="16"/>
                <w:lang w:eastAsia="ru-RU"/>
              </w:rPr>
              <w:t>Fe IRON Ferene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AE98A7" w14:textId="78476319"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23107E" w14:textId="4A2E6913" w:rsidR="00355B09" w:rsidRPr="00B50BAB" w:rsidRDefault="00147012" w:rsidP="00147012">
            <w:pPr>
              <w:jc w:val="center"/>
              <w:rPr>
                <w:sz w:val="20"/>
                <w:szCs w:val="20"/>
                <w:lang w:val="fr-FR" w:eastAsia="ru-RU"/>
              </w:rPr>
            </w:pPr>
            <w:r>
              <w:rPr>
                <w:sz w:val="20"/>
                <w:szCs w:val="20"/>
                <w:lang w:eastAsia="ru-RU"/>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C3C72BD" w14:textId="04983C93" w:rsidR="00355B09" w:rsidRPr="00B50BAB" w:rsidRDefault="00355B09" w:rsidP="00355B09">
            <w:pPr>
              <w:rPr>
                <w:sz w:val="20"/>
                <w:szCs w:val="20"/>
                <w:lang w:val="fr-FR" w:eastAsia="ru-RU"/>
              </w:rPr>
            </w:pPr>
            <w:r w:rsidRPr="00B50BAB">
              <w:rPr>
                <w:color w:val="000000"/>
                <w:sz w:val="20"/>
                <w:szCs w:val="20"/>
                <w:lang w:val="en-US" w:eastAsia="ru-RU"/>
              </w:rPr>
              <w:t xml:space="preserve">Fier : ambalaj (R1-6x150,R2-6x150)    reactiv gata de utilizare,cu coduri de bare, fara etape intermediare de pregatire, pentru determinarea  fierului din ser, plasma, </w:t>
            </w:r>
            <w:r w:rsidRPr="00B50BAB">
              <w:rPr>
                <w:color w:val="000000"/>
                <w:sz w:val="20"/>
                <w:szCs w:val="20"/>
                <w:lang w:val="en-US" w:eastAsia="ru-RU"/>
              </w:rPr>
              <w:br/>
              <w:t xml:space="preserve">-principiul metodei: Ferene </w:t>
            </w:r>
            <w:r w:rsidRPr="00B50BAB">
              <w:rPr>
                <w:color w:val="000000"/>
                <w:sz w:val="20"/>
                <w:szCs w:val="20"/>
                <w:lang w:val="en-US" w:eastAsia="ru-RU"/>
              </w:rPr>
              <w:br/>
              <w:t>-compozitie:</w:t>
            </w:r>
            <w:r w:rsidRPr="00B50BAB">
              <w:rPr>
                <w:color w:val="000000"/>
                <w:sz w:val="20"/>
                <w:szCs w:val="20"/>
                <w:lang w:val="en-US" w:eastAsia="ru-RU"/>
              </w:rPr>
              <w:br/>
              <w:t>R1 Acetate buffer 1 mmol/L;Thiourea 120 mmol/L</w:t>
            </w:r>
            <w:r w:rsidRPr="00B50BAB">
              <w:rPr>
                <w:color w:val="000000"/>
                <w:sz w:val="20"/>
                <w:szCs w:val="20"/>
                <w:lang w:val="en-US" w:eastAsia="ru-RU"/>
              </w:rPr>
              <w:br/>
              <w:t>R2: Ascorbic acid 240mmol/L; Ferene 240 mmol/L, Thiourea 120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 plasma 2.2-1000 </w:t>
            </w:r>
            <w:r w:rsidRPr="00B50BAB">
              <w:rPr>
                <w:color w:val="000000"/>
                <w:sz w:val="20"/>
                <w:szCs w:val="20"/>
                <w:lang w:eastAsia="ru-RU"/>
              </w:rPr>
              <w:t>μ</w:t>
            </w:r>
            <w:r w:rsidRPr="00B50BAB">
              <w:rPr>
                <w:color w:val="000000"/>
                <w:sz w:val="20"/>
                <w:szCs w:val="20"/>
                <w:lang w:val="en-US" w:eastAsia="ru-RU"/>
              </w:rPr>
              <w:t>g/dL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0A82A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0E0D5E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D9A5A" w14:textId="1FF1740A"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77265D" w14:textId="20C9760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507BC6A" w14:textId="5F588C7F" w:rsidR="00355B09" w:rsidRDefault="00355B09" w:rsidP="00147012">
            <w:pPr>
              <w:rPr>
                <w:sz w:val="18"/>
                <w:szCs w:val="18"/>
                <w:lang w:val="fr-FR" w:eastAsia="ru-RU"/>
              </w:rPr>
            </w:pPr>
            <w:r>
              <w:rPr>
                <w:color w:val="000000"/>
                <w:sz w:val="16"/>
                <w:szCs w:val="16"/>
                <w:lang w:val="en-US" w:eastAsia="ru-RU"/>
              </w:rPr>
              <w:t>CRP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D40773" w14:textId="65B1B8A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52E918E" w14:textId="636A9655" w:rsidR="00355B09" w:rsidRPr="00B50BAB" w:rsidRDefault="00355B09" w:rsidP="00147012">
            <w:pPr>
              <w:jc w:val="center"/>
              <w:rPr>
                <w:sz w:val="20"/>
                <w:szCs w:val="20"/>
                <w:lang w:val="fr-FR" w:eastAsia="ru-RU"/>
              </w:rPr>
            </w:pPr>
            <w:r w:rsidRPr="00B50BAB">
              <w:rPr>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92D911" w14:textId="0B162535" w:rsidR="00355B09" w:rsidRPr="00B50BAB" w:rsidRDefault="00355B09" w:rsidP="00355B09">
            <w:pPr>
              <w:rPr>
                <w:sz w:val="20"/>
                <w:szCs w:val="20"/>
                <w:lang w:val="fr-FR" w:eastAsia="ru-RU"/>
              </w:rPr>
            </w:pPr>
            <w:r w:rsidRPr="00B50BAB">
              <w:rPr>
                <w:color w:val="000000"/>
                <w:sz w:val="20"/>
                <w:szCs w:val="20"/>
                <w:lang w:val="en-US" w:eastAsia="ru-RU"/>
              </w:rPr>
              <w:t xml:space="preserve">CRP (C-reactive protein): ambalaj (R1-4x570,R2-3x760)reactiv gata de utilizare, cu coduri de bare, fara etape intermediare de pregatire, pentru determinarea proteinei C reactive din ser, plasma, </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t>R2: TRIS pH 8.0 100 mmol/L,Anti-human CRP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E2AE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2FECB6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7BE885" w14:textId="7049FBE2"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42716" w14:textId="6BC0937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6AC38A2" w14:textId="6B9E0C10" w:rsidR="00355B09" w:rsidRDefault="00355B09" w:rsidP="00147012">
            <w:pPr>
              <w:rPr>
                <w:sz w:val="18"/>
                <w:szCs w:val="18"/>
                <w:lang w:val="fr-FR" w:eastAsia="ru-RU"/>
              </w:rPr>
            </w:pPr>
            <w:r>
              <w:rPr>
                <w:color w:val="000000"/>
                <w:sz w:val="16"/>
                <w:szCs w:val="16"/>
                <w:lang w:eastAsia="ru-RU"/>
              </w:rPr>
              <w:t>ASL-O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0556D3" w14:textId="6E06DC20"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FE0AA6E" w14:textId="5600B361"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8F70645" w14:textId="74ED35F7" w:rsidR="00355B09" w:rsidRPr="00B50BAB" w:rsidRDefault="00355B09" w:rsidP="00355B09">
            <w:pPr>
              <w:rPr>
                <w:sz w:val="20"/>
                <w:szCs w:val="20"/>
                <w:lang w:val="fr-FR" w:eastAsia="ru-RU"/>
              </w:rPr>
            </w:pPr>
            <w:r w:rsidRPr="00B50BAB">
              <w:rPr>
                <w:color w:val="000000"/>
                <w:sz w:val="20"/>
                <w:szCs w:val="20"/>
                <w:lang w:val="en-US" w:eastAsia="ru-RU"/>
              </w:rPr>
              <w:t>ASL-O ambalaj (R1-6x100,R2-6x100):reactiv gata de utilizare, cu coduri de bare, fara etape intermediare de pregatire, pentru determinarea ASL-O din ser.</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r>
            <w:r w:rsidRPr="00B50BAB">
              <w:rPr>
                <w:color w:val="000000"/>
                <w:sz w:val="20"/>
                <w:szCs w:val="20"/>
                <w:lang w:val="en-US" w:eastAsia="ru-RU"/>
              </w:rPr>
              <w:lastRenderedPageBreak/>
              <w:t>R2: TRIS pH 8.0 100 mmol/L,Anti-human ASL-O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B8436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D5F295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CE8B28" w14:textId="640AB787"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BD5BB7" w14:textId="55E7638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C7461AF" w14:textId="4B3C2CA8" w:rsidR="00355B09" w:rsidRDefault="00355B09" w:rsidP="00147012">
            <w:pPr>
              <w:rPr>
                <w:sz w:val="18"/>
                <w:szCs w:val="18"/>
                <w:lang w:val="fr-FR" w:eastAsia="ru-RU"/>
              </w:rPr>
            </w:pPr>
            <w:r>
              <w:rPr>
                <w:sz w:val="16"/>
                <w:szCs w:val="16"/>
              </w:rPr>
              <w:t>CK-NAC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D44720" w14:textId="5E8A0079"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B95437" w14:textId="72B4E68F" w:rsidR="00355B09" w:rsidRPr="00B50BAB" w:rsidRDefault="00F001D2" w:rsidP="0014701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E0A7A8" w14:textId="69607B8A" w:rsidR="00355B09" w:rsidRPr="00B50BAB" w:rsidRDefault="00355B09" w:rsidP="00355B09">
            <w:pPr>
              <w:rPr>
                <w:sz w:val="20"/>
                <w:szCs w:val="20"/>
                <w:lang w:val="fr-FR" w:eastAsia="ru-RU"/>
              </w:rPr>
            </w:pPr>
            <w:r w:rsidRPr="00B50BAB">
              <w:rPr>
                <w:color w:val="000000"/>
                <w:sz w:val="20"/>
                <w:szCs w:val="20"/>
                <w:lang w:val="en-US"/>
              </w:rPr>
              <w:t>CK (creatin kinaza): reactiv gata de utilizare,cu coduri de bare, fara etape intermediare de pregatire, pentru determinarea creatin kinazei din ser, plasma, amb alaj R1-6x315 R2-6x315</w:t>
            </w:r>
            <w:r w:rsidRPr="00B50BAB">
              <w:rPr>
                <w:color w:val="000000"/>
                <w:sz w:val="20"/>
                <w:szCs w:val="20"/>
                <w:lang w:val="en-US"/>
              </w:rPr>
              <w:br/>
              <w:t xml:space="preserve">-principiul metodei:UV- optimizat IFCC/DGKC; </w:t>
            </w:r>
            <w:r w:rsidRPr="00B50BAB">
              <w:rPr>
                <w:color w:val="000000"/>
                <w:sz w:val="20"/>
                <w:szCs w:val="20"/>
                <w:lang w:val="en-US"/>
              </w:rPr>
              <w:br/>
              <w:t xml:space="preserve">-compozitie: </w:t>
            </w:r>
            <w:r w:rsidRPr="00B50BAB">
              <w:rPr>
                <w:color w:val="000000"/>
                <w:sz w:val="20"/>
                <w:szCs w:val="20"/>
                <w:lang w:val="en-US"/>
              </w:rPr>
              <w:br/>
              <w:t>R1: Imidazole pH 6.0 60 mmol/L,Glucose 27 mmol/L,N-Acetylcysteine (NAC) 27 mmol/L,Magnesium acetate 14 mmol/L,EDTA-Na2 2 mmol/L,NADP 2.7 mmol/L,Hexokinase (HK) ³ 5 kU/L</w:t>
            </w:r>
            <w:r w:rsidRPr="00B50BAB">
              <w:rPr>
                <w:color w:val="000000"/>
                <w:sz w:val="20"/>
                <w:szCs w:val="20"/>
                <w:lang w:val="en-US"/>
              </w:rPr>
              <w:br/>
              <w:t xml:space="preserve">R2: Imidazole pH 9.0 160 mmol/L,ADP 11 mmol/L,AMP 28 mmol/L,Diadenosine pentaphosphate 55 </w:t>
            </w:r>
            <w:r w:rsidRPr="00B50BAB">
              <w:rPr>
                <w:color w:val="000000"/>
                <w:sz w:val="20"/>
                <w:szCs w:val="20"/>
              </w:rPr>
              <w:t>μ</w:t>
            </w:r>
            <w:r w:rsidRPr="00B50BAB">
              <w:rPr>
                <w:color w:val="000000"/>
                <w:sz w:val="20"/>
                <w:szCs w:val="20"/>
                <w:lang w:val="en-US"/>
              </w:rPr>
              <w:t xml:space="preserve">mol/L,Glucose-6-phosphate dehydrogenase (G6P-DH) 14 kU/L EDTA-Na2 2 mmol/L, Creatine phosphate 160 mmol/L </w:t>
            </w:r>
            <w:r w:rsidRPr="00B50BAB">
              <w:rPr>
                <w:color w:val="000000"/>
                <w:sz w:val="20"/>
                <w:szCs w:val="20"/>
                <w:lang w:val="en-US"/>
              </w:rPr>
              <w:br/>
              <w:t xml:space="preserve">-stabilitate: pana la expirare la 2-8 C; </w:t>
            </w:r>
            <w:r w:rsidRPr="00B50BAB">
              <w:rPr>
                <w:color w:val="000000"/>
                <w:sz w:val="20"/>
                <w:szCs w:val="20"/>
                <w:lang w:val="en-US"/>
              </w:rPr>
              <w:br/>
              <w:t>- stabilitate on board: minim 12 saptamani</w:t>
            </w:r>
            <w:r w:rsidRPr="00B50BAB">
              <w:rPr>
                <w:color w:val="000000"/>
                <w:sz w:val="20"/>
                <w:szCs w:val="20"/>
                <w:lang w:val="en-US"/>
              </w:rPr>
              <w:br/>
              <w:t xml:space="preserve"> - stabilitatea calibrarii : minim 12 saptamani</w:t>
            </w:r>
            <w:r w:rsidRPr="00B50BAB">
              <w:rPr>
                <w:color w:val="000000"/>
                <w:sz w:val="20"/>
                <w:szCs w:val="20"/>
                <w:lang w:val="en-US"/>
              </w:rPr>
              <w:br/>
              <w:t>- liniaritate: 0.6 – 1200 U/L</w:t>
            </w:r>
            <w:r w:rsidRPr="00B50BAB">
              <w:rPr>
                <w:color w:val="000000"/>
                <w:sz w:val="20"/>
                <w:szCs w:val="20"/>
                <w:lang w:val="en-US"/>
              </w:rPr>
              <w:br/>
              <w:t>- 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28CC49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3A64FE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C240A1" w14:textId="6BC3C2C6"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3656A7" w14:textId="28E102C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0A70960" w14:textId="357053D2" w:rsidR="00355B09" w:rsidRDefault="00355B09" w:rsidP="00147012">
            <w:pPr>
              <w:rPr>
                <w:sz w:val="18"/>
                <w:szCs w:val="18"/>
                <w:lang w:val="fr-FR" w:eastAsia="ru-RU"/>
              </w:rPr>
            </w:pPr>
            <w:r>
              <w:rPr>
                <w:sz w:val="16"/>
                <w:szCs w:val="16"/>
              </w:rPr>
              <w:t>CK-MB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1F975F" w14:textId="314C6E57"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DFED5C6" w14:textId="2621CDC6" w:rsidR="00355B09" w:rsidRPr="00B50BAB" w:rsidRDefault="00F001D2" w:rsidP="00147012">
            <w:pPr>
              <w:jc w:val="center"/>
              <w:rPr>
                <w:sz w:val="20"/>
                <w:szCs w:val="20"/>
                <w:lang w:val="fr-FR" w:eastAsia="ru-RU"/>
              </w:rPr>
            </w:pPr>
            <w:r>
              <w:rPr>
                <w:color w:val="000000"/>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45C0AF6" w14:textId="1293440D" w:rsidR="00355B09" w:rsidRPr="00B50BAB" w:rsidRDefault="00355B09" w:rsidP="00355B09">
            <w:pPr>
              <w:rPr>
                <w:sz w:val="20"/>
                <w:szCs w:val="20"/>
                <w:lang w:val="fr-FR" w:eastAsia="ru-RU"/>
              </w:rPr>
            </w:pPr>
            <w:r w:rsidRPr="00B50BAB">
              <w:rPr>
                <w:color w:val="000000"/>
                <w:sz w:val="20"/>
                <w:szCs w:val="20"/>
                <w:lang w:val="en-US"/>
              </w:rPr>
              <w:t>CK-MB: reactiv gata de utilizare,cu coduri de bare, fara etape intermediare de pregatire, pentru determinarea CK-MB- ului din ser, plasma, ambalaj R1-4 x120 R2-4 x120</w:t>
            </w:r>
            <w:r w:rsidRPr="00B50BAB">
              <w:rPr>
                <w:color w:val="000000"/>
                <w:sz w:val="20"/>
                <w:szCs w:val="20"/>
                <w:lang w:val="en-US"/>
              </w:rPr>
              <w:br/>
              <w:t>-principiul metodei: UV optimizat in acord cu IFCC si DGKC</w:t>
            </w:r>
            <w:r w:rsidRPr="00B50BAB">
              <w:rPr>
                <w:color w:val="000000"/>
                <w:sz w:val="20"/>
                <w:szCs w:val="20"/>
                <w:lang w:val="en-US"/>
              </w:rPr>
              <w:br/>
              <w:t xml:space="preserve">-compozitie: </w:t>
            </w:r>
            <w:r w:rsidRPr="00B50BAB">
              <w:rPr>
                <w:color w:val="000000"/>
                <w:sz w:val="20"/>
                <w:szCs w:val="20"/>
                <w:lang w:val="en-US"/>
              </w:rPr>
              <w:br/>
              <w:t>R1:Imidazole/Good`s buffer 120 mmol/L, Glucose 25 mmol/L, N-Acetylcysteine (NAC) 25 mmol/L,Magnesium acetate 12.5 mmol/L,EDTA-Na2 2 mmol/L,NADP 2.5 mmol/L,Hexokinase (HK)  5 kU/L, Monoclonal antibodies against human CK-M; inhibiting capacity  2500 U/L</w:t>
            </w:r>
            <w:r w:rsidRPr="00B50BAB">
              <w:rPr>
                <w:color w:val="000000"/>
                <w:sz w:val="20"/>
                <w:szCs w:val="20"/>
                <w:lang w:val="en-US"/>
              </w:rPr>
              <w:br/>
              <w:t xml:space="preserve">R2: Imidazole/Good`s buffer 90 mmol/L,ADP 10 mmol/L AMP 28 mmol/L,Glucose-6-phosphate dehydrogenase (G6P-DH)  15 kU/L, Diadenosine pentaphosphate 50 </w:t>
            </w:r>
            <w:r w:rsidRPr="00B50BAB">
              <w:rPr>
                <w:color w:val="000000"/>
                <w:sz w:val="20"/>
                <w:szCs w:val="20"/>
              </w:rPr>
              <w:t>μ</w:t>
            </w:r>
            <w:r w:rsidRPr="00B50BAB">
              <w:rPr>
                <w:color w:val="000000"/>
                <w:sz w:val="20"/>
                <w:szCs w:val="20"/>
                <w:lang w:val="en-US"/>
              </w:rPr>
              <w:t>mol/L, Creatine phosphate 150 mmol/L</w:t>
            </w:r>
            <w:r w:rsidRPr="00B50BAB">
              <w:rPr>
                <w:color w:val="000000"/>
                <w:sz w:val="20"/>
                <w:szCs w:val="20"/>
                <w:lang w:val="en-US"/>
              </w:rPr>
              <w:br/>
              <w:t xml:space="preserve">-stabilitate: pana la expirare la 2-8 C, nedeschis; </w:t>
            </w:r>
            <w:r w:rsidRPr="00B50BAB">
              <w:rPr>
                <w:color w:val="000000"/>
                <w:sz w:val="20"/>
                <w:szCs w:val="20"/>
                <w:lang w:val="en-US"/>
              </w:rPr>
              <w:br/>
              <w:t>- stabilitate on board: minim 5 saptamani</w:t>
            </w:r>
            <w:r w:rsidRPr="00B50BAB">
              <w:rPr>
                <w:color w:val="000000"/>
                <w:sz w:val="20"/>
                <w:szCs w:val="20"/>
                <w:lang w:val="en-US"/>
              </w:rPr>
              <w:br/>
              <w:t>- stabilitatea calibrarii: minim 5 saptamani</w:t>
            </w:r>
            <w:r w:rsidRPr="00B50BAB">
              <w:rPr>
                <w:color w:val="000000"/>
                <w:sz w:val="20"/>
                <w:szCs w:val="20"/>
                <w:lang w:val="en-US"/>
              </w:rPr>
              <w:br/>
              <w:t>- liniaritate:1.2-1920 U/L</w:t>
            </w:r>
            <w:r w:rsidRPr="00B50BAB">
              <w:rPr>
                <w:color w:val="000000"/>
                <w:sz w:val="20"/>
                <w:szCs w:val="20"/>
                <w:lang w:val="en-US"/>
              </w:rPr>
              <w:br/>
              <w:t>- impachetare: R1 minim 150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A1D5DD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57966E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545DB5" w14:textId="7EA14E93"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9BCE35" w14:textId="5B34B854"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5429EFF" w14:textId="36A65481" w:rsidR="00355B09" w:rsidRDefault="00355B09" w:rsidP="00147012">
            <w:pPr>
              <w:rPr>
                <w:sz w:val="18"/>
                <w:szCs w:val="18"/>
                <w:lang w:val="fr-FR" w:eastAsia="ru-RU"/>
              </w:rPr>
            </w:pPr>
            <w:r>
              <w:rPr>
                <w:sz w:val="16"/>
                <w:szCs w:val="16"/>
              </w:rPr>
              <w:t xml:space="preserve">LDH </w:t>
            </w:r>
            <w:r>
              <w:rPr>
                <w:sz w:val="16"/>
                <w:szCs w:val="16"/>
                <w:lang w:val="en-US"/>
              </w:rPr>
              <w:t>IFCC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7DA6B03" w14:textId="2604B20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1482BC7" w14:textId="7EB75D53" w:rsidR="00355B09" w:rsidRPr="00B50BAB" w:rsidRDefault="00F001D2" w:rsidP="00F001D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8C45B63" w14:textId="5C8E874A" w:rsidR="00355B09" w:rsidRPr="00B50BAB" w:rsidRDefault="00355B09" w:rsidP="00355B09">
            <w:pPr>
              <w:rPr>
                <w:sz w:val="20"/>
                <w:szCs w:val="20"/>
                <w:lang w:val="fr-FR" w:eastAsia="ru-RU"/>
              </w:rPr>
            </w:pPr>
            <w:r w:rsidRPr="00B50BAB">
              <w:rPr>
                <w:color w:val="000000"/>
                <w:sz w:val="20"/>
                <w:szCs w:val="20"/>
                <w:lang w:val="en-US"/>
              </w:rPr>
              <w:t>LDH: reactiv gata de utilizare,cu coduri de bare, fara etape intermediare de pregatire, pentru determinarea LDH-ului din ser, plasma, ambalaj R1-6x150 R2-6x150</w:t>
            </w:r>
            <w:r w:rsidRPr="00B50BAB">
              <w:rPr>
                <w:color w:val="000000"/>
                <w:sz w:val="20"/>
                <w:szCs w:val="20"/>
                <w:lang w:val="en-US"/>
              </w:rPr>
              <w:br/>
              <w:t>-principiul metodei UV optimizat in acord cu IFCC si DGKC</w:t>
            </w:r>
            <w:r w:rsidRPr="00B50BAB">
              <w:rPr>
                <w:color w:val="000000"/>
                <w:sz w:val="20"/>
                <w:szCs w:val="20"/>
                <w:lang w:val="en-US"/>
              </w:rPr>
              <w:br/>
              <w:t>-compozitie:</w:t>
            </w:r>
            <w:r w:rsidRPr="00B50BAB">
              <w:rPr>
                <w:color w:val="000000"/>
                <w:sz w:val="20"/>
                <w:szCs w:val="20"/>
                <w:lang w:val="en-US"/>
              </w:rPr>
              <w:br/>
              <w:t>R1: N-Methyl-D-Glucamine pH 9.40 420 mmol/L, L-Lactate 65 mmol/L</w:t>
            </w:r>
            <w:r w:rsidRPr="00B50BAB">
              <w:rPr>
                <w:color w:val="000000"/>
                <w:sz w:val="20"/>
                <w:szCs w:val="20"/>
                <w:lang w:val="en-US"/>
              </w:rPr>
              <w:br/>
              <w:t>R2: NAD+ 50 mmol/L</w:t>
            </w:r>
            <w:r w:rsidRPr="00B50BAB">
              <w:rPr>
                <w:color w:val="000000"/>
                <w:sz w:val="20"/>
                <w:szCs w:val="20"/>
                <w:lang w:val="en-US"/>
              </w:rPr>
              <w:br/>
              <w:t>-stabilitate: pana la expirare la 2-8 C, nedeschis;</w:t>
            </w:r>
            <w:r w:rsidRPr="00B50BAB">
              <w:rPr>
                <w:color w:val="000000"/>
                <w:sz w:val="20"/>
                <w:szCs w:val="20"/>
                <w:lang w:val="en-US"/>
              </w:rPr>
              <w:br/>
              <w:t>-stabilitate on board: minim 4 saptamani</w:t>
            </w:r>
            <w:r w:rsidRPr="00B50BAB">
              <w:rPr>
                <w:color w:val="000000"/>
                <w:sz w:val="20"/>
                <w:szCs w:val="20"/>
                <w:lang w:val="en-US"/>
              </w:rPr>
              <w:br/>
              <w:t>-stabilitatea calibrarii: minim 2 saptamani</w:t>
            </w:r>
            <w:r w:rsidRPr="00B50BAB">
              <w:rPr>
                <w:color w:val="000000"/>
                <w:sz w:val="20"/>
                <w:szCs w:val="20"/>
                <w:lang w:val="en-US"/>
              </w:rPr>
              <w:br/>
            </w:r>
            <w:r w:rsidRPr="00B50BAB">
              <w:rPr>
                <w:color w:val="000000"/>
                <w:sz w:val="20"/>
                <w:szCs w:val="20"/>
                <w:lang w:val="en-US"/>
              </w:rPr>
              <w:lastRenderedPageBreak/>
              <w:t xml:space="preserve">-liniaritate: 6-1200 U/L </w:t>
            </w:r>
            <w:r w:rsidRPr="00B50BAB">
              <w:rPr>
                <w:color w:val="000000"/>
                <w:sz w:val="20"/>
                <w:szCs w:val="20"/>
                <w:lang w:val="en-US"/>
              </w:rPr>
              <w:br/>
              <w:t>-impachetare R1 minim 150 teste/kit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F2ECF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2178DB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E1F22" w14:textId="565ADF92"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7.24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4AD4C6B" w14:textId="10904A2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598261" w14:textId="62E90D54" w:rsidR="00355B09" w:rsidRDefault="00355B09" w:rsidP="00147012">
            <w:pPr>
              <w:rPr>
                <w:sz w:val="18"/>
                <w:szCs w:val="18"/>
                <w:lang w:val="fr-FR" w:eastAsia="ru-RU"/>
              </w:rPr>
            </w:pPr>
            <w:r>
              <w:rPr>
                <w:sz w:val="16"/>
                <w:szCs w:val="16"/>
              </w:rPr>
              <w:t>Lipase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EBB773" w14:textId="21B13B7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0E9AC6A" w14:textId="34121D2C" w:rsidR="00355B09" w:rsidRPr="00B50BAB" w:rsidRDefault="00F001D2" w:rsidP="0014701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883F3D" w14:textId="5F16F372" w:rsidR="00355B09" w:rsidRPr="00B50BAB" w:rsidRDefault="00355B09" w:rsidP="00355B09">
            <w:pPr>
              <w:rPr>
                <w:sz w:val="20"/>
                <w:szCs w:val="20"/>
                <w:lang w:val="fr-FR" w:eastAsia="ru-RU"/>
              </w:rPr>
            </w:pPr>
            <w:r w:rsidRPr="00B50BAB">
              <w:rPr>
                <w:color w:val="000000"/>
                <w:sz w:val="20"/>
                <w:szCs w:val="20"/>
                <w:lang w:val="en-US"/>
              </w:rPr>
              <w:t xml:space="preserve"> Lipase: Ambalaj R1-6x315 R2- 6x315reactiv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8EEF41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BB121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A3AFFE" w14:textId="21FDA1D8"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A3844E" w14:textId="0A7999A1"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21786DE" w14:textId="0E864671" w:rsidR="00355B09" w:rsidRDefault="00355B09" w:rsidP="00147012">
            <w:pPr>
              <w:rPr>
                <w:sz w:val="18"/>
                <w:szCs w:val="18"/>
                <w:lang w:val="fr-FR" w:eastAsia="ru-RU"/>
              </w:rPr>
            </w:pPr>
            <w:r>
              <w:rPr>
                <w:sz w:val="16"/>
                <w:szCs w:val="16"/>
              </w:rPr>
              <w:t>Pancreatic amylase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9DC705" w14:textId="5049115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E8D287" w14:textId="3CB1D94F" w:rsidR="00355B09" w:rsidRPr="00B50BAB" w:rsidRDefault="00F001D2" w:rsidP="00147012">
            <w:pPr>
              <w:jc w:val="center"/>
              <w:rPr>
                <w:sz w:val="20"/>
                <w:szCs w:val="20"/>
                <w:lang w:val="fr-FR" w:eastAsia="ru-RU"/>
              </w:rPr>
            </w:pPr>
            <w:r>
              <w:rPr>
                <w:sz w:val="20"/>
                <w:szCs w:val="20"/>
                <w:lang w:eastAsia="ru-RU"/>
              </w:rPr>
              <w:t>0,33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4E13201" w14:textId="14107878" w:rsidR="00355B09" w:rsidRPr="00B50BAB" w:rsidRDefault="00355B09" w:rsidP="00355B09">
            <w:pPr>
              <w:rPr>
                <w:sz w:val="20"/>
                <w:szCs w:val="20"/>
                <w:lang w:val="fr-FR" w:eastAsia="ru-RU"/>
              </w:rPr>
            </w:pPr>
            <w:r w:rsidRPr="00B50BAB">
              <w:rPr>
                <w:color w:val="000000"/>
                <w:sz w:val="20"/>
                <w:szCs w:val="20"/>
                <w:lang w:val="en-US"/>
              </w:rPr>
              <w:t xml:space="preserve">Pancreatic Amylase: Ambalaj R1-6x150 R2- 6x150reactiv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150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48033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2E78D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6AFC8E" w14:textId="73DE4229"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67C52D" w14:textId="760778B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6EA5EF8" w14:textId="77777777" w:rsidR="00355B09" w:rsidRDefault="00355B09" w:rsidP="00147012">
            <w:pPr>
              <w:rPr>
                <w:sz w:val="16"/>
                <w:szCs w:val="16"/>
              </w:rPr>
            </w:pPr>
            <w:r>
              <w:rPr>
                <w:sz w:val="16"/>
                <w:szCs w:val="16"/>
              </w:rPr>
              <w:t>Albumina  FS</w:t>
            </w:r>
          </w:p>
          <w:p w14:paraId="2C043746" w14:textId="77777777" w:rsidR="00355B09" w:rsidRDefault="00355B09" w:rsidP="00147012">
            <w:pPr>
              <w:rPr>
                <w:sz w:val="18"/>
                <w:szCs w:val="18"/>
                <w:lang w:val="fr-FR" w:eastAsia="ru-RU"/>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8C94FCC" w14:textId="784A45F4"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46A9721" w14:textId="244D54AE" w:rsidR="00355B09" w:rsidRPr="00B50BAB" w:rsidRDefault="00F001D2" w:rsidP="00147012">
            <w:pPr>
              <w:jc w:val="center"/>
              <w:rPr>
                <w:color w:val="000000"/>
                <w:sz w:val="20"/>
                <w:szCs w:val="20"/>
                <w:lang w:eastAsia="ru-RU"/>
              </w:rPr>
            </w:pPr>
            <w:r>
              <w:rPr>
                <w:color w:val="000000"/>
                <w:sz w:val="20"/>
                <w:szCs w:val="20"/>
                <w:lang w:eastAsia="ru-RU"/>
              </w:rPr>
              <w:t>0,5</w:t>
            </w:r>
          </w:p>
          <w:p w14:paraId="1E071702" w14:textId="77777777" w:rsidR="00355B09" w:rsidRPr="00B50BAB" w:rsidRDefault="00355B09" w:rsidP="00147012">
            <w:pPr>
              <w:jc w:val="center"/>
              <w:rPr>
                <w:sz w:val="20"/>
                <w:szCs w:val="20"/>
                <w:lang w:val="fr-FR"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0A6FA9" w14:textId="18349FA3" w:rsidR="00355B09" w:rsidRPr="00B50BAB" w:rsidRDefault="00355B09" w:rsidP="00355B09">
            <w:pPr>
              <w:rPr>
                <w:sz w:val="20"/>
                <w:szCs w:val="20"/>
                <w:lang w:val="fr-FR" w:eastAsia="ru-RU"/>
              </w:rPr>
            </w:pPr>
            <w:r w:rsidRPr="00B50BAB">
              <w:rPr>
                <w:color w:val="000000"/>
                <w:sz w:val="20"/>
                <w:szCs w:val="20"/>
                <w:lang w:val="en-US"/>
              </w:rPr>
              <w:t xml:space="preserve">Albumina:  Ambalaj R1-4x245 reactiv gata de utilizare, fara etape intermediare de pregatire, pentru determinarea  proteinelor totale din urina , LCR </w:t>
            </w:r>
            <w:r w:rsidRPr="00B50BAB">
              <w:rPr>
                <w:color w:val="000000"/>
                <w:sz w:val="20"/>
                <w:szCs w:val="20"/>
                <w:lang w:val="en-US"/>
              </w:rPr>
              <w:br/>
              <w:t xml:space="preserve">-principiul metodei: Pyrogalol  red </w:t>
            </w:r>
            <w:r w:rsidRPr="00B50BAB">
              <w:rPr>
                <w:color w:val="000000"/>
                <w:sz w:val="20"/>
                <w:szCs w:val="20"/>
                <w:lang w:val="en-US"/>
              </w:rPr>
              <w:br/>
              <w:t xml:space="preserve">-compozitie:R  Pyrogalol Red 400 mmol/L </w:t>
            </w:r>
            <w:r w:rsidRPr="00B50BAB">
              <w:rPr>
                <w:color w:val="000000"/>
                <w:sz w:val="20"/>
                <w:szCs w:val="20"/>
                <w:lang w:val="en-US"/>
              </w:rPr>
              <w:br/>
              <w:t>-stabilitate: pana la expirare la 2-8 C; 60 zile dupa deschidere</w:t>
            </w:r>
            <w:r w:rsidRPr="00B50BAB">
              <w:rPr>
                <w:color w:val="000000"/>
                <w:sz w:val="20"/>
                <w:szCs w:val="20"/>
                <w:lang w:val="en-US"/>
              </w:rPr>
              <w:br/>
              <w:t xml:space="preserve">-liniaritate: urina, LCR 0 – 3000 mg/L </w:t>
            </w:r>
            <w:r w:rsidRPr="00B50BAB">
              <w:rPr>
                <w:color w:val="000000"/>
                <w:sz w:val="20"/>
                <w:szCs w:val="20"/>
                <w:lang w:val="en-US"/>
              </w:rPr>
              <w:br/>
              <w:t>-impachetare R1 minim 245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6A684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F16F9D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DF2AF8" w14:textId="28B3A064"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805BE3" w14:textId="17AE423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551ED9B" w14:textId="35DCF11B" w:rsidR="00355B09" w:rsidRDefault="00355B09" w:rsidP="00147012">
            <w:pPr>
              <w:rPr>
                <w:sz w:val="18"/>
                <w:szCs w:val="18"/>
                <w:lang w:val="fr-FR" w:eastAsia="ru-RU"/>
              </w:rPr>
            </w:pPr>
            <w:r>
              <w:rPr>
                <w:color w:val="000000"/>
                <w:sz w:val="16"/>
                <w:szCs w:val="16"/>
                <w:lang w:eastAsia="ru-RU"/>
              </w:rPr>
              <w:t>Factorul Reumatoid (RF)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3151A7D" w14:textId="1837AD91"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BA61CAD" w14:textId="25A80A47"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A70EEF" w14:textId="3A9F0A5A" w:rsidR="00355B09" w:rsidRPr="00B50BAB" w:rsidRDefault="00355B09" w:rsidP="00355B09">
            <w:pPr>
              <w:rPr>
                <w:sz w:val="20"/>
                <w:szCs w:val="20"/>
                <w:lang w:val="fr-FR" w:eastAsia="ru-RU"/>
              </w:rPr>
            </w:pPr>
            <w:r w:rsidRPr="00B50BAB">
              <w:rPr>
                <w:color w:val="000000"/>
                <w:sz w:val="20"/>
                <w:szCs w:val="20"/>
                <w:lang w:val="en-US" w:eastAsia="ru-RU"/>
              </w:rPr>
              <w:t xml:space="preserve">RF: ambalaj (R1-6x100,R2-6x100) reactiv gata de utilizare, cu coduri de bare, fara etape intermediare de pregatire, pentru determinarea RF din ser. </w:t>
            </w:r>
            <w:r w:rsidRPr="00B50BAB">
              <w:rPr>
                <w:color w:val="000000"/>
                <w:sz w:val="20"/>
                <w:szCs w:val="20"/>
                <w:lang w:val="en-US" w:eastAsia="ru-RU"/>
              </w:rPr>
              <w:br w:type="page"/>
              <w:t>-principiul metodei: imunoturbidimetrie</w:t>
            </w:r>
            <w:r w:rsidRPr="00B50BAB">
              <w:rPr>
                <w:color w:val="000000"/>
                <w:sz w:val="20"/>
                <w:szCs w:val="20"/>
                <w:lang w:val="en-US" w:eastAsia="ru-RU"/>
              </w:rPr>
              <w:br w:type="page"/>
              <w:t>-compozitie:</w:t>
            </w:r>
            <w:r w:rsidRPr="00B50BAB">
              <w:rPr>
                <w:color w:val="000000"/>
                <w:sz w:val="20"/>
                <w:szCs w:val="20"/>
                <w:lang w:val="en-US" w:eastAsia="ru-RU"/>
              </w:rPr>
              <w:br w:type="page"/>
              <w:t xml:space="preserve"> R1: TRIS pH 7.5 100 mmol/L</w:t>
            </w:r>
            <w:r w:rsidRPr="00B50BAB">
              <w:rPr>
                <w:color w:val="000000"/>
                <w:sz w:val="20"/>
                <w:szCs w:val="20"/>
                <w:lang w:val="en-US" w:eastAsia="ru-RU"/>
              </w:rPr>
              <w:br w:type="page"/>
              <w:t>R2: TRIS pH 8.0 100 mmol/L,Anti-human RF antibodies (goat)</w:t>
            </w:r>
            <w:r w:rsidRPr="00B50BAB">
              <w:rPr>
                <w:color w:val="000000"/>
                <w:sz w:val="20"/>
                <w:szCs w:val="20"/>
                <w:lang w:val="en-US" w:eastAsia="ru-RU"/>
              </w:rPr>
              <w:br w:type="page"/>
              <w:t xml:space="preserve">-stabilitate: pana la expirare la 2-8 C, nedeschis; </w:t>
            </w:r>
            <w:r w:rsidRPr="00B50BAB">
              <w:rPr>
                <w:color w:val="000000"/>
                <w:sz w:val="20"/>
                <w:szCs w:val="20"/>
                <w:lang w:val="en-US" w:eastAsia="ru-RU"/>
              </w:rPr>
              <w:br w:type="page"/>
              <w:t>-stabilitate la board: minim 6 spatamani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0.1 -250 mg/L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9F4CAD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1C269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7B957B" w14:textId="6761AF57"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226A80" w14:textId="13302ED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A5C69AB" w14:textId="025D0042" w:rsidR="00355B09" w:rsidRDefault="00355B09" w:rsidP="00147012">
            <w:pPr>
              <w:rPr>
                <w:sz w:val="18"/>
                <w:szCs w:val="18"/>
                <w:lang w:val="fr-FR" w:eastAsia="ru-RU"/>
              </w:rPr>
            </w:pPr>
            <w:r>
              <w:rPr>
                <w:sz w:val="16"/>
                <w:szCs w:val="16"/>
                <w:lang w:val="en-US" w:eastAsia="ru-RU"/>
              </w:rPr>
              <w:t xml:space="preserve"> Calibrator Universal</w:t>
            </w:r>
            <w:r>
              <w:rPr>
                <w:sz w:val="16"/>
                <w:szCs w:val="16"/>
                <w:lang w:eastAsia="ru-RU"/>
              </w:rPr>
              <w:t xml:space="preserve"> p/u biochimie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4EB5AB" w14:textId="44DF841F"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49C24DB" w14:textId="4DDC702E"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53EC730" w14:textId="1CC87A2B" w:rsidR="00355B09" w:rsidRPr="00B50BAB" w:rsidRDefault="00355B09" w:rsidP="00355B09">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6 fl x 3 ml/kit</w:t>
            </w:r>
            <w:r w:rsidRPr="00B50BAB">
              <w:rPr>
                <w:color w:val="000000"/>
                <w:sz w:val="20"/>
                <w:szCs w:val="20"/>
                <w:lang w:val="en-US" w:eastAsia="ru-RU"/>
              </w:rPr>
              <w:br/>
              <w:t>Se reconstituie cu 3 mL apa distilata deionizata</w:t>
            </w:r>
            <w:r w:rsidRPr="00B50BAB">
              <w:rPr>
                <w:color w:val="000000"/>
                <w:sz w:val="20"/>
                <w:szCs w:val="20"/>
                <w:lang w:val="en-US" w:eastAsia="ru-RU"/>
              </w:rPr>
              <w:br/>
              <w:t>Stabilitate dupa reconstituire: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6C704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E79C64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013DAE" w14:textId="07596B51"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A81958" w14:textId="3A820B0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3E13CB5" w14:textId="520374D9" w:rsidR="00355B09" w:rsidRDefault="00355B09" w:rsidP="00147012">
            <w:pPr>
              <w:rPr>
                <w:sz w:val="18"/>
                <w:szCs w:val="18"/>
                <w:lang w:val="fr-FR" w:eastAsia="ru-RU"/>
              </w:rPr>
            </w:pPr>
            <w:r>
              <w:rPr>
                <w:sz w:val="16"/>
                <w:szCs w:val="16"/>
                <w:lang w:val="en-US" w:eastAsia="ru-RU"/>
              </w:rPr>
              <w:t xml:space="preserve"> Calibrator </w:t>
            </w:r>
            <w:r>
              <w:rPr>
                <w:sz w:val="16"/>
                <w:szCs w:val="16"/>
                <w:lang w:eastAsia="ru-RU"/>
              </w:rPr>
              <w:t xml:space="preserve"> p/u lipide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2E2A945" w14:textId="69A68FA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849AC7" w14:textId="3F6B850E" w:rsidR="00355B09" w:rsidRPr="00B50BAB" w:rsidRDefault="00147012" w:rsidP="00147012">
            <w:pPr>
              <w:jc w:val="center"/>
              <w:rPr>
                <w:sz w:val="20"/>
                <w:szCs w:val="20"/>
                <w:lang w:val="fr-FR" w:eastAsia="ru-RU"/>
              </w:rPr>
            </w:pPr>
            <w:r>
              <w:rPr>
                <w:color w:val="000000"/>
                <w:sz w:val="20"/>
                <w:szCs w:val="20"/>
                <w:lang w:eastAsia="ru-RU"/>
              </w:rPr>
              <w:t>0,33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328E8C" w14:textId="17F3B102" w:rsidR="00355B09" w:rsidRPr="00B50BAB" w:rsidRDefault="00355B09" w:rsidP="00355B09">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3 fl x 2 ml/kit</w:t>
            </w:r>
            <w:r w:rsidRPr="00B50BAB">
              <w:rPr>
                <w:color w:val="000000"/>
                <w:sz w:val="20"/>
                <w:szCs w:val="20"/>
                <w:lang w:val="en-US" w:eastAsia="ru-RU"/>
              </w:rPr>
              <w:br/>
            </w:r>
            <w:r w:rsidRPr="00B50BAB">
              <w:rPr>
                <w:color w:val="000000"/>
                <w:sz w:val="20"/>
                <w:szCs w:val="20"/>
                <w:lang w:val="en-US" w:eastAsia="ru-RU"/>
              </w:rPr>
              <w:lastRenderedPageBreak/>
              <w:t>Se reconstituie cu 3 mL apa distilata deionizata</w:t>
            </w:r>
            <w:r w:rsidRPr="00B50BAB">
              <w:rPr>
                <w:color w:val="000000"/>
                <w:sz w:val="20"/>
                <w:szCs w:val="20"/>
                <w:lang w:val="en-US" w:eastAsia="ru-RU"/>
              </w:rPr>
              <w:br/>
              <w:t>Stabilitate dupa reconstituire: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36AE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21C889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B9B82A" w14:textId="4257DC9D"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7.30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DAF9A6" w14:textId="29ED0CD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EA83FB5" w14:textId="7ADA5C09" w:rsidR="00355B09" w:rsidRDefault="00355B09" w:rsidP="00147012">
            <w:pPr>
              <w:rPr>
                <w:sz w:val="18"/>
                <w:szCs w:val="18"/>
                <w:lang w:val="fr-FR" w:eastAsia="ru-RU"/>
              </w:rPr>
            </w:pPr>
            <w:r>
              <w:rPr>
                <w:sz w:val="16"/>
                <w:szCs w:val="16"/>
                <w:lang w:eastAsia="ru-RU"/>
              </w:rPr>
              <w:t>Calibrator CRP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A0B388" w14:textId="2609BBF5"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B144BC4" w14:textId="62629E4A"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4AB4C22" w14:textId="67A365C3" w:rsidR="00355B09" w:rsidRPr="00B50BAB" w:rsidRDefault="00355B09" w:rsidP="00355B09">
            <w:pPr>
              <w:rPr>
                <w:sz w:val="20"/>
                <w:szCs w:val="20"/>
                <w:lang w:val="fr-FR" w:eastAsia="ru-RU"/>
              </w:rPr>
            </w:pPr>
            <w:r w:rsidRPr="00B50BAB">
              <w:rPr>
                <w:color w:val="000000"/>
                <w:sz w:val="20"/>
                <w:szCs w:val="20"/>
                <w:lang w:val="en-US" w:eastAsia="ru-RU"/>
              </w:rPr>
              <w:t>Produs de calibrare, gata de utilizare, utilizat pentru calibrarea proteinei C reactive</w:t>
            </w:r>
            <w:r w:rsidRPr="00B50BAB">
              <w:rPr>
                <w:color w:val="000000"/>
                <w:sz w:val="20"/>
                <w:szCs w:val="20"/>
                <w:lang w:val="en-US" w:eastAsia="ru-RU"/>
              </w:rPr>
              <w:br w:type="page"/>
              <w:t>Impachetare 5 x 1mL</w:t>
            </w:r>
            <w:r w:rsidRPr="00B50BAB">
              <w:rPr>
                <w:color w:val="000000"/>
                <w:sz w:val="20"/>
                <w:szCs w:val="20"/>
                <w:lang w:val="en-US" w:eastAsia="ru-RU"/>
              </w:rPr>
              <w:br w:type="page"/>
              <w:t>Stabilitate dupa deschidere: 3 luni la +2°C /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49B7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213F6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376A2E" w14:textId="2D49CC46"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F11984" w14:textId="0612680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46C9646" w14:textId="60D96665" w:rsidR="00355B09" w:rsidRDefault="00355B09" w:rsidP="00147012">
            <w:pPr>
              <w:rPr>
                <w:sz w:val="18"/>
                <w:szCs w:val="18"/>
                <w:lang w:val="fr-FR" w:eastAsia="ru-RU"/>
              </w:rPr>
            </w:pPr>
            <w:r>
              <w:rPr>
                <w:sz w:val="16"/>
                <w:szCs w:val="16"/>
                <w:lang w:eastAsia="ru-RU"/>
              </w:rPr>
              <w:t>Calibrator FR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CDD38B" w14:textId="0F3A09A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7396CB7" w14:textId="73B0C4CB"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0C6DA4" w14:textId="7C5842F7" w:rsidR="00355B09" w:rsidRPr="00B50BAB" w:rsidRDefault="00355B09" w:rsidP="00355B09">
            <w:pPr>
              <w:rPr>
                <w:sz w:val="20"/>
                <w:szCs w:val="20"/>
                <w:lang w:val="fr-FR" w:eastAsia="ru-RU"/>
              </w:rPr>
            </w:pPr>
            <w:r w:rsidRPr="00B50BAB">
              <w:rPr>
                <w:color w:val="000000"/>
                <w:sz w:val="20"/>
                <w:szCs w:val="20"/>
                <w:lang w:val="en-US" w:eastAsia="ru-RU"/>
              </w:rPr>
              <w:t>Produs de calibrare, gata de utilizare, utilizat pentru calibrarea RF reactive</w:t>
            </w:r>
            <w:r w:rsidRPr="00B50BAB">
              <w:rPr>
                <w:color w:val="000000"/>
                <w:sz w:val="20"/>
                <w:szCs w:val="20"/>
                <w:lang w:val="en-US" w:eastAsia="ru-RU"/>
              </w:rPr>
              <w:br/>
              <w:t>Impachetare 5 x 1 mL</w:t>
            </w:r>
            <w:r w:rsidRPr="00B50BAB">
              <w:rPr>
                <w:color w:val="000000"/>
                <w:sz w:val="20"/>
                <w:szCs w:val="20"/>
                <w:lang w:val="en-US" w:eastAsia="ru-RU"/>
              </w:rPr>
              <w:br/>
              <w:t>Stabilitate dupa deschidere: 3 luni la +2°C /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D6F92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5CF7EA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8B5F3D" w14:textId="70399400"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D17FCE" w14:textId="0B2D98CE"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10DEDD2" w14:textId="77777777" w:rsidR="00355B09" w:rsidRDefault="00355B09" w:rsidP="00147012">
            <w:pPr>
              <w:rPr>
                <w:sz w:val="16"/>
                <w:szCs w:val="16"/>
                <w:lang w:eastAsia="ru-RU"/>
              </w:rPr>
            </w:pPr>
            <w:r>
              <w:rPr>
                <w:sz w:val="16"/>
                <w:szCs w:val="16"/>
                <w:lang w:eastAsia="ru-RU"/>
              </w:rPr>
              <w:t>Trulab Protein  L-1;</w:t>
            </w:r>
          </w:p>
          <w:p w14:paraId="2D20B0BE" w14:textId="6E69874C" w:rsidR="00355B09" w:rsidRDefault="00355B09" w:rsidP="00147012">
            <w:pPr>
              <w:rPr>
                <w:sz w:val="18"/>
                <w:szCs w:val="18"/>
                <w:lang w:val="fr-FR" w:eastAsia="ru-RU"/>
              </w:rPr>
            </w:pPr>
            <w:r>
              <w:rPr>
                <w:sz w:val="16"/>
                <w:szCs w:val="16"/>
                <w:lang w:eastAsia="ru-RU"/>
              </w:rPr>
              <w:t xml:space="preserve">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29379F" w14:textId="6178720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A47BD5A" w14:textId="14154353" w:rsidR="00355B09" w:rsidRPr="00B50BAB" w:rsidRDefault="00147012" w:rsidP="00147012">
            <w:pPr>
              <w:jc w:val="center"/>
              <w:rPr>
                <w:sz w:val="20"/>
                <w:szCs w:val="20"/>
                <w:lang w:val="fr-FR" w:eastAsia="ru-RU"/>
              </w:rPr>
            </w:pPr>
            <w:r>
              <w:rPr>
                <w:color w:val="000000"/>
                <w:sz w:val="20"/>
                <w:szCs w:val="20"/>
                <w:lang w:eastAsia="ru-RU"/>
              </w:rPr>
              <w:t>0,40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D3829CC" w14:textId="53E83229" w:rsidR="00355B09" w:rsidRPr="00B50BAB" w:rsidRDefault="00355B09" w:rsidP="00355B09">
            <w:pPr>
              <w:rPr>
                <w:sz w:val="20"/>
                <w:szCs w:val="20"/>
                <w:lang w:val="fr-FR" w:eastAsia="ru-RU"/>
              </w:rPr>
            </w:pPr>
            <w:r w:rsidRPr="00B50BAB">
              <w:rPr>
                <w:color w:val="000000"/>
                <w:sz w:val="20"/>
                <w:szCs w:val="20"/>
                <w:lang w:val="en-US" w:eastAsia="ru-RU"/>
              </w:rPr>
              <w:t xml:space="preserve">Ser control normal, liofilizat, ce asigura controlul parametrilor </w:t>
            </w:r>
            <w:r w:rsidRPr="00B50BAB">
              <w:rPr>
                <w:sz w:val="20"/>
                <w:szCs w:val="20"/>
                <w:lang w:eastAsia="ru-RU"/>
              </w:rPr>
              <w:t xml:space="preserve"> PCR,ASO,FR</w:t>
            </w:r>
            <w:r w:rsidRPr="00B50BAB">
              <w:rPr>
                <w:color w:val="000000"/>
                <w:sz w:val="20"/>
                <w:szCs w:val="20"/>
                <w:lang w:val="en-US" w:eastAsia="ru-RU"/>
              </w:rPr>
              <w:t xml:space="preserve"> ,(turbodimetrie.) din ser, </w:t>
            </w:r>
            <w:r w:rsidRPr="00B50BAB">
              <w:rPr>
                <w:color w:val="000000"/>
                <w:sz w:val="20"/>
                <w:szCs w:val="20"/>
                <w:lang w:val="en-US" w:eastAsia="ru-RU"/>
              </w:rPr>
              <w:br/>
              <w:t>Impachetare: 5 fl x 1ml  Lichid stabil</w:t>
            </w:r>
            <w:r w:rsidRPr="00B50BAB">
              <w:rPr>
                <w:color w:val="000000"/>
                <w:sz w:val="20"/>
                <w:szCs w:val="20"/>
                <w:lang w:val="en-US" w:eastAsia="ru-RU"/>
              </w:rPr>
              <w:br/>
              <w:t>Conditii de pastrare : de la +2°C la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EA8339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508FE1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DB5656" w14:textId="0D656EF4"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8BEBF2" w14:textId="6F4BDC84"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2E7806D" w14:textId="0DD943C9" w:rsidR="00355B09" w:rsidRDefault="00355B09" w:rsidP="00147012">
            <w:pPr>
              <w:rPr>
                <w:sz w:val="18"/>
                <w:szCs w:val="18"/>
                <w:lang w:val="fr-FR" w:eastAsia="ru-RU"/>
              </w:rPr>
            </w:pPr>
            <w:r>
              <w:rPr>
                <w:color w:val="000000"/>
                <w:sz w:val="16"/>
                <w:szCs w:val="16"/>
                <w:lang w:eastAsia="ru-RU"/>
              </w:rPr>
              <w:t>biochimie</w:t>
            </w:r>
            <w:r>
              <w:rPr>
                <w:sz w:val="16"/>
                <w:szCs w:val="16"/>
                <w:lang w:eastAsia="ru-RU"/>
              </w:rPr>
              <w:t xml:space="preserve"> Trucal CK-MB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36A373" w14:textId="630A374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9F7A704" w14:textId="61923BDB" w:rsidR="00355B09" w:rsidRPr="00B50BAB" w:rsidRDefault="00147012" w:rsidP="00147012">
            <w:pPr>
              <w:jc w:val="center"/>
              <w:rPr>
                <w:color w:val="000000"/>
                <w:sz w:val="20"/>
                <w:szCs w:val="20"/>
                <w:lang w:eastAsia="ru-RU"/>
              </w:rPr>
            </w:pPr>
            <w:r>
              <w:rPr>
                <w:color w:val="000000"/>
                <w:sz w:val="20"/>
                <w:szCs w:val="20"/>
                <w:lang w:eastAsia="ru-RU"/>
              </w:rPr>
              <w:t>0,30</w:t>
            </w:r>
          </w:p>
          <w:p w14:paraId="1929420E" w14:textId="77777777" w:rsidR="00355B09" w:rsidRPr="00B50BAB" w:rsidRDefault="00355B09" w:rsidP="00147012">
            <w:pPr>
              <w:jc w:val="center"/>
              <w:rPr>
                <w:sz w:val="20"/>
                <w:szCs w:val="20"/>
                <w:lang w:val="fr-FR"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D7CD4E" w14:textId="4CCF0078" w:rsidR="00355B09" w:rsidRPr="00B50BAB" w:rsidRDefault="00355B09" w:rsidP="00355B09">
            <w:pPr>
              <w:rPr>
                <w:sz w:val="20"/>
                <w:szCs w:val="20"/>
                <w:lang w:val="fr-FR" w:eastAsia="ru-RU"/>
              </w:rPr>
            </w:pPr>
            <w:r w:rsidRPr="00B50BAB">
              <w:rPr>
                <w:color w:val="000000"/>
                <w:sz w:val="20"/>
                <w:szCs w:val="20"/>
                <w:lang w:val="en-US" w:eastAsia="ru-RU"/>
              </w:rPr>
              <w:t xml:space="preserve">Ser control patologic, liofilizat, ce asigura curba de calibrare pentru  parametrii </w:t>
            </w:r>
            <w:r w:rsidRPr="00B50BAB">
              <w:rPr>
                <w:sz w:val="20"/>
                <w:szCs w:val="20"/>
                <w:lang w:eastAsia="ru-RU"/>
              </w:rPr>
              <w:t xml:space="preserve"> CK-MB </w:t>
            </w:r>
            <w:r w:rsidRPr="00B50BAB">
              <w:rPr>
                <w:color w:val="000000"/>
                <w:sz w:val="20"/>
                <w:szCs w:val="20"/>
                <w:lang w:val="en-US" w:eastAsia="ru-RU"/>
              </w:rPr>
              <w:t xml:space="preserve"> din ser, </w:t>
            </w:r>
            <w:r w:rsidRPr="00B50BAB">
              <w:rPr>
                <w:color w:val="000000"/>
                <w:sz w:val="20"/>
                <w:szCs w:val="20"/>
                <w:lang w:val="en-US" w:eastAsia="ru-RU"/>
              </w:rPr>
              <w:br/>
              <w:t>Impachetare: 3 fl x 1ml  Lichid stabil</w:t>
            </w:r>
            <w:r w:rsidRPr="00B50BAB">
              <w:rPr>
                <w:color w:val="000000"/>
                <w:sz w:val="20"/>
                <w:szCs w:val="20"/>
                <w:lang w:val="en-US" w:eastAsia="ru-RU"/>
              </w:rPr>
              <w:br/>
              <w:t>Conditii de pastrare : de la +2°C la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EC085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B9E73A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962997" w14:textId="50DB0D5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6C653DB" w14:textId="4C57B14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18BD5C5" w14:textId="3C51E864" w:rsidR="00355B09" w:rsidRDefault="00355B09" w:rsidP="00147012">
            <w:pPr>
              <w:rPr>
                <w:sz w:val="18"/>
                <w:szCs w:val="18"/>
                <w:lang w:val="fr-FR" w:eastAsia="ru-RU"/>
              </w:rPr>
            </w:pPr>
            <w:r>
              <w:rPr>
                <w:color w:val="000000"/>
                <w:sz w:val="16"/>
                <w:szCs w:val="16"/>
                <w:lang w:eastAsia="ru-RU"/>
              </w:rPr>
              <w:t>Trulab N,</w:t>
            </w:r>
            <w:r>
              <w:rPr>
                <w:color w:val="000000"/>
                <w:sz w:val="16"/>
                <w:szCs w:val="16"/>
                <w:lang w:val="en-US" w:eastAsia="ru-RU"/>
              </w:rPr>
              <w:t>Control normal</w:t>
            </w:r>
            <w:r>
              <w:rPr>
                <w:color w:val="000000"/>
                <w:sz w:val="16"/>
                <w:szCs w:val="16"/>
                <w:lang w:eastAsia="ru-RU"/>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94BEE8" w14:textId="2B0A438E"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16CAA0B" w14:textId="010FBA5E"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0C420B8" w14:textId="536D6211" w:rsidR="00355B09" w:rsidRPr="00B50BAB" w:rsidRDefault="00355B09" w:rsidP="00355B09">
            <w:pPr>
              <w:rPr>
                <w:sz w:val="20"/>
                <w:szCs w:val="20"/>
                <w:lang w:val="fr-FR" w:eastAsia="ru-RU"/>
              </w:rPr>
            </w:pPr>
            <w:r w:rsidRPr="00B50BAB">
              <w:rPr>
                <w:color w:val="000000"/>
                <w:sz w:val="20"/>
                <w:szCs w:val="20"/>
                <w:lang w:val="en-US" w:eastAsia="ru-RU"/>
              </w:rPr>
              <w:t xml:space="preserve">Ser control normal,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27F99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6278DD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C921C9" w14:textId="65AEC652"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21FFBF" w14:textId="5B39F931"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35D3985" w14:textId="26580FAE" w:rsidR="00355B09" w:rsidRDefault="00355B09" w:rsidP="00147012">
            <w:pPr>
              <w:rPr>
                <w:sz w:val="18"/>
                <w:szCs w:val="18"/>
                <w:lang w:val="fr-FR" w:eastAsia="ru-RU"/>
              </w:rPr>
            </w:pPr>
            <w:r>
              <w:rPr>
                <w:color w:val="000000"/>
                <w:sz w:val="16"/>
                <w:szCs w:val="16"/>
                <w:lang w:eastAsia="ru-RU"/>
              </w:rPr>
              <w:t>Trulab P,</w:t>
            </w:r>
            <w:r>
              <w:rPr>
                <w:color w:val="000000"/>
                <w:sz w:val="16"/>
                <w:szCs w:val="16"/>
                <w:lang w:val="en-US" w:eastAsia="ru-RU"/>
              </w:rPr>
              <w:t>Control patologic</w:t>
            </w:r>
            <w:r>
              <w:rPr>
                <w:color w:val="000000"/>
                <w:sz w:val="16"/>
                <w:szCs w:val="16"/>
                <w:lang w:eastAsia="ru-RU"/>
              </w:rPr>
              <w:t xml:space="preserve"> biochimie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749C54" w14:textId="63535AB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69E0368" w14:textId="091FC361"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6F56BCB" w14:textId="22971F54" w:rsidR="00355B09" w:rsidRPr="00B50BAB" w:rsidRDefault="00355B09" w:rsidP="00355B09">
            <w:pPr>
              <w:rPr>
                <w:sz w:val="20"/>
                <w:szCs w:val="20"/>
                <w:lang w:val="fr-FR" w:eastAsia="ru-RU"/>
              </w:rPr>
            </w:pPr>
            <w:r w:rsidRPr="00B50BAB">
              <w:rPr>
                <w:color w:val="000000"/>
                <w:sz w:val="20"/>
                <w:szCs w:val="20"/>
                <w:lang w:val="en-US" w:eastAsia="ru-RU"/>
              </w:rPr>
              <w:t xml:space="preserve">Ser control patologic,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3541B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0D9262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65942F" w14:textId="436D9E4A"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F2A876" w14:textId="5A19B04E"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935AB75" w14:textId="1A99B11C" w:rsidR="00355B09" w:rsidRDefault="00355B09" w:rsidP="00147012">
            <w:pPr>
              <w:rPr>
                <w:sz w:val="18"/>
                <w:szCs w:val="18"/>
                <w:lang w:val="fr-FR" w:eastAsia="ru-RU"/>
              </w:rPr>
            </w:pPr>
            <w:r>
              <w:rPr>
                <w:sz w:val="16"/>
                <w:szCs w:val="16"/>
                <w:lang w:eastAsia="ru-RU"/>
              </w:rPr>
              <w:t>Solutie spalare Cuvette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FF7343" w14:textId="4890B4D3" w:rsidR="00355B09" w:rsidRPr="00B50BAB" w:rsidRDefault="00355B09" w:rsidP="00147012">
            <w:pPr>
              <w:jc w:val="center"/>
              <w:rPr>
                <w:sz w:val="20"/>
                <w:szCs w:val="20"/>
                <w:lang w:val="fr-FR" w:eastAsia="ru-RU"/>
              </w:rPr>
            </w:pPr>
            <w:r w:rsidRPr="00B50BAB">
              <w:rPr>
                <w:color w:val="000000"/>
                <w:sz w:val="20"/>
                <w:szCs w:val="20"/>
                <w:lang w:eastAsia="ru-RU"/>
              </w:rPr>
              <w:t>bidoane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4F576F5" w14:textId="5D91259A" w:rsidR="00355B09" w:rsidRPr="00B50BAB" w:rsidRDefault="00355B09" w:rsidP="00147012">
            <w:pPr>
              <w:jc w:val="center"/>
              <w:rPr>
                <w:sz w:val="20"/>
                <w:szCs w:val="20"/>
                <w:lang w:val="fr-FR" w:eastAsia="ru-RU"/>
              </w:rPr>
            </w:pPr>
            <w:r w:rsidRPr="00B50BAB">
              <w:rPr>
                <w:color w:val="000000"/>
                <w:sz w:val="20"/>
                <w:szCs w:val="20"/>
                <w:lang w:eastAsia="ru-RU"/>
              </w:rPr>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E14F86" w14:textId="245C6E4C" w:rsidR="00355B09" w:rsidRPr="00B50BAB" w:rsidRDefault="00355B09" w:rsidP="00355B09">
            <w:pPr>
              <w:rPr>
                <w:sz w:val="20"/>
                <w:szCs w:val="20"/>
                <w:lang w:val="fr-FR" w:eastAsia="ru-RU"/>
              </w:rPr>
            </w:pPr>
            <w:r w:rsidRPr="00B50BAB">
              <w:rPr>
                <w:color w:val="000000"/>
                <w:sz w:val="20"/>
                <w:szCs w:val="20"/>
                <w:lang w:val="en-US" w:eastAsia="ru-RU"/>
              </w:rPr>
              <w:t>Solutie de spalare a cuvelor dupa efectuarea testelor cu codul Cat. No. 980114.</w:t>
            </w:r>
            <w:r w:rsidRPr="00B50BAB">
              <w:rPr>
                <w:color w:val="000000"/>
                <w:sz w:val="20"/>
                <w:szCs w:val="20"/>
                <w:lang w:val="en-US" w:eastAsia="ru-RU"/>
              </w:rPr>
              <w:br/>
              <w:t xml:space="preserve">Impachetare 2000 ml/bidon. </w:t>
            </w:r>
            <w:r w:rsidRPr="00B50BAB">
              <w:rPr>
                <w:color w:val="000000"/>
                <w:sz w:val="20"/>
                <w:szCs w:val="20"/>
                <w:lang w:val="en-US" w:eastAsia="ru-RU"/>
              </w:rPr>
              <w:br/>
              <w:t xml:space="preserve">Compozitie: hidroxid de sodium 3.6 %. </w:t>
            </w:r>
            <w:r w:rsidRPr="00B50BAB">
              <w:rPr>
                <w:color w:val="000000"/>
                <w:sz w:val="20"/>
                <w:szCs w:val="20"/>
                <w:lang w:val="en-US" w:eastAsia="ru-RU"/>
              </w:rPr>
              <w:br/>
              <w:t>Se pastreaza la 50-250C.Ambalaj 1x2000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B49C3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8EB629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AC994C" w14:textId="34D437A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81C184" w14:textId="268D829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0E9B4AE" w14:textId="09001BED" w:rsidR="00355B09" w:rsidRDefault="00355B09" w:rsidP="00147012">
            <w:pPr>
              <w:rPr>
                <w:sz w:val="18"/>
                <w:szCs w:val="18"/>
                <w:lang w:val="fr-FR" w:eastAsia="ru-RU"/>
              </w:rPr>
            </w:pPr>
            <w:r>
              <w:rPr>
                <w:sz w:val="16"/>
                <w:szCs w:val="16"/>
                <w:lang w:eastAsia="ru-RU"/>
              </w:rPr>
              <w:t>Solutie spalare Conditioner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C534E1" w14:textId="7275EC99" w:rsidR="00355B09" w:rsidRPr="00B50BAB" w:rsidRDefault="00355B09" w:rsidP="00147012">
            <w:pPr>
              <w:jc w:val="center"/>
              <w:rPr>
                <w:sz w:val="20"/>
                <w:szCs w:val="20"/>
                <w:lang w:val="fr-FR" w:eastAsia="ru-RU"/>
              </w:rPr>
            </w:pPr>
            <w:r w:rsidRPr="00B50BAB">
              <w:rPr>
                <w:color w:val="000000"/>
                <w:sz w:val="20"/>
                <w:szCs w:val="20"/>
                <w:lang w:eastAsia="ru-RU"/>
              </w:rPr>
              <w:t>bidoane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8A6205" w14:textId="6C67F77F" w:rsidR="00355B09" w:rsidRPr="00B50BAB" w:rsidRDefault="00355B09" w:rsidP="00147012">
            <w:pPr>
              <w:jc w:val="center"/>
              <w:rPr>
                <w:sz w:val="20"/>
                <w:szCs w:val="20"/>
                <w:lang w:val="fr-FR" w:eastAsia="ru-RU"/>
              </w:rPr>
            </w:pPr>
            <w:r w:rsidRPr="00B50BAB">
              <w:rPr>
                <w:sz w:val="20"/>
                <w:szCs w:val="20"/>
                <w:lang w:eastAsia="ru-RU"/>
              </w:rPr>
              <w:t>8,00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FDF4232" w14:textId="6B8EB52D" w:rsidR="00355B09" w:rsidRPr="00B50BAB" w:rsidRDefault="00355B09" w:rsidP="00355B09">
            <w:pPr>
              <w:rPr>
                <w:sz w:val="20"/>
                <w:szCs w:val="20"/>
                <w:lang w:val="fr-FR" w:eastAsia="ru-RU"/>
              </w:rPr>
            </w:pPr>
            <w:r w:rsidRPr="00B50BAB">
              <w:rPr>
                <w:color w:val="000000"/>
                <w:sz w:val="20"/>
                <w:szCs w:val="20"/>
                <w:lang w:val="en-US" w:eastAsia="ru-RU"/>
              </w:rPr>
              <w:t>Solutie de verificare a cuvelor inainte de efectuarea testelor cu codul Cat. No.980115.</w:t>
            </w:r>
            <w:r w:rsidRPr="00B50BAB">
              <w:rPr>
                <w:color w:val="000000"/>
                <w:sz w:val="20"/>
                <w:szCs w:val="20"/>
                <w:lang w:val="en-US" w:eastAsia="ru-RU"/>
              </w:rPr>
              <w:br/>
              <w:t>Impachetare 2000 ml/bidon.</w:t>
            </w:r>
            <w:r w:rsidRPr="00B50BAB">
              <w:rPr>
                <w:color w:val="000000"/>
                <w:sz w:val="20"/>
                <w:szCs w:val="20"/>
                <w:lang w:val="en-US" w:eastAsia="ru-RU"/>
              </w:rPr>
              <w:br/>
              <w:t xml:space="preserve">Compozitie: acid sorbic de potasiu 0.2%, acid citric 0,07%, surfactant. </w:t>
            </w:r>
            <w:r w:rsidRPr="00B50BAB">
              <w:rPr>
                <w:color w:val="000000"/>
                <w:sz w:val="20"/>
                <w:szCs w:val="20"/>
                <w:lang w:val="en-US" w:eastAsia="ru-RU"/>
              </w:rPr>
              <w:br/>
              <w:t>Se pastreaza la 50-250 C.  Ambalaj 1x2000 ml</w:t>
            </w:r>
            <w:r w:rsidRPr="00B50BAB">
              <w:rPr>
                <w:color w:val="000000"/>
                <w:sz w:val="20"/>
                <w:szCs w:val="20"/>
                <w:lang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2FB2C9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BC7C78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4314CB" w14:textId="4BAC7CA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817CEC" w14:textId="1DD6D38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1A24704" w14:textId="11A8099B" w:rsidR="00355B09" w:rsidRDefault="00355B09" w:rsidP="00147012">
            <w:pPr>
              <w:rPr>
                <w:sz w:val="18"/>
                <w:szCs w:val="18"/>
                <w:lang w:val="fr-FR" w:eastAsia="ru-RU"/>
              </w:rPr>
            </w:pPr>
            <w:r>
              <w:rPr>
                <w:sz w:val="16"/>
                <w:szCs w:val="16"/>
                <w:lang w:eastAsia="ru-RU"/>
              </w:rPr>
              <w:t>Fluorinert Dialektika FC-43-5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8B6A1F" w14:textId="76854417" w:rsidR="00355B09" w:rsidRPr="00B50BAB" w:rsidRDefault="00355B09" w:rsidP="00147012">
            <w:pPr>
              <w:jc w:val="center"/>
              <w:rPr>
                <w:sz w:val="20"/>
                <w:szCs w:val="20"/>
                <w:lang w:val="fr-FR" w:eastAsia="ru-RU"/>
              </w:rPr>
            </w:pPr>
            <w:r w:rsidRPr="00B50BAB">
              <w:rPr>
                <w:color w:val="000000"/>
                <w:sz w:val="20"/>
                <w:szCs w:val="20"/>
                <w:lang w:eastAsia="ru-RU"/>
              </w:rPr>
              <w:t>bidon</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732942" w14:textId="71921CD0" w:rsidR="00355B09" w:rsidRPr="00B50BAB" w:rsidRDefault="00355B09" w:rsidP="00147012">
            <w:pPr>
              <w:jc w:val="center"/>
              <w:rPr>
                <w:sz w:val="20"/>
                <w:szCs w:val="20"/>
                <w:lang w:val="fr-FR" w:eastAsia="ru-RU"/>
              </w:rPr>
            </w:pPr>
            <w:r w:rsidRPr="00B50BAB">
              <w:rPr>
                <w:color w:val="000000"/>
                <w:sz w:val="20"/>
                <w:szCs w:val="2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102CEE1" w14:textId="0D685E83" w:rsidR="00355B09" w:rsidRPr="00B50BAB" w:rsidRDefault="00355B09" w:rsidP="00355B09">
            <w:pPr>
              <w:rPr>
                <w:sz w:val="20"/>
                <w:szCs w:val="20"/>
                <w:lang w:val="fr-FR" w:eastAsia="ru-RU"/>
              </w:rPr>
            </w:pPr>
            <w:r w:rsidRPr="00B50BAB">
              <w:rPr>
                <w:color w:val="000000"/>
                <w:sz w:val="20"/>
                <w:szCs w:val="20"/>
                <w:lang w:val="en-US" w:eastAsia="ru-RU"/>
              </w:rPr>
              <w:t>Ulei baie de incubare cu codul Cat. No.980001</w:t>
            </w:r>
            <w:r w:rsidRPr="00B50BAB">
              <w:rPr>
                <w:color w:val="000000"/>
                <w:sz w:val="20"/>
                <w:szCs w:val="20"/>
                <w:lang w:val="en-US" w:eastAsia="ru-RU"/>
              </w:rPr>
              <w:br/>
              <w:t xml:space="preserve">Compozitie :  fluorocarbon non- reactiv . </w:t>
            </w:r>
            <w:r w:rsidRPr="00B50BAB">
              <w:rPr>
                <w:color w:val="000000"/>
                <w:sz w:val="20"/>
                <w:szCs w:val="20"/>
                <w:lang w:val="en-US" w:eastAsia="ru-RU"/>
              </w:rPr>
              <w:br/>
            </w:r>
            <w:r w:rsidRPr="00B50BAB">
              <w:rPr>
                <w:color w:val="000000"/>
                <w:sz w:val="20"/>
                <w:szCs w:val="20"/>
                <w:lang w:eastAsia="ru-RU"/>
              </w:rPr>
              <w:t>Se pastreaza la 150-300 C.</w:t>
            </w:r>
            <w:r w:rsidRPr="00B50BAB">
              <w:rPr>
                <w:color w:val="000000"/>
                <w:sz w:val="20"/>
                <w:szCs w:val="20"/>
                <w:lang w:eastAsia="ru-RU"/>
              </w:rPr>
              <w:br/>
              <w:t>Impachetare:  1x5 kg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C731A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AB096A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3F5E43" w14:textId="402656E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101BDD" w14:textId="557E06F6"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109B9DD" w14:textId="77FE804F" w:rsidR="00355B09" w:rsidRDefault="00355B09" w:rsidP="00147012">
            <w:pPr>
              <w:rPr>
                <w:sz w:val="18"/>
                <w:szCs w:val="18"/>
                <w:lang w:val="fr-FR" w:eastAsia="ru-RU"/>
              </w:rPr>
            </w:pPr>
            <w:r>
              <w:rPr>
                <w:sz w:val="16"/>
                <w:szCs w:val="16"/>
                <w:lang w:eastAsia="ru-RU"/>
              </w:rPr>
              <w:t xml:space="preserve">Ac –reagenți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2C1F30" w14:textId="798D43CB" w:rsidR="00355B09" w:rsidRPr="00B50BAB" w:rsidRDefault="00355B09" w:rsidP="00147012">
            <w:pPr>
              <w:jc w:val="center"/>
              <w:rPr>
                <w:sz w:val="20"/>
                <w:szCs w:val="20"/>
                <w:lang w:val="fr-FR" w:eastAsia="ru-RU"/>
              </w:rPr>
            </w:pPr>
            <w:r w:rsidRPr="00B50BAB">
              <w:rPr>
                <w:color w:val="000000"/>
                <w:sz w:val="20"/>
                <w:szCs w:val="20"/>
                <w:lang w:eastAsia="ru-RU"/>
              </w:rPr>
              <w:t>unit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0B54E5B" w14:textId="3B6EAE92" w:rsidR="00355B09" w:rsidRPr="00B50BAB" w:rsidRDefault="00355B09" w:rsidP="00147012">
            <w:pPr>
              <w:jc w:val="center"/>
              <w:rPr>
                <w:sz w:val="20"/>
                <w:szCs w:val="20"/>
                <w:lang w:val="fr-FR" w:eastAsia="ru-RU"/>
              </w:rPr>
            </w:pPr>
            <w:r w:rsidRPr="00B50BAB">
              <w:rPr>
                <w:color w:val="000000"/>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8BAB56" w14:textId="202BD934" w:rsidR="00355B09" w:rsidRPr="00B50BAB" w:rsidRDefault="00355B09" w:rsidP="00355B09">
            <w:pPr>
              <w:rPr>
                <w:sz w:val="20"/>
                <w:szCs w:val="20"/>
                <w:lang w:val="fr-FR" w:eastAsia="ru-RU"/>
              </w:rPr>
            </w:pPr>
            <w:r w:rsidRPr="00B50BAB">
              <w:rPr>
                <w:color w:val="000000"/>
                <w:sz w:val="20"/>
                <w:szCs w:val="20"/>
                <w:lang w:eastAsia="ru-RU"/>
              </w:rPr>
              <w:t>Compatibil cu analizatorul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38D78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37A3AD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906B65" w14:textId="6399348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7.40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74DCA8" w14:textId="5EDDDD3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C41E024" w14:textId="4D386247" w:rsidR="00355B09" w:rsidRDefault="00355B09" w:rsidP="00147012">
            <w:pPr>
              <w:rPr>
                <w:sz w:val="18"/>
                <w:szCs w:val="18"/>
                <w:lang w:val="fr-FR" w:eastAsia="ru-RU"/>
              </w:rPr>
            </w:pPr>
            <w:r>
              <w:rPr>
                <w:sz w:val="16"/>
                <w:szCs w:val="16"/>
                <w:lang w:eastAsia="ru-RU"/>
              </w:rPr>
              <w:t>Ac-probe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408704" w14:textId="071F1517" w:rsidR="00355B09" w:rsidRPr="00B50BAB" w:rsidRDefault="00355B09" w:rsidP="00147012">
            <w:pPr>
              <w:jc w:val="center"/>
              <w:rPr>
                <w:sz w:val="20"/>
                <w:szCs w:val="20"/>
                <w:lang w:val="fr-FR" w:eastAsia="ru-RU"/>
              </w:rPr>
            </w:pPr>
            <w:r w:rsidRPr="00B50BAB">
              <w:rPr>
                <w:color w:val="000000"/>
                <w:sz w:val="20"/>
                <w:szCs w:val="20"/>
                <w:lang w:eastAsia="ru-RU"/>
              </w:rPr>
              <w:t>unit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488784D" w14:textId="4E78B7EC" w:rsidR="00355B09" w:rsidRPr="00B50BAB" w:rsidRDefault="00355B09" w:rsidP="00147012">
            <w:pPr>
              <w:jc w:val="center"/>
              <w:rPr>
                <w:sz w:val="20"/>
                <w:szCs w:val="20"/>
                <w:lang w:val="fr-FR" w:eastAsia="ru-RU"/>
              </w:rPr>
            </w:pPr>
            <w:r w:rsidRPr="00B50BAB">
              <w:rPr>
                <w:color w:val="000000"/>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27BDF43" w14:textId="0834A4CA" w:rsidR="00355B09" w:rsidRPr="00B50BAB" w:rsidRDefault="00355B09" w:rsidP="00355B09">
            <w:pPr>
              <w:rPr>
                <w:sz w:val="20"/>
                <w:szCs w:val="20"/>
                <w:lang w:val="fr-FR" w:eastAsia="ru-RU"/>
              </w:rPr>
            </w:pPr>
            <w:r w:rsidRPr="00B50BAB">
              <w:rPr>
                <w:color w:val="000000"/>
                <w:sz w:val="20"/>
                <w:szCs w:val="20"/>
                <w:lang w:val="en-US" w:eastAsia="ru-RU"/>
              </w:rPr>
              <w:t>C ompatibil cu analizatorul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530FD8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BF99C2B" w14:textId="77777777" w:rsidTr="00B56054">
        <w:trPr>
          <w:trHeight w:val="1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304969"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7D0BFF"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D5880" w14:textId="6D30F012" w:rsidR="00355B09" w:rsidRPr="00B50BAB" w:rsidRDefault="00355B09" w:rsidP="00B56054">
            <w:pPr>
              <w:jc w:val="right"/>
              <w:rPr>
                <w:sz w:val="20"/>
                <w:szCs w:val="20"/>
                <w:lang w:val="fr-FR" w:eastAsia="ru-RU"/>
              </w:rPr>
            </w:pPr>
            <w:r w:rsidRPr="00B50BAB">
              <w:rPr>
                <w:b/>
                <w:i/>
                <w:noProof w:val="0"/>
                <w:sz w:val="20"/>
                <w:szCs w:val="20"/>
                <w:lang w:eastAsia="ru-RU"/>
              </w:rPr>
              <w:t>Valoarea estimativă pentru lotul 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A924E7" w14:textId="5D86D204" w:rsidR="00355B09" w:rsidRPr="00B56054" w:rsidRDefault="00B56054" w:rsidP="00B56054">
            <w:pPr>
              <w:shd w:val="clear" w:color="auto" w:fill="FFFFFF" w:themeFill="background1"/>
              <w:spacing w:before="120"/>
              <w:jc w:val="center"/>
              <w:rPr>
                <w:b/>
                <w:noProof w:val="0"/>
                <w:sz w:val="20"/>
                <w:szCs w:val="20"/>
                <w:lang w:eastAsia="ru-RU"/>
              </w:rPr>
            </w:pPr>
            <w:r w:rsidRPr="00B56054">
              <w:rPr>
                <w:b/>
                <w:noProof w:val="0"/>
                <w:sz w:val="20"/>
                <w:szCs w:val="20"/>
                <w:lang w:eastAsia="ru-RU"/>
              </w:rPr>
              <w:t>385</w:t>
            </w:r>
            <w:r w:rsidR="0044413B" w:rsidRPr="00B56054">
              <w:rPr>
                <w:b/>
                <w:noProof w:val="0"/>
                <w:sz w:val="20"/>
                <w:szCs w:val="20"/>
                <w:lang w:eastAsia="ru-RU"/>
              </w:rPr>
              <w:t> </w:t>
            </w:r>
            <w:r w:rsidRPr="00B56054">
              <w:rPr>
                <w:b/>
                <w:noProof w:val="0"/>
                <w:sz w:val="20"/>
                <w:szCs w:val="20"/>
                <w:lang w:eastAsia="ru-RU"/>
              </w:rPr>
              <w:t>38</w:t>
            </w:r>
            <w:r w:rsidR="0044413B" w:rsidRPr="00B56054">
              <w:rPr>
                <w:b/>
                <w:noProof w:val="0"/>
                <w:sz w:val="20"/>
                <w:szCs w:val="20"/>
                <w:lang w:eastAsia="ru-RU"/>
              </w:rPr>
              <w:t>0,00</w:t>
            </w:r>
          </w:p>
        </w:tc>
      </w:tr>
      <w:tr w:rsidR="00355B09" w:rsidRPr="0034010D" w14:paraId="1FD1EF2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E8E6D3"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EC1841"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4749B004" w14:textId="305C0D4E" w:rsidR="00355B09" w:rsidRPr="00B50BAB" w:rsidRDefault="00355B09" w:rsidP="00355B09">
            <w:pPr>
              <w:rPr>
                <w:sz w:val="20"/>
                <w:szCs w:val="20"/>
                <w:lang w:val="fr-FR" w:eastAsia="ru-RU"/>
              </w:rPr>
            </w:pPr>
            <w:r w:rsidRPr="00B50BAB">
              <w:rPr>
                <w:b/>
                <w:sz w:val="20"/>
                <w:szCs w:val="20"/>
              </w:rPr>
              <w:t>Lotul 8.</w:t>
            </w:r>
            <w:r w:rsidRPr="00B50BAB">
              <w:rPr>
                <w:b/>
                <w:sz w:val="20"/>
                <w:szCs w:val="20"/>
                <w:lang w:val="en-US"/>
              </w:rPr>
              <w:t xml:space="preserve"> </w:t>
            </w:r>
            <w:r w:rsidRPr="00B50BAB">
              <w:rPr>
                <w:b/>
                <w:color w:val="000000"/>
                <w:sz w:val="20"/>
                <w:szCs w:val="20"/>
                <w:lang w:val="en-US" w:eastAsia="ru-RU"/>
              </w:rPr>
              <w:t>Reagenți și consumabile de laborator compatibili cu analizatorul automat Premier Hb9210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F2707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C2245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D0AEAB" w14:textId="52BDEB64"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7C9A77F" w14:textId="57D50C64"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781624A" w14:textId="77777777" w:rsidR="00355B09" w:rsidRDefault="00355B09" w:rsidP="00147012">
            <w:pPr>
              <w:rPr>
                <w:color w:val="000000"/>
                <w:sz w:val="16"/>
                <w:szCs w:val="16"/>
                <w:lang w:val="en-US" w:eastAsia="ru-RU"/>
              </w:rPr>
            </w:pPr>
            <w:r>
              <w:rPr>
                <w:color w:val="000000"/>
                <w:sz w:val="16"/>
                <w:szCs w:val="16"/>
                <w:lang w:val="en-US" w:eastAsia="ru-RU"/>
              </w:rPr>
              <w:t>Kit cu reagenți  compatibili cu analizatorul Premier Hb9210</w:t>
            </w:r>
          </w:p>
          <w:p w14:paraId="5E2B70A7" w14:textId="39A49E34" w:rsidR="00355B09" w:rsidRDefault="00355B09" w:rsidP="00147012">
            <w:pPr>
              <w:rPr>
                <w:sz w:val="18"/>
                <w:szCs w:val="18"/>
                <w:lang w:val="fr-FR" w:eastAsia="ru-RU"/>
              </w:rPr>
            </w:pPr>
            <w:r>
              <w:rPr>
                <w:color w:val="000000"/>
                <w:sz w:val="16"/>
                <w:szCs w:val="16"/>
                <w:lang w:val="en-US" w:eastAsia="ru-RU"/>
              </w:rPr>
              <w:t>Ambalaj (</w:t>
            </w:r>
            <w:r>
              <w:rPr>
                <w:color w:val="000000"/>
                <w:sz w:val="16"/>
                <w:szCs w:val="16"/>
                <w:lang w:eastAsia="ru-RU"/>
              </w:rPr>
              <w:t>1x</w:t>
            </w:r>
            <w:r>
              <w:rPr>
                <w:color w:val="000000"/>
                <w:sz w:val="16"/>
                <w:szCs w:val="16"/>
                <w:lang w:val="en-US" w:eastAsia="ru-RU"/>
              </w:rPr>
              <w:t>500 teste)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8D9561" w14:textId="7B560B53"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9A8747E" w14:textId="2EFD7892" w:rsidR="00355B09" w:rsidRPr="00B50BAB" w:rsidRDefault="00355B09" w:rsidP="00147012">
            <w:pPr>
              <w:jc w:val="center"/>
              <w:rPr>
                <w:sz w:val="20"/>
                <w:szCs w:val="20"/>
                <w:lang w:val="fr-FR" w:eastAsia="ru-RU"/>
              </w:rPr>
            </w:pPr>
            <w:r w:rsidRPr="00B50BAB">
              <w:rPr>
                <w:color w:val="000000"/>
                <w:sz w:val="20"/>
                <w:szCs w:val="20"/>
                <w:lang w:eastAsia="ru-RU"/>
              </w:rPr>
              <w:t>4,00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89DFD6" w14:textId="4D0757F9" w:rsidR="00355B09" w:rsidRPr="00B50BAB" w:rsidRDefault="00355B09" w:rsidP="00355B09">
            <w:pPr>
              <w:rPr>
                <w:sz w:val="20"/>
                <w:szCs w:val="20"/>
                <w:lang w:val="fr-FR" w:eastAsia="ru-RU"/>
              </w:rPr>
            </w:pPr>
            <w:r w:rsidRPr="00B50BAB">
              <w:rPr>
                <w:sz w:val="20"/>
                <w:szCs w:val="20"/>
                <w:lang w:val="en-US" w:eastAsia="ru-RU"/>
              </w:rPr>
              <w:t xml:space="preserve">Kit cu următorul conținut: 09-03-0008 Premier Affinity A1c 500 </w:t>
            </w:r>
            <w:r w:rsidRPr="00B50BAB">
              <w:rPr>
                <w:sz w:val="20"/>
                <w:szCs w:val="20"/>
                <w:lang w:val="en-US" w:eastAsia="ru-RU"/>
              </w:rPr>
              <w:br w:type="page"/>
              <w:t>1. 01-03-0095 Premier Buffer A Reagent 940 mL</w:t>
            </w:r>
            <w:r w:rsidRPr="00B50BAB">
              <w:rPr>
                <w:sz w:val="20"/>
                <w:szCs w:val="20"/>
                <w:lang w:val="en-US" w:eastAsia="ru-RU"/>
              </w:rPr>
              <w:br w:type="page"/>
              <w:t>2. 01-03-0096 Premier Buffer B Reagent 940 mL</w:t>
            </w:r>
            <w:r w:rsidRPr="00B50BAB">
              <w:rPr>
                <w:sz w:val="20"/>
                <w:szCs w:val="20"/>
                <w:lang w:val="en-US" w:eastAsia="ru-RU"/>
              </w:rPr>
              <w:br w:type="page"/>
              <w:t xml:space="preserve">3. </w:t>
            </w:r>
            <w:r w:rsidRPr="00B50BAB">
              <w:rPr>
                <w:sz w:val="20"/>
                <w:szCs w:val="20"/>
                <w:lang w:eastAsia="ru-RU"/>
              </w:rPr>
              <w:t>01-03-0097 Premier Diluent Reagent 3.8 L</w:t>
            </w:r>
            <w:r w:rsidRPr="00B50BAB">
              <w:rPr>
                <w:sz w:val="20"/>
                <w:szCs w:val="20"/>
                <w:lang w:eastAsia="ru-RU"/>
              </w:rPr>
              <w:br w:type="page"/>
              <w:t>4. 01-03-0098 Premier Wash Reagent 940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5CFB5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A05813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DD3246" w14:textId="61DAE445"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8.2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DE8F0E" w14:textId="23492EA6"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622EE05" w14:textId="2DC6CA9E" w:rsidR="00355B09" w:rsidRDefault="00355B09" w:rsidP="00147012">
            <w:pPr>
              <w:rPr>
                <w:sz w:val="18"/>
                <w:szCs w:val="18"/>
                <w:lang w:val="fr-FR" w:eastAsia="ru-RU"/>
              </w:rPr>
            </w:pPr>
            <w:r>
              <w:rPr>
                <w:color w:val="000000"/>
                <w:sz w:val="16"/>
                <w:szCs w:val="16"/>
                <w:lang w:eastAsia="ru-RU"/>
              </w:rPr>
              <w:t>Calibrator HbA1c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1F8CD" w14:textId="3E57DD19"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D82B926" w14:textId="4BC9EFC8"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B05B734" w14:textId="1D00B47C"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521BE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190FE9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3A6D47" w14:textId="6CFF6231"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7EF7EA" w14:textId="498F535F"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DF98B8D" w14:textId="3F18B0F2" w:rsidR="00355B09" w:rsidRDefault="00355B09" w:rsidP="00147012">
            <w:pPr>
              <w:rPr>
                <w:sz w:val="18"/>
                <w:szCs w:val="18"/>
                <w:lang w:val="fr-FR" w:eastAsia="ru-RU"/>
              </w:rPr>
            </w:pPr>
            <w:r>
              <w:rPr>
                <w:color w:val="000000"/>
                <w:sz w:val="16"/>
                <w:szCs w:val="16"/>
                <w:lang w:eastAsia="ru-RU"/>
              </w:rPr>
              <w:t>Calibrator HbA1c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6B54E7" w14:textId="3148FAB9"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A4C9A1" w14:textId="57C757A2"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D809AB" w14:textId="1579C62F"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3F7B96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63F37B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47E1D" w14:textId="76DC692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E6F767" w14:textId="1A7E3EC7"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AADF9BA" w14:textId="7BB4B4DD" w:rsidR="00355B09" w:rsidRDefault="00355B09" w:rsidP="00147012">
            <w:pPr>
              <w:rPr>
                <w:sz w:val="18"/>
                <w:szCs w:val="18"/>
                <w:lang w:val="fr-FR" w:eastAsia="ru-RU"/>
              </w:rPr>
            </w:pPr>
            <w:r>
              <w:rPr>
                <w:color w:val="000000"/>
                <w:sz w:val="16"/>
                <w:szCs w:val="16"/>
                <w:lang w:eastAsia="ru-RU"/>
              </w:rPr>
              <w:t>Control  HbA1c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F524BD1" w14:textId="5E8B808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3338119" w14:textId="28CF0A85"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EC4C69" w14:textId="29D368BC"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3C380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21CE30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A58E0" w14:textId="23B9D158"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4075F3" w14:textId="783B14E8"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8F9A653" w14:textId="2E65B4A9" w:rsidR="00355B09" w:rsidRDefault="00355B09" w:rsidP="00147012">
            <w:pPr>
              <w:rPr>
                <w:sz w:val="18"/>
                <w:szCs w:val="18"/>
                <w:lang w:val="fr-FR" w:eastAsia="ru-RU"/>
              </w:rPr>
            </w:pPr>
            <w:r>
              <w:rPr>
                <w:color w:val="000000"/>
                <w:sz w:val="16"/>
                <w:szCs w:val="16"/>
                <w:lang w:eastAsia="ru-RU"/>
              </w:rPr>
              <w:t>Control HbA1c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6E76B9" w14:textId="0ED0925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4CD765D" w14:textId="728B9A87"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42C200" w14:textId="70B41557"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19494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EFD9DD3" w14:textId="77777777" w:rsidTr="00BF3FAB">
        <w:trPr>
          <w:trHeight w:val="3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3DC91A"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58AA36"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54C408C1" w14:textId="50F9AC13" w:rsidR="00355B09" w:rsidRPr="00B50BAB" w:rsidRDefault="00355B09" w:rsidP="00355B09">
            <w:pPr>
              <w:jc w:val="right"/>
              <w:rPr>
                <w:sz w:val="20"/>
                <w:szCs w:val="20"/>
                <w:lang w:val="fr-FR" w:eastAsia="ru-RU"/>
              </w:rPr>
            </w:pPr>
            <w:r w:rsidRPr="00B50BAB">
              <w:rPr>
                <w:b/>
                <w:i/>
                <w:noProof w:val="0"/>
                <w:sz w:val="20"/>
                <w:szCs w:val="20"/>
                <w:lang w:eastAsia="ru-RU"/>
              </w:rPr>
              <w:t>Valoarea estimativă pentru lotul 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F90BF08" w14:textId="11CC4B9A" w:rsidR="00355B09" w:rsidRPr="00B56054" w:rsidRDefault="005D2B5C" w:rsidP="00355B09">
            <w:pPr>
              <w:shd w:val="clear" w:color="auto" w:fill="FFFFFF" w:themeFill="background1"/>
              <w:spacing w:before="120"/>
              <w:jc w:val="center"/>
              <w:rPr>
                <w:b/>
                <w:noProof w:val="0"/>
                <w:sz w:val="20"/>
                <w:szCs w:val="20"/>
                <w:lang w:eastAsia="ru-RU"/>
              </w:rPr>
            </w:pPr>
            <w:r w:rsidRPr="00B56054">
              <w:rPr>
                <w:b/>
                <w:noProof w:val="0"/>
                <w:sz w:val="20"/>
                <w:szCs w:val="20"/>
                <w:lang w:eastAsia="ru-RU"/>
              </w:rPr>
              <w:t>94 000,00</w:t>
            </w:r>
          </w:p>
        </w:tc>
      </w:tr>
      <w:tr w:rsidR="00355B09" w:rsidRPr="0034010D" w14:paraId="247E5B5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C94AD"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006F6A"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75E01E11" w14:textId="00514CA1" w:rsidR="00355B09" w:rsidRPr="00B50BAB" w:rsidRDefault="00355B09" w:rsidP="00355B09">
            <w:pPr>
              <w:rPr>
                <w:color w:val="000000"/>
                <w:sz w:val="20"/>
                <w:szCs w:val="20"/>
                <w:lang w:val="en-US"/>
              </w:rPr>
            </w:pPr>
            <w:r w:rsidRPr="00B50BAB">
              <w:rPr>
                <w:b/>
                <w:sz w:val="20"/>
                <w:szCs w:val="20"/>
                <w:lang w:val="en-US"/>
              </w:rPr>
              <w:t xml:space="preserve">Lotul </w:t>
            </w:r>
            <w:r>
              <w:rPr>
                <w:b/>
                <w:sz w:val="20"/>
                <w:szCs w:val="20"/>
                <w:lang w:val="en-US"/>
              </w:rPr>
              <w:t>9</w:t>
            </w:r>
            <w:r w:rsidRPr="00B50BAB">
              <w:rPr>
                <w:b/>
                <w:sz w:val="20"/>
                <w:szCs w:val="20"/>
                <w:lang w:val="en-US"/>
              </w:rPr>
              <w:t>. Reagenți și consumabile de laborator</w:t>
            </w:r>
            <w:r w:rsidRPr="00B50BAB">
              <w:rPr>
                <w:color w:val="000000"/>
                <w:sz w:val="20"/>
                <w:szCs w:val="20"/>
                <w:lang w:val="en-US"/>
              </w:rPr>
              <w:t xml:space="preserve"> </w:t>
            </w:r>
            <w:r w:rsidRPr="00B50BAB">
              <w:rPr>
                <w:b/>
                <w:sz w:val="20"/>
                <w:szCs w:val="20"/>
                <w:lang w:val="en-US"/>
              </w:rPr>
              <w:t>Compatibili cu Analizatorul automat Siemens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EE7800"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17F794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3BD94" w14:textId="052D940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0C927C" w14:textId="678CE12C"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05C6FF8" w14:textId="570B60D8" w:rsidR="00355B09" w:rsidRDefault="00355B09" w:rsidP="00147012">
            <w:pPr>
              <w:rPr>
                <w:sz w:val="18"/>
                <w:szCs w:val="18"/>
                <w:lang w:val="fr-FR" w:eastAsia="ru-RU"/>
              </w:rPr>
            </w:pPr>
            <w:r>
              <w:rPr>
                <w:sz w:val="16"/>
                <w:szCs w:val="16"/>
                <w:lang w:val="en-US" w:eastAsia="ru-RU"/>
              </w:rPr>
              <w:t>CBC Timepac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405D87" w14:textId="6A8F2C50" w:rsidR="00355B09" w:rsidRPr="00B50BAB" w:rsidRDefault="00355B09" w:rsidP="00147012">
            <w:pPr>
              <w:jc w:val="center"/>
              <w:rPr>
                <w:sz w:val="20"/>
                <w:szCs w:val="20"/>
                <w:lang w:val="fr-FR" w:eastAsia="ru-RU"/>
              </w:rPr>
            </w:pPr>
            <w:r w:rsidRPr="00B50BAB">
              <w:rPr>
                <w:sz w:val="20"/>
                <w:szCs w:val="20"/>
                <w:lang w:val="en-US"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150D51E" w14:textId="2CA1BAAC" w:rsidR="00355B09" w:rsidRPr="00B50BAB" w:rsidRDefault="00355B09" w:rsidP="00147012">
            <w:pPr>
              <w:jc w:val="center"/>
              <w:rPr>
                <w:sz w:val="20"/>
                <w:szCs w:val="20"/>
                <w:lang w:val="fr-FR" w:eastAsia="ru-RU"/>
              </w:rPr>
            </w:pPr>
            <w:r w:rsidRPr="00B50BAB">
              <w:rPr>
                <w:sz w:val="20"/>
                <w:szCs w:val="20"/>
                <w:lang w:val="en-US"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8266B5" w14:textId="77777777" w:rsidR="00355B09" w:rsidRPr="00B50BAB" w:rsidRDefault="00355B09" w:rsidP="00355B09">
            <w:pPr>
              <w:rPr>
                <w:sz w:val="20"/>
                <w:szCs w:val="20"/>
                <w:lang w:val="en-US" w:eastAsia="ru-RU"/>
              </w:rPr>
            </w:pPr>
            <w:r w:rsidRPr="00B50BAB">
              <w:rPr>
                <w:sz w:val="20"/>
                <w:szCs w:val="20"/>
                <w:lang w:val="en-US" w:eastAsia="ru-RU"/>
              </w:rPr>
              <w:t xml:space="preserve"> 1x kit    DEFOAMER  1x 75 ml </w:t>
            </w:r>
          </w:p>
          <w:p w14:paraId="63AB1348" w14:textId="77777777" w:rsidR="00355B09" w:rsidRPr="00B50BAB" w:rsidRDefault="00355B09" w:rsidP="00355B09">
            <w:pPr>
              <w:rPr>
                <w:sz w:val="20"/>
                <w:szCs w:val="20"/>
                <w:lang w:val="en-US" w:eastAsia="ru-RU"/>
              </w:rPr>
            </w:pPr>
            <w:r w:rsidRPr="00B50BAB">
              <w:rPr>
                <w:sz w:val="20"/>
                <w:szCs w:val="20"/>
                <w:lang w:val="en-US" w:eastAsia="ru-RU"/>
              </w:rPr>
              <w:t xml:space="preserve">              RBC PLT 2x 2700 ml </w:t>
            </w:r>
          </w:p>
          <w:p w14:paraId="350F8FB7" w14:textId="77777777" w:rsidR="00355B09" w:rsidRPr="00B50BAB" w:rsidRDefault="00355B09" w:rsidP="00355B09">
            <w:pPr>
              <w:rPr>
                <w:sz w:val="20"/>
                <w:szCs w:val="20"/>
                <w:lang w:val="en-US" w:eastAsia="ru-RU"/>
              </w:rPr>
            </w:pPr>
            <w:r w:rsidRPr="00B50BAB">
              <w:rPr>
                <w:sz w:val="20"/>
                <w:szCs w:val="20"/>
                <w:lang w:val="en-US" w:eastAsia="ru-RU"/>
              </w:rPr>
              <w:t xml:space="preserve">              HGB 2x 1100 ml </w:t>
            </w:r>
          </w:p>
          <w:p w14:paraId="350CA7E8" w14:textId="3109422A" w:rsidR="00355B09" w:rsidRPr="00B50BAB" w:rsidRDefault="00355B09" w:rsidP="00355B09">
            <w:pPr>
              <w:rPr>
                <w:sz w:val="20"/>
                <w:szCs w:val="20"/>
                <w:lang w:val="fr-FR" w:eastAsia="ru-RU"/>
              </w:rPr>
            </w:pPr>
            <w:r w:rsidRPr="00B50BAB">
              <w:rPr>
                <w:sz w:val="20"/>
                <w:szCs w:val="20"/>
                <w:lang w:val="en-US" w:eastAsia="ru-RU"/>
              </w:rPr>
              <w:t xml:space="preserve">              BASO 2x 1100 ml                         Compatibil cu analizatorul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92381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0432F1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8D1C84" w14:textId="79C1F9F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8BD103" w14:textId="22A74A19"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4DE50DB" w14:textId="6B951F85" w:rsidR="00355B09" w:rsidRDefault="00355B09" w:rsidP="00147012">
            <w:pPr>
              <w:rPr>
                <w:sz w:val="18"/>
                <w:szCs w:val="18"/>
                <w:lang w:val="fr-FR" w:eastAsia="ru-RU"/>
              </w:rPr>
            </w:pPr>
            <w:r>
              <w:rPr>
                <w:sz w:val="16"/>
                <w:szCs w:val="16"/>
                <w:lang w:eastAsia="ru-RU"/>
              </w:rPr>
              <w:t>Sheath / Rinse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D0C9A2" w14:textId="52E73471"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7D43128" w14:textId="0AD3A819" w:rsidR="00355B09" w:rsidRPr="00B50BAB" w:rsidRDefault="00355B09" w:rsidP="00147012">
            <w:pPr>
              <w:jc w:val="center"/>
              <w:rPr>
                <w:sz w:val="20"/>
                <w:szCs w:val="20"/>
                <w:lang w:val="fr-FR" w:eastAsia="ru-RU"/>
              </w:rPr>
            </w:pPr>
            <w:r w:rsidRPr="00B50BAB">
              <w:rPr>
                <w:sz w:val="20"/>
                <w:szCs w:val="20"/>
                <w:lang w:eastAsia="ru-RU"/>
              </w:rPr>
              <w:t>3,00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26E952F" w14:textId="74E480C6" w:rsidR="00355B09" w:rsidRPr="00B50BAB" w:rsidRDefault="00355B09" w:rsidP="00355B09">
            <w:pPr>
              <w:rPr>
                <w:sz w:val="20"/>
                <w:szCs w:val="20"/>
                <w:lang w:val="fr-FR" w:eastAsia="ru-RU"/>
              </w:rPr>
            </w:pPr>
            <w:r w:rsidRPr="00B50BAB">
              <w:rPr>
                <w:sz w:val="20"/>
                <w:szCs w:val="20"/>
                <w:lang w:val="en-US" w:eastAsia="ru-RU"/>
              </w:rPr>
              <w:t xml:space="preserve">   1 x 20 (litri),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5E1B1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5C5608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7202A9" w14:textId="4DAEA24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DCD28E" w14:textId="06D27741"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E866C8D" w14:textId="7D2D26E2" w:rsidR="00355B09" w:rsidRDefault="00355B09" w:rsidP="00147012">
            <w:pPr>
              <w:rPr>
                <w:sz w:val="18"/>
                <w:szCs w:val="18"/>
                <w:lang w:val="fr-FR" w:eastAsia="ru-RU"/>
              </w:rPr>
            </w:pPr>
            <w:r>
              <w:rPr>
                <w:sz w:val="16"/>
                <w:szCs w:val="16"/>
                <w:lang w:eastAsia="ru-RU"/>
              </w:rPr>
              <w:t>EZ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FF2454" w14:textId="4839AF27"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82192D1" w14:textId="6801392B" w:rsidR="00355B09" w:rsidRPr="00B50BAB" w:rsidRDefault="00355B09" w:rsidP="00147012">
            <w:pPr>
              <w:jc w:val="center"/>
              <w:rPr>
                <w:sz w:val="20"/>
                <w:szCs w:val="20"/>
                <w:lang w:val="fr-FR" w:eastAsia="ru-RU"/>
              </w:rPr>
            </w:pPr>
            <w:r w:rsidRPr="00B50BAB">
              <w:rPr>
                <w:sz w:val="20"/>
                <w:szCs w:val="20"/>
                <w:lang w:eastAsia="ru-RU"/>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0A2FC6" w14:textId="11FB03D6" w:rsidR="00355B09" w:rsidRPr="00B50BAB" w:rsidRDefault="00355B09" w:rsidP="00355B09">
            <w:pPr>
              <w:rPr>
                <w:sz w:val="20"/>
                <w:szCs w:val="20"/>
                <w:lang w:val="fr-FR" w:eastAsia="ru-RU"/>
              </w:rPr>
            </w:pPr>
            <w:r w:rsidRPr="00B50BAB">
              <w:rPr>
                <w:sz w:val="20"/>
                <w:szCs w:val="20"/>
                <w:lang w:val="en-US" w:eastAsia="ru-RU"/>
              </w:rPr>
              <w:t xml:space="preserve">   2 x 1620 ml,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D77C3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6B13D1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145848" w14:textId="289553B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8BA211" w14:textId="5335A7BE"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2D52CD6" w14:textId="65CEDAB8" w:rsidR="00355B09" w:rsidRDefault="00355B09" w:rsidP="00147012">
            <w:pPr>
              <w:rPr>
                <w:sz w:val="18"/>
                <w:szCs w:val="18"/>
                <w:lang w:val="fr-FR" w:eastAsia="ru-RU"/>
              </w:rPr>
            </w:pPr>
            <w:r>
              <w:rPr>
                <w:sz w:val="16"/>
                <w:szCs w:val="16"/>
                <w:lang w:val="en-US" w:eastAsia="ru-RU"/>
              </w:rPr>
              <w:t>TestPoint 3in1 Hematology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25CC3B" w14:textId="4BA9A49A"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18E003" w14:textId="461C8707" w:rsidR="00355B09" w:rsidRPr="00B50BAB" w:rsidRDefault="00355B09" w:rsidP="00147012">
            <w:pPr>
              <w:jc w:val="center"/>
              <w:rPr>
                <w:sz w:val="20"/>
                <w:szCs w:val="20"/>
                <w:lang w:val="fr-FR" w:eastAsia="ru-RU"/>
              </w:rPr>
            </w:pPr>
            <w:r w:rsidRPr="00B50BAB">
              <w:rPr>
                <w:sz w:val="20"/>
                <w:szCs w:val="2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5567EC6" w14:textId="4F7504A3" w:rsidR="00355B09" w:rsidRPr="00B50BAB" w:rsidRDefault="00355B09" w:rsidP="00355B09">
            <w:pPr>
              <w:rPr>
                <w:sz w:val="20"/>
                <w:szCs w:val="20"/>
                <w:lang w:val="fr-FR" w:eastAsia="ru-RU"/>
              </w:rPr>
            </w:pPr>
            <w:r w:rsidRPr="00B50BAB">
              <w:rPr>
                <w:sz w:val="20"/>
                <w:szCs w:val="20"/>
                <w:lang w:val="en-US" w:eastAsia="ru-RU"/>
              </w:rPr>
              <w:t xml:space="preserve">    3x 3 ml,  Normal, Abnormal 1, Abnormal 2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24A47C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150D4F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818F5A"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651AC7"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32BB5413" w14:textId="6761161A" w:rsidR="00355B09" w:rsidRPr="00B50BAB" w:rsidRDefault="00355B09" w:rsidP="00355B09">
            <w:pPr>
              <w:jc w:val="right"/>
              <w:rPr>
                <w:sz w:val="20"/>
                <w:szCs w:val="20"/>
                <w:lang w:val="fr-FR" w:eastAsia="ru-RU"/>
              </w:rPr>
            </w:pPr>
            <w:r w:rsidRPr="00B50BAB">
              <w:rPr>
                <w:b/>
                <w:i/>
                <w:noProof w:val="0"/>
                <w:sz w:val="20"/>
                <w:szCs w:val="20"/>
                <w:lang w:eastAsia="ru-RU"/>
              </w:rPr>
              <w:t>Valoarea estimativă pentru lotul 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952F9F" w14:textId="6A25DB1B" w:rsidR="00355B09" w:rsidRPr="00B56054" w:rsidRDefault="005D2B5C" w:rsidP="00355B09">
            <w:pPr>
              <w:shd w:val="clear" w:color="auto" w:fill="FFFFFF" w:themeFill="background1"/>
              <w:spacing w:before="120"/>
              <w:jc w:val="center"/>
              <w:rPr>
                <w:b/>
                <w:noProof w:val="0"/>
                <w:sz w:val="20"/>
                <w:szCs w:val="20"/>
                <w:lang w:eastAsia="ru-RU"/>
              </w:rPr>
            </w:pPr>
            <w:r w:rsidRPr="00B56054">
              <w:rPr>
                <w:b/>
                <w:noProof w:val="0"/>
                <w:sz w:val="20"/>
                <w:szCs w:val="20"/>
                <w:lang w:eastAsia="ru-RU"/>
              </w:rPr>
              <w:t>71 250,00</w:t>
            </w:r>
          </w:p>
        </w:tc>
      </w:tr>
      <w:tr w:rsidR="00355B09" w:rsidRPr="0034010D" w14:paraId="7293FE4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078270"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23FA0C"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0741214D" w14:textId="0762B8CE" w:rsidR="00355B09" w:rsidRDefault="00355B09" w:rsidP="00355B09">
            <w:pPr>
              <w:rPr>
                <w:sz w:val="18"/>
                <w:szCs w:val="18"/>
                <w:lang w:val="fr-FR" w:eastAsia="ru-RU"/>
              </w:rPr>
            </w:pPr>
            <w:r>
              <w:rPr>
                <w:rStyle w:val="Robust"/>
                <w:sz w:val="20"/>
                <w:szCs w:val="20"/>
              </w:rPr>
              <w:t xml:space="preserve">Lotul 10. </w:t>
            </w:r>
            <w:r w:rsidRPr="009511F3">
              <w:rPr>
                <w:rStyle w:val="Robust"/>
                <w:sz w:val="20"/>
                <w:szCs w:val="20"/>
              </w:rPr>
              <w:t xml:space="preserve">Reagenti </w:t>
            </w:r>
            <w:r>
              <w:rPr>
                <w:rStyle w:val="Robust"/>
                <w:sz w:val="20"/>
                <w:szCs w:val="20"/>
              </w:rPr>
              <w:t>Compatibili cu</w:t>
            </w:r>
            <w:r w:rsidRPr="009511F3">
              <w:rPr>
                <w:rStyle w:val="Robust"/>
                <w:sz w:val="20"/>
                <w:szCs w:val="20"/>
              </w:rPr>
              <w:t xml:space="preserve"> analizatorul Hipro, HP-AFS/1-PLUS</w:t>
            </w:r>
            <w:r>
              <w:rPr>
                <w:rStyle w:val="Robust"/>
                <w:sz w:val="20"/>
                <w:szCs w:val="20"/>
              </w:rPr>
              <w:t>/PalmF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A73B1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8ED76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F112F" w14:textId="54FDD36C"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9309D2" w14:textId="62D53AF6"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4EC9DA5" w14:textId="5F2A159E" w:rsidR="00355B09" w:rsidRPr="00355B09" w:rsidRDefault="00355B09" w:rsidP="00355B09">
            <w:pPr>
              <w:rPr>
                <w:sz w:val="20"/>
                <w:szCs w:val="20"/>
                <w:lang w:val="fr-FR" w:eastAsia="ru-RU"/>
              </w:rPr>
            </w:pPr>
            <w:r w:rsidRPr="00355B09">
              <w:rPr>
                <w:sz w:val="20"/>
                <w:szCs w:val="20"/>
                <w:lang w:val="en-GB"/>
              </w:rPr>
              <w:t>Determinarea Troponinei I Cardiace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68B368" w14:textId="0B08D2F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FB78F46" w14:textId="59019D02"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0038E2" w14:textId="520AE0F8"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39328B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0FA703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52552" w14:textId="15EAF89F"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A5B36A" w14:textId="2943D738"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E0C525" w14:textId="2DF145BF"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D-Dimeri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F7FBE7" w14:textId="6C91ACAF"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8879021" w14:textId="4BEA625B"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B11934" w14:textId="06656DD4"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20CA3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53FC22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B04F96" w14:textId="2AE0680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EA2AA0" w14:textId="2AA44FBE"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271FCA3" w14:textId="79CC2D73"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lang w:val="en-US"/>
              </w:rPr>
              <w:t xml:space="preserve"> NT-proBNP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F5E21C" w14:textId="2B9AB1CF"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F057C3" w14:textId="605ED69F"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63BCF6" w14:textId="7C33086C"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55237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C10B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97971" w14:textId="0CE33B2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8849AF9" w14:textId="7C94020A"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23A21C5" w14:textId="315C8AFF" w:rsidR="00355B09" w:rsidRPr="00355B09" w:rsidRDefault="00355B09" w:rsidP="00355B09">
            <w:pPr>
              <w:rPr>
                <w:sz w:val="20"/>
                <w:szCs w:val="20"/>
                <w:lang w:val="fr-FR" w:eastAsia="ru-RU"/>
              </w:rPr>
            </w:pPr>
            <w:r w:rsidRPr="00355B09">
              <w:rPr>
                <w:sz w:val="20"/>
                <w:szCs w:val="20"/>
                <w:lang w:val="en-GB"/>
              </w:rPr>
              <w:t>Determinarea Procalcitoninei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2E37D8" w14:textId="68A40BF7"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7211291" w14:textId="19FB0AFA"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D207E3" w14:textId="4CD71018"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8566A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D28D53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E456F2" w14:textId="3753EEB9"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84307" w14:textId="551F278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603776" w14:textId="4EE0EA91" w:rsidR="00355B09" w:rsidRPr="00355B09" w:rsidRDefault="00355B09" w:rsidP="00355B09">
            <w:pPr>
              <w:rPr>
                <w:sz w:val="20"/>
                <w:szCs w:val="20"/>
                <w:lang w:val="fr-FR" w:eastAsia="ru-RU"/>
              </w:rPr>
            </w:pPr>
            <w:r w:rsidRPr="00355B09">
              <w:rPr>
                <w:sz w:val="20"/>
                <w:szCs w:val="20"/>
                <w:lang w:val="en-GB"/>
              </w:rPr>
              <w:t>Determinarea Proteina C reactiva sensibilitate inalta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3C947D" w14:textId="786C04A7"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E196B88" w14:textId="2AFC2C6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03F1E72" w14:textId="7191421B"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7FAD5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15EA44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888230" w14:textId="0C344A76"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F731CC" w14:textId="273D380C"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B3E2816" w14:textId="273F2B01"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Microalbuminuriei in urina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94D10C" w14:textId="62FB798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A249958" w14:textId="628A7D9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91B9297" w14:textId="6CA1FA65"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D3B1F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749248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D1DC76" w14:textId="1E026A72"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03876F" w14:textId="729BE672"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E6FB518" w14:textId="75FFFA11" w:rsidR="00355B09" w:rsidRPr="00355B09" w:rsidRDefault="00355B09" w:rsidP="00355B09">
            <w:pPr>
              <w:rPr>
                <w:sz w:val="20"/>
                <w:szCs w:val="20"/>
                <w:lang w:val="fr-FR" w:eastAsia="ru-RU"/>
              </w:rPr>
            </w:pPr>
            <w:r w:rsidRPr="00355B09">
              <w:rPr>
                <w:sz w:val="20"/>
                <w:szCs w:val="20"/>
                <w:lang w:val="en-GB"/>
              </w:rPr>
              <w:t>Determinarea Homocisteinei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8338A8" w14:textId="6471D116"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B213DD3" w14:textId="62D2068B"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54DBBB8" w14:textId="1D0FE6CF"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227432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355A57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B7A08" w14:textId="6EDB5629"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554BB7" w14:textId="61E48532"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4677E9" w14:textId="2E51E5ED" w:rsidR="00355B09" w:rsidRPr="00355B09" w:rsidRDefault="00355B09" w:rsidP="00355B09">
            <w:pPr>
              <w:rPr>
                <w:sz w:val="20"/>
                <w:szCs w:val="20"/>
                <w:lang w:val="fr-FR" w:eastAsia="ru-RU"/>
              </w:rPr>
            </w:pPr>
            <w:r w:rsidRPr="00355B09">
              <w:rPr>
                <w:sz w:val="20"/>
                <w:szCs w:val="20"/>
                <w:lang w:val="en-GB"/>
              </w:rPr>
              <w:t xml:space="preserve">Determinarea </w:t>
            </w:r>
            <w:r w:rsidRPr="00355B09">
              <w:rPr>
                <w:sz w:val="20"/>
                <w:szCs w:val="20"/>
              </w:rPr>
              <w:t>CA 153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72E39B" w14:textId="7D6F16CD"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A92B9D3" w14:textId="5924FC67"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9EFD20F" w14:textId="06165F41"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05A4D5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054987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B8F203" w14:textId="49A6E16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2930A3" w14:textId="16D6AAA8"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03BA4FF" w14:textId="7AF3D33B"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B12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35A4EE" w14:textId="29CAA033"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04ED37" w14:textId="28898CB9"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C0D3E01" w14:textId="2351021A"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10A34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D99A15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9AD26" w14:textId="3DC85E6D"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24732D" w14:textId="445D9A3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6638686" w14:textId="3FE8605C"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ac. folic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2CA237" w14:textId="5D708364"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257E22A" w14:textId="455A86BA"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08C11FF" w14:textId="75CA6FD7"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9B019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FECBAC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EA3D4" w14:textId="3A7EC90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6FF4A1" w14:textId="55F1154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D08B721" w14:textId="3CEF5F18"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Vit 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664361" w14:textId="406D7C61"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833CAA4" w14:textId="50F45973" w:rsidR="00355B09" w:rsidRPr="00355B09" w:rsidRDefault="00355B09" w:rsidP="00355B09">
            <w:pPr>
              <w:jc w:val="center"/>
              <w:rPr>
                <w:sz w:val="20"/>
                <w:szCs w:val="20"/>
                <w:lang w:val="fr-FR" w:eastAsia="ru-RU"/>
              </w:rPr>
            </w:pPr>
            <w:r w:rsidRPr="00355B09">
              <w:rPr>
                <w:sz w:val="20"/>
                <w:szCs w:val="20"/>
                <w:lang w:val="en-US"/>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5F1A65B" w14:textId="7231877C"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87D46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C93161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C73194" w14:textId="3AE6DEDC"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C5ABD7" w14:textId="1CC93515"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D5E5655" w14:textId="49188225" w:rsidR="00355B09" w:rsidRPr="00355B09" w:rsidRDefault="00355B09" w:rsidP="00355B09">
            <w:pPr>
              <w:rPr>
                <w:sz w:val="20"/>
                <w:szCs w:val="20"/>
                <w:lang w:val="fr-FR" w:eastAsia="ru-RU"/>
              </w:rPr>
            </w:pPr>
            <w:r w:rsidRPr="00355B09">
              <w:rPr>
                <w:sz w:val="20"/>
                <w:szCs w:val="20"/>
                <w:lang w:val="en-GB"/>
              </w:rPr>
              <w:t>Determinarea LH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22E535" w14:textId="4349620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0BFCC10" w14:textId="24F6CA99"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04694A" w14:textId="71278DF7"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480FC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66BC54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C382D8" w14:textId="49177C7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7F5012" w14:textId="6E0631A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2F6D78" w14:textId="2AC7205B" w:rsidR="00355B09" w:rsidRPr="00355B09" w:rsidRDefault="00355B09" w:rsidP="00355B09">
            <w:pPr>
              <w:rPr>
                <w:sz w:val="20"/>
                <w:szCs w:val="20"/>
                <w:lang w:val="fr-FR" w:eastAsia="ru-RU"/>
              </w:rPr>
            </w:pPr>
            <w:r w:rsidRPr="00355B09">
              <w:rPr>
                <w:sz w:val="20"/>
                <w:szCs w:val="20"/>
                <w:lang w:val="en-GB"/>
              </w:rPr>
              <w:t>Determinarea FSH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D8797DD" w14:textId="7142FA70"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DA027A" w14:textId="5A14C1E6"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79DF2A4" w14:textId="157E288E"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1723BC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6F17D6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7B8D4F" w14:textId="0F7A324A"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1E8CDBE" w14:textId="7EAAE6DE"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B29B4C9" w14:textId="695F822C" w:rsidR="00355B09" w:rsidRPr="00355B09" w:rsidRDefault="00355B09" w:rsidP="00355B09">
            <w:pPr>
              <w:rPr>
                <w:sz w:val="20"/>
                <w:szCs w:val="20"/>
                <w:lang w:val="fr-FR" w:eastAsia="ru-RU"/>
              </w:rPr>
            </w:pPr>
            <w:r w:rsidRPr="00355B09">
              <w:rPr>
                <w:sz w:val="20"/>
                <w:szCs w:val="20"/>
                <w:lang w:val="en-GB"/>
              </w:rPr>
              <w:t xml:space="preserve">Determinarea </w:t>
            </w:r>
            <w:r w:rsidRPr="00355B09">
              <w:rPr>
                <w:sz w:val="20"/>
                <w:szCs w:val="20"/>
              </w:rPr>
              <w:t xml:space="preserve"> AFP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0956CB" w14:textId="318E8E9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3536011" w14:textId="153AFE5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996076" w14:textId="23E691C0"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168B7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1E4BB0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655167" w14:textId="2497534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EF0CCF5" w14:textId="7D67DCB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F3CC77" w14:textId="133B011B" w:rsidR="00355B09" w:rsidRPr="00355B09" w:rsidRDefault="00355B09" w:rsidP="00355B09">
            <w:pPr>
              <w:rPr>
                <w:sz w:val="20"/>
                <w:szCs w:val="20"/>
                <w:lang w:val="fr-FR" w:eastAsia="ru-RU"/>
              </w:rPr>
            </w:pPr>
            <w:r w:rsidRPr="00355B09">
              <w:rPr>
                <w:sz w:val="20"/>
                <w:szCs w:val="20"/>
                <w:lang w:val="en-GB"/>
              </w:rPr>
              <w:t>Determinarea CEA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1F7B5A3" w14:textId="59A62B92"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7002833" w14:textId="56E253CF"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12FB46" w14:textId="5F723523"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F3EA8F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059580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72D2C" w14:textId="6D0FFC7A"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5BCA49C" w14:textId="148C35E0"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103D448" w14:textId="43B608E3" w:rsidR="00355B09" w:rsidRPr="00355B09" w:rsidRDefault="00355B09" w:rsidP="00355B09">
            <w:pPr>
              <w:rPr>
                <w:sz w:val="20"/>
                <w:szCs w:val="20"/>
                <w:lang w:val="fr-FR" w:eastAsia="ru-RU"/>
              </w:rPr>
            </w:pPr>
            <w:r w:rsidRPr="00355B09">
              <w:rPr>
                <w:sz w:val="20"/>
                <w:szCs w:val="20"/>
                <w:lang w:val="en-GB"/>
              </w:rPr>
              <w:t>Determinarea CA-19-9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F39F4E" w14:textId="397FBA64"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F33424F" w14:textId="741E6491"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83BBC5" w14:textId="3B6D5702"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4C7642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5D2C51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92B8B2" w14:textId="30D1C4D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C44854" w14:textId="61FB858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E1772D2" w14:textId="4D051180" w:rsidR="00355B09" w:rsidRPr="00355B09" w:rsidRDefault="00355B09" w:rsidP="00355B09">
            <w:pPr>
              <w:rPr>
                <w:sz w:val="20"/>
                <w:szCs w:val="20"/>
                <w:lang w:val="fr-FR" w:eastAsia="ru-RU"/>
              </w:rPr>
            </w:pPr>
            <w:r w:rsidRPr="00355B09">
              <w:rPr>
                <w:sz w:val="20"/>
                <w:szCs w:val="20"/>
                <w:lang w:val="en-GB"/>
              </w:rPr>
              <w:t>Determinarea CA 125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9C8D86" w14:textId="567D3B08"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EE2019" w14:textId="1D4E9273"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E5257CA" w14:textId="6CAFB2A7"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7FED23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3C6DB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DF1582" w14:textId="2731FC9B"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10.18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49117E" w14:textId="093F4E63"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C30CC98" w14:textId="6A5518DF" w:rsidR="00355B09" w:rsidRPr="00355B09" w:rsidRDefault="00355B09" w:rsidP="00355B09">
            <w:pPr>
              <w:rPr>
                <w:sz w:val="20"/>
                <w:szCs w:val="20"/>
                <w:lang w:val="fr-FR" w:eastAsia="ru-RU"/>
              </w:rPr>
            </w:pPr>
            <w:r w:rsidRPr="00355B09">
              <w:rPr>
                <w:sz w:val="20"/>
                <w:szCs w:val="20"/>
                <w:lang w:val="en-GB"/>
              </w:rPr>
              <w:t>Determinarea Anti CCP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259113" w14:textId="5DA80DB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3B660A" w14:textId="1322CBC6"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CC642D6" w14:textId="2B65A316"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CFEBDD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BFE928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D995D0" w14:textId="6C7D9754"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55140B" w14:textId="5CAEEF79"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EECEC7" w14:textId="38F01770" w:rsidR="00355B09" w:rsidRPr="00355B09" w:rsidRDefault="00355B09" w:rsidP="00355B09">
            <w:pPr>
              <w:rPr>
                <w:sz w:val="20"/>
                <w:szCs w:val="20"/>
                <w:lang w:val="fr-FR" w:eastAsia="ru-RU"/>
              </w:rPr>
            </w:pPr>
            <w:r w:rsidRPr="00355B09">
              <w:rPr>
                <w:sz w:val="20"/>
                <w:szCs w:val="20"/>
                <w:lang w:val="en-GB"/>
              </w:rPr>
              <w:t>Determinarea Testosteron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7F6789" w14:textId="6DBFF97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CB3B1EF" w14:textId="78D2BCB2"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4BDFC61" w14:textId="752E448D"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7881E4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E1273B" w:rsidRPr="0034010D" w14:paraId="04E5761F"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ACA0F6" w14:textId="77777777" w:rsidR="00E1273B" w:rsidRDefault="00E1273B" w:rsidP="00E1273B">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A7EFC8" w14:textId="77777777" w:rsidR="00E1273B" w:rsidRPr="00565D51" w:rsidRDefault="00E1273B" w:rsidP="00E1273B">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B218C8" w14:textId="33B42486" w:rsidR="00E1273B" w:rsidRPr="00941AE0" w:rsidRDefault="00E1273B" w:rsidP="00E1273B">
            <w:pPr>
              <w:jc w:val="right"/>
              <w:rPr>
                <w:sz w:val="20"/>
                <w:szCs w:val="20"/>
                <w:lang w:val="en-GB"/>
              </w:rPr>
            </w:pPr>
            <w:r w:rsidRPr="0034010D">
              <w:rPr>
                <w:b/>
                <w:i/>
                <w:noProof w:val="0"/>
                <w:sz w:val="20"/>
                <w:szCs w:val="20"/>
                <w:lang w:eastAsia="ru-RU"/>
              </w:rPr>
              <w:t>Valoarea estimativă pentru lotul</w:t>
            </w:r>
            <w:r>
              <w:rPr>
                <w:b/>
                <w:i/>
                <w:noProof w:val="0"/>
                <w:sz w:val="20"/>
                <w:szCs w:val="20"/>
                <w:lang w:eastAsia="ru-RU"/>
              </w:rPr>
              <w:t xml:space="preserve"> 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B6D8DCC" w14:textId="26C93067" w:rsidR="00E1273B" w:rsidRPr="0034010D" w:rsidRDefault="00E1273B" w:rsidP="00E1273B">
            <w:pPr>
              <w:shd w:val="clear" w:color="auto" w:fill="FFFFFF" w:themeFill="background1"/>
              <w:spacing w:before="120"/>
              <w:jc w:val="center"/>
              <w:rPr>
                <w:noProof w:val="0"/>
                <w:sz w:val="20"/>
                <w:szCs w:val="20"/>
                <w:lang w:eastAsia="ru-RU"/>
              </w:rPr>
            </w:pPr>
            <w:r>
              <w:rPr>
                <w:b/>
                <w:noProof w:val="0"/>
                <w:sz w:val="20"/>
                <w:szCs w:val="20"/>
                <w:lang w:eastAsia="ru-RU"/>
              </w:rPr>
              <w:t>84 235,00</w:t>
            </w:r>
          </w:p>
        </w:tc>
      </w:tr>
      <w:tr w:rsidR="00E1273B" w:rsidRPr="0034010D" w14:paraId="176A6F89"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AF6414" w14:textId="77777777" w:rsidR="00E1273B" w:rsidRDefault="00E1273B" w:rsidP="00E1273B">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9F34D2" w14:textId="77777777" w:rsidR="00E1273B" w:rsidRPr="00565D51" w:rsidRDefault="00E1273B" w:rsidP="00E1273B">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04A5C0" w14:textId="76D34FA3" w:rsidR="00E1273B" w:rsidRPr="00941AE0" w:rsidRDefault="00E1273B" w:rsidP="00E1273B">
            <w:pPr>
              <w:rPr>
                <w:sz w:val="20"/>
                <w:szCs w:val="20"/>
                <w:lang w:val="en-GB"/>
              </w:rPr>
            </w:pPr>
            <w:r w:rsidRPr="00AC1BA6">
              <w:rPr>
                <w:b/>
                <w:color w:val="000000"/>
                <w:sz w:val="20"/>
                <w:szCs w:val="20"/>
                <w:lang w:val="en-US" w:eastAsia="ru-RU"/>
              </w:rPr>
              <w:t xml:space="preserve">Lotul </w:t>
            </w:r>
            <w:r>
              <w:rPr>
                <w:b/>
                <w:color w:val="000000"/>
                <w:sz w:val="20"/>
                <w:szCs w:val="20"/>
                <w:lang w:val="en-US" w:eastAsia="ru-RU"/>
              </w:rPr>
              <w:t>11</w:t>
            </w:r>
            <w:r w:rsidRPr="00AC1BA6">
              <w:rPr>
                <w:b/>
                <w:color w:val="000000"/>
                <w:sz w:val="20"/>
                <w:szCs w:val="20"/>
                <w:lang w:val="en-US" w:eastAsia="ru-RU"/>
              </w:rPr>
              <w:t xml:space="preserve"> </w:t>
            </w:r>
            <w:r w:rsidRPr="00AC1BA6">
              <w:rPr>
                <w:b/>
                <w:sz w:val="20"/>
                <w:szCs w:val="20"/>
                <w:lang w:val="en-US"/>
              </w:rPr>
              <w:t>Test Rapid   pentu determinarea RPR SYPHILIS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577683" w14:textId="77777777" w:rsidR="00E1273B" w:rsidRPr="0034010D" w:rsidRDefault="00E1273B" w:rsidP="00E1273B">
            <w:pPr>
              <w:shd w:val="clear" w:color="auto" w:fill="FFFFFF" w:themeFill="background1"/>
              <w:spacing w:before="120"/>
              <w:jc w:val="center"/>
              <w:rPr>
                <w:noProof w:val="0"/>
                <w:sz w:val="20"/>
                <w:szCs w:val="20"/>
                <w:lang w:eastAsia="ru-RU"/>
              </w:rPr>
            </w:pPr>
          </w:p>
        </w:tc>
      </w:tr>
      <w:tr w:rsidR="00E1273B" w:rsidRPr="0034010D" w14:paraId="5EAFD4AD"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33301C" w14:textId="2542FC57" w:rsidR="00E1273B" w:rsidRDefault="00E1273B" w:rsidP="00E1273B">
            <w:pPr>
              <w:shd w:val="clear" w:color="auto" w:fill="FFFFFF" w:themeFill="background1"/>
              <w:spacing w:before="120"/>
              <w:jc w:val="center"/>
              <w:rPr>
                <w:noProof w:val="0"/>
                <w:sz w:val="20"/>
                <w:szCs w:val="20"/>
                <w:lang w:eastAsia="ru-RU"/>
              </w:rPr>
            </w:pPr>
            <w:r>
              <w:rPr>
                <w:noProof w:val="0"/>
                <w:sz w:val="20"/>
                <w:szCs w:val="20"/>
                <w:lang w:eastAsia="ru-RU"/>
              </w:rPr>
              <w:t>11.1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C97439" w14:textId="28D9C338" w:rsidR="00E1273B" w:rsidRPr="00565D51" w:rsidRDefault="00E1273B" w:rsidP="00E1273B">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7C5E35" w14:textId="4982EA13" w:rsidR="00E1273B" w:rsidRPr="00355B09" w:rsidRDefault="00E1273B" w:rsidP="00E1273B">
            <w:pPr>
              <w:rPr>
                <w:sz w:val="20"/>
                <w:szCs w:val="20"/>
                <w:lang w:val="en-GB"/>
              </w:rPr>
            </w:pPr>
            <w:r w:rsidRPr="00786DD0">
              <w:rPr>
                <w:sz w:val="18"/>
                <w:szCs w:val="18"/>
                <w:lang w:val="en-US"/>
              </w:rPr>
              <w:t>Test Rapid   pentu determinarea RPR SYPHILIS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371D9A" w14:textId="3E5AB1BF" w:rsidR="00E1273B" w:rsidRPr="00355B09" w:rsidRDefault="00E1273B" w:rsidP="00E1273B">
            <w:pPr>
              <w:jc w:val="center"/>
              <w:rPr>
                <w:sz w:val="20"/>
                <w:szCs w:val="20"/>
                <w:lang w:val="en-US"/>
              </w:rPr>
            </w:pPr>
            <w:r w:rsidRPr="00786DD0">
              <w:rPr>
                <w:color w:val="000000"/>
                <w:sz w:val="18"/>
                <w:szCs w:val="18"/>
                <w:lang w:eastAsia="ru-RU"/>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4776AA5" w14:textId="0CE280B6" w:rsidR="00E1273B" w:rsidRPr="00355B09" w:rsidRDefault="00E1273B" w:rsidP="00E1273B">
            <w:pPr>
              <w:jc w:val="center"/>
              <w:rPr>
                <w:sz w:val="20"/>
                <w:szCs w:val="20"/>
                <w:lang w:val="en-US"/>
              </w:rPr>
            </w:pPr>
            <w:r>
              <w:rPr>
                <w:color w:val="000000"/>
                <w:sz w:val="18"/>
                <w:szCs w:val="18"/>
                <w:lang w:val="en-US"/>
              </w:rPr>
              <w:t>60</w:t>
            </w:r>
            <w:r w:rsidRPr="00786DD0">
              <w:rPr>
                <w:color w:val="000000"/>
                <w:sz w:val="18"/>
                <w:szCs w:val="18"/>
                <w:lang w:val="en-US"/>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44323A4" w14:textId="173E306E" w:rsidR="00E1273B" w:rsidRPr="00941AE0" w:rsidRDefault="00E1273B" w:rsidP="00E1273B">
            <w:pPr>
              <w:rPr>
                <w:sz w:val="20"/>
                <w:szCs w:val="20"/>
                <w:lang w:val="en-GB"/>
              </w:rPr>
            </w:pPr>
            <w:r w:rsidRPr="00786DD0">
              <w:rPr>
                <w:color w:val="000000"/>
                <w:sz w:val="18"/>
                <w:szCs w:val="18"/>
                <w:lang w:val="en-US" w:eastAsia="ru-RU"/>
              </w:rPr>
              <w:t>Test,,non-treponemic,, RPR  pentru diagnostic rapid, (SYPHILIS ) test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EBB3367" w14:textId="77777777" w:rsidR="00E1273B" w:rsidRPr="0034010D" w:rsidRDefault="00E1273B" w:rsidP="00E1273B">
            <w:pPr>
              <w:shd w:val="clear" w:color="auto" w:fill="FFFFFF" w:themeFill="background1"/>
              <w:spacing w:before="120"/>
              <w:jc w:val="center"/>
              <w:rPr>
                <w:noProof w:val="0"/>
                <w:sz w:val="20"/>
                <w:szCs w:val="20"/>
                <w:lang w:eastAsia="ru-RU"/>
              </w:rPr>
            </w:pPr>
          </w:p>
        </w:tc>
      </w:tr>
      <w:tr w:rsidR="00E1273B" w:rsidRPr="0034010D" w14:paraId="131540E6" w14:textId="77777777" w:rsidTr="00E1273B">
        <w:trPr>
          <w:trHeight w:val="16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C9418" w14:textId="77777777" w:rsidR="00E1273B" w:rsidRPr="0034010D" w:rsidRDefault="00E1273B" w:rsidP="00E1273B">
            <w:pPr>
              <w:shd w:val="clear" w:color="auto" w:fill="FFFFFF" w:themeFill="background1"/>
              <w:spacing w:before="120"/>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38A4B76" w14:textId="77777777" w:rsidR="00E1273B" w:rsidRPr="0034010D" w:rsidRDefault="00E1273B" w:rsidP="00E1273B">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7DD9B0" w14:textId="75E63DE8" w:rsidR="00E1273B" w:rsidRPr="0034010D" w:rsidRDefault="00E1273B" w:rsidP="00E1273B">
            <w:pPr>
              <w:shd w:val="clear" w:color="auto" w:fill="FFFFFF" w:themeFill="background1"/>
              <w:spacing w:before="120"/>
              <w:jc w:val="right"/>
              <w:rPr>
                <w:noProof w:val="0"/>
                <w:sz w:val="20"/>
                <w:szCs w:val="20"/>
                <w:lang w:eastAsia="ru-RU"/>
              </w:rPr>
            </w:pPr>
            <w:r w:rsidRPr="0034010D">
              <w:rPr>
                <w:b/>
                <w:i/>
                <w:noProof w:val="0"/>
                <w:sz w:val="20"/>
                <w:szCs w:val="20"/>
                <w:lang w:eastAsia="ru-RU"/>
              </w:rPr>
              <w:t>Valoarea estimativă pentru lotul</w:t>
            </w:r>
            <w:r>
              <w:rPr>
                <w:b/>
                <w:i/>
                <w:noProof w:val="0"/>
                <w:sz w:val="20"/>
                <w:szCs w:val="20"/>
                <w:lang w:eastAsia="ru-RU"/>
              </w:rPr>
              <w:t xml:space="preserve"> 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151D64" w14:textId="2EDA1851" w:rsidR="00E1273B" w:rsidRPr="0034010D" w:rsidRDefault="00E1273B" w:rsidP="00E1273B">
            <w:pPr>
              <w:shd w:val="clear" w:color="auto" w:fill="FFFFFF" w:themeFill="background1"/>
              <w:spacing w:before="120"/>
              <w:jc w:val="center"/>
              <w:rPr>
                <w:b/>
                <w:noProof w:val="0"/>
                <w:sz w:val="20"/>
                <w:szCs w:val="20"/>
                <w:lang w:eastAsia="ru-RU"/>
              </w:rPr>
            </w:pPr>
            <w:r>
              <w:rPr>
                <w:b/>
                <w:noProof w:val="0"/>
                <w:sz w:val="20"/>
                <w:szCs w:val="20"/>
                <w:lang w:eastAsia="ru-RU"/>
              </w:rPr>
              <w:t>600,00</w:t>
            </w:r>
          </w:p>
        </w:tc>
      </w:tr>
      <w:tr w:rsidR="00E1273B" w:rsidRPr="0034010D" w14:paraId="27F41D86" w14:textId="77777777" w:rsidTr="00B56054">
        <w:trPr>
          <w:trHeight w:val="24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677A8B" w14:textId="77777777" w:rsidR="00E1273B" w:rsidRPr="0034010D" w:rsidRDefault="00E1273B" w:rsidP="00E1273B">
            <w:pPr>
              <w:shd w:val="clear" w:color="auto" w:fill="FFFFFF" w:themeFill="background1"/>
              <w:spacing w:before="120"/>
              <w:jc w:val="center"/>
              <w:rPr>
                <w:noProof w:val="0"/>
                <w:sz w:val="20"/>
                <w:szCs w:val="20"/>
                <w:lang w:eastAsia="ru-RU"/>
              </w:rPr>
            </w:pPr>
            <w:r w:rsidRPr="0034010D">
              <w:rPr>
                <w:b/>
                <w:noProof w:val="0"/>
                <w:sz w:val="20"/>
                <w:szCs w:val="2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9D4E8CE" w14:textId="5EB8A8A5" w:rsidR="00E1273B" w:rsidRPr="0034010D" w:rsidRDefault="00E1273B" w:rsidP="00E1273B">
            <w:pPr>
              <w:shd w:val="clear" w:color="auto" w:fill="FFFFFF" w:themeFill="background1"/>
              <w:spacing w:before="120"/>
              <w:jc w:val="center"/>
              <w:rPr>
                <w:b/>
                <w:noProof w:val="0"/>
                <w:sz w:val="20"/>
                <w:szCs w:val="20"/>
                <w:lang w:eastAsia="ru-RU"/>
              </w:rPr>
            </w:pPr>
            <w:r>
              <w:rPr>
                <w:b/>
                <w:noProof w:val="0"/>
                <w:sz w:val="20"/>
                <w:szCs w:val="20"/>
                <w:lang w:eastAsia="ru-RU"/>
              </w:rPr>
              <w:t>970 800,00</w:t>
            </w:r>
          </w:p>
        </w:tc>
      </w:tr>
    </w:tbl>
    <w:p w14:paraId="5B1D6CBA"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În cazul procedurilor de preselecție se indică numărul minim al candidaţilor şi, dacă este cazul, numărul maxim al acestora.</w:t>
      </w:r>
      <w:r w:rsidR="000B5F84" w:rsidRPr="0034010D">
        <w:rPr>
          <w:b/>
          <w:noProof w:val="0"/>
          <w:lang w:eastAsia="ru-RU"/>
        </w:rPr>
        <w:t xml:space="preserve"> </w:t>
      </w:r>
      <w:r w:rsidR="000B5F84" w:rsidRPr="0034010D">
        <w:rPr>
          <w:noProof w:val="0"/>
          <w:u w:val="single"/>
          <w:lang w:eastAsia="ru-RU"/>
        </w:rPr>
        <w:t>Nu se aplică</w:t>
      </w:r>
    </w:p>
    <w:p w14:paraId="12E10D9D" w14:textId="77777777" w:rsidR="00262591" w:rsidRPr="0034010D" w:rsidRDefault="00262591" w:rsidP="00262591">
      <w:pPr>
        <w:numPr>
          <w:ilvl w:val="0"/>
          <w:numId w:val="2"/>
        </w:numPr>
        <w:shd w:val="clear" w:color="auto" w:fill="FFFFFF" w:themeFill="background1"/>
        <w:tabs>
          <w:tab w:val="right" w:pos="426"/>
        </w:tabs>
        <w:ind w:left="357"/>
        <w:rPr>
          <w:b/>
          <w:noProof w:val="0"/>
          <w:lang w:eastAsia="ru-RU"/>
        </w:rPr>
      </w:pPr>
      <w:r w:rsidRPr="0034010D">
        <w:rPr>
          <w:b/>
          <w:noProof w:val="0"/>
          <w:lang w:eastAsia="ru-RU"/>
        </w:rPr>
        <w:t>În cazul în care contractul este împărțit pe loturi un operator economic poate depune oferta (se va selecta):</w:t>
      </w:r>
      <w:bookmarkStart w:id="1" w:name="_GoBack"/>
      <w:bookmarkEnd w:id="1"/>
    </w:p>
    <w:p w14:paraId="5ED4050B" w14:textId="7777777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un singur lot;</w:t>
      </w:r>
    </w:p>
    <w:p w14:paraId="06D25C01" w14:textId="77777777" w:rsidR="00262591" w:rsidRPr="0034010D" w:rsidRDefault="00262591" w:rsidP="00262591">
      <w:pPr>
        <w:numPr>
          <w:ilvl w:val="0"/>
          <w:numId w:val="3"/>
        </w:numPr>
        <w:shd w:val="clear" w:color="auto" w:fill="FFFFFF" w:themeFill="background1"/>
        <w:tabs>
          <w:tab w:val="right" w:pos="426"/>
        </w:tabs>
        <w:rPr>
          <w:b/>
          <w:noProof w:val="0"/>
          <w:u w:val="single"/>
          <w:lang w:eastAsia="ru-RU"/>
        </w:rPr>
      </w:pPr>
      <w:r w:rsidRPr="0034010D">
        <w:rPr>
          <w:b/>
          <w:noProof w:val="0"/>
          <w:u w:val="single"/>
          <w:lang w:eastAsia="ru-RU"/>
        </w:rPr>
        <w:t>Pentru mai multe loturi;</w:t>
      </w:r>
    </w:p>
    <w:p w14:paraId="4F204025" w14:textId="7777777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toate loturile;</w:t>
      </w:r>
    </w:p>
    <w:p w14:paraId="5B3CADFE" w14:textId="3AC0709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Alte limitări privind numărul de loturi care pot fi atribuite aceluiași ofertant_____</w:t>
      </w:r>
      <w:r w:rsidR="00A67305" w:rsidRPr="0034010D">
        <w:rPr>
          <w:noProof w:val="0"/>
          <w:lang w:eastAsia="ru-RU"/>
        </w:rPr>
        <w:t>___________</w:t>
      </w:r>
    </w:p>
    <w:p w14:paraId="41EBC164"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Admiterea sau interzicerea ofertelor alternative: </w:t>
      </w:r>
      <w:r w:rsidR="000B5F84" w:rsidRPr="0034010D">
        <w:rPr>
          <w:noProof w:val="0"/>
          <w:u w:val="single"/>
          <w:lang w:eastAsia="ru-RU"/>
        </w:rPr>
        <w:t>Nu se admit</w:t>
      </w:r>
    </w:p>
    <w:p w14:paraId="0C66E42F" w14:textId="77777777" w:rsidR="00262591" w:rsidRPr="0034010D" w:rsidRDefault="00262591" w:rsidP="00262591">
      <w:pPr>
        <w:shd w:val="clear" w:color="auto" w:fill="FFFFFF" w:themeFill="background1"/>
        <w:tabs>
          <w:tab w:val="right" w:pos="426"/>
        </w:tabs>
        <w:rPr>
          <w:noProof w:val="0"/>
          <w:sz w:val="20"/>
          <w:lang w:eastAsia="ru-RU"/>
        </w:rPr>
      </w:pPr>
      <w:r w:rsidRPr="0034010D">
        <w:rPr>
          <w:noProof w:val="0"/>
          <w:sz w:val="20"/>
          <w:lang w:eastAsia="ru-RU"/>
        </w:rPr>
        <w:t xml:space="preserve">                                                                                                               (indicați se admite sau nu se admite)</w:t>
      </w:r>
    </w:p>
    <w:p w14:paraId="624CA428" w14:textId="77777777"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000000" w:themeColor="text1"/>
          <w:lang w:eastAsia="ru-RU"/>
        </w:rPr>
      </w:pPr>
      <w:r w:rsidRPr="0034010D">
        <w:rPr>
          <w:b/>
          <w:noProof w:val="0"/>
          <w:lang w:eastAsia="ru-RU"/>
        </w:rPr>
        <w:t>Termenii și condițiile de livrare/prestare solicitați:</w:t>
      </w:r>
      <w:r w:rsidR="00A67305" w:rsidRPr="0034010D">
        <w:rPr>
          <w:b/>
          <w:noProof w:val="0"/>
          <w:lang w:eastAsia="ru-RU"/>
        </w:rPr>
        <w:t xml:space="preserve"> </w:t>
      </w:r>
      <w:r w:rsidRPr="0034010D">
        <w:rPr>
          <w:b/>
          <w:noProof w:val="0"/>
          <w:lang w:eastAsia="ru-RU"/>
        </w:rPr>
        <w:t xml:space="preserve"> </w:t>
      </w:r>
      <w:r w:rsidR="000B5F84" w:rsidRPr="0034010D">
        <w:rPr>
          <w:noProof w:val="0"/>
          <w:color w:val="000000" w:themeColor="text1"/>
          <w:u w:val="single"/>
          <w:lang w:eastAsia="ru-RU"/>
        </w:rPr>
        <w:t>În termen maxim de 30 zile după înaintarea comenzii de livrare (în format de notificare electronică), de către Furnizor, la adresa autorității contractante: mun.Chișinău, str. 31 August 1989, nr. 70. Livrarea se efectuiază de către furmizor din contul personal, inclusiv descărcarea/depozitarea mărfii.</w:t>
      </w:r>
    </w:p>
    <w:p w14:paraId="31427E81" w14:textId="5F8C0C2E"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4010D">
        <w:rPr>
          <w:b/>
          <w:noProof w:val="0"/>
          <w:lang w:eastAsia="ru-RU"/>
        </w:rPr>
        <w:t>Termenul de valabilitate a contractului:</w:t>
      </w:r>
      <w:r w:rsidR="000B5F84" w:rsidRPr="0034010D">
        <w:rPr>
          <w:b/>
          <w:noProof w:val="0"/>
          <w:lang w:eastAsia="ru-RU"/>
        </w:rPr>
        <w:t xml:space="preserve"> </w:t>
      </w:r>
      <w:r w:rsidR="000B5F84" w:rsidRPr="0034010D">
        <w:rPr>
          <w:noProof w:val="0"/>
          <w:color w:val="000000" w:themeColor="text1"/>
          <w:u w:val="single"/>
          <w:lang w:eastAsia="ru-RU"/>
        </w:rPr>
        <w:t>31.12.202</w:t>
      </w:r>
      <w:r w:rsidR="004A3C39">
        <w:rPr>
          <w:noProof w:val="0"/>
          <w:color w:val="000000" w:themeColor="text1"/>
          <w:u w:val="single"/>
          <w:lang w:eastAsia="ru-RU"/>
        </w:rPr>
        <w:t>6</w:t>
      </w:r>
    </w:p>
    <w:p w14:paraId="5EFBEAE3" w14:textId="77777777" w:rsidR="00262591" w:rsidRPr="0034010D" w:rsidRDefault="00262591" w:rsidP="00262591">
      <w:pPr>
        <w:numPr>
          <w:ilvl w:val="0"/>
          <w:numId w:val="2"/>
        </w:numPr>
        <w:tabs>
          <w:tab w:val="right" w:pos="426"/>
        </w:tabs>
        <w:spacing w:before="120"/>
        <w:ind w:left="360"/>
        <w:rPr>
          <w:b/>
          <w:noProof w:val="0"/>
          <w:lang w:eastAsia="ru-RU"/>
        </w:rPr>
      </w:pPr>
      <w:r w:rsidRPr="0034010D">
        <w:rPr>
          <w:b/>
          <w:noProof w:val="0"/>
          <w:lang w:eastAsia="ru-RU"/>
        </w:rPr>
        <w:t xml:space="preserve">Contract de achiziție rezervat atelierelor protejate sau că acesta poate fi executat numai în cadrul unor programe de angajare protejată (după caz): </w:t>
      </w:r>
      <w:r w:rsidR="00804EFC" w:rsidRPr="0034010D">
        <w:rPr>
          <w:noProof w:val="0"/>
          <w:u w:val="single"/>
          <w:lang w:eastAsia="ru-RU"/>
        </w:rPr>
        <w:t>NU</w:t>
      </w:r>
    </w:p>
    <w:p w14:paraId="016EE002" w14:textId="77777777" w:rsidR="00262591" w:rsidRPr="0034010D" w:rsidRDefault="00804EFC" w:rsidP="00804EFC">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262591" w:rsidRPr="0034010D">
        <w:rPr>
          <w:noProof w:val="0"/>
          <w:sz w:val="20"/>
          <w:lang w:eastAsia="ru-RU"/>
        </w:rPr>
        <w:t xml:space="preserve"> (indicați da sau nu)</w:t>
      </w:r>
    </w:p>
    <w:p w14:paraId="15946287"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ab/>
        <w:t xml:space="preserve">Prestarea serviciului este rezervată unei anumite profesii în temeiul unor legi sau al unor acte administrative (după caz):  </w:t>
      </w:r>
      <w:r w:rsidR="00804EFC" w:rsidRPr="0034010D">
        <w:rPr>
          <w:noProof w:val="0"/>
          <w:u w:val="single"/>
          <w:lang w:eastAsia="ru-RU"/>
        </w:rPr>
        <w:t>N/a</w:t>
      </w:r>
    </w:p>
    <w:p w14:paraId="7894988D" w14:textId="77777777" w:rsidR="00262591" w:rsidRPr="0034010D" w:rsidRDefault="00262591" w:rsidP="00262591">
      <w:pPr>
        <w:shd w:val="clear" w:color="auto" w:fill="FFFFFF" w:themeFill="background1"/>
        <w:tabs>
          <w:tab w:val="right" w:pos="426"/>
        </w:tabs>
        <w:contextualSpacing/>
        <w:jc w:val="center"/>
        <w:rPr>
          <w:noProof w:val="0"/>
          <w:sz w:val="20"/>
          <w:lang w:eastAsia="ru-RU"/>
        </w:rPr>
      </w:pPr>
      <w:r w:rsidRPr="0034010D">
        <w:rPr>
          <w:noProof w:val="0"/>
          <w:sz w:val="20"/>
          <w:lang w:eastAsia="ru-RU"/>
        </w:rPr>
        <w:t>(se menționează respectivele acte cu putere de lege și acte administrative)</w:t>
      </w:r>
    </w:p>
    <w:p w14:paraId="77AD57D0"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0"/>
        <w:gridCol w:w="3458"/>
        <w:gridCol w:w="4483"/>
        <w:gridCol w:w="1494"/>
      </w:tblGrid>
      <w:tr w:rsidR="00B02D5B" w:rsidRPr="0034010D" w14:paraId="5AA02964" w14:textId="77777777" w:rsidTr="00A67305">
        <w:tc>
          <w:tcPr>
            <w:tcW w:w="0" w:type="auto"/>
            <w:shd w:val="clear" w:color="auto" w:fill="auto"/>
          </w:tcPr>
          <w:p w14:paraId="500EAF16" w14:textId="77777777" w:rsidR="00262591" w:rsidRPr="0034010D" w:rsidRDefault="00262591" w:rsidP="00A67305">
            <w:pPr>
              <w:shd w:val="clear" w:color="auto" w:fill="FFFFFF" w:themeFill="background1"/>
              <w:tabs>
                <w:tab w:val="left" w:pos="612"/>
              </w:tabs>
              <w:rPr>
                <w:b/>
                <w:iCs/>
                <w:noProof w:val="0"/>
                <w:sz w:val="20"/>
                <w:szCs w:val="20"/>
                <w:lang w:eastAsia="ru-RU"/>
              </w:rPr>
            </w:pPr>
            <w:r w:rsidRPr="0034010D">
              <w:rPr>
                <w:b/>
                <w:iCs/>
                <w:noProof w:val="0"/>
                <w:sz w:val="20"/>
                <w:szCs w:val="20"/>
                <w:lang w:eastAsia="ru-RU"/>
              </w:rPr>
              <w:t>Nr. d/o</w:t>
            </w:r>
          </w:p>
        </w:tc>
        <w:tc>
          <w:tcPr>
            <w:tcW w:w="0" w:type="auto"/>
            <w:shd w:val="clear" w:color="auto" w:fill="auto"/>
          </w:tcPr>
          <w:p w14:paraId="5E5FC7D1"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Criteriile de calificare și de selecție</w:t>
            </w:r>
          </w:p>
          <w:p w14:paraId="1B817B30"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(Descrierea criteriului/cerinței)</w:t>
            </w:r>
          </w:p>
        </w:tc>
        <w:tc>
          <w:tcPr>
            <w:tcW w:w="0" w:type="auto"/>
            <w:shd w:val="clear" w:color="auto" w:fill="auto"/>
          </w:tcPr>
          <w:p w14:paraId="515FA73E"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Mod de demonstrare a îndeplinirii criteriului/cerinței:</w:t>
            </w:r>
          </w:p>
        </w:tc>
        <w:tc>
          <w:tcPr>
            <w:tcW w:w="0" w:type="auto"/>
            <w:shd w:val="clear" w:color="auto" w:fill="auto"/>
          </w:tcPr>
          <w:p w14:paraId="5D9FE850"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Nivelul minim/</w:t>
            </w:r>
            <w:r w:rsidRPr="0034010D">
              <w:rPr>
                <w:b/>
                <w:iCs/>
                <w:noProof w:val="0"/>
                <w:sz w:val="20"/>
                <w:szCs w:val="20"/>
                <w:lang w:eastAsia="ru-RU"/>
              </w:rPr>
              <w:br/>
              <w:t>Obligativitatea</w:t>
            </w:r>
          </w:p>
        </w:tc>
      </w:tr>
      <w:tr w:rsidR="00B02D5B" w:rsidRPr="0034010D" w14:paraId="1A38CBC4" w14:textId="77777777" w:rsidTr="00A67305">
        <w:tc>
          <w:tcPr>
            <w:tcW w:w="0" w:type="auto"/>
            <w:shd w:val="clear" w:color="auto" w:fill="auto"/>
          </w:tcPr>
          <w:p w14:paraId="4D60C37C"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1</w:t>
            </w:r>
          </w:p>
        </w:tc>
        <w:tc>
          <w:tcPr>
            <w:tcW w:w="0" w:type="auto"/>
            <w:shd w:val="clear" w:color="auto" w:fill="auto"/>
          </w:tcPr>
          <w:p w14:paraId="143843F1"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DUAE</w:t>
            </w:r>
          </w:p>
        </w:tc>
        <w:tc>
          <w:tcPr>
            <w:tcW w:w="0" w:type="auto"/>
            <w:shd w:val="clear" w:color="auto" w:fill="auto"/>
          </w:tcPr>
          <w:p w14:paraId="4D932A80" w14:textId="77777777" w:rsidR="00595C67"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Formularul aprobat prin ordinul ministerului finanțelor nr. 72/2020 din 11.06.2020-modificat prin ordinul MF nr.146 din 24.11.2020), completat – confirmat prin aplicarea semnăturii electronice.</w:t>
            </w:r>
          </w:p>
        </w:tc>
        <w:tc>
          <w:tcPr>
            <w:tcW w:w="0" w:type="auto"/>
            <w:shd w:val="clear" w:color="auto" w:fill="auto"/>
          </w:tcPr>
          <w:p w14:paraId="21D241F3"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Obligatoriu</w:t>
            </w:r>
          </w:p>
        </w:tc>
      </w:tr>
      <w:tr w:rsidR="00544294" w:rsidRPr="0034010D" w14:paraId="6FE1E971" w14:textId="77777777" w:rsidTr="00544294">
        <w:tc>
          <w:tcPr>
            <w:tcW w:w="0" w:type="auto"/>
            <w:shd w:val="clear" w:color="auto" w:fill="auto"/>
          </w:tcPr>
          <w:p w14:paraId="0FEDD26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2</w:t>
            </w:r>
          </w:p>
        </w:tc>
        <w:tc>
          <w:tcPr>
            <w:tcW w:w="0" w:type="auto"/>
            <w:shd w:val="clear" w:color="auto" w:fill="auto"/>
          </w:tcPr>
          <w:p w14:paraId="31AE9097"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Specificații tehnice</w:t>
            </w:r>
          </w:p>
        </w:tc>
        <w:tc>
          <w:tcPr>
            <w:tcW w:w="0" w:type="auto"/>
            <w:shd w:val="clear" w:color="auto" w:fill="auto"/>
          </w:tcPr>
          <w:p w14:paraId="10EDC767"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22 La Documentația Standard completat – confirmat prin aplicarea semnăturii electronice.</w:t>
            </w:r>
          </w:p>
        </w:tc>
        <w:tc>
          <w:tcPr>
            <w:tcW w:w="0" w:type="auto"/>
            <w:shd w:val="clear" w:color="auto" w:fill="auto"/>
            <w:vAlign w:val="center"/>
          </w:tcPr>
          <w:p w14:paraId="0D076608" w14:textId="77777777" w:rsidR="00544294" w:rsidRDefault="00544294" w:rsidP="00544294">
            <w:pPr>
              <w:jc w:val="center"/>
            </w:pPr>
            <w:r w:rsidRPr="00EB49EA">
              <w:rPr>
                <w:iCs/>
                <w:noProof w:val="0"/>
                <w:lang w:eastAsia="ru-RU"/>
              </w:rPr>
              <w:t>Obligatoriu</w:t>
            </w:r>
          </w:p>
        </w:tc>
      </w:tr>
      <w:tr w:rsidR="00544294" w:rsidRPr="0034010D" w14:paraId="134D0365" w14:textId="77777777" w:rsidTr="00544294">
        <w:tc>
          <w:tcPr>
            <w:tcW w:w="0" w:type="auto"/>
            <w:shd w:val="clear" w:color="auto" w:fill="auto"/>
          </w:tcPr>
          <w:p w14:paraId="48C5782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3</w:t>
            </w:r>
          </w:p>
        </w:tc>
        <w:tc>
          <w:tcPr>
            <w:tcW w:w="0" w:type="auto"/>
            <w:shd w:val="clear" w:color="auto" w:fill="auto"/>
          </w:tcPr>
          <w:p w14:paraId="5A9F63C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Specificații de preț</w:t>
            </w:r>
          </w:p>
        </w:tc>
        <w:tc>
          <w:tcPr>
            <w:tcW w:w="0" w:type="auto"/>
            <w:shd w:val="clear" w:color="auto" w:fill="auto"/>
          </w:tcPr>
          <w:p w14:paraId="2FC3D3E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23 La Documentația Standard completat – confirmat prin aplicarea semnăturii electronice.</w:t>
            </w:r>
          </w:p>
        </w:tc>
        <w:tc>
          <w:tcPr>
            <w:tcW w:w="0" w:type="auto"/>
            <w:shd w:val="clear" w:color="auto" w:fill="auto"/>
            <w:vAlign w:val="center"/>
          </w:tcPr>
          <w:p w14:paraId="06A56CD6" w14:textId="77777777" w:rsidR="00544294" w:rsidRDefault="00544294" w:rsidP="00544294">
            <w:pPr>
              <w:jc w:val="center"/>
            </w:pPr>
            <w:r w:rsidRPr="00EB49EA">
              <w:rPr>
                <w:iCs/>
                <w:noProof w:val="0"/>
                <w:lang w:eastAsia="ru-RU"/>
              </w:rPr>
              <w:t>Obligatoriu</w:t>
            </w:r>
          </w:p>
        </w:tc>
      </w:tr>
      <w:tr w:rsidR="00544294" w:rsidRPr="0034010D" w14:paraId="476825C5" w14:textId="77777777" w:rsidTr="00544294">
        <w:tc>
          <w:tcPr>
            <w:tcW w:w="0" w:type="auto"/>
            <w:shd w:val="clear" w:color="auto" w:fill="auto"/>
          </w:tcPr>
          <w:p w14:paraId="0C87EF4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4</w:t>
            </w:r>
          </w:p>
        </w:tc>
        <w:tc>
          <w:tcPr>
            <w:tcW w:w="0" w:type="auto"/>
            <w:shd w:val="clear" w:color="auto" w:fill="auto"/>
          </w:tcPr>
          <w:p w14:paraId="55F2D8AC"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pentru ofertă în valoare de 1% din suma ofertei fără TVA</w:t>
            </w:r>
          </w:p>
        </w:tc>
        <w:tc>
          <w:tcPr>
            <w:tcW w:w="0" w:type="auto"/>
            <w:shd w:val="clear" w:color="auto" w:fill="auto"/>
          </w:tcPr>
          <w:p w14:paraId="606F179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Anexa nr. 9 din Documentația Standard aprobată prin Ordinul MF nr. 115 din 15.09.2021 </w:t>
            </w:r>
          </w:p>
          <w:p w14:paraId="20E83B1F"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14:paraId="0830CA24"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IBAN: MD28TRPCCC518430E00027AA</w:t>
            </w:r>
          </w:p>
        </w:tc>
        <w:tc>
          <w:tcPr>
            <w:tcW w:w="0" w:type="auto"/>
            <w:shd w:val="clear" w:color="auto" w:fill="auto"/>
            <w:vAlign w:val="center"/>
          </w:tcPr>
          <w:p w14:paraId="52C76B31" w14:textId="77777777" w:rsidR="00544294" w:rsidRDefault="00544294" w:rsidP="00544294">
            <w:pPr>
              <w:jc w:val="center"/>
            </w:pPr>
            <w:r w:rsidRPr="00EB49EA">
              <w:rPr>
                <w:iCs/>
                <w:noProof w:val="0"/>
                <w:lang w:eastAsia="ru-RU"/>
              </w:rPr>
              <w:t>Obligatoriu</w:t>
            </w:r>
          </w:p>
        </w:tc>
      </w:tr>
      <w:tr w:rsidR="00544294" w:rsidRPr="0034010D" w14:paraId="1AC14CAA" w14:textId="77777777" w:rsidTr="00544294">
        <w:tc>
          <w:tcPr>
            <w:tcW w:w="0" w:type="auto"/>
            <w:shd w:val="clear" w:color="auto" w:fill="auto"/>
          </w:tcPr>
          <w:p w14:paraId="017DD0C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5</w:t>
            </w:r>
          </w:p>
        </w:tc>
        <w:tc>
          <w:tcPr>
            <w:tcW w:w="0" w:type="auto"/>
            <w:shd w:val="clear" w:color="auto" w:fill="auto"/>
          </w:tcPr>
          <w:p w14:paraId="52BF56C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Cerere de Participare</w:t>
            </w:r>
          </w:p>
        </w:tc>
        <w:tc>
          <w:tcPr>
            <w:tcW w:w="0" w:type="auto"/>
            <w:shd w:val="clear" w:color="auto" w:fill="auto"/>
          </w:tcPr>
          <w:p w14:paraId="117207F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7 la Documentația Standard completat – confirmat prin aplicarea semnăturii electronice.</w:t>
            </w:r>
          </w:p>
        </w:tc>
        <w:tc>
          <w:tcPr>
            <w:tcW w:w="0" w:type="auto"/>
            <w:shd w:val="clear" w:color="auto" w:fill="auto"/>
            <w:vAlign w:val="center"/>
          </w:tcPr>
          <w:p w14:paraId="5EA92A1C" w14:textId="77777777" w:rsidR="00544294" w:rsidRDefault="00544294" w:rsidP="00544294">
            <w:pPr>
              <w:jc w:val="center"/>
            </w:pPr>
            <w:r w:rsidRPr="00EB49EA">
              <w:rPr>
                <w:iCs/>
                <w:noProof w:val="0"/>
                <w:lang w:eastAsia="ru-RU"/>
              </w:rPr>
              <w:t>Obligatoriu</w:t>
            </w:r>
          </w:p>
        </w:tc>
      </w:tr>
      <w:tr w:rsidR="00544294" w:rsidRPr="0034010D" w14:paraId="4974AD77" w14:textId="77777777" w:rsidTr="00544294">
        <w:tc>
          <w:tcPr>
            <w:tcW w:w="0" w:type="auto"/>
            <w:shd w:val="clear" w:color="auto" w:fill="auto"/>
          </w:tcPr>
          <w:p w14:paraId="04A6DD1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6 </w:t>
            </w:r>
          </w:p>
        </w:tc>
        <w:tc>
          <w:tcPr>
            <w:tcW w:w="0" w:type="auto"/>
            <w:shd w:val="clear" w:color="auto" w:fill="auto"/>
          </w:tcPr>
          <w:p w14:paraId="107C923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valabilitatea ofertei</w:t>
            </w:r>
          </w:p>
        </w:tc>
        <w:tc>
          <w:tcPr>
            <w:tcW w:w="0" w:type="auto"/>
            <w:shd w:val="clear" w:color="auto" w:fill="auto"/>
          </w:tcPr>
          <w:p w14:paraId="1601760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8 la Documentația Standard completat – confirmat prin aplicarea semnăturii electronice.</w:t>
            </w:r>
          </w:p>
        </w:tc>
        <w:tc>
          <w:tcPr>
            <w:tcW w:w="0" w:type="auto"/>
            <w:shd w:val="clear" w:color="auto" w:fill="auto"/>
            <w:vAlign w:val="center"/>
          </w:tcPr>
          <w:p w14:paraId="51190F81" w14:textId="77777777" w:rsidR="00544294" w:rsidRDefault="00544294" w:rsidP="00544294">
            <w:pPr>
              <w:jc w:val="center"/>
            </w:pPr>
            <w:r w:rsidRPr="00EB49EA">
              <w:rPr>
                <w:iCs/>
                <w:noProof w:val="0"/>
                <w:lang w:eastAsia="ru-RU"/>
              </w:rPr>
              <w:t>Obligatoriu</w:t>
            </w:r>
          </w:p>
        </w:tc>
      </w:tr>
      <w:tr w:rsidR="00544294" w:rsidRPr="0034010D" w14:paraId="0824E0F6" w14:textId="77777777" w:rsidTr="00544294">
        <w:tc>
          <w:tcPr>
            <w:tcW w:w="0" w:type="auto"/>
            <w:shd w:val="clear" w:color="auto" w:fill="auto"/>
          </w:tcPr>
          <w:p w14:paraId="1C2F93C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7</w:t>
            </w:r>
          </w:p>
        </w:tc>
        <w:tc>
          <w:tcPr>
            <w:tcW w:w="0" w:type="auto"/>
            <w:shd w:val="clear" w:color="auto" w:fill="auto"/>
          </w:tcPr>
          <w:p w14:paraId="6844580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Dovada înregistrării persoanei juridice, în conformitate cu prevederile legale</w:t>
            </w:r>
          </w:p>
        </w:tc>
        <w:tc>
          <w:tcPr>
            <w:tcW w:w="0" w:type="auto"/>
            <w:shd w:val="clear" w:color="auto" w:fill="auto"/>
          </w:tcPr>
          <w:p w14:paraId="20F233F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Certificat/decizie de înregistrare a întreprinderii/ EXTRAS din registrul de Stat al persoanelor juridice – copie, confirmată prin aplicarea semnăturii electronice.</w:t>
            </w:r>
          </w:p>
        </w:tc>
        <w:tc>
          <w:tcPr>
            <w:tcW w:w="0" w:type="auto"/>
            <w:shd w:val="clear" w:color="auto" w:fill="auto"/>
            <w:vAlign w:val="center"/>
          </w:tcPr>
          <w:p w14:paraId="06BFD396" w14:textId="77777777" w:rsidR="00544294" w:rsidRDefault="00544294" w:rsidP="00544294">
            <w:pPr>
              <w:jc w:val="center"/>
            </w:pPr>
            <w:r w:rsidRPr="00EB49EA">
              <w:rPr>
                <w:iCs/>
                <w:noProof w:val="0"/>
                <w:lang w:eastAsia="ru-RU"/>
              </w:rPr>
              <w:t>Obligatoriu</w:t>
            </w:r>
          </w:p>
        </w:tc>
      </w:tr>
      <w:tr w:rsidR="00544294" w:rsidRPr="0034010D" w14:paraId="6C550FB4" w14:textId="77777777" w:rsidTr="00544294">
        <w:tc>
          <w:tcPr>
            <w:tcW w:w="0" w:type="auto"/>
            <w:shd w:val="clear" w:color="auto" w:fill="auto"/>
          </w:tcPr>
          <w:p w14:paraId="09D6EB1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8</w:t>
            </w:r>
          </w:p>
        </w:tc>
        <w:tc>
          <w:tcPr>
            <w:tcW w:w="0" w:type="auto"/>
            <w:shd w:val="clear" w:color="auto" w:fill="auto"/>
          </w:tcPr>
          <w:p w14:paraId="15050A1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calitate CE sau echivalentul ce confirm calitatea și proveniența bunurilor</w:t>
            </w:r>
          </w:p>
        </w:tc>
        <w:tc>
          <w:tcPr>
            <w:tcW w:w="0" w:type="auto"/>
            <w:shd w:val="clear" w:color="auto" w:fill="auto"/>
          </w:tcPr>
          <w:p w14:paraId="7D6144E2"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14:paraId="179C9035" w14:textId="77777777" w:rsidR="00544294" w:rsidRDefault="00544294" w:rsidP="00544294">
            <w:pPr>
              <w:jc w:val="center"/>
            </w:pPr>
            <w:r w:rsidRPr="00EB49EA">
              <w:rPr>
                <w:iCs/>
                <w:noProof w:val="0"/>
                <w:lang w:eastAsia="ru-RU"/>
              </w:rPr>
              <w:t>Obligatoriu</w:t>
            </w:r>
          </w:p>
        </w:tc>
      </w:tr>
      <w:tr w:rsidR="00544294" w:rsidRPr="0034010D" w14:paraId="344250AB" w14:textId="77777777" w:rsidTr="00544294">
        <w:tc>
          <w:tcPr>
            <w:tcW w:w="0" w:type="auto"/>
            <w:shd w:val="clear" w:color="auto" w:fill="auto"/>
          </w:tcPr>
          <w:p w14:paraId="16484D0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9</w:t>
            </w:r>
          </w:p>
        </w:tc>
        <w:tc>
          <w:tcPr>
            <w:tcW w:w="0" w:type="auto"/>
            <w:shd w:val="clear" w:color="auto" w:fill="auto"/>
          </w:tcPr>
          <w:p w14:paraId="6EC0AB7C"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efectuare sistematică a plății impozitelor, contribuțiilor, eliberat de Inspectoratul Fiscal</w:t>
            </w:r>
          </w:p>
        </w:tc>
        <w:tc>
          <w:tcPr>
            <w:tcW w:w="0" w:type="auto"/>
            <w:shd w:val="clear" w:color="auto" w:fill="auto"/>
          </w:tcPr>
          <w:p w14:paraId="707FA3F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14:paraId="6BC30922" w14:textId="77777777" w:rsidR="00544294" w:rsidRDefault="00544294" w:rsidP="00544294">
            <w:pPr>
              <w:jc w:val="center"/>
            </w:pPr>
            <w:r w:rsidRPr="00EB49EA">
              <w:rPr>
                <w:iCs/>
                <w:noProof w:val="0"/>
                <w:lang w:eastAsia="ru-RU"/>
              </w:rPr>
              <w:t>Obligatoriu</w:t>
            </w:r>
          </w:p>
        </w:tc>
      </w:tr>
      <w:tr w:rsidR="00544294" w:rsidRPr="0034010D" w14:paraId="3D0EEC2C" w14:textId="77777777" w:rsidTr="00544294">
        <w:tc>
          <w:tcPr>
            <w:tcW w:w="0" w:type="auto"/>
            <w:shd w:val="clear" w:color="auto" w:fill="auto"/>
          </w:tcPr>
          <w:p w14:paraId="6F1D789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10</w:t>
            </w:r>
          </w:p>
        </w:tc>
        <w:tc>
          <w:tcPr>
            <w:tcW w:w="0" w:type="auto"/>
            <w:shd w:val="clear" w:color="auto" w:fill="auto"/>
          </w:tcPr>
          <w:p w14:paraId="58A7920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de bună execuție a contractului 5% din valoarea totală a contractului</w:t>
            </w:r>
          </w:p>
        </w:tc>
        <w:tc>
          <w:tcPr>
            <w:tcW w:w="0" w:type="auto"/>
            <w:shd w:val="clear" w:color="auto" w:fill="auto"/>
          </w:tcPr>
          <w:p w14:paraId="2F9A868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Conform Anexei nr. 10 din Documentația Standard aprobată prin Ordinul MF nr. 115 din 15.09.2021 originalul garanției pentru ofertă emis de banca deținătoare de cont în mărime de 5%</w:t>
            </w:r>
          </w:p>
          <w:p w14:paraId="56282E1A"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14:paraId="5E7D90B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
                <w:iCs/>
                <w:noProof w:val="0"/>
                <w:lang w:eastAsia="ru-RU"/>
              </w:rPr>
              <w:t>IBAN: MD28TRPCCC518430E00027AA</w:t>
            </w:r>
          </w:p>
        </w:tc>
        <w:tc>
          <w:tcPr>
            <w:tcW w:w="0" w:type="auto"/>
            <w:shd w:val="clear" w:color="auto" w:fill="auto"/>
            <w:vAlign w:val="center"/>
          </w:tcPr>
          <w:p w14:paraId="122553DC" w14:textId="77777777" w:rsidR="00544294" w:rsidRDefault="00544294" w:rsidP="00544294">
            <w:pPr>
              <w:jc w:val="center"/>
            </w:pPr>
            <w:r w:rsidRPr="00EB49EA">
              <w:rPr>
                <w:iCs/>
                <w:noProof w:val="0"/>
                <w:lang w:eastAsia="ru-RU"/>
              </w:rPr>
              <w:t>Obligatoriu</w:t>
            </w:r>
          </w:p>
        </w:tc>
      </w:tr>
      <w:tr w:rsidR="00544294" w:rsidRPr="0034010D" w14:paraId="790D5976" w14:textId="77777777" w:rsidTr="00544294">
        <w:tc>
          <w:tcPr>
            <w:tcW w:w="0" w:type="auto"/>
            <w:shd w:val="clear" w:color="auto" w:fill="auto"/>
          </w:tcPr>
          <w:p w14:paraId="0087383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11</w:t>
            </w:r>
          </w:p>
        </w:tc>
        <w:tc>
          <w:tcPr>
            <w:tcW w:w="0" w:type="auto"/>
            <w:shd w:val="clear" w:color="auto" w:fill="auto"/>
          </w:tcPr>
          <w:p w14:paraId="5E85575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Declarație privind confirmarea identității beneficiarilor efectivi </w:t>
            </w:r>
            <w:r w:rsidRPr="0034010D">
              <w:rPr>
                <w:iCs/>
                <w:noProof w:val="0"/>
                <w:lang w:eastAsia="ru-RU"/>
              </w:rPr>
              <w:lastRenderedPageBreak/>
              <w:t>și neîncadrarea acestora în situația condamnării pentru participarea la activități ale unei organizații sau grupări criminale, pentru corupție, fraudă și/sau spălare de bani.</w:t>
            </w:r>
          </w:p>
        </w:tc>
        <w:tc>
          <w:tcPr>
            <w:tcW w:w="0" w:type="auto"/>
            <w:shd w:val="clear" w:color="auto" w:fill="auto"/>
          </w:tcPr>
          <w:p w14:paraId="3C74CD5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 xml:space="preserve">Original – Declarația Aprobată prin prin Ordinul MF nr. 115 din 15.09.2021, cu </w:t>
            </w:r>
            <w:r w:rsidRPr="0034010D">
              <w:rPr>
                <w:iCs/>
                <w:noProof w:val="0"/>
                <w:lang w:eastAsia="ru-RU"/>
              </w:rPr>
              <w:lastRenderedPageBreak/>
              <w:t>semnătură electronica a Operatorului economic. Doar pentru agenții economici câștigători.</w:t>
            </w:r>
          </w:p>
        </w:tc>
        <w:tc>
          <w:tcPr>
            <w:tcW w:w="0" w:type="auto"/>
            <w:shd w:val="clear" w:color="auto" w:fill="auto"/>
            <w:vAlign w:val="center"/>
          </w:tcPr>
          <w:p w14:paraId="67F6905E" w14:textId="77777777" w:rsidR="00544294" w:rsidRDefault="00544294" w:rsidP="00544294">
            <w:pPr>
              <w:jc w:val="center"/>
            </w:pPr>
            <w:r w:rsidRPr="00EB49EA">
              <w:rPr>
                <w:iCs/>
                <w:noProof w:val="0"/>
                <w:lang w:eastAsia="ru-RU"/>
              </w:rPr>
              <w:lastRenderedPageBreak/>
              <w:t>Obligatoriu</w:t>
            </w:r>
          </w:p>
        </w:tc>
      </w:tr>
      <w:tr w:rsidR="00544294" w:rsidRPr="0034010D" w14:paraId="12FD7AD3" w14:textId="77777777" w:rsidTr="00544294">
        <w:tc>
          <w:tcPr>
            <w:tcW w:w="0" w:type="auto"/>
            <w:shd w:val="clear" w:color="auto" w:fill="auto"/>
          </w:tcPr>
          <w:p w14:paraId="102DF29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12</w:t>
            </w:r>
          </w:p>
        </w:tc>
        <w:tc>
          <w:tcPr>
            <w:tcW w:w="0" w:type="auto"/>
            <w:shd w:val="clear" w:color="auto" w:fill="auto"/>
          </w:tcPr>
          <w:p w14:paraId="4DC1367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Termen de valabilitate restant la momentul livrării) va constitui  min.80% din termenul total al produsului, dar nu mai puțin de 12 luni.</w:t>
            </w:r>
          </w:p>
        </w:tc>
        <w:tc>
          <w:tcPr>
            <w:tcW w:w="0" w:type="auto"/>
            <w:shd w:val="clear" w:color="auto" w:fill="auto"/>
          </w:tcPr>
          <w:p w14:paraId="0854683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asigurarea valabilității confirmată prin aplicarea semnăturii electronice al ofertantului.</w:t>
            </w:r>
          </w:p>
        </w:tc>
        <w:tc>
          <w:tcPr>
            <w:tcW w:w="0" w:type="auto"/>
            <w:shd w:val="clear" w:color="auto" w:fill="auto"/>
            <w:vAlign w:val="center"/>
          </w:tcPr>
          <w:p w14:paraId="292F347D" w14:textId="77777777" w:rsidR="00544294" w:rsidRDefault="00544294" w:rsidP="00544294">
            <w:pPr>
              <w:jc w:val="center"/>
            </w:pPr>
            <w:r w:rsidRPr="00EB49EA">
              <w:rPr>
                <w:iCs/>
                <w:noProof w:val="0"/>
                <w:lang w:eastAsia="ru-RU"/>
              </w:rPr>
              <w:t>Obligatoriu</w:t>
            </w:r>
          </w:p>
        </w:tc>
      </w:tr>
      <w:tr w:rsidR="00544294" w:rsidRPr="0034010D" w14:paraId="30F3B24B" w14:textId="77777777" w:rsidTr="00544294">
        <w:tc>
          <w:tcPr>
            <w:tcW w:w="0" w:type="auto"/>
            <w:shd w:val="clear" w:color="auto" w:fill="auto"/>
          </w:tcPr>
          <w:p w14:paraId="215DBB3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13  </w:t>
            </w:r>
          </w:p>
        </w:tc>
        <w:tc>
          <w:tcPr>
            <w:tcW w:w="0" w:type="auto"/>
            <w:shd w:val="clear" w:color="auto" w:fill="auto"/>
          </w:tcPr>
          <w:p w14:paraId="23E3AFD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de disponibilitate a unei personae instruire de producătorul echipamentului sau de organism autorizat/recunoscut de acesta</w:t>
            </w:r>
          </w:p>
        </w:tc>
        <w:tc>
          <w:tcPr>
            <w:tcW w:w="0" w:type="auto"/>
            <w:shd w:val="clear" w:color="auto" w:fill="auto"/>
          </w:tcPr>
          <w:p w14:paraId="70DD2E1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w:t>
            </w:r>
          </w:p>
        </w:tc>
        <w:tc>
          <w:tcPr>
            <w:tcW w:w="0" w:type="auto"/>
            <w:shd w:val="clear" w:color="auto" w:fill="auto"/>
            <w:vAlign w:val="center"/>
          </w:tcPr>
          <w:p w14:paraId="703EB6B2" w14:textId="77777777" w:rsidR="00544294" w:rsidRDefault="00544294" w:rsidP="00544294">
            <w:pPr>
              <w:jc w:val="center"/>
            </w:pPr>
            <w:r w:rsidRPr="00EB49EA">
              <w:rPr>
                <w:iCs/>
                <w:noProof w:val="0"/>
                <w:lang w:eastAsia="ru-RU"/>
              </w:rPr>
              <w:t>Obligatoriu</w:t>
            </w:r>
          </w:p>
        </w:tc>
      </w:tr>
      <w:tr w:rsidR="00544294" w:rsidRPr="0034010D" w14:paraId="3C88EA96" w14:textId="77777777" w:rsidTr="00544294">
        <w:tc>
          <w:tcPr>
            <w:tcW w:w="0" w:type="auto"/>
            <w:shd w:val="clear" w:color="auto" w:fill="auto"/>
          </w:tcPr>
          <w:p w14:paraId="100BA2D1"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14</w:t>
            </w:r>
          </w:p>
        </w:tc>
        <w:tc>
          <w:tcPr>
            <w:tcW w:w="0" w:type="auto"/>
            <w:shd w:val="clear" w:color="auto" w:fill="auto"/>
          </w:tcPr>
          <w:p w14:paraId="2971EEE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Prezentarea certificatelor de instruire a personalului, eliberate de producător sau organism autorizat/ recunoscut de acesta</w:t>
            </w:r>
          </w:p>
        </w:tc>
        <w:tc>
          <w:tcPr>
            <w:tcW w:w="0" w:type="auto"/>
            <w:shd w:val="clear" w:color="auto" w:fill="auto"/>
          </w:tcPr>
          <w:p w14:paraId="12E7495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 ale ofertantului.</w:t>
            </w:r>
          </w:p>
        </w:tc>
        <w:tc>
          <w:tcPr>
            <w:tcW w:w="0" w:type="auto"/>
            <w:shd w:val="clear" w:color="auto" w:fill="auto"/>
            <w:vAlign w:val="center"/>
          </w:tcPr>
          <w:p w14:paraId="4DF49F1D" w14:textId="77777777" w:rsidR="00544294" w:rsidRDefault="00544294" w:rsidP="00544294">
            <w:pPr>
              <w:jc w:val="center"/>
            </w:pPr>
            <w:r w:rsidRPr="00EB49EA">
              <w:rPr>
                <w:iCs/>
                <w:noProof w:val="0"/>
                <w:lang w:eastAsia="ru-RU"/>
              </w:rPr>
              <w:t>Obligatoriu</w:t>
            </w:r>
          </w:p>
        </w:tc>
      </w:tr>
      <w:tr w:rsidR="00544294" w:rsidRPr="0034010D" w14:paraId="585A663E" w14:textId="77777777" w:rsidTr="00544294">
        <w:tc>
          <w:tcPr>
            <w:tcW w:w="0" w:type="auto"/>
            <w:shd w:val="clear" w:color="auto" w:fill="auto"/>
          </w:tcPr>
          <w:p w14:paraId="6B9C482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15</w:t>
            </w:r>
          </w:p>
        </w:tc>
        <w:tc>
          <w:tcPr>
            <w:tcW w:w="0" w:type="auto"/>
            <w:shd w:val="clear" w:color="auto" w:fill="auto"/>
          </w:tcPr>
          <w:p w14:paraId="658984F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Mostre pentru produsele solicitate</w:t>
            </w:r>
          </w:p>
        </w:tc>
        <w:tc>
          <w:tcPr>
            <w:tcW w:w="0" w:type="auto"/>
            <w:shd w:val="clear" w:color="auto" w:fill="auto"/>
          </w:tcPr>
          <w:p w14:paraId="67BFE95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Vor fi prezentate în termen de 3 zile de la solicitare</w:t>
            </w:r>
          </w:p>
        </w:tc>
        <w:tc>
          <w:tcPr>
            <w:tcW w:w="0" w:type="auto"/>
            <w:shd w:val="clear" w:color="auto" w:fill="auto"/>
            <w:vAlign w:val="center"/>
          </w:tcPr>
          <w:p w14:paraId="4867FCCF" w14:textId="77777777" w:rsidR="00544294" w:rsidRDefault="00544294" w:rsidP="00544294">
            <w:pPr>
              <w:jc w:val="center"/>
            </w:pPr>
            <w:r w:rsidRPr="00EB49EA">
              <w:rPr>
                <w:iCs/>
                <w:noProof w:val="0"/>
                <w:lang w:eastAsia="ru-RU"/>
              </w:rPr>
              <w:t>Obligatoriu</w:t>
            </w:r>
          </w:p>
        </w:tc>
      </w:tr>
      <w:tr w:rsidR="00B763C3" w:rsidRPr="0034010D" w14:paraId="5B77D025" w14:textId="77777777" w:rsidTr="00A67305">
        <w:tc>
          <w:tcPr>
            <w:tcW w:w="0" w:type="auto"/>
            <w:shd w:val="clear" w:color="auto" w:fill="auto"/>
          </w:tcPr>
          <w:p w14:paraId="1F113895" w14:textId="77777777" w:rsidR="00B763C3" w:rsidRPr="0034010D" w:rsidRDefault="00B763C3" w:rsidP="00800240">
            <w:pPr>
              <w:shd w:val="clear" w:color="auto" w:fill="FFFFFF" w:themeFill="background1"/>
              <w:tabs>
                <w:tab w:val="left" w:pos="612"/>
              </w:tabs>
              <w:spacing w:before="120" w:after="120"/>
              <w:rPr>
                <w:iCs/>
                <w:noProof w:val="0"/>
                <w:lang w:eastAsia="ru-RU"/>
              </w:rPr>
            </w:pPr>
          </w:p>
        </w:tc>
        <w:tc>
          <w:tcPr>
            <w:tcW w:w="0" w:type="auto"/>
            <w:shd w:val="clear" w:color="auto" w:fill="auto"/>
          </w:tcPr>
          <w:p w14:paraId="72B480B8" w14:textId="77777777" w:rsidR="00B763C3" w:rsidRPr="0034010D" w:rsidRDefault="00B763C3" w:rsidP="00800240">
            <w:pPr>
              <w:shd w:val="clear" w:color="auto" w:fill="FFFFFF" w:themeFill="background1"/>
              <w:tabs>
                <w:tab w:val="left" w:pos="612"/>
              </w:tabs>
              <w:spacing w:before="120" w:after="120"/>
              <w:rPr>
                <w:iCs/>
                <w:noProof w:val="0"/>
                <w:lang w:eastAsia="ru-RU"/>
              </w:rPr>
            </w:pPr>
            <w:r w:rsidRPr="0034010D">
              <w:rPr>
                <w:iCs/>
                <w:noProof w:val="0"/>
                <w:lang w:eastAsia="ru-RU"/>
              </w:rPr>
              <w:t>NOTĂ!</w:t>
            </w:r>
          </w:p>
        </w:tc>
        <w:tc>
          <w:tcPr>
            <w:tcW w:w="0" w:type="auto"/>
            <w:shd w:val="clear" w:color="auto" w:fill="auto"/>
          </w:tcPr>
          <w:p w14:paraId="11BB15D2" w14:textId="77777777"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Prezentarea de către furnizor a certificatului de compatibilitate a reactivelor cu echipamentul autorității contractante de la producătorul utilajului.</w:t>
            </w:r>
          </w:p>
          <w:p w14:paraId="5140E03F" w14:textId="77777777"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Adaptarea/calibrarea metodelor la analiza</w:t>
            </w:r>
            <w:r w:rsidR="0034010D" w:rsidRPr="0034010D">
              <w:rPr>
                <w:iCs/>
                <w:lang w:val="ro-RO" w:eastAsia="ru-RU"/>
              </w:rPr>
              <w:t>tor se va efectua de inginerii autorizații de producător, care vor suporta toate riscurile și cheltuielile aferente.</w:t>
            </w:r>
          </w:p>
          <w:p w14:paraId="40E7AB40" w14:textId="77777777" w:rsidR="0034010D" w:rsidRPr="0034010D" w:rsidRDefault="0034010D" w:rsidP="0034010D">
            <w:pPr>
              <w:pStyle w:val="Listparagraf"/>
              <w:numPr>
                <w:ilvl w:val="0"/>
                <w:numId w:val="0"/>
              </w:numPr>
              <w:shd w:val="clear" w:color="auto" w:fill="FFFFFF" w:themeFill="background1"/>
              <w:tabs>
                <w:tab w:val="left" w:pos="301"/>
              </w:tabs>
              <w:spacing w:before="120" w:after="120"/>
              <w:ind w:left="301"/>
              <w:rPr>
                <w:iCs/>
                <w:lang w:val="ro-RO" w:eastAsia="ru-RU"/>
              </w:rPr>
            </w:pPr>
            <w:r w:rsidRPr="0034010D">
              <w:rPr>
                <w:iCs/>
                <w:lang w:val="ro-RO" w:eastAsia="ru-RU"/>
              </w:rPr>
              <w:t>Ambalajul reactivelor să fie compatibil cu echipamentul.</w:t>
            </w:r>
          </w:p>
        </w:tc>
        <w:tc>
          <w:tcPr>
            <w:tcW w:w="0" w:type="auto"/>
            <w:shd w:val="clear" w:color="auto" w:fill="auto"/>
          </w:tcPr>
          <w:p w14:paraId="12A19257" w14:textId="77777777" w:rsidR="00B763C3" w:rsidRPr="0034010D" w:rsidRDefault="00B763C3" w:rsidP="00800240">
            <w:pPr>
              <w:shd w:val="clear" w:color="auto" w:fill="FFFFFF" w:themeFill="background1"/>
              <w:tabs>
                <w:tab w:val="left" w:pos="612"/>
              </w:tabs>
              <w:spacing w:before="120" w:after="120"/>
              <w:rPr>
                <w:iCs/>
                <w:noProof w:val="0"/>
                <w:lang w:eastAsia="ru-RU"/>
              </w:rPr>
            </w:pPr>
          </w:p>
        </w:tc>
      </w:tr>
    </w:tbl>
    <w:p w14:paraId="1E7912A8"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Garanția pentru ofertă, </w:t>
      </w:r>
      <w:r w:rsidR="0034010D">
        <w:rPr>
          <w:b/>
          <w:noProof w:val="0"/>
          <w:lang w:eastAsia="ru-RU"/>
        </w:rPr>
        <w:t>în valoare de 1%, din suma ofertei fără TVA.</w:t>
      </w:r>
    </w:p>
    <w:p w14:paraId="25CD6A22" w14:textId="77777777" w:rsidR="00262591" w:rsidRPr="0034010D" w:rsidRDefault="00262591" w:rsidP="00262591">
      <w:pPr>
        <w:pStyle w:val="Listparagraf"/>
        <w:numPr>
          <w:ilvl w:val="0"/>
          <w:numId w:val="2"/>
        </w:numPr>
        <w:ind w:left="426" w:hanging="426"/>
        <w:rPr>
          <w:b/>
          <w:lang w:val="ro-RO" w:eastAsia="ru-RU"/>
        </w:rPr>
      </w:pPr>
      <w:r w:rsidRPr="0034010D">
        <w:rPr>
          <w:b/>
          <w:lang w:val="ro-RO" w:eastAsia="ru-RU"/>
        </w:rPr>
        <w:t xml:space="preserve">Garanția de bună execuție a contractului, </w:t>
      </w:r>
      <w:r w:rsidR="007503E6">
        <w:rPr>
          <w:b/>
          <w:lang w:val="ro-RO" w:eastAsia="ru-RU"/>
        </w:rPr>
        <w:t>în cuantum de 5 %</w:t>
      </w:r>
      <w:r w:rsidRPr="0034010D">
        <w:rPr>
          <w:b/>
          <w:lang w:val="ro-RO" w:eastAsia="ru-RU"/>
        </w:rPr>
        <w:t xml:space="preserve">, </w:t>
      </w:r>
      <w:r w:rsidR="007503E6">
        <w:rPr>
          <w:b/>
          <w:lang w:val="ro-RO" w:eastAsia="ru-RU"/>
        </w:rPr>
        <w:t>din valoarea totală a contractului.</w:t>
      </w:r>
    </w:p>
    <w:p w14:paraId="546D6F8B"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Motivul recurgerii la procedura accelerată (în cazul licitației deschise, restrânse și a procedurii negociate), după caz</w:t>
      </w:r>
      <w:r w:rsidR="00A67305" w:rsidRPr="0034010D">
        <w:rPr>
          <w:b/>
          <w:noProof w:val="0"/>
          <w:lang w:eastAsia="ru-RU"/>
        </w:rPr>
        <w:t xml:space="preserve"> </w:t>
      </w:r>
      <w:r w:rsidR="007503E6">
        <w:rPr>
          <w:noProof w:val="0"/>
          <w:u w:val="single"/>
          <w:lang w:eastAsia="ru-RU"/>
        </w:rPr>
        <w:t>Nu se aplică.</w:t>
      </w:r>
    </w:p>
    <w:p w14:paraId="055D157F"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Tehnici și instrumente specifice de atribuire (dacă este cazul specificați dacă se va utiliza acordul-cadru, sistemul dinamic de achiziție sau licitația electronică):</w:t>
      </w:r>
      <w:r w:rsidR="007503E6" w:rsidRPr="007503E6">
        <w:rPr>
          <w:noProof w:val="0"/>
          <w:u w:val="single"/>
          <w:lang w:eastAsia="ru-RU"/>
        </w:rPr>
        <w:t xml:space="preserve"> </w:t>
      </w:r>
      <w:r w:rsidR="007503E6">
        <w:rPr>
          <w:noProof w:val="0"/>
          <w:u w:val="single"/>
          <w:lang w:eastAsia="ru-RU"/>
        </w:rPr>
        <w:t>Nu se aplică.</w:t>
      </w:r>
    </w:p>
    <w:p w14:paraId="5F0E4F20" w14:textId="702042B5"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Condiții speciale de care depinde îndeplinirea contractului (</w:t>
      </w:r>
      <w:r w:rsidRPr="0034010D">
        <w:rPr>
          <w:noProof w:val="0"/>
          <w:lang w:eastAsia="ru-RU"/>
        </w:rPr>
        <w:t>indicați după caz</w:t>
      </w:r>
      <w:r w:rsidRPr="0034010D">
        <w:rPr>
          <w:b/>
          <w:noProof w:val="0"/>
          <w:lang w:eastAsia="ru-RU"/>
        </w:rPr>
        <w:t xml:space="preserve">): </w:t>
      </w:r>
      <w:r w:rsidR="00B56054">
        <w:rPr>
          <w:noProof w:val="0"/>
          <w:u w:val="single"/>
          <w:lang w:eastAsia="ru-RU"/>
        </w:rPr>
        <w:t>Nu se aplică.</w:t>
      </w:r>
    </w:p>
    <w:p w14:paraId="42FE5BFC" w14:textId="77777777" w:rsidR="00262591" w:rsidRPr="0034010D" w:rsidRDefault="00262591" w:rsidP="00262591">
      <w:pPr>
        <w:numPr>
          <w:ilvl w:val="0"/>
          <w:numId w:val="2"/>
        </w:numPr>
        <w:tabs>
          <w:tab w:val="right" w:pos="426"/>
        </w:tabs>
        <w:spacing w:before="120"/>
        <w:ind w:left="0" w:firstLine="0"/>
        <w:rPr>
          <w:b/>
          <w:noProof w:val="0"/>
          <w:lang w:eastAsia="ru-RU"/>
        </w:rPr>
      </w:pPr>
      <w:bookmarkStart w:id="2" w:name="_Hlk71621175"/>
      <w:r w:rsidRPr="0034010D">
        <w:rPr>
          <w:b/>
          <w:noProof w:val="0"/>
          <w:lang w:eastAsia="ru-RU"/>
        </w:rPr>
        <w:t>Ofertele se prezintă în valuta</w:t>
      </w:r>
      <w:bookmarkEnd w:id="2"/>
      <w:r w:rsidR="007503E6">
        <w:rPr>
          <w:b/>
          <w:noProof w:val="0"/>
          <w:lang w:eastAsia="ru-RU"/>
        </w:rPr>
        <w:t xml:space="preserve"> </w:t>
      </w:r>
      <w:r w:rsidR="007503E6">
        <w:rPr>
          <w:noProof w:val="0"/>
          <w:u w:val="single"/>
          <w:lang w:eastAsia="ru-RU"/>
        </w:rPr>
        <w:t>Lei MDL.</w:t>
      </w:r>
    </w:p>
    <w:p w14:paraId="331BB8D3" w14:textId="77777777" w:rsidR="00262591" w:rsidRPr="00D77BB8" w:rsidRDefault="00262591" w:rsidP="00262591">
      <w:pPr>
        <w:numPr>
          <w:ilvl w:val="0"/>
          <w:numId w:val="2"/>
        </w:numPr>
        <w:tabs>
          <w:tab w:val="right" w:pos="426"/>
        </w:tabs>
        <w:spacing w:before="120"/>
        <w:ind w:left="0" w:firstLine="0"/>
        <w:rPr>
          <w:noProof w:val="0"/>
          <w:u w:val="single"/>
          <w:lang w:eastAsia="ru-RU"/>
        </w:rPr>
      </w:pPr>
      <w:r w:rsidRPr="0034010D">
        <w:rPr>
          <w:b/>
          <w:noProof w:val="0"/>
          <w:lang w:eastAsia="ru-RU"/>
        </w:rPr>
        <w:t xml:space="preserve">Criteriul de evaluare aplicat pentru atribuirea contractului: </w:t>
      </w:r>
      <w:r w:rsidR="00D77BB8" w:rsidRPr="00D77BB8">
        <w:rPr>
          <w:noProof w:val="0"/>
          <w:u w:val="single"/>
          <w:lang w:eastAsia="ru-RU"/>
        </w:rPr>
        <w:t>cel mai mic preț fără TVA, pe lotul întreg și corespunderea cerințelor solicitate.</w:t>
      </w:r>
    </w:p>
    <w:p w14:paraId="498E4E2B" w14:textId="77777777" w:rsidR="00262591" w:rsidRPr="00F37FE4" w:rsidRDefault="00262591" w:rsidP="00F37FE4">
      <w:pPr>
        <w:numPr>
          <w:ilvl w:val="0"/>
          <w:numId w:val="2"/>
        </w:numPr>
        <w:tabs>
          <w:tab w:val="right" w:pos="426"/>
        </w:tabs>
        <w:spacing w:before="120"/>
        <w:ind w:left="0" w:firstLine="0"/>
        <w:jc w:val="both"/>
        <w:rPr>
          <w:b/>
          <w:noProof w:val="0"/>
          <w:lang w:eastAsia="ru-RU"/>
        </w:rPr>
      </w:pPr>
      <w:r w:rsidRPr="0034010D">
        <w:rPr>
          <w:b/>
          <w:noProof w:val="0"/>
          <w:lang w:eastAsia="ru-RU"/>
        </w:rPr>
        <w:lastRenderedPageBreak/>
        <w:t>Factorii de evaluare a ofertei celei mai avantajoase din punct de vedere economic, precum și ponderile lor:</w:t>
      </w:r>
      <w:r w:rsidR="00D77BB8" w:rsidRPr="00D77BB8">
        <w:rPr>
          <w:noProof w:val="0"/>
          <w:u w:val="single"/>
          <w:lang w:eastAsia="ru-RU"/>
        </w:rPr>
        <w:t xml:space="preserve"> </w:t>
      </w:r>
      <w:r w:rsidR="00D77BB8">
        <w:rPr>
          <w:noProof w:val="0"/>
          <w:u w:val="single"/>
          <w:lang w:eastAsia="ru-RU"/>
        </w:rPr>
        <w:t>Nu se aplică.</w:t>
      </w:r>
    </w:p>
    <w:tbl>
      <w:tblPr>
        <w:tblStyle w:val="Grigliatabella2"/>
        <w:tblW w:w="9985" w:type="dxa"/>
        <w:tblLook w:val="04A0" w:firstRow="1" w:lastRow="0" w:firstColumn="1" w:lastColumn="0" w:noHBand="0" w:noVBand="1"/>
      </w:tblPr>
      <w:tblGrid>
        <w:gridCol w:w="988"/>
        <w:gridCol w:w="6837"/>
        <w:gridCol w:w="2160"/>
      </w:tblGrid>
      <w:tr w:rsidR="00262591" w:rsidRPr="0034010D" w14:paraId="413262DE" w14:textId="77777777" w:rsidTr="00D77BB8">
        <w:trPr>
          <w:trHeight w:val="312"/>
        </w:trPr>
        <w:tc>
          <w:tcPr>
            <w:tcW w:w="988" w:type="dxa"/>
            <w:shd w:val="clear" w:color="auto" w:fill="auto"/>
          </w:tcPr>
          <w:p w14:paraId="7359A774" w14:textId="77777777" w:rsidR="00262591" w:rsidRPr="0034010D" w:rsidRDefault="00262591" w:rsidP="00800240">
            <w:pPr>
              <w:shd w:val="clear" w:color="auto" w:fill="FFFFFF" w:themeFill="background1"/>
              <w:tabs>
                <w:tab w:val="left" w:pos="612"/>
              </w:tabs>
              <w:spacing w:before="120" w:after="120"/>
              <w:rPr>
                <w:b/>
                <w:iCs/>
                <w:noProof w:val="0"/>
                <w:sz w:val="20"/>
                <w:szCs w:val="20"/>
                <w:lang w:eastAsia="ru-RU"/>
              </w:rPr>
            </w:pPr>
            <w:r w:rsidRPr="0034010D">
              <w:rPr>
                <w:b/>
                <w:iCs/>
                <w:noProof w:val="0"/>
                <w:sz w:val="20"/>
                <w:szCs w:val="20"/>
                <w:lang w:eastAsia="ru-RU"/>
              </w:rPr>
              <w:t>Nr. d/o</w:t>
            </w:r>
          </w:p>
        </w:tc>
        <w:tc>
          <w:tcPr>
            <w:tcW w:w="6837" w:type="dxa"/>
            <w:shd w:val="clear" w:color="auto" w:fill="auto"/>
          </w:tcPr>
          <w:p w14:paraId="5179F331" w14:textId="77777777"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Denumirea factorului de evaluare</w:t>
            </w:r>
          </w:p>
        </w:tc>
        <w:tc>
          <w:tcPr>
            <w:tcW w:w="2160" w:type="dxa"/>
            <w:shd w:val="clear" w:color="auto" w:fill="auto"/>
          </w:tcPr>
          <w:p w14:paraId="4E7387ED" w14:textId="77777777"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Ponderea%</w:t>
            </w:r>
          </w:p>
        </w:tc>
      </w:tr>
      <w:tr w:rsidR="00262591" w:rsidRPr="0034010D" w14:paraId="1FD065C0" w14:textId="77777777" w:rsidTr="00D77BB8">
        <w:trPr>
          <w:trHeight w:val="263"/>
        </w:trPr>
        <w:tc>
          <w:tcPr>
            <w:tcW w:w="988" w:type="dxa"/>
            <w:shd w:val="clear" w:color="auto" w:fill="auto"/>
          </w:tcPr>
          <w:p w14:paraId="4507BB56"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14:paraId="54AAA02B"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14:paraId="30CF67DD"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r>
      <w:tr w:rsidR="00262591" w:rsidRPr="0034010D" w14:paraId="4D548DBD" w14:textId="77777777" w:rsidTr="00D77BB8">
        <w:trPr>
          <w:trHeight w:val="157"/>
        </w:trPr>
        <w:tc>
          <w:tcPr>
            <w:tcW w:w="988" w:type="dxa"/>
            <w:shd w:val="clear" w:color="auto" w:fill="auto"/>
          </w:tcPr>
          <w:p w14:paraId="18DC2FC6"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14:paraId="52217B2C"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14:paraId="697F2252"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r>
    </w:tbl>
    <w:p w14:paraId="3FCE5F5B"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Termenul limită de depunere/deschidere a ofertelor:</w:t>
      </w:r>
    </w:p>
    <w:p w14:paraId="6B2CFBC6" w14:textId="77777777" w:rsidR="00D77BB8" w:rsidRDefault="00262591" w:rsidP="00D77BB8">
      <w:pPr>
        <w:numPr>
          <w:ilvl w:val="0"/>
          <w:numId w:val="4"/>
        </w:numPr>
        <w:shd w:val="clear" w:color="auto" w:fill="FFFFFF" w:themeFill="background1"/>
        <w:tabs>
          <w:tab w:val="right" w:pos="426"/>
        </w:tabs>
        <w:spacing w:before="120"/>
        <w:rPr>
          <w:b/>
          <w:noProof w:val="0"/>
          <w:lang w:eastAsia="ru-RU"/>
        </w:rPr>
      </w:pPr>
      <w:r w:rsidRPr="0034010D">
        <w:rPr>
          <w:b/>
          <w:noProof w:val="0"/>
          <w:lang w:eastAsia="ru-RU"/>
        </w:rPr>
        <w:t xml:space="preserve">conform SIA RSAP </w:t>
      </w:r>
    </w:p>
    <w:p w14:paraId="37C3D357" w14:textId="77777777" w:rsidR="00262591" w:rsidRPr="00D77BB8" w:rsidRDefault="00262591" w:rsidP="00D77BB8">
      <w:pPr>
        <w:pStyle w:val="Listparagraf"/>
        <w:numPr>
          <w:ilvl w:val="0"/>
          <w:numId w:val="2"/>
        </w:numPr>
        <w:shd w:val="clear" w:color="auto" w:fill="FFFFFF" w:themeFill="background1"/>
        <w:tabs>
          <w:tab w:val="right" w:pos="426"/>
        </w:tabs>
        <w:spacing w:before="120"/>
        <w:ind w:hanging="644"/>
        <w:rPr>
          <w:b/>
          <w:lang w:eastAsia="ru-RU"/>
        </w:rPr>
      </w:pPr>
      <w:proofErr w:type="spellStart"/>
      <w:r w:rsidRPr="00D77BB8">
        <w:rPr>
          <w:b/>
          <w:lang w:eastAsia="ru-RU"/>
        </w:rPr>
        <w:t>Adresa</w:t>
      </w:r>
      <w:proofErr w:type="spellEnd"/>
      <w:r w:rsidRPr="00D77BB8">
        <w:rPr>
          <w:b/>
          <w:lang w:eastAsia="ru-RU"/>
        </w:rPr>
        <w:t xml:space="preserve"> la care </w:t>
      </w:r>
      <w:proofErr w:type="spellStart"/>
      <w:r w:rsidRPr="00D77BB8">
        <w:rPr>
          <w:b/>
          <w:lang w:eastAsia="ru-RU"/>
        </w:rPr>
        <w:t>trebuie</w:t>
      </w:r>
      <w:proofErr w:type="spellEnd"/>
      <w:r w:rsidRPr="00D77BB8">
        <w:rPr>
          <w:b/>
          <w:lang w:eastAsia="ru-RU"/>
        </w:rPr>
        <w:t xml:space="preserve"> transmise ofertele sau cererile de participare: </w:t>
      </w:r>
    </w:p>
    <w:p w14:paraId="6E8F868C" w14:textId="77777777" w:rsidR="00262591" w:rsidRPr="00D77BB8" w:rsidRDefault="00262591" w:rsidP="00262591">
      <w:pPr>
        <w:shd w:val="clear" w:color="auto" w:fill="FFFFFF" w:themeFill="background1"/>
        <w:tabs>
          <w:tab w:val="right" w:pos="426"/>
        </w:tabs>
        <w:spacing w:before="120"/>
        <w:ind w:left="450"/>
        <w:jc w:val="both"/>
        <w:rPr>
          <w:noProof w:val="0"/>
          <w:u w:val="single"/>
          <w:lang w:eastAsia="ru-RU"/>
        </w:rPr>
      </w:pPr>
      <w:r w:rsidRPr="00D77BB8">
        <w:rPr>
          <w:noProof w:val="0"/>
          <w:u w:val="single"/>
          <w:lang w:eastAsia="ru-RU"/>
        </w:rPr>
        <w:t>Ofertele sau cererile de participare vor fi depuse electronic prin intermediul SIA RSAP</w:t>
      </w:r>
    </w:p>
    <w:p w14:paraId="13298FD0" w14:textId="77777777"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Termenul de valabilitate a ofertelor: </w:t>
      </w:r>
    </w:p>
    <w:p w14:paraId="3C7EE838" w14:textId="77777777"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Locul deschiderii ofertelor: </w:t>
      </w:r>
      <w:r w:rsidR="00D77BB8" w:rsidRPr="00D77BB8">
        <w:rPr>
          <w:noProof w:val="0"/>
          <w:u w:val="single"/>
          <w:lang w:eastAsia="ru-RU"/>
        </w:rPr>
        <w:t>SIA RSAP</w:t>
      </w:r>
    </w:p>
    <w:p w14:paraId="6B9F7506" w14:textId="77777777" w:rsidR="00262591" w:rsidRPr="0034010D" w:rsidRDefault="00262591" w:rsidP="00262591">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D77BB8">
        <w:rPr>
          <w:noProof w:val="0"/>
          <w:sz w:val="20"/>
          <w:lang w:eastAsia="ru-RU"/>
        </w:rPr>
        <w:t xml:space="preserve">                          </w:t>
      </w:r>
      <w:r w:rsidRPr="0034010D">
        <w:rPr>
          <w:noProof w:val="0"/>
          <w:sz w:val="20"/>
          <w:lang w:eastAsia="ru-RU"/>
        </w:rPr>
        <w:t xml:space="preserve"> (SIA RSAP sau adresa deschiderii)</w:t>
      </w:r>
    </w:p>
    <w:p w14:paraId="5F59485C" w14:textId="77777777" w:rsidR="00262591" w:rsidRPr="0034010D" w:rsidRDefault="00262591" w:rsidP="00262591">
      <w:pPr>
        <w:shd w:val="clear" w:color="auto" w:fill="FFFFFF" w:themeFill="background1"/>
        <w:tabs>
          <w:tab w:val="left" w:pos="360"/>
          <w:tab w:val="left" w:pos="1800"/>
          <w:tab w:val="left" w:pos="3240"/>
        </w:tabs>
        <w:spacing w:after="120"/>
        <w:ind w:left="360"/>
        <w:rPr>
          <w:b/>
          <w:i/>
          <w:noProof w:val="0"/>
          <w:lang w:eastAsia="ru-RU"/>
        </w:rPr>
      </w:pPr>
      <w:r w:rsidRPr="00D77BB8">
        <w:rPr>
          <w:noProof w:val="0"/>
          <w:u w:val="single"/>
          <w:lang w:eastAsia="ru-RU"/>
        </w:rPr>
        <w:t>Ofertele întârziate vor fi respinse</w:t>
      </w:r>
      <w:r w:rsidRPr="0034010D">
        <w:rPr>
          <w:b/>
          <w:i/>
          <w:noProof w:val="0"/>
          <w:lang w:eastAsia="ru-RU"/>
        </w:rPr>
        <w:t xml:space="preserve">. </w:t>
      </w:r>
    </w:p>
    <w:p w14:paraId="7F39E1E3" w14:textId="77777777" w:rsidR="00262591" w:rsidRPr="0034010D" w:rsidRDefault="00262591" w:rsidP="00941AE0">
      <w:pPr>
        <w:numPr>
          <w:ilvl w:val="0"/>
          <w:numId w:val="2"/>
        </w:numPr>
        <w:shd w:val="clear" w:color="auto" w:fill="FFFFFF" w:themeFill="background1"/>
        <w:tabs>
          <w:tab w:val="right" w:pos="426"/>
        </w:tabs>
        <w:spacing w:before="120"/>
        <w:ind w:left="450" w:hanging="450"/>
        <w:rPr>
          <w:b/>
          <w:noProof w:val="0"/>
          <w:lang w:eastAsia="ru-RU"/>
        </w:rPr>
      </w:pPr>
      <w:r w:rsidRPr="0034010D">
        <w:rPr>
          <w:b/>
          <w:noProof w:val="0"/>
          <w:lang w:eastAsia="ru-RU"/>
        </w:rPr>
        <w:t xml:space="preserve">Persoanele autorizate să asiste la deschiderea ofertelor: </w:t>
      </w:r>
      <w:r w:rsidRPr="0034010D">
        <w:rPr>
          <w:b/>
          <w:noProof w:val="0"/>
          <w:lang w:eastAsia="ru-RU"/>
        </w:rPr>
        <w:br/>
      </w:r>
      <w:r w:rsidRPr="0034010D">
        <w:rPr>
          <w:b/>
          <w:i/>
          <w:noProof w:val="0"/>
          <w:lang w:eastAsia="ru-RU"/>
        </w:rPr>
        <w:t>Ofertanții sau reprezentanții acestora au dreptul să participe la deschiderea ofertelor, cu excepția cazului cînd ofertele au fost depuse prin SIA RSAP</w:t>
      </w:r>
      <w:r w:rsidRPr="0034010D">
        <w:rPr>
          <w:b/>
          <w:noProof w:val="0"/>
          <w:lang w:eastAsia="ru-RU"/>
        </w:rPr>
        <w:t>.</w:t>
      </w:r>
    </w:p>
    <w:p w14:paraId="6A9BB3F4" w14:textId="77777777" w:rsidR="00262591" w:rsidRPr="00D77BB8" w:rsidRDefault="00262591" w:rsidP="00262591">
      <w:pPr>
        <w:numPr>
          <w:ilvl w:val="0"/>
          <w:numId w:val="2"/>
        </w:numPr>
        <w:shd w:val="clear" w:color="auto" w:fill="FFFFFF" w:themeFill="background1"/>
        <w:tabs>
          <w:tab w:val="right" w:pos="426"/>
        </w:tabs>
        <w:spacing w:before="120"/>
        <w:ind w:left="450" w:hanging="450"/>
        <w:rPr>
          <w:noProof w:val="0"/>
          <w:u w:val="single"/>
          <w:lang w:eastAsia="ru-RU"/>
        </w:rPr>
      </w:pPr>
      <w:r w:rsidRPr="0034010D">
        <w:rPr>
          <w:b/>
          <w:noProof w:val="0"/>
          <w:lang w:eastAsia="ru-RU"/>
        </w:rPr>
        <w:t xml:space="preserve">Limba sau limbile în care trebuie redactate ofertele sau cererile de participare: </w:t>
      </w:r>
      <w:r w:rsidR="00D77BB8">
        <w:rPr>
          <w:noProof w:val="0"/>
          <w:u w:val="single"/>
          <w:lang w:eastAsia="ru-RU"/>
        </w:rPr>
        <w:t>Limba de stat.</w:t>
      </w:r>
    </w:p>
    <w:p w14:paraId="72538675" w14:textId="77777777" w:rsidR="00262591" w:rsidRPr="0034010D" w:rsidRDefault="00262591" w:rsidP="00D77BB8">
      <w:pPr>
        <w:numPr>
          <w:ilvl w:val="0"/>
          <w:numId w:val="2"/>
        </w:numPr>
        <w:shd w:val="clear" w:color="auto" w:fill="FFFFFF" w:themeFill="background1"/>
        <w:tabs>
          <w:tab w:val="right" w:pos="426"/>
        </w:tabs>
        <w:spacing w:before="120"/>
        <w:ind w:left="360"/>
        <w:rPr>
          <w:noProof w:val="0"/>
          <w:sz w:val="20"/>
          <w:lang w:eastAsia="ru-RU"/>
        </w:rPr>
      </w:pPr>
      <w:r w:rsidRPr="0034010D">
        <w:rPr>
          <w:b/>
          <w:noProof w:val="0"/>
          <w:lang w:eastAsia="ru-RU"/>
        </w:rPr>
        <w:t xml:space="preserve">Respectivul contract se referă la un proiect și/sau program finanțat din fonduri ale Uniunii Europene: </w:t>
      </w:r>
      <w:r w:rsidR="00D77BB8" w:rsidRPr="00D77BB8">
        <w:rPr>
          <w:noProof w:val="0"/>
          <w:u w:val="single"/>
          <w:lang w:eastAsia="ru-RU"/>
        </w:rPr>
        <w:t>NU</w:t>
      </w:r>
    </w:p>
    <w:p w14:paraId="095A2926"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Denumirea și adresa organismului competent de soluționare a contestațiilor: </w:t>
      </w:r>
    </w:p>
    <w:p w14:paraId="62E946FB"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Agenția Națională pentru Soluționarea Contestațiilor</w:t>
      </w:r>
    </w:p>
    <w:p w14:paraId="2A550385"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Adresa: mun. Chișinău, bd. Ștefan cel Mare și Sfânt nr.124 (et.4), MD 2001;</w:t>
      </w:r>
    </w:p>
    <w:p w14:paraId="1A74D438"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Tel/Fax/email:022-820 652, 022 820-651, contestatii@ansc.md</w:t>
      </w:r>
    </w:p>
    <w:p w14:paraId="0EFE2617" w14:textId="77777777"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Data (datele) și referința (referințele) publicărilor anterioare în Jurnalul Oficial al Uniunii Europene privind contractul (contractele) la care se referă anunțul respectiv (dacă este cazul):</w:t>
      </w:r>
      <w:r w:rsidR="00E82244" w:rsidRPr="0034010D">
        <w:rPr>
          <w:b/>
          <w:noProof w:val="0"/>
          <w:lang w:eastAsia="ru-RU"/>
        </w:rPr>
        <w:t xml:space="preserve"> </w:t>
      </w:r>
      <w:r w:rsidR="00D77BB8">
        <w:rPr>
          <w:noProof w:val="0"/>
          <w:u w:val="single"/>
          <w:lang w:eastAsia="ru-RU"/>
        </w:rPr>
        <w:t>Nu se aplică.</w:t>
      </w:r>
    </w:p>
    <w:p w14:paraId="4707E73E"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În cazul achizițiilor periodice, calendarul estimat pentru publicarea anunțurilor viitoare</w:t>
      </w:r>
      <w:r w:rsidRPr="0034010D">
        <w:rPr>
          <w:b/>
          <w:noProof w:val="0"/>
          <w:shd w:val="clear" w:color="auto" w:fill="FFFFFF" w:themeFill="background1"/>
          <w:lang w:eastAsia="ru-RU"/>
        </w:rPr>
        <w:t>:</w:t>
      </w:r>
      <w:r w:rsidR="00D77BB8">
        <w:rPr>
          <w:noProof w:val="0"/>
          <w:u w:val="single"/>
          <w:shd w:val="clear" w:color="auto" w:fill="FFFFFF" w:themeFill="background1"/>
          <w:lang w:eastAsia="ru-RU"/>
        </w:rPr>
        <w:t>La necesitate.</w:t>
      </w:r>
    </w:p>
    <w:p w14:paraId="153F19C8" w14:textId="77777777"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Data publicării anunțului de intenție sau, după caz, precizarea că nu a fost publicat un astfel de </w:t>
      </w:r>
      <w:r w:rsidRPr="0034010D">
        <w:rPr>
          <w:b/>
          <w:noProof w:val="0"/>
          <w:shd w:val="clear" w:color="auto" w:fill="FFFFFF" w:themeFill="background1"/>
          <w:lang w:eastAsia="ru-RU"/>
        </w:rPr>
        <w:t>anunţ:</w:t>
      </w:r>
      <w:r w:rsidR="00D77BB8">
        <w:rPr>
          <w:b/>
          <w:noProof w:val="0"/>
          <w:shd w:val="clear" w:color="auto" w:fill="FFFFFF" w:themeFill="background1"/>
          <w:lang w:eastAsia="ru-RU"/>
        </w:rPr>
        <w:t xml:space="preserve"> </w:t>
      </w:r>
      <w:r w:rsidR="00D77BB8">
        <w:rPr>
          <w:noProof w:val="0"/>
          <w:u w:val="single"/>
          <w:lang w:eastAsia="ru-RU"/>
        </w:rPr>
        <w:t>Nu se aplică.</w:t>
      </w:r>
    </w:p>
    <w:p w14:paraId="30CCC27B" w14:textId="0E045306"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Data transmiterii spre publicare a anunțului de participar</w:t>
      </w:r>
      <w:r w:rsidRPr="0034010D">
        <w:rPr>
          <w:b/>
          <w:noProof w:val="0"/>
          <w:shd w:val="clear" w:color="auto" w:fill="FFFFFF" w:themeFill="background1"/>
          <w:lang w:eastAsia="ru-RU"/>
        </w:rPr>
        <w:t>e:</w:t>
      </w:r>
      <w:r w:rsidR="002C154B">
        <w:rPr>
          <w:b/>
          <w:noProof w:val="0"/>
          <w:shd w:val="clear" w:color="auto" w:fill="FFFFFF" w:themeFill="background1"/>
          <w:lang w:eastAsia="ru-RU"/>
        </w:rPr>
        <w:t xml:space="preserve">  2</w:t>
      </w:r>
      <w:r w:rsidR="00B56054">
        <w:rPr>
          <w:b/>
          <w:noProof w:val="0"/>
          <w:shd w:val="clear" w:color="auto" w:fill="FFFFFF" w:themeFill="background1"/>
          <w:lang w:eastAsia="ru-RU"/>
        </w:rPr>
        <w:t>5</w:t>
      </w:r>
      <w:r w:rsidR="00D77BB8">
        <w:rPr>
          <w:b/>
          <w:noProof w:val="0"/>
          <w:shd w:val="clear" w:color="auto" w:fill="FFFFFF" w:themeFill="background1"/>
          <w:lang w:eastAsia="ru-RU"/>
        </w:rPr>
        <w:t>.0</w:t>
      </w:r>
      <w:r w:rsidR="007A5B64">
        <w:rPr>
          <w:b/>
          <w:noProof w:val="0"/>
          <w:shd w:val="clear" w:color="auto" w:fill="FFFFFF" w:themeFill="background1"/>
          <w:lang w:eastAsia="ru-RU"/>
        </w:rPr>
        <w:t>2</w:t>
      </w:r>
      <w:r w:rsidR="00D77BB8">
        <w:rPr>
          <w:b/>
          <w:noProof w:val="0"/>
          <w:shd w:val="clear" w:color="auto" w:fill="FFFFFF" w:themeFill="background1"/>
          <w:lang w:eastAsia="ru-RU"/>
        </w:rPr>
        <w:t>.202</w:t>
      </w:r>
      <w:r w:rsidR="002C154B">
        <w:rPr>
          <w:b/>
          <w:noProof w:val="0"/>
          <w:shd w:val="clear" w:color="auto" w:fill="FFFFFF" w:themeFill="background1"/>
          <w:lang w:eastAsia="ru-RU"/>
        </w:rPr>
        <w:t>6</w:t>
      </w:r>
    </w:p>
    <w:p w14:paraId="3A4DC4B2"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34010D" w14:paraId="35C1CE19" w14:textId="77777777" w:rsidTr="00E82244">
        <w:tc>
          <w:tcPr>
            <w:tcW w:w="0" w:type="auto"/>
            <w:shd w:val="clear" w:color="auto" w:fill="FFFFFF" w:themeFill="background1"/>
          </w:tcPr>
          <w:p w14:paraId="547FBC9A" w14:textId="77777777"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Denumirea instrumentului electronic</w:t>
            </w:r>
          </w:p>
        </w:tc>
        <w:tc>
          <w:tcPr>
            <w:tcW w:w="0" w:type="auto"/>
            <w:shd w:val="clear" w:color="auto" w:fill="FFFFFF" w:themeFill="background1"/>
          </w:tcPr>
          <w:p w14:paraId="437334EA" w14:textId="77777777"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Se va utiliza/accepta sau nu</w:t>
            </w:r>
          </w:p>
        </w:tc>
      </w:tr>
      <w:tr w:rsidR="00262591" w:rsidRPr="0034010D" w14:paraId="546FABCF" w14:textId="77777777" w:rsidTr="00E82244">
        <w:tc>
          <w:tcPr>
            <w:tcW w:w="0" w:type="auto"/>
            <w:shd w:val="clear" w:color="auto" w:fill="FFFFFF" w:themeFill="background1"/>
          </w:tcPr>
          <w:p w14:paraId="670C6DCC" w14:textId="77777777"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Depunerea electronică a ofertelor sau a cererilor de participare</w:t>
            </w:r>
          </w:p>
        </w:tc>
        <w:tc>
          <w:tcPr>
            <w:tcW w:w="0" w:type="auto"/>
            <w:shd w:val="clear" w:color="auto" w:fill="FFFFFF" w:themeFill="background1"/>
          </w:tcPr>
          <w:p w14:paraId="62DD0758" w14:textId="77777777" w:rsidR="00262591" w:rsidRPr="0034010D" w:rsidRDefault="00D77BB8" w:rsidP="00800240">
            <w:pPr>
              <w:shd w:val="clear" w:color="auto" w:fill="FFFFFF" w:themeFill="background1"/>
              <w:tabs>
                <w:tab w:val="right" w:pos="426"/>
              </w:tabs>
              <w:rPr>
                <w:noProof w:val="0"/>
                <w:lang w:eastAsia="ru-RU"/>
              </w:rPr>
            </w:pPr>
            <w:r>
              <w:rPr>
                <w:noProof w:val="0"/>
                <w:lang w:eastAsia="ru-RU"/>
              </w:rPr>
              <w:t>Se acceptă</w:t>
            </w:r>
          </w:p>
        </w:tc>
      </w:tr>
      <w:tr w:rsidR="00262591" w:rsidRPr="0034010D" w14:paraId="77BE09E4" w14:textId="77777777" w:rsidTr="00E82244">
        <w:tc>
          <w:tcPr>
            <w:tcW w:w="0" w:type="auto"/>
            <w:shd w:val="clear" w:color="auto" w:fill="FFFFFF" w:themeFill="background1"/>
          </w:tcPr>
          <w:p w14:paraId="5B1F132B" w14:textId="77777777"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Sistemul de comenzi electronice</w:t>
            </w:r>
          </w:p>
        </w:tc>
        <w:tc>
          <w:tcPr>
            <w:tcW w:w="0" w:type="auto"/>
            <w:shd w:val="clear" w:color="auto" w:fill="FFFFFF" w:themeFill="background1"/>
          </w:tcPr>
          <w:p w14:paraId="522F32D5" w14:textId="77777777" w:rsidR="00262591" w:rsidRPr="0034010D" w:rsidRDefault="00D77BB8" w:rsidP="00800240">
            <w:pPr>
              <w:shd w:val="clear" w:color="auto" w:fill="FFFFFF" w:themeFill="background1"/>
              <w:tabs>
                <w:tab w:val="right" w:pos="426"/>
              </w:tabs>
              <w:rPr>
                <w:noProof w:val="0"/>
                <w:lang w:eastAsia="ru-RU"/>
              </w:rPr>
            </w:pPr>
            <w:r>
              <w:rPr>
                <w:noProof w:val="0"/>
                <w:lang w:eastAsia="ru-RU"/>
              </w:rPr>
              <w:t>Nu</w:t>
            </w:r>
          </w:p>
        </w:tc>
      </w:tr>
      <w:tr w:rsidR="00D77BB8" w:rsidRPr="0034010D" w14:paraId="7113EF9E" w14:textId="77777777" w:rsidTr="00E82244">
        <w:tc>
          <w:tcPr>
            <w:tcW w:w="0" w:type="auto"/>
            <w:shd w:val="clear" w:color="auto" w:fill="FFFFFF" w:themeFill="background1"/>
          </w:tcPr>
          <w:p w14:paraId="508E5AFA" w14:textId="77777777"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Facturarea electronică</w:t>
            </w:r>
          </w:p>
        </w:tc>
        <w:tc>
          <w:tcPr>
            <w:tcW w:w="0" w:type="auto"/>
            <w:shd w:val="clear" w:color="auto" w:fill="FFFFFF" w:themeFill="background1"/>
          </w:tcPr>
          <w:p w14:paraId="0044F913" w14:textId="77777777" w:rsidR="00D77BB8" w:rsidRDefault="00D77BB8" w:rsidP="00D77BB8">
            <w:r w:rsidRPr="00FB43A3">
              <w:rPr>
                <w:noProof w:val="0"/>
                <w:lang w:eastAsia="ru-RU"/>
              </w:rPr>
              <w:t>Se acceptă</w:t>
            </w:r>
          </w:p>
        </w:tc>
      </w:tr>
      <w:tr w:rsidR="00D77BB8" w:rsidRPr="0034010D" w14:paraId="501C917A" w14:textId="77777777" w:rsidTr="00E82244">
        <w:trPr>
          <w:trHeight w:val="77"/>
        </w:trPr>
        <w:tc>
          <w:tcPr>
            <w:tcW w:w="0" w:type="auto"/>
            <w:shd w:val="clear" w:color="auto" w:fill="FFFFFF" w:themeFill="background1"/>
          </w:tcPr>
          <w:p w14:paraId="24DC7690" w14:textId="77777777"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Plățile electronice</w:t>
            </w:r>
          </w:p>
        </w:tc>
        <w:tc>
          <w:tcPr>
            <w:tcW w:w="0" w:type="auto"/>
            <w:shd w:val="clear" w:color="auto" w:fill="FFFFFF" w:themeFill="background1"/>
          </w:tcPr>
          <w:p w14:paraId="38BD4569" w14:textId="77777777" w:rsidR="00D77BB8" w:rsidRDefault="00D77BB8" w:rsidP="00D77BB8">
            <w:r w:rsidRPr="00FB43A3">
              <w:rPr>
                <w:noProof w:val="0"/>
                <w:lang w:eastAsia="ru-RU"/>
              </w:rPr>
              <w:t>Se acceptă</w:t>
            </w:r>
          </w:p>
        </w:tc>
      </w:tr>
    </w:tbl>
    <w:p w14:paraId="7305E855" w14:textId="77777777" w:rsidR="00262591" w:rsidRPr="0034010D" w:rsidRDefault="00262591" w:rsidP="00E82244">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77BB8" w:rsidRPr="00D77BB8">
        <w:rPr>
          <w:noProof w:val="0"/>
          <w:u w:val="single"/>
          <w:shd w:val="clear" w:color="auto" w:fill="FFFFFF" w:themeFill="background1"/>
          <w:lang w:eastAsia="ru-RU"/>
        </w:rPr>
        <w:t>NU</w:t>
      </w:r>
    </w:p>
    <w:p w14:paraId="44AEFE1D" w14:textId="77777777" w:rsidR="00262591" w:rsidRPr="00F37FE4"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Alte informații relevante:</w:t>
      </w:r>
    </w:p>
    <w:p w14:paraId="0857747B" w14:textId="2F15A561" w:rsidR="00F37FE4" w:rsidRPr="00265C0C" w:rsidRDefault="00F37FE4" w:rsidP="00265C0C">
      <w:pPr>
        <w:pStyle w:val="Textcomentariu"/>
        <w:ind w:left="644"/>
        <w:jc w:val="both"/>
        <w:rPr>
          <w:lang w:val="ro-RO"/>
        </w:rPr>
      </w:pP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 xml:space="preserve">Documentele ofertei care conțin informații confidențiale și sunt atribuite la </w:t>
      </w:r>
      <w:r w:rsidRPr="00166E40">
        <w:rPr>
          <w:i/>
          <w:iCs/>
          <w:sz w:val="22"/>
          <w:szCs w:val="22"/>
          <w:lang w:val="ro-RO"/>
        </w:rPr>
        <w:lastRenderedPageBreak/>
        <w:t>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 xml:space="preserve">(2) din Legea nr.131/2015, se vor expedia autorității contractante prin email, la adresa: </w:t>
      </w:r>
      <w:hyperlink r:id="rId8" w:history="1">
        <w:r w:rsidR="00872D6E" w:rsidRPr="00872D6E">
          <w:rPr>
            <w:rStyle w:val="Hyperlink"/>
            <w:u w:val="none"/>
            <w:lang w:val="ro-RO"/>
          </w:rPr>
          <w:t>policlinica_cs@gov.md</w:t>
        </w:r>
      </w:hyperlink>
      <w:r w:rsidR="00872D6E">
        <w:rPr>
          <w:lang w:val="ro-RO"/>
        </w:rPr>
        <w:t xml:space="preserve"> sau </w:t>
      </w:r>
      <w:r w:rsidR="00265C0C">
        <w:rPr>
          <w:lang w:val="ro-RO"/>
        </w:rPr>
        <w:t>rodica.cioclea@ms.md</w:t>
      </w:r>
      <w:r w:rsidRPr="00166E40">
        <w:rPr>
          <w:i/>
          <w:iCs/>
          <w:sz w:val="22"/>
          <w:szCs w:val="22"/>
          <w:lang w:val="ro-RO"/>
        </w:rPr>
        <w:t xml:space="preserve"> până la termenul limită de depunere stabilit.</w:t>
      </w:r>
      <w:r>
        <w:rPr>
          <w:i/>
          <w:iCs/>
          <w:sz w:val="22"/>
          <w:szCs w:val="22"/>
          <w:shd w:val="clear" w:color="auto" w:fill="FFFFFF"/>
          <w:lang w:val="ro-RO"/>
        </w:rPr>
        <w:t xml:space="preserve"> Datorit</w:t>
      </w:r>
      <w:r>
        <w:rPr>
          <w:i/>
          <w:iCs/>
          <w:sz w:val="22"/>
          <w:szCs w:val="22"/>
          <w:shd w:val="clear" w:color="auto" w:fill="FFFFFF"/>
          <w:lang w:val="ro-MD"/>
        </w:rPr>
        <w:t xml:space="preserve">ă caracterului public al procedurii de achiziție, formularele (Specificații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 </w:t>
      </w:r>
    </w:p>
    <w:p w14:paraId="1E1C5346" w14:textId="77777777" w:rsidR="00F37FE4" w:rsidRPr="00F37FE4" w:rsidRDefault="00F37FE4" w:rsidP="00F37FE4">
      <w:pPr>
        <w:pStyle w:val="Listparagraf"/>
        <w:numPr>
          <w:ilvl w:val="0"/>
          <w:numId w:val="0"/>
        </w:numPr>
        <w:shd w:val="clear" w:color="auto" w:fill="FFFFFF" w:themeFill="background1"/>
        <w:spacing w:before="120" w:after="120"/>
        <w:ind w:left="644"/>
        <w:rPr>
          <w:b/>
          <w:lang w:val="ro-MD" w:eastAsia="ru-RU"/>
        </w:rPr>
      </w:pPr>
    </w:p>
    <w:p w14:paraId="3FB36DEF" w14:textId="77777777" w:rsidR="00F37FE4" w:rsidRPr="00F37FE4" w:rsidRDefault="00F37FE4" w:rsidP="00F37FE4">
      <w:pPr>
        <w:shd w:val="clear" w:color="auto" w:fill="FFFFFF" w:themeFill="background1"/>
        <w:tabs>
          <w:tab w:val="right" w:pos="426"/>
        </w:tabs>
        <w:spacing w:before="120"/>
        <w:rPr>
          <w:b/>
          <w:noProof w:val="0"/>
          <w:lang w:val="ro-MD" w:eastAsia="ru-RU"/>
        </w:rPr>
      </w:pPr>
    </w:p>
    <w:p w14:paraId="618D4AEE" w14:textId="77777777" w:rsidR="00262591" w:rsidRPr="0034010D" w:rsidRDefault="00262591" w:rsidP="00262591">
      <w:pPr>
        <w:shd w:val="clear" w:color="auto" w:fill="FFFFFF" w:themeFill="background1"/>
        <w:spacing w:before="120" w:after="120"/>
        <w:rPr>
          <w:b/>
          <w:noProof w:val="0"/>
          <w:lang w:eastAsia="ru-RU"/>
        </w:rPr>
      </w:pPr>
    </w:p>
    <w:p w14:paraId="048075E4"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34010D">
        <w:rPr>
          <w:b/>
          <w:noProof w:val="0"/>
          <w:lang w:eastAsia="ru-RU"/>
        </w:rPr>
        <w:t xml:space="preserve">Conducătorul grupului de lucru:  </w:t>
      </w:r>
      <w:r w:rsidR="00F37FE4">
        <w:rPr>
          <w:b/>
          <w:noProof w:val="0"/>
          <w:lang w:eastAsia="ru-RU"/>
        </w:rPr>
        <w:t xml:space="preserve">                                                       </w:t>
      </w:r>
      <w:r w:rsidR="00F37FE4">
        <w:rPr>
          <w:b/>
          <w:noProof w:val="0"/>
          <w:shd w:val="clear" w:color="auto" w:fill="FFFFFF" w:themeFill="background1"/>
          <w:lang w:val="it-IT" w:eastAsia="ru-RU"/>
        </w:rPr>
        <w:t>Viorica EFROS</w:t>
      </w:r>
      <w:r w:rsidR="00F37FE4" w:rsidRPr="00D66812">
        <w:rPr>
          <w:b/>
          <w:noProof w:val="0"/>
          <w:shd w:val="clear" w:color="auto" w:fill="FFFFFF" w:themeFill="background1"/>
          <w:lang w:val="it-IT" w:eastAsia="ru-RU"/>
        </w:rPr>
        <w:t xml:space="preserve">  </w:t>
      </w:r>
      <w:r w:rsidRPr="0034010D">
        <w:rPr>
          <w:b/>
          <w:noProof w:val="0"/>
          <w:shd w:val="clear" w:color="auto" w:fill="FFFFFF" w:themeFill="background1"/>
          <w:lang w:eastAsia="ru-RU"/>
        </w:rPr>
        <w:t xml:space="preserve"> </w:t>
      </w:r>
    </w:p>
    <w:p w14:paraId="4F374EBE" w14:textId="77777777" w:rsidR="00F37FE4" w:rsidRPr="00F37FE4" w:rsidRDefault="00F37FE4" w:rsidP="00262591">
      <w:pPr>
        <w:shd w:val="clear" w:color="auto" w:fill="FFFFFF" w:themeFill="background1"/>
        <w:tabs>
          <w:tab w:val="left" w:pos="284"/>
          <w:tab w:val="left" w:pos="426"/>
          <w:tab w:val="decimal" w:pos="8364"/>
        </w:tabs>
        <w:spacing w:line="276" w:lineRule="auto"/>
        <w:ind w:left="-284" w:right="-144" w:firstLine="284"/>
        <w:rPr>
          <w:bCs/>
          <w:color w:val="000000"/>
          <w:sz w:val="18"/>
          <w:szCs w:val="18"/>
        </w:rPr>
      </w:pPr>
      <w:r>
        <w:rPr>
          <w:noProof w:val="0"/>
          <w:sz w:val="18"/>
          <w:szCs w:val="18"/>
          <w:lang w:eastAsia="ru-RU"/>
        </w:rPr>
        <w:t xml:space="preserve">                                                                                                                                                          (semnat electronic)</w:t>
      </w:r>
    </w:p>
    <w:p w14:paraId="17D4C197" w14:textId="77777777" w:rsidR="00635D3A" w:rsidRPr="0034010D" w:rsidRDefault="00635D3A"/>
    <w:sectPr w:rsidR="00635D3A" w:rsidRPr="0034010D"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4E34"/>
    <w:multiLevelType w:val="hybridMultilevel"/>
    <w:tmpl w:val="25EAD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55E41"/>
    <w:rsid w:val="000562D6"/>
    <w:rsid w:val="00087502"/>
    <w:rsid w:val="00090F7F"/>
    <w:rsid w:val="000B5F84"/>
    <w:rsid w:val="000C7BAB"/>
    <w:rsid w:val="00115F51"/>
    <w:rsid w:val="00120223"/>
    <w:rsid w:val="00147012"/>
    <w:rsid w:val="00262591"/>
    <w:rsid w:val="00265C0C"/>
    <w:rsid w:val="002730C9"/>
    <w:rsid w:val="002904B3"/>
    <w:rsid w:val="002C154B"/>
    <w:rsid w:val="002E6461"/>
    <w:rsid w:val="0034010D"/>
    <w:rsid w:val="00355B09"/>
    <w:rsid w:val="00363734"/>
    <w:rsid w:val="0044413B"/>
    <w:rsid w:val="00455414"/>
    <w:rsid w:val="004A3C39"/>
    <w:rsid w:val="004E45D6"/>
    <w:rsid w:val="00544294"/>
    <w:rsid w:val="00556095"/>
    <w:rsid w:val="00595C67"/>
    <w:rsid w:val="005D2B5C"/>
    <w:rsid w:val="005E40C6"/>
    <w:rsid w:val="005F7561"/>
    <w:rsid w:val="00603908"/>
    <w:rsid w:val="00635D3A"/>
    <w:rsid w:val="006509EA"/>
    <w:rsid w:val="006609D8"/>
    <w:rsid w:val="00667B9B"/>
    <w:rsid w:val="006B6313"/>
    <w:rsid w:val="006D2301"/>
    <w:rsid w:val="007318ED"/>
    <w:rsid w:val="007503E6"/>
    <w:rsid w:val="00775AC9"/>
    <w:rsid w:val="007A5B64"/>
    <w:rsid w:val="00800240"/>
    <w:rsid w:val="00803F8B"/>
    <w:rsid w:val="00804EFC"/>
    <w:rsid w:val="00846092"/>
    <w:rsid w:val="00855F07"/>
    <w:rsid w:val="00872D6E"/>
    <w:rsid w:val="00883728"/>
    <w:rsid w:val="008D6E19"/>
    <w:rsid w:val="00941AE0"/>
    <w:rsid w:val="00A1266D"/>
    <w:rsid w:val="00A67305"/>
    <w:rsid w:val="00AC6956"/>
    <w:rsid w:val="00AD60E0"/>
    <w:rsid w:val="00B02D5B"/>
    <w:rsid w:val="00B37120"/>
    <w:rsid w:val="00B50BAB"/>
    <w:rsid w:val="00B56054"/>
    <w:rsid w:val="00B73B80"/>
    <w:rsid w:val="00B763C3"/>
    <w:rsid w:val="00BD6D06"/>
    <w:rsid w:val="00BE3A43"/>
    <w:rsid w:val="00BF3FAB"/>
    <w:rsid w:val="00C173B9"/>
    <w:rsid w:val="00CD515B"/>
    <w:rsid w:val="00D06335"/>
    <w:rsid w:val="00D07E68"/>
    <w:rsid w:val="00D44A73"/>
    <w:rsid w:val="00D732E4"/>
    <w:rsid w:val="00D77BB8"/>
    <w:rsid w:val="00E1273B"/>
    <w:rsid w:val="00E2541B"/>
    <w:rsid w:val="00E82244"/>
    <w:rsid w:val="00E84D12"/>
    <w:rsid w:val="00F001D2"/>
    <w:rsid w:val="00F37FE4"/>
    <w:rsid w:val="00F475B3"/>
    <w:rsid w:val="00F53929"/>
    <w:rsid w:val="00FE6564"/>
    <w:rsid w:val="00FF58BE"/>
    <w:rsid w:val="00FF62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92D4"/>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509EA"/>
    <w:rPr>
      <w:color w:val="0563C1" w:themeColor="hyperlink"/>
      <w:u w:val="single"/>
    </w:rPr>
  </w:style>
  <w:style w:type="paragraph" w:styleId="Textcomentariu">
    <w:name w:val="annotation text"/>
    <w:basedOn w:val="Normal"/>
    <w:link w:val="TextcomentariuCaracter"/>
    <w:uiPriority w:val="99"/>
    <w:rsid w:val="00F37FE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F37FE4"/>
    <w:rPr>
      <w:rFonts w:ascii="Times New Roman" w:eastAsia="Times New Roman" w:hAnsi="Times New Roman" w:cs="Times New Roman"/>
      <w:sz w:val="20"/>
      <w:szCs w:val="20"/>
      <w:lang w:val="ru-RU" w:eastAsia="ru-RU"/>
    </w:rPr>
  </w:style>
  <w:style w:type="paragraph" w:customStyle="1" w:styleId="TableParagraph">
    <w:name w:val="Table Paragraph"/>
    <w:basedOn w:val="Normal"/>
    <w:uiPriority w:val="1"/>
    <w:qFormat/>
    <w:rsid w:val="006D2301"/>
    <w:pPr>
      <w:widowControl w:val="0"/>
      <w:autoSpaceDE w:val="0"/>
      <w:autoSpaceDN w:val="0"/>
      <w:ind w:left="112"/>
    </w:pPr>
    <w:rPr>
      <w:rFonts w:ascii="Calibri" w:eastAsia="Calibri" w:hAnsi="Calibri" w:cs="Calibri"/>
      <w:noProof w:val="0"/>
      <w:sz w:val="22"/>
      <w:szCs w:val="22"/>
    </w:rPr>
  </w:style>
  <w:style w:type="paragraph" w:styleId="TextnBalon">
    <w:name w:val="Balloon Text"/>
    <w:basedOn w:val="Normal"/>
    <w:link w:val="TextnBalonCaracter"/>
    <w:uiPriority w:val="99"/>
    <w:semiHidden/>
    <w:unhideWhenUsed/>
    <w:rsid w:val="00BE3A4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E3A43"/>
    <w:rPr>
      <w:rFonts w:ascii="Segoe UI" w:eastAsia="Times New Roman" w:hAnsi="Segoe UI" w:cs="Segoe UI"/>
      <w:noProof/>
      <w:sz w:val="18"/>
      <w:szCs w:val="18"/>
    </w:rPr>
  </w:style>
  <w:style w:type="character" w:styleId="Robust">
    <w:name w:val="Strong"/>
    <w:basedOn w:val="Fontdeparagrafimplicit"/>
    <w:qFormat/>
    <w:rsid w:val="00355B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clinica_cs@gov.md" TargetMode="External"/><Relationship Id="rId3" Type="http://schemas.openxmlformats.org/officeDocument/2006/relationships/styles" Target="styles.xml"/><Relationship Id="rId7" Type="http://schemas.openxmlformats.org/officeDocument/2006/relationships/hyperlink" Target="http://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89333-0898-4285-88D1-47C03DAD7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7451</Words>
  <Characters>42473</Characters>
  <Application>Microsoft Office Word</Application>
  <DocSecurity>0</DocSecurity>
  <Lines>353</Lines>
  <Paragraphs>99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7</cp:revision>
  <cp:lastPrinted>2026-02-25T12:50:00Z</cp:lastPrinted>
  <dcterms:created xsi:type="dcterms:W3CDTF">2026-02-24T11:43:00Z</dcterms:created>
  <dcterms:modified xsi:type="dcterms:W3CDTF">2026-02-25T17:07:00Z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e323f4d79d033fda2c864ffac0019bd0f9b082b62acb678cf5c0549267cb5ea5</vt:lpwstr>
  </property>
</Properties>
</file>