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CA685" w14:textId="77777777" w:rsidR="00262591" w:rsidRPr="0034010D" w:rsidRDefault="00262591" w:rsidP="00262591">
      <w:pPr>
        <w:spacing w:before="120"/>
        <w:rPr>
          <w:noProof w:val="0"/>
          <w:sz w:val="20"/>
          <w:szCs w:val="20"/>
          <w:lang w:eastAsia="ru-RU"/>
        </w:rPr>
      </w:pPr>
    </w:p>
    <w:p w14:paraId="709D0033" w14:textId="77777777" w:rsidR="00262591" w:rsidRPr="0034010D" w:rsidRDefault="00262591" w:rsidP="00262591">
      <w:pPr>
        <w:pStyle w:val="Style3"/>
        <w:tabs>
          <w:tab w:val="left" w:pos="567"/>
        </w:tabs>
        <w:spacing w:before="0" w:beforeAutospacing="0" w:after="0"/>
        <w:ind w:left="0" w:firstLine="0"/>
        <w:jc w:val="center"/>
        <w:rPr>
          <w:rFonts w:eastAsia="PMingLiU"/>
          <w:lang w:val="ro-RO" w:eastAsia="zh-CN"/>
        </w:rPr>
      </w:pPr>
    </w:p>
    <w:p w14:paraId="521D9418" w14:textId="77777777" w:rsidR="00262591" w:rsidRPr="0034010D" w:rsidRDefault="00262591" w:rsidP="00262591">
      <w:pPr>
        <w:spacing w:before="120"/>
        <w:jc w:val="center"/>
        <w:outlineLvl w:val="0"/>
        <w:rPr>
          <w:b/>
          <w:noProof w:val="0"/>
          <w:sz w:val="28"/>
          <w:szCs w:val="28"/>
          <w:lang w:eastAsia="ru-RU"/>
        </w:rPr>
      </w:pPr>
      <w:bookmarkStart w:id="0" w:name="_Hlk77770922"/>
      <w:r w:rsidRPr="0034010D">
        <w:rPr>
          <w:b/>
          <w:noProof w:val="0"/>
          <w:sz w:val="28"/>
          <w:szCs w:val="28"/>
          <w:lang w:eastAsia="ru-RU"/>
        </w:rPr>
        <w:t>ANUNȚ DE PARTICIPARE INCLUSIV PENTRU PROCEDURILE DE PRESELECȚIE/PROCEDURILE NEGOCIATE</w:t>
      </w:r>
      <w:bookmarkEnd w:id="0"/>
    </w:p>
    <w:p w14:paraId="53C74864" w14:textId="77777777" w:rsidR="00262591" w:rsidRPr="0034010D" w:rsidRDefault="00262591" w:rsidP="00262591">
      <w:pPr>
        <w:rPr>
          <w:noProof w:val="0"/>
          <w:sz w:val="20"/>
          <w:szCs w:val="20"/>
          <w:lang w:eastAsia="ru-RU"/>
        </w:rPr>
      </w:pPr>
    </w:p>
    <w:p w14:paraId="1F30FED8" w14:textId="165DF01E" w:rsidR="006509EA" w:rsidRPr="0034010D" w:rsidRDefault="00262591" w:rsidP="00262591">
      <w:pPr>
        <w:shd w:val="clear" w:color="auto" w:fill="FFFFFF" w:themeFill="background1"/>
        <w:spacing w:before="120"/>
        <w:rPr>
          <w:b/>
          <w:noProof w:val="0"/>
          <w:u w:val="single"/>
          <w:shd w:val="clear" w:color="auto" w:fill="FFFFFF" w:themeFill="background1"/>
          <w:lang w:eastAsia="ru-RU"/>
        </w:rPr>
      </w:pPr>
      <w:r w:rsidRPr="0034010D">
        <w:rPr>
          <w:b/>
          <w:noProof w:val="0"/>
          <w:lang w:eastAsia="ru-RU"/>
        </w:rPr>
        <w:t xml:space="preserve">privind achiziționarea </w:t>
      </w:r>
      <w:r w:rsidR="006509EA" w:rsidRPr="0034010D">
        <w:rPr>
          <w:b/>
          <w:noProof w:val="0"/>
          <w:u w:val="single"/>
          <w:shd w:val="clear" w:color="auto" w:fill="FFFFFF" w:themeFill="background1"/>
          <w:lang w:eastAsia="ru-RU"/>
        </w:rPr>
        <w:t xml:space="preserve">Reagenți și consumabile de </w:t>
      </w:r>
      <w:r w:rsidR="00055E41">
        <w:rPr>
          <w:b/>
          <w:noProof w:val="0"/>
          <w:u w:val="single"/>
          <w:shd w:val="clear" w:color="auto" w:fill="FFFFFF" w:themeFill="background1"/>
          <w:lang w:eastAsia="ru-RU"/>
        </w:rPr>
        <w:t xml:space="preserve">laborator pentru 2026 (partea </w:t>
      </w:r>
      <w:r w:rsidR="00115F51">
        <w:rPr>
          <w:b/>
          <w:noProof w:val="0"/>
          <w:u w:val="single"/>
          <w:shd w:val="clear" w:color="auto" w:fill="FFFFFF" w:themeFill="background1"/>
          <w:lang w:eastAsia="ru-RU"/>
        </w:rPr>
        <w:t>I</w:t>
      </w:r>
      <w:r w:rsidR="006509EA" w:rsidRPr="0034010D">
        <w:rPr>
          <w:b/>
          <w:noProof w:val="0"/>
          <w:u w:val="single"/>
          <w:shd w:val="clear" w:color="auto" w:fill="FFFFFF" w:themeFill="background1"/>
          <w:lang w:eastAsia="ru-RU"/>
        </w:rPr>
        <w:t>)</w:t>
      </w:r>
    </w:p>
    <w:p w14:paraId="35AD6821" w14:textId="77777777" w:rsidR="00262591" w:rsidRPr="0034010D" w:rsidRDefault="00262591" w:rsidP="00262591">
      <w:pPr>
        <w:shd w:val="clear" w:color="auto" w:fill="FFFFFF" w:themeFill="background1"/>
        <w:spacing w:before="120"/>
        <w:rPr>
          <w:b/>
          <w:noProof w:val="0"/>
          <w:u w:val="single"/>
          <w:lang w:eastAsia="ru-RU"/>
        </w:rPr>
      </w:pPr>
      <w:r w:rsidRPr="0034010D">
        <w:rPr>
          <w:b/>
          <w:noProof w:val="0"/>
          <w:lang w:eastAsia="ru-RU"/>
        </w:rPr>
        <w:br/>
        <w:t>prin procedura de achiziție</w:t>
      </w:r>
      <w:r w:rsidR="006509EA" w:rsidRPr="0034010D">
        <w:rPr>
          <w:b/>
          <w:noProof w:val="0"/>
          <w:lang w:eastAsia="ru-RU"/>
        </w:rPr>
        <w:t xml:space="preserve"> </w:t>
      </w:r>
      <w:r w:rsidR="006509EA" w:rsidRPr="0034010D">
        <w:rPr>
          <w:b/>
          <w:noProof w:val="0"/>
          <w:u w:val="single"/>
          <w:lang w:eastAsia="ru-RU"/>
        </w:rPr>
        <w:t>Licitație deschisă</w:t>
      </w:r>
    </w:p>
    <w:p w14:paraId="588094A6" w14:textId="77777777" w:rsidR="006509EA" w:rsidRPr="0034010D" w:rsidRDefault="006509EA" w:rsidP="00262591">
      <w:pPr>
        <w:shd w:val="clear" w:color="auto" w:fill="FFFFFF" w:themeFill="background1"/>
        <w:spacing w:before="120"/>
        <w:rPr>
          <w:b/>
          <w:noProof w:val="0"/>
          <w:lang w:eastAsia="ru-RU"/>
        </w:rPr>
      </w:pPr>
    </w:p>
    <w:p w14:paraId="57D39C44" w14:textId="77777777" w:rsidR="00A67305" w:rsidRPr="00AD60E0" w:rsidRDefault="00A67305" w:rsidP="00A67305">
      <w:pPr>
        <w:tabs>
          <w:tab w:val="left" w:pos="284"/>
          <w:tab w:val="right" w:pos="9531"/>
        </w:tabs>
        <w:spacing w:before="120"/>
        <w:rPr>
          <w:b/>
        </w:rPr>
      </w:pPr>
      <w:r w:rsidRPr="00AD60E0">
        <w:rPr>
          <w:b/>
        </w:rPr>
        <w:t xml:space="preserve">*Procedura a fost inclusă în planul de achiziții publice a autorității contractante (Da/Nu): </w:t>
      </w:r>
      <w:r w:rsidR="006509EA" w:rsidRPr="00AD60E0">
        <w:rPr>
          <w:b/>
          <w:u w:val="single"/>
        </w:rPr>
        <w:t>Da</w:t>
      </w:r>
    </w:p>
    <w:p w14:paraId="703130F8" w14:textId="0275B825" w:rsidR="00262591" w:rsidRPr="0034010D" w:rsidRDefault="00A67305" w:rsidP="00AD60E0">
      <w:pPr>
        <w:shd w:val="clear" w:color="auto" w:fill="FFFFFF" w:themeFill="background1"/>
        <w:tabs>
          <w:tab w:val="left" w:pos="284"/>
          <w:tab w:val="right" w:pos="426"/>
        </w:tabs>
        <w:spacing w:before="120"/>
        <w:jc w:val="both"/>
        <w:rPr>
          <w:noProof w:val="0"/>
          <w:sz w:val="20"/>
          <w:szCs w:val="20"/>
          <w:lang w:eastAsia="ru-RU"/>
        </w:rPr>
      </w:pPr>
      <w:r w:rsidRPr="00AD60E0">
        <w:rPr>
          <w:b/>
        </w:rPr>
        <w:t>Link-ul către planul de achiziții publice publicat:</w:t>
      </w:r>
      <w:r w:rsidR="006509EA" w:rsidRPr="0034010D">
        <w:t xml:space="preserve">   </w:t>
      </w:r>
      <w:r w:rsidR="00AD60E0" w:rsidRPr="00AD60E0">
        <w:rPr>
          <w:b/>
        </w:rPr>
        <w:t>https://policlinicadestat.md/wp-content/uploads/2025/11/Planul-de-achizitii-publice-Provizoriu.pdf</w:t>
      </w:r>
    </w:p>
    <w:p w14:paraId="2A308BE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Denumirea autorității contractante: </w:t>
      </w:r>
      <w:r w:rsidRPr="0034010D">
        <w:rPr>
          <w:b/>
          <w:noProof w:val="0"/>
          <w:u w:val="single"/>
          <w:lang w:eastAsia="ru-RU"/>
        </w:rPr>
        <w:t>IMSP Policlinica de Stat</w:t>
      </w:r>
    </w:p>
    <w:p w14:paraId="23744030"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IDNO:</w:t>
      </w:r>
      <w:r w:rsidRPr="0034010D">
        <w:rPr>
          <w:b/>
          <w:noProof w:val="0"/>
          <w:u w:val="single"/>
          <w:shd w:val="clear" w:color="auto" w:fill="FFFFFF" w:themeFill="background1"/>
          <w:lang w:eastAsia="ru-RU"/>
        </w:rPr>
        <w:t>1006601003924</w:t>
      </w:r>
    </w:p>
    <w:p w14:paraId="3DCF436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w:t>
      </w:r>
      <w:r w:rsidRPr="0034010D">
        <w:rPr>
          <w:b/>
          <w:noProof w:val="0"/>
          <w:u w:val="single"/>
          <w:lang w:eastAsia="ru-RU"/>
        </w:rPr>
        <w:t>mun</w:t>
      </w:r>
      <w:r w:rsidRPr="0034010D">
        <w:rPr>
          <w:b/>
          <w:noProof w:val="0"/>
          <w:u w:val="single"/>
          <w:shd w:val="clear" w:color="auto" w:fill="FFFFFF" w:themeFill="background1"/>
          <w:lang w:eastAsia="ru-RU"/>
        </w:rPr>
        <w:t>.Chișinău, str. 31 August 1989, nr. 70</w:t>
      </w:r>
    </w:p>
    <w:p w14:paraId="5359E20B"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Numărul de telefon/fax: </w:t>
      </w:r>
      <w:r w:rsidRPr="0034010D">
        <w:rPr>
          <w:b/>
          <w:noProof w:val="0"/>
          <w:shd w:val="clear" w:color="auto" w:fill="FFFFFF" w:themeFill="background1"/>
          <w:lang w:eastAsia="ru-RU"/>
        </w:rPr>
        <w:t>022-25-15-08</w:t>
      </w:r>
    </w:p>
    <w:p w14:paraId="3A41A41A"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de e-mail și pagina web oficială ale autorității contractante: </w:t>
      </w:r>
      <w:hyperlink r:id="rId6" w:history="1">
        <w:r w:rsidRPr="0034010D">
          <w:rPr>
            <w:rStyle w:val="Hyperlink"/>
            <w:b/>
            <w:noProof w:val="0"/>
            <w:shd w:val="clear" w:color="auto" w:fill="FFFFFF" w:themeFill="background1"/>
            <w:lang w:eastAsia="ru-RU"/>
          </w:rPr>
          <w:t>achizitii.pcs@gmail.com</w:t>
        </w:r>
      </w:hyperlink>
      <w:r w:rsidRPr="0034010D">
        <w:rPr>
          <w:b/>
          <w:noProof w:val="0"/>
          <w:shd w:val="clear" w:color="auto" w:fill="FFFFFF" w:themeFill="background1"/>
          <w:lang w:eastAsia="ru-RU"/>
        </w:rPr>
        <w:t xml:space="preserve"> </w:t>
      </w:r>
      <w:hyperlink r:id="rId7" w:history="1">
        <w:r w:rsidRPr="0034010D">
          <w:rPr>
            <w:rStyle w:val="Hyperlink"/>
            <w:b/>
            <w:noProof w:val="0"/>
            <w:shd w:val="clear" w:color="auto" w:fill="FFFFFF" w:themeFill="background1"/>
            <w:lang w:eastAsia="ru-RU"/>
          </w:rPr>
          <w:t>http://pcs.gov.md/</w:t>
        </w:r>
      </w:hyperlink>
      <w:r w:rsidRPr="0034010D">
        <w:rPr>
          <w:b/>
          <w:noProof w:val="0"/>
          <w:shd w:val="clear" w:color="auto" w:fill="FFFFFF" w:themeFill="background1"/>
          <w:lang w:eastAsia="ru-RU"/>
        </w:rPr>
        <w:t xml:space="preserve"> </w:t>
      </w:r>
    </w:p>
    <w:p w14:paraId="034146B3"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4010D">
        <w:rPr>
          <w:b/>
          <w:noProof w:val="0"/>
          <w:lang w:eastAsia="ru-RU"/>
        </w:rPr>
        <w:t xml:space="preserve">Adresa de e-mail sau pagina web oficială de la care se va putea obține accesul la documentația de atribuire: </w:t>
      </w:r>
      <w:r w:rsidRPr="0034010D">
        <w:rPr>
          <w:b/>
          <w:i/>
          <w:noProof w:val="0"/>
          <w:u w:val="single"/>
          <w:lang w:eastAsia="ru-RU"/>
        </w:rPr>
        <w:t>documentația de atribuire este anexată în cadrul procedurii în SIA RSAP</w:t>
      </w:r>
    </w:p>
    <w:p w14:paraId="7A41FEEA" w14:textId="77777777" w:rsidR="00262591" w:rsidRPr="0034010D" w:rsidRDefault="006509EA" w:rsidP="006509EA">
      <w:pPr>
        <w:numPr>
          <w:ilvl w:val="0"/>
          <w:numId w:val="2"/>
        </w:numPr>
        <w:shd w:val="clear" w:color="auto" w:fill="FFFFFF" w:themeFill="background1"/>
        <w:tabs>
          <w:tab w:val="left" w:pos="284"/>
          <w:tab w:val="right" w:pos="9531"/>
        </w:tabs>
        <w:spacing w:before="120"/>
        <w:ind w:left="288" w:hanging="288"/>
        <w:rPr>
          <w:b/>
          <w:noProof w:val="0"/>
          <w:lang w:eastAsia="ru-RU"/>
        </w:rPr>
      </w:pPr>
      <w:r w:rsidRPr="0034010D">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4010D">
        <w:rPr>
          <w:b/>
          <w:noProof w:val="0"/>
          <w:u w:val="single"/>
          <w:lang w:eastAsia="ru-RU"/>
        </w:rPr>
        <w:t>instituție publică, ocrotirea sănătății</w:t>
      </w:r>
    </w:p>
    <w:p w14:paraId="50DD588F" w14:textId="77777777" w:rsidR="00262591" w:rsidRPr="0034010D"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4010D">
        <w:rPr>
          <w:b/>
          <w:noProof w:val="0"/>
          <w:lang w:eastAsia="ru-RU"/>
        </w:rPr>
        <w:t>Cumpărătorul invită operatorii economici interesați, care îi pot satisface necesitățile, să participe la procedura de achiziție privind livrarea/prestarea următoarelor bunuri/servicii:</w:t>
      </w:r>
    </w:p>
    <w:tbl>
      <w:tblPr>
        <w:tblW w:w="10915" w:type="dxa"/>
        <w:tblInd w:w="-714" w:type="dxa"/>
        <w:tblLayout w:type="fixed"/>
        <w:tblLook w:val="04A0" w:firstRow="1" w:lastRow="0" w:firstColumn="1" w:lastColumn="0" w:noHBand="0" w:noVBand="1"/>
      </w:tblPr>
      <w:tblGrid>
        <w:gridCol w:w="709"/>
        <w:gridCol w:w="1115"/>
        <w:gridCol w:w="1721"/>
        <w:gridCol w:w="1023"/>
        <w:gridCol w:w="819"/>
        <w:gridCol w:w="4253"/>
        <w:gridCol w:w="1275"/>
      </w:tblGrid>
      <w:tr w:rsidR="00262591" w:rsidRPr="0034010D" w14:paraId="20EEB524" w14:textId="77777777" w:rsidTr="00941AE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9B58F7"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Nr. d/o</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B0CE9A"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Cod CPV</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9F2BFB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B28EA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Unitatea de măsură</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185498"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722B94"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FE96DE"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Valoarea estimată</w:t>
            </w:r>
            <w:r w:rsidRPr="0034010D">
              <w:rPr>
                <w:b/>
                <w:noProof w:val="0"/>
                <w:sz w:val="20"/>
                <w:szCs w:val="20"/>
                <w:lang w:eastAsia="ru-RU"/>
              </w:rPr>
              <w:br/>
              <w:t>(se va indica pentru fiecare lot în parte)</w:t>
            </w:r>
          </w:p>
        </w:tc>
      </w:tr>
      <w:tr w:rsidR="006509EA" w:rsidRPr="0034010D" w14:paraId="0EED2F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A7EE8A" w14:textId="77777777" w:rsidR="006509EA" w:rsidRPr="0034010D" w:rsidRDefault="006509EA" w:rsidP="00800240">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76CA0C" w14:textId="77777777" w:rsidR="006509EA" w:rsidRPr="00603908" w:rsidRDefault="006509EA" w:rsidP="00800240">
            <w:pPr>
              <w:shd w:val="clear" w:color="auto" w:fill="FFFFFF" w:themeFill="background1"/>
              <w:spacing w:before="120"/>
              <w:jc w:val="center"/>
              <w:rPr>
                <w:noProof w:val="0"/>
                <w:sz w:val="18"/>
                <w:szCs w:val="18"/>
                <w:lang w:eastAsia="ru-RU"/>
              </w:rPr>
            </w:pPr>
            <w:r w:rsidRPr="00603908">
              <w:rPr>
                <w:noProof w:val="0"/>
                <w:sz w:val="18"/>
                <w:szCs w:val="18"/>
                <w:lang w:eastAsia="ru-RU"/>
              </w:rPr>
              <w:t>33696500-0</w:t>
            </w:r>
          </w:p>
        </w:tc>
        <w:tc>
          <w:tcPr>
            <w:tcW w:w="90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3204C0" w14:textId="77777777" w:rsidR="006509EA" w:rsidRPr="00B50BAB" w:rsidRDefault="007A5B64" w:rsidP="00800240">
            <w:pPr>
              <w:shd w:val="clear" w:color="auto" w:fill="FFFFFF" w:themeFill="background1"/>
              <w:spacing w:before="120"/>
              <w:jc w:val="center"/>
              <w:rPr>
                <w:noProof w:val="0"/>
                <w:sz w:val="20"/>
                <w:szCs w:val="20"/>
                <w:lang w:eastAsia="ru-RU"/>
              </w:rPr>
            </w:pPr>
            <w:r w:rsidRPr="00B50BAB">
              <w:rPr>
                <w:b/>
                <w:sz w:val="20"/>
                <w:szCs w:val="20"/>
              </w:rPr>
              <w:t xml:space="preserve">Lotul 1. </w:t>
            </w:r>
            <w:r w:rsidRPr="00B50BAB">
              <w:rPr>
                <w:b/>
                <w:sz w:val="20"/>
                <w:szCs w:val="20"/>
                <w:lang w:val="fr-FR"/>
              </w:rPr>
              <w:t>Reactivi si consumabile pentru analizatorul automat de imunologie  ”Advia Centaur CP”</w:t>
            </w:r>
          </w:p>
        </w:tc>
      </w:tr>
      <w:tr w:rsidR="007A5B64" w:rsidRPr="0034010D" w14:paraId="54F1E3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8693C"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F9FC6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552B46" w14:textId="77777777" w:rsidR="007A5B64" w:rsidRPr="00603908" w:rsidRDefault="007A5B64" w:rsidP="00363734">
            <w:pPr>
              <w:rPr>
                <w:color w:val="000000"/>
                <w:sz w:val="22"/>
                <w:szCs w:val="22"/>
                <w:lang w:val="en-US" w:eastAsia="ru-RU"/>
              </w:rPr>
            </w:pPr>
            <w:r w:rsidRPr="00603908">
              <w:rPr>
                <w:sz w:val="22"/>
                <w:szCs w:val="22"/>
              </w:rPr>
              <w:t>ADVIA Centaur HBsAgII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6A022F"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CE2922D" w14:textId="77777777" w:rsidR="007A5B64" w:rsidRPr="00B50BAB" w:rsidRDefault="007A5B64" w:rsidP="00363734">
            <w:pPr>
              <w:jc w:val="center"/>
              <w:rPr>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B0E9EAA"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HBsAgII.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AE9C330"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0F55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B92D02"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007D8C"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DD12D8" w14:textId="77777777" w:rsidR="007A5B64" w:rsidRPr="00603908" w:rsidRDefault="007A5B64" w:rsidP="00363734">
            <w:pPr>
              <w:rPr>
                <w:color w:val="000000"/>
                <w:sz w:val="22"/>
                <w:szCs w:val="22"/>
                <w:lang w:val="en-US" w:eastAsia="ru-RU"/>
              </w:rPr>
            </w:pPr>
            <w:r w:rsidRPr="00603908">
              <w:rPr>
                <w:sz w:val="22"/>
                <w:szCs w:val="22"/>
              </w:rPr>
              <w:t>ADVIA Centaur enhanced T3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2897AC"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4F9775" w14:textId="1D7D30EB"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72504D"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T3. Compatibil cu analizatorul automat de imunologie ”Advia Centaur”. Ambalaj : 80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A7F69EC"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1B59866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8719E"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E3BA3F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10E5EAD" w14:textId="77777777" w:rsidR="007A5B64" w:rsidRPr="00603908" w:rsidRDefault="007A5B64" w:rsidP="00363734">
            <w:pPr>
              <w:rPr>
                <w:color w:val="000000"/>
                <w:sz w:val="22"/>
                <w:szCs w:val="22"/>
                <w:lang w:val="en-US" w:eastAsia="ru-RU"/>
              </w:rPr>
            </w:pPr>
            <w:r w:rsidRPr="00603908">
              <w:rPr>
                <w:sz w:val="22"/>
                <w:szCs w:val="22"/>
              </w:rPr>
              <w:t>ADVIA Centaur Anti-HCV</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52D6C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07935F" w14:textId="77777777" w:rsidR="007A5B64" w:rsidRPr="00B50BAB" w:rsidRDefault="007A5B64" w:rsidP="00363734">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5AD8B23"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Anti HCV.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DBF9F92"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F201BE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86A3AB"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C41A712"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B3301D" w14:textId="77777777" w:rsidR="007A5B64" w:rsidRPr="00603908" w:rsidRDefault="007A5B64" w:rsidP="00363734">
            <w:pPr>
              <w:rPr>
                <w:color w:val="000000"/>
                <w:sz w:val="22"/>
                <w:szCs w:val="22"/>
                <w:lang w:eastAsia="ru-RU"/>
              </w:rPr>
            </w:pPr>
            <w:r w:rsidRPr="00603908">
              <w:rPr>
                <w:sz w:val="22"/>
                <w:szCs w:val="22"/>
              </w:rPr>
              <w:t>ADVIA Centaur T4-total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E498275"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1E85A4" w14:textId="7E538E3F"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EF9B4D4"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T4.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9AF119"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03B054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A71BD"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4A21D3"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7005E0B" w14:textId="77777777" w:rsidR="007A5B64" w:rsidRPr="00603908" w:rsidRDefault="007A5B64" w:rsidP="00363734">
            <w:pPr>
              <w:rPr>
                <w:color w:val="000000"/>
                <w:sz w:val="22"/>
                <w:szCs w:val="22"/>
                <w:lang w:eastAsia="ru-RU"/>
              </w:rPr>
            </w:pPr>
            <w:r w:rsidRPr="00603908">
              <w:rPr>
                <w:sz w:val="22"/>
                <w:szCs w:val="22"/>
              </w:rPr>
              <w:t>ADVIA Centaur TSH3 ultra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247CED"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D95B06" w14:textId="258E0578" w:rsidR="007A5B64" w:rsidRPr="00B50BAB" w:rsidRDefault="00087502" w:rsidP="00363734">
            <w:pPr>
              <w:jc w:val="center"/>
              <w:rPr>
                <w:color w:val="000000"/>
                <w:sz w:val="20"/>
                <w:szCs w:val="20"/>
                <w:lang w:eastAsia="ru-RU"/>
              </w:rPr>
            </w:pPr>
            <w:r>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B85E799" w14:textId="77777777" w:rsidR="007A5B64" w:rsidRPr="00B50BAB" w:rsidDel="00D048B6" w:rsidRDefault="007A5B64" w:rsidP="00BE3A43">
            <w:pPr>
              <w:rPr>
                <w:sz w:val="20"/>
                <w:szCs w:val="20"/>
                <w:lang w:val="it-IT" w:eastAsia="ru-RU"/>
              </w:rPr>
            </w:pPr>
            <w:r w:rsidRPr="00B50BAB">
              <w:rPr>
                <w:sz w:val="20"/>
                <w:szCs w:val="20"/>
                <w:lang w:val="en-US"/>
              </w:rPr>
              <w:t xml:space="preserve">Reactiv pentru determinarea testului TSH. </w:t>
            </w:r>
            <w:r w:rsidRPr="00B50BAB">
              <w:rPr>
                <w:sz w:val="20"/>
                <w:szCs w:val="20"/>
                <w:lang w:val="fr-FR"/>
              </w:rPr>
              <w:t xml:space="preserve">Compatibil cu analizatorul automat de imunologie ”Advia Centaur”. Ambalaj : </w:t>
            </w:r>
            <w:r w:rsidR="00BE3A43" w:rsidRPr="00B50BAB">
              <w:rPr>
                <w:sz w:val="20"/>
                <w:szCs w:val="20"/>
                <w:lang w:val="fr-FR"/>
              </w:rPr>
              <w:t>5</w:t>
            </w:r>
            <w:r w:rsidRPr="00B50BAB">
              <w:rPr>
                <w:sz w:val="20"/>
                <w:szCs w:val="20"/>
                <w:lang w:val="fr-FR"/>
              </w:rPr>
              <w:t>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129A25"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A4C9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B25B19"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5D9604"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050D951" w14:textId="77777777" w:rsidR="007A5B64" w:rsidRPr="00603908" w:rsidRDefault="007A5B64" w:rsidP="00363734">
            <w:pPr>
              <w:rPr>
                <w:sz w:val="22"/>
                <w:szCs w:val="22"/>
                <w:lang w:val="en-US" w:eastAsia="ru-RU"/>
              </w:rPr>
            </w:pPr>
            <w:r w:rsidRPr="00603908">
              <w:rPr>
                <w:sz w:val="22"/>
                <w:szCs w:val="22"/>
              </w:rPr>
              <w:t>ADVIA Centaur FT4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ADC54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D7702C0" w14:textId="62FE79E8" w:rsidR="007A5B64" w:rsidRPr="00B50BAB" w:rsidRDefault="004E45D6" w:rsidP="00363734">
            <w:pPr>
              <w:jc w:val="center"/>
              <w:rPr>
                <w:color w:val="000000"/>
                <w:sz w:val="20"/>
                <w:szCs w:val="20"/>
                <w:lang w:eastAsia="ru-RU"/>
              </w:rPr>
            </w:pPr>
            <w:r w:rsidRPr="00B50BAB">
              <w:rPr>
                <w:color w:val="000000"/>
                <w:sz w:val="20"/>
                <w:szCs w:val="20"/>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9B1492E"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FT4. </w:t>
            </w:r>
            <w:r w:rsidRPr="00B50BAB">
              <w:rPr>
                <w:sz w:val="20"/>
                <w:szCs w:val="20"/>
                <w:lang w:val="fr-FR"/>
              </w:rPr>
              <w:t>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15143DA"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090F7F" w:rsidRPr="0034010D" w14:paraId="2AFA935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F092" w14:textId="59A46A5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C9FAFD"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0AE8F9A" w14:textId="77777777" w:rsidR="00090F7F" w:rsidRPr="00603908" w:rsidRDefault="00090F7F" w:rsidP="00090F7F">
            <w:pPr>
              <w:rPr>
                <w:sz w:val="22"/>
                <w:szCs w:val="22"/>
                <w:lang w:eastAsia="ru-RU"/>
              </w:rPr>
            </w:pPr>
            <w:r w:rsidRPr="00603908">
              <w:rPr>
                <w:sz w:val="22"/>
                <w:szCs w:val="22"/>
              </w:rPr>
              <w:t>ADVIA Centaur Total IgE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C80306"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8F597" w14:textId="77777777" w:rsidR="00090F7F" w:rsidRPr="00B50BAB" w:rsidRDefault="00090F7F" w:rsidP="00090F7F">
            <w:pPr>
              <w:jc w:val="center"/>
              <w:rPr>
                <w:color w:val="000000" w:themeColor="text1"/>
                <w:sz w:val="20"/>
                <w:szCs w:val="20"/>
                <w:lang w:eastAsia="ru-RU"/>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277CC"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IgE. 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AB40F"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EB3E88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26B88" w14:textId="007183A4"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1429D5"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9599A8" w14:textId="77777777" w:rsidR="00090F7F" w:rsidRPr="00603908" w:rsidRDefault="00090F7F" w:rsidP="00090F7F">
            <w:pPr>
              <w:rPr>
                <w:sz w:val="22"/>
                <w:szCs w:val="22"/>
                <w:lang w:eastAsia="ru-RU"/>
              </w:rPr>
            </w:pPr>
            <w:r w:rsidRPr="00603908">
              <w:rPr>
                <w:sz w:val="22"/>
                <w:szCs w:val="22"/>
              </w:rPr>
              <w:t>ADVIA Centaur tPSA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34B498"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012102" w14:textId="6D80B798" w:rsidR="00090F7F" w:rsidRPr="00B50BAB" w:rsidRDefault="00090F7F" w:rsidP="004E45D6">
            <w:pPr>
              <w:jc w:val="center"/>
              <w:rPr>
                <w:color w:val="000000"/>
                <w:sz w:val="20"/>
                <w:szCs w:val="20"/>
                <w:lang w:eastAsia="ru-RU"/>
              </w:rPr>
            </w:pPr>
            <w:r w:rsidRPr="00B50BAB">
              <w:rPr>
                <w:color w:val="000000"/>
                <w:sz w:val="20"/>
                <w:szCs w:val="20"/>
              </w:rPr>
              <w:t>1</w:t>
            </w:r>
            <w:r w:rsidR="004E45D6"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5C11E2"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PSA.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26E1DE"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2EF556B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C4594" w14:textId="64B2887B"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3623FF"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50FB052" w14:textId="77777777" w:rsidR="00090F7F" w:rsidRPr="00603908" w:rsidRDefault="00090F7F" w:rsidP="00090F7F">
            <w:pPr>
              <w:rPr>
                <w:color w:val="000000"/>
                <w:sz w:val="22"/>
                <w:szCs w:val="22"/>
                <w:lang w:val="en-US" w:eastAsia="ru-RU"/>
              </w:rPr>
            </w:pPr>
            <w:r w:rsidRPr="00603908">
              <w:rPr>
                <w:sz w:val="22"/>
                <w:szCs w:val="22"/>
              </w:rPr>
              <w:t>Advia Centaur HBcT</w:t>
            </w:r>
            <w:r w:rsidRPr="00603908">
              <w:rPr>
                <w:sz w:val="22"/>
                <w:szCs w:val="22"/>
                <w:lang w:val="en-US"/>
              </w:rPr>
              <w:t xml:space="preserve">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EC2CF5"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0856D72" w14:textId="77777777" w:rsidR="00090F7F" w:rsidRPr="00B50BAB" w:rsidRDefault="00090F7F"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9C4A254"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HBcT. </w:t>
            </w:r>
            <w:r w:rsidRPr="00B50BAB">
              <w:rPr>
                <w:sz w:val="20"/>
                <w:szCs w:val="20"/>
                <w:lang w:val="fr-FR"/>
              </w:rPr>
              <w:t>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944A5C"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76D5AB1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0D1D53" w14:textId="7322CB09"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2AC76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B2F9FFF" w14:textId="77777777" w:rsidR="00090F7F" w:rsidRPr="00603908" w:rsidRDefault="00090F7F" w:rsidP="00090F7F">
            <w:pPr>
              <w:rPr>
                <w:color w:val="000000"/>
                <w:sz w:val="22"/>
                <w:szCs w:val="22"/>
                <w:lang w:eastAsia="ru-RU"/>
              </w:rPr>
            </w:pPr>
            <w:r w:rsidRPr="00603908">
              <w:rPr>
                <w:sz w:val="22"/>
                <w:szCs w:val="22"/>
              </w:rPr>
              <w:t>Advia Centaur anti HBs2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199F40"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AFF3B23" w14:textId="4F3BAD4A"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8C5BDF"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anti HBs.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AD4FA8"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5BF2B37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F9EB65" w14:textId="180CD62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0C8488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E9222EE" w14:textId="77777777" w:rsidR="00090F7F" w:rsidRPr="00603908" w:rsidRDefault="00090F7F" w:rsidP="00090F7F">
            <w:pPr>
              <w:rPr>
                <w:color w:val="000000"/>
                <w:sz w:val="22"/>
                <w:szCs w:val="22"/>
                <w:lang w:eastAsia="ru-RU"/>
              </w:rPr>
            </w:pPr>
            <w:r w:rsidRPr="00603908">
              <w:rPr>
                <w:sz w:val="22"/>
                <w:szCs w:val="22"/>
              </w:rPr>
              <w:t>ADVIA Centaur Calibrator 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52C26D"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CF9BD41" w14:textId="5AEE6EC5"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3DE4D1E" w14:textId="77777777" w:rsidR="00090F7F" w:rsidRPr="00B50BAB" w:rsidRDefault="00090F7F" w:rsidP="00090F7F">
            <w:pPr>
              <w:rPr>
                <w:color w:val="000000"/>
                <w:sz w:val="20"/>
                <w:szCs w:val="20"/>
                <w:lang w:eastAsia="ru-RU"/>
              </w:rPr>
            </w:pPr>
            <w:r w:rsidRPr="00B50BAB">
              <w:rPr>
                <w:sz w:val="20"/>
                <w:szCs w:val="20"/>
                <w:lang w:val="fr-FR"/>
              </w:rPr>
              <w:t>Pentru calibrarea testelor (FT3, FT4, T3, T4, ). Compatibil cu analizatorul automat de imunologie ”Advia Centaur”. Ambalaj : 2x2x5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2413DF5"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5ACC0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DC1023" w14:textId="11AAE55A"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63C6C2"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CCFB95" w14:textId="77777777" w:rsidR="00090F7F" w:rsidRPr="00603908" w:rsidRDefault="00090F7F" w:rsidP="00090F7F">
            <w:pPr>
              <w:rPr>
                <w:color w:val="000000"/>
                <w:sz w:val="22"/>
                <w:szCs w:val="22"/>
                <w:lang w:eastAsia="ru-RU"/>
              </w:rPr>
            </w:pPr>
            <w:r w:rsidRPr="00603908">
              <w:rPr>
                <w:sz w:val="22"/>
                <w:szCs w:val="22"/>
              </w:rPr>
              <w:t xml:space="preserve">ADVIA Centaur Calibrator Q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DC6DC1"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6B4ADF" w14:textId="77777777" w:rsidR="00090F7F" w:rsidRPr="00B50BAB" w:rsidRDefault="00090F7F" w:rsidP="00090F7F">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242AF9" w14:textId="77777777" w:rsidR="00090F7F" w:rsidRPr="00B50BAB" w:rsidRDefault="00090F7F" w:rsidP="00090F7F">
            <w:pPr>
              <w:tabs>
                <w:tab w:val="left" w:pos="1976"/>
              </w:tabs>
              <w:rPr>
                <w:sz w:val="20"/>
                <w:szCs w:val="20"/>
                <w:lang w:val="fr-FR" w:eastAsia="ru-RU"/>
              </w:rPr>
            </w:pPr>
            <w:r w:rsidRPr="00B50BAB">
              <w:rPr>
                <w:sz w:val="20"/>
                <w:szCs w:val="20"/>
                <w:lang w:val="fr-FR"/>
              </w:rPr>
              <w:t>Pentru calibrarea testelor (PSA). 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163C1"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775AC9" w:rsidRPr="0034010D" w14:paraId="1556AB3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ED25B6" w14:textId="4362B7B5"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A471" w14:textId="07F37AFB" w:rsidR="00775AC9" w:rsidRPr="00603908" w:rsidRDefault="00775AC9" w:rsidP="00775AC9">
            <w:pPr>
              <w:jc w:val="right"/>
              <w:rPr>
                <w:noProof w:val="0"/>
                <w:sz w:val="18"/>
                <w:szCs w:val="18"/>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CD3720" w14:textId="40BEE5BE" w:rsidR="00775AC9" w:rsidRPr="00775AC9" w:rsidRDefault="00775AC9" w:rsidP="00775AC9">
            <w:pPr>
              <w:rPr>
                <w:color w:val="000000" w:themeColor="text1"/>
                <w:sz w:val="22"/>
                <w:szCs w:val="22"/>
              </w:rPr>
            </w:pPr>
            <w:r w:rsidRPr="00775AC9">
              <w:rPr>
                <w:color w:val="000000" w:themeColor="text1"/>
                <w:sz w:val="22"/>
                <w:szCs w:val="22"/>
              </w:rPr>
              <w:t>ADVIA Calibrator 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C8A9AE" w14:textId="75185B93"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2256FE" w14:textId="427DF99C" w:rsidR="00775AC9" w:rsidRPr="00B50BAB" w:rsidRDefault="00775AC9" w:rsidP="00775AC9">
            <w:pPr>
              <w:jc w:val="center"/>
              <w:rPr>
                <w:color w:val="000000"/>
                <w:sz w:val="20"/>
                <w:szCs w:val="20"/>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7045DC" w14:textId="33697D80" w:rsidR="00775AC9" w:rsidRPr="00B50BAB" w:rsidRDefault="00775AC9" w:rsidP="00775AC9">
            <w:pPr>
              <w:tabs>
                <w:tab w:val="left" w:pos="1976"/>
              </w:tabs>
              <w:rPr>
                <w:sz w:val="20"/>
                <w:szCs w:val="20"/>
                <w:lang w:val="fr-FR"/>
              </w:rPr>
            </w:pPr>
            <w:r w:rsidRPr="00B50BAB">
              <w:rPr>
                <w:sz w:val="20"/>
                <w:szCs w:val="20"/>
                <w:lang w:val="en-US"/>
              </w:rPr>
              <w:t xml:space="preserve">Pentru calibrarea testelor (total IgE). </w:t>
            </w:r>
            <w:r w:rsidRPr="00B50BAB">
              <w:rPr>
                <w:sz w:val="20"/>
                <w:szCs w:val="20"/>
                <w:lang w:val="fr-FR"/>
              </w:rPr>
              <w:t>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634DE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3383670" w14:textId="77777777" w:rsidTr="00E1273B">
        <w:trPr>
          <w:trHeight w:val="63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28B0D" w14:textId="77DEF0C7" w:rsidR="00775AC9" w:rsidRPr="004E45D6" w:rsidRDefault="00775AC9" w:rsidP="00775AC9">
            <w:pPr>
              <w:shd w:val="clear" w:color="auto" w:fill="FFFFFF" w:themeFill="background1"/>
              <w:spacing w:before="120"/>
              <w:jc w:val="center"/>
              <w:rPr>
                <w:noProof w:val="0"/>
                <w:sz w:val="20"/>
                <w:szCs w:val="20"/>
                <w:highlight w:val="yellow"/>
                <w:lang w:eastAsia="ru-RU"/>
              </w:rPr>
            </w:pPr>
            <w:r w:rsidRPr="00775AC9">
              <w:rPr>
                <w:noProof w:val="0"/>
                <w:sz w:val="20"/>
                <w:szCs w:val="20"/>
                <w:lang w:eastAsia="ru-RU"/>
              </w:rPr>
              <w:t>1.14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D51EE" w14:textId="22C1A176" w:rsidR="00775AC9" w:rsidRPr="00603908" w:rsidRDefault="00775AC9" w:rsidP="00775AC9">
            <w:pPr>
              <w:jc w:val="right"/>
              <w:rPr>
                <w:noProof w:val="0"/>
                <w:sz w:val="18"/>
                <w:szCs w:val="18"/>
                <w:highlight w:val="yellow"/>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70CF9FE" w14:textId="21F626E7" w:rsidR="00775AC9" w:rsidRPr="00775AC9" w:rsidRDefault="00775AC9" w:rsidP="00775AC9">
            <w:pPr>
              <w:rPr>
                <w:color w:val="000000" w:themeColor="text1"/>
                <w:sz w:val="22"/>
                <w:szCs w:val="22"/>
              </w:rPr>
            </w:pPr>
            <w:r w:rsidRPr="00775AC9">
              <w:rPr>
                <w:color w:val="000000" w:themeColor="text1"/>
                <w:sz w:val="22"/>
                <w:szCs w:val="22"/>
              </w:rPr>
              <w:t>APW1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DF59A5" w14:textId="0F5249F9"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E7ED6A6" w14:textId="62EC8290" w:rsidR="00775AC9" w:rsidRPr="00B50BAB" w:rsidRDefault="00775AC9" w:rsidP="00775AC9">
            <w:pPr>
              <w:jc w:val="center"/>
              <w:rPr>
                <w:color w:val="000000"/>
                <w:sz w:val="20"/>
                <w:szCs w:val="20"/>
                <w:lang w:eastAsia="ru-RU"/>
              </w:rPr>
            </w:pPr>
            <w:r w:rsidRPr="00B50BAB">
              <w:rPr>
                <w:color w:val="000000"/>
                <w:sz w:val="20"/>
                <w:szCs w:val="20"/>
                <w:lang w:eastAsia="ru-RU"/>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2FD71A1" w14:textId="1FFD41AE" w:rsidR="00775AC9" w:rsidRPr="00B50BAB" w:rsidRDefault="00775AC9" w:rsidP="00E1273B">
            <w:pPr>
              <w:rPr>
                <w:sz w:val="20"/>
                <w:szCs w:val="20"/>
                <w:lang w:val="fr-FR"/>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FCE05D" w14:textId="77777777" w:rsidR="00775AC9" w:rsidRPr="0034010D" w:rsidRDefault="00775AC9" w:rsidP="00E1273B">
            <w:pPr>
              <w:shd w:val="clear" w:color="auto" w:fill="FFFFFF" w:themeFill="background1"/>
              <w:spacing w:before="120"/>
              <w:rPr>
                <w:noProof w:val="0"/>
                <w:sz w:val="20"/>
                <w:szCs w:val="20"/>
                <w:lang w:eastAsia="ru-RU"/>
              </w:rPr>
            </w:pPr>
          </w:p>
        </w:tc>
      </w:tr>
      <w:tr w:rsidR="00775AC9" w:rsidRPr="0034010D" w14:paraId="50F8A79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BD7A49" w14:textId="1135099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94831"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235B70" w14:textId="77777777" w:rsidR="00775AC9" w:rsidRPr="00603908" w:rsidRDefault="00775AC9" w:rsidP="00775AC9">
            <w:pPr>
              <w:rPr>
                <w:sz w:val="22"/>
                <w:szCs w:val="22"/>
                <w:lang w:eastAsia="ru-RU"/>
              </w:rPr>
            </w:pPr>
            <w:r w:rsidRPr="00603908">
              <w:rPr>
                <w:sz w:val="22"/>
                <w:szCs w:val="22"/>
              </w:rPr>
              <w:t>APW3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77B725"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B9F005"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39A0AB" w14:textId="77777777" w:rsidR="00775AC9" w:rsidRPr="00B50BAB" w:rsidRDefault="00775AC9" w:rsidP="00775AC9">
            <w:pPr>
              <w:tabs>
                <w:tab w:val="left" w:pos="1976"/>
              </w:tabs>
              <w:rPr>
                <w:sz w:val="20"/>
                <w:szCs w:val="20"/>
                <w:lang w:eastAsia="ru-RU"/>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D5AA7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6BC5FD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A9A794" w14:textId="65735ED0"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A8ECA35" w14:textId="48DB771B"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F02D65" w14:textId="13EEF7B6" w:rsidR="00775AC9" w:rsidRPr="00775AC9" w:rsidRDefault="00775AC9" w:rsidP="00775AC9">
            <w:pPr>
              <w:rPr>
                <w:color w:val="000000" w:themeColor="text1"/>
                <w:sz w:val="22"/>
                <w:szCs w:val="22"/>
              </w:rPr>
            </w:pPr>
            <w:r w:rsidRPr="00775AC9">
              <w:rPr>
                <w:color w:val="000000" w:themeColor="text1"/>
                <w:sz w:val="22"/>
                <w:szCs w:val="22"/>
              </w:rPr>
              <w:t>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0A42E0" w14:textId="0ADEE518" w:rsidR="00775AC9" w:rsidRPr="00B50BAB" w:rsidRDefault="00775AC9" w:rsidP="00775AC9">
            <w:pPr>
              <w:jc w:val="center"/>
              <w:rPr>
                <w:color w:val="000000" w:themeColor="text1"/>
                <w:sz w:val="20"/>
                <w:szCs w:val="20"/>
                <w:lang w:val="en-US" w:eastAsia="ru-RU"/>
              </w:rPr>
            </w:pPr>
            <w:r w:rsidRPr="00B50BAB">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B45447" w14:textId="24077002" w:rsidR="00775AC9" w:rsidRPr="00B50BAB" w:rsidRDefault="00775AC9" w:rsidP="00775AC9">
            <w:pPr>
              <w:jc w:val="center"/>
              <w:rPr>
                <w:color w:val="000000" w:themeColor="text1"/>
                <w:sz w:val="20"/>
                <w:szCs w:val="20"/>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121DE1" w14:textId="5281AEEF" w:rsidR="00775AC9" w:rsidRPr="00B50BAB" w:rsidRDefault="00775AC9" w:rsidP="00775AC9">
            <w:pPr>
              <w:tabs>
                <w:tab w:val="left" w:pos="1976"/>
              </w:tabs>
              <w:rPr>
                <w:sz w:val="20"/>
                <w:szCs w:val="20"/>
                <w:lang w:val="fr-FR"/>
              </w:rPr>
            </w:pPr>
            <w:r w:rsidRPr="00B50BAB">
              <w:rPr>
                <w:sz w:val="20"/>
                <w:szCs w:val="20"/>
                <w:lang w:val="fr-FR"/>
              </w:rPr>
              <w:t>Solutie de spalare compatibila cu analizatorul automat de imunologie ”Advia Centaur”. Ambalaj : 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1124C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68AA42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309800" w14:textId="729C91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441F8D" w14:textId="26751470"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7B4D7F" w14:textId="5B86E519" w:rsidR="00775AC9" w:rsidRPr="00775AC9" w:rsidRDefault="00775AC9" w:rsidP="00775AC9">
            <w:pPr>
              <w:rPr>
                <w:color w:val="000000" w:themeColor="text1"/>
                <w:sz w:val="22"/>
                <w:szCs w:val="22"/>
              </w:rPr>
            </w:pPr>
            <w:r w:rsidRPr="00775AC9">
              <w:rPr>
                <w:color w:val="000000" w:themeColor="text1"/>
                <w:sz w:val="22"/>
                <w:szCs w:val="22"/>
              </w:rPr>
              <w:t>ADVIA Centaur T3/T4/VB12 Ancillary</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58E2EC" w14:textId="30A73028"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062CC9" w14:textId="18EF4467" w:rsidR="00775AC9" w:rsidRPr="00B50BAB" w:rsidRDefault="00775AC9" w:rsidP="00775AC9">
            <w:pPr>
              <w:jc w:val="center"/>
              <w:rPr>
                <w:color w:val="000000" w:themeColor="text1"/>
                <w:sz w:val="20"/>
                <w:szCs w:val="20"/>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F0E592" w14:textId="23DAE8AC" w:rsidR="00775AC9" w:rsidRPr="00B50BAB" w:rsidRDefault="00775AC9" w:rsidP="00775AC9">
            <w:pPr>
              <w:tabs>
                <w:tab w:val="left" w:pos="1976"/>
              </w:tabs>
              <w:rPr>
                <w:sz w:val="20"/>
                <w:szCs w:val="20"/>
                <w:lang w:val="fr-FR"/>
              </w:rPr>
            </w:pPr>
            <w:r w:rsidRPr="00B50BAB">
              <w:rPr>
                <w:sz w:val="20"/>
                <w:szCs w:val="20"/>
                <w:lang w:val="fr-FR"/>
              </w:rPr>
              <w:t>Reagent suplimentar pentru T3,T4, compatibil cu analizatorul automat de imunologie ”Advia Cenatur</w:t>
            </w:r>
            <w:r w:rsidRPr="00B50BAB">
              <w:rPr>
                <w:b/>
                <w:bCs/>
                <w:sz w:val="20"/>
                <w:szCs w:val="20"/>
                <w:lang w:val="fr-FR"/>
              </w:rPr>
              <w:t xml:space="preserve">”. </w:t>
            </w:r>
            <w:r w:rsidRPr="00B50BAB">
              <w:rPr>
                <w:sz w:val="20"/>
                <w:szCs w:val="20"/>
                <w:lang w:val="fr-FR"/>
              </w:rPr>
              <w:t>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A4137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C69A02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62DCE3" w14:textId="174474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BC0BDDF" w14:textId="15C995B3"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C40B979" w14:textId="005CBE94" w:rsidR="00775AC9" w:rsidRPr="00775AC9" w:rsidRDefault="00775AC9" w:rsidP="00775AC9">
            <w:pPr>
              <w:rPr>
                <w:color w:val="000000" w:themeColor="text1"/>
                <w:sz w:val="22"/>
                <w:szCs w:val="22"/>
              </w:rPr>
            </w:pPr>
            <w:r w:rsidRPr="00775AC9">
              <w:rPr>
                <w:color w:val="000000" w:themeColor="text1"/>
                <w:sz w:val="22"/>
                <w:szCs w:val="22"/>
              </w:rPr>
              <w:t>Lyphocheck Imunoassay Control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185044" w14:textId="3DF6D755"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CC1D89" w14:textId="62592A7A"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9612FF" w14:textId="0744F53F"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Calcitonin, CEA,  Insulin,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638EC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E949D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C23A7" w14:textId="604D6C4D"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B084A1" w14:textId="7180C326"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FDCC87C" w14:textId="6A37C102" w:rsidR="00775AC9" w:rsidRPr="00775AC9" w:rsidRDefault="00775AC9" w:rsidP="00775AC9">
            <w:pPr>
              <w:rPr>
                <w:color w:val="000000" w:themeColor="text1"/>
                <w:sz w:val="22"/>
                <w:szCs w:val="22"/>
              </w:rPr>
            </w:pPr>
            <w:r w:rsidRPr="00775AC9">
              <w:rPr>
                <w:color w:val="000000" w:themeColor="text1"/>
                <w:sz w:val="22"/>
                <w:szCs w:val="22"/>
              </w:rPr>
              <w:t>Lyphocheck Imunoassay Control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043F7F" w14:textId="786DB12B"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204CE1E" w14:textId="4D73807F"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42CB7" w14:textId="7B813698"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143DD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7CE1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B83AF" w14:textId="3B880AA6"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07B188" w14:textId="73CB81D0"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3289E5" w14:textId="477F9F4C" w:rsidR="00775AC9" w:rsidRPr="00775AC9" w:rsidRDefault="00775AC9" w:rsidP="00775AC9">
            <w:pPr>
              <w:rPr>
                <w:color w:val="000000" w:themeColor="text1"/>
                <w:sz w:val="22"/>
                <w:szCs w:val="22"/>
              </w:rPr>
            </w:pPr>
            <w:r w:rsidRPr="00775AC9">
              <w:rPr>
                <w:color w:val="000000" w:themeColor="text1"/>
                <w:sz w:val="22"/>
                <w:szCs w:val="22"/>
              </w:rPr>
              <w:t>Lyphocheck Imunoassay Control 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E0E7B7" w14:textId="68E5A693"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12622EF" w14:textId="49FE13D9"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17014A" w14:textId="271854B7"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C-Peptide, 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99653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E6E01B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20CF7" w14:textId="0A5E1C4B"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85A03"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0A20FB7" w14:textId="77777777" w:rsidR="00775AC9" w:rsidRPr="00603908" w:rsidRDefault="00775AC9" w:rsidP="00775AC9">
            <w:pPr>
              <w:rPr>
                <w:sz w:val="22"/>
                <w:szCs w:val="22"/>
                <w:highlight w:val="yellow"/>
                <w:lang w:eastAsia="ru-RU"/>
              </w:rPr>
            </w:pPr>
            <w:r w:rsidRPr="00603908">
              <w:rPr>
                <w:sz w:val="22"/>
                <w:szCs w:val="22"/>
              </w:rPr>
              <w:t>ADVIA Centaur HBsAg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41A53D"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6CF31E" w14:textId="334C4DC4" w:rsidR="00775AC9" w:rsidRPr="00B50BAB" w:rsidRDefault="00775AC9" w:rsidP="00775AC9">
            <w:pPr>
              <w:jc w:val="center"/>
              <w:rPr>
                <w:color w:val="000000"/>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B7BD8E"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HBSAg</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EFF3E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8A89E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43FCD5" w14:textId="01E2A434"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44731E7"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A521913" w14:textId="77777777" w:rsidR="00775AC9" w:rsidRPr="00603908" w:rsidRDefault="00775AC9" w:rsidP="00775AC9">
            <w:pPr>
              <w:rPr>
                <w:sz w:val="22"/>
                <w:szCs w:val="22"/>
                <w:lang w:eastAsia="ru-RU"/>
              </w:rPr>
            </w:pPr>
            <w:r w:rsidRPr="00603908">
              <w:rPr>
                <w:sz w:val="22"/>
                <w:szCs w:val="22"/>
                <w:lang w:val="en-US"/>
              </w:rPr>
              <w:t>ADVIA Centaur Anti-HCV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98C38B"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1929CF0" w14:textId="11501B31"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9B7D55"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HCV</w:t>
            </w:r>
            <w:r w:rsidRPr="00B50BAB">
              <w:rPr>
                <w:b/>
                <w:bCs/>
                <w:sz w:val="20"/>
                <w:szCs w:val="20"/>
                <w:lang w:val="fr-FR"/>
              </w:rPr>
              <w:t xml:space="preserve">. </w:t>
            </w:r>
            <w:r w:rsidRPr="00B50BAB">
              <w:rPr>
                <w:sz w:val="20"/>
                <w:szCs w:val="20"/>
                <w:lang w:val="fr-FR"/>
              </w:rPr>
              <w:t>Compatibil cu analizatorul automat de imunologie ”Advia Centaur”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23C6B2"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02B1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90E6E7" w14:textId="26950E55"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1.2</w:t>
            </w:r>
            <w:r>
              <w:rPr>
                <w:noProof w:val="0"/>
                <w:sz w:val="20"/>
                <w:szCs w:val="20"/>
                <w:lang w:eastAsia="ru-RU"/>
              </w:rPr>
              <w:t>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F7029B" w14:textId="77777777"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B2BFA95" w14:textId="77777777" w:rsidR="00775AC9" w:rsidRPr="00603908" w:rsidRDefault="00775AC9" w:rsidP="00775AC9">
            <w:pPr>
              <w:rPr>
                <w:sz w:val="22"/>
                <w:szCs w:val="22"/>
                <w:lang w:val="en-US"/>
              </w:rPr>
            </w:pPr>
            <w:r w:rsidRPr="00603908">
              <w:rPr>
                <w:sz w:val="22"/>
                <w:szCs w:val="22"/>
              </w:rPr>
              <w:t>ADVIA Centaur aHBs2 quality control material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138ECC9" w14:textId="77777777"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FE0BFE0" w14:textId="1C064DE4"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C2DBA95" w14:textId="77777777" w:rsidR="00775AC9" w:rsidRPr="00B50BAB" w:rsidRDefault="00775AC9" w:rsidP="00775AC9">
            <w:pPr>
              <w:rPr>
                <w:sz w:val="20"/>
                <w:szCs w:val="20"/>
                <w:lang w:val="fr-FR"/>
              </w:rPr>
            </w:pPr>
            <w:r w:rsidRPr="00B50BAB">
              <w:rPr>
                <w:sz w:val="20"/>
                <w:szCs w:val="20"/>
                <w:lang w:val="fr-FR"/>
              </w:rPr>
              <w:t>Control immunologic pentru verificarea valorilo de aHBs</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5BC78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84D75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E053F9" w14:textId="0649F53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025830"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FE1663" w14:textId="77777777" w:rsidR="00775AC9" w:rsidRPr="00603908" w:rsidRDefault="00775AC9" w:rsidP="00775AC9">
            <w:pPr>
              <w:rPr>
                <w:sz w:val="22"/>
                <w:szCs w:val="22"/>
                <w:lang w:eastAsia="ru-RU"/>
              </w:rPr>
            </w:pPr>
            <w:r w:rsidRPr="00603908">
              <w:rPr>
                <w:sz w:val="22"/>
                <w:szCs w:val="22"/>
              </w:rPr>
              <w:t>Cleaning solution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D8BA2"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D2C47C"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87B79" w14:textId="77777777" w:rsidR="00775AC9" w:rsidRPr="00B50BAB" w:rsidDel="00D048B6" w:rsidRDefault="00775AC9" w:rsidP="00775AC9">
            <w:pPr>
              <w:rPr>
                <w:sz w:val="20"/>
                <w:szCs w:val="20"/>
                <w:lang w:val="it-IT" w:eastAsia="ru-RU"/>
              </w:rPr>
            </w:pPr>
            <w:r w:rsidRPr="00B50BAB">
              <w:rPr>
                <w:sz w:val="20"/>
                <w:szCs w:val="20"/>
                <w:lang w:val="fr-FR"/>
              </w:rPr>
              <w:t>Solutie de spalare concetrata, compatibila cu analizatorul automat de imunologie ”Advia Centaur”. Ambalaj : 12x70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35B42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4D2B1B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A5F761" w14:textId="5DB53AC0"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101AE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E5FC5F" w14:textId="77777777" w:rsidR="00775AC9" w:rsidRPr="00603908" w:rsidRDefault="00775AC9" w:rsidP="00775AC9">
            <w:pPr>
              <w:rPr>
                <w:sz w:val="22"/>
                <w:szCs w:val="22"/>
                <w:lang w:eastAsia="ru-RU"/>
              </w:rPr>
            </w:pPr>
            <w:r w:rsidRPr="00603908">
              <w:rPr>
                <w:sz w:val="22"/>
                <w:szCs w:val="22"/>
              </w:rPr>
              <w:t>ADVIA Centaur Wash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0F8F2C"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DF4497A" w14:textId="5B5D74E4"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B39387" w14:textId="77777777" w:rsidR="00775AC9" w:rsidRPr="00B50BAB" w:rsidDel="00D048B6" w:rsidRDefault="00775AC9" w:rsidP="00775AC9">
            <w:pPr>
              <w:rPr>
                <w:sz w:val="20"/>
                <w:szCs w:val="20"/>
                <w:lang w:val="it-IT" w:eastAsia="ru-RU"/>
              </w:rPr>
            </w:pPr>
            <w:r w:rsidRPr="00B50BAB">
              <w:rPr>
                <w:sz w:val="20"/>
                <w:szCs w:val="20"/>
                <w:lang w:val="fr-FR"/>
              </w:rPr>
              <w:t>Solutie de intretinere, compatibila cu analizatorul automat de imunologie ”Advia Centaur”. Ambalaj : 2x1500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2F837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5CC8D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F87246" w14:textId="06BFB8D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44DB7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3A55879" w14:textId="77777777" w:rsidR="00775AC9" w:rsidRPr="00603908" w:rsidRDefault="00775AC9" w:rsidP="00775AC9">
            <w:pPr>
              <w:rPr>
                <w:sz w:val="22"/>
                <w:szCs w:val="22"/>
                <w:lang w:val="en-US" w:eastAsia="ru-RU"/>
              </w:rPr>
            </w:pPr>
            <w:r w:rsidRPr="00603908">
              <w:rPr>
                <w:sz w:val="22"/>
                <w:szCs w:val="22"/>
                <w:lang w:val="en-US"/>
              </w:rPr>
              <w:t>ADVIA Centaur CP Reagent 1 and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4002C9"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7B790EA" w14:textId="407D2FC3"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3F4E2D" w14:textId="77777777" w:rsidR="00775AC9" w:rsidRPr="00B50BAB" w:rsidDel="00D048B6" w:rsidRDefault="00775AC9" w:rsidP="00775AC9">
            <w:pPr>
              <w:rPr>
                <w:sz w:val="20"/>
                <w:szCs w:val="20"/>
                <w:lang w:val="it-IT" w:eastAsia="ru-RU"/>
              </w:rPr>
            </w:pPr>
            <w:r w:rsidRPr="00B50BAB">
              <w:rPr>
                <w:sz w:val="20"/>
                <w:szCs w:val="20"/>
                <w:lang w:val="fr-FR"/>
              </w:rPr>
              <w:t>Acid si baza pentru reactia imunologica la anlizatorul automat de imunologie ”Advia Centaur”. Ambalaj : 2x50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A70737"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F82C04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6D280A" w14:textId="4B758F13"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A60642"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54B1122" w14:textId="77777777" w:rsidR="00775AC9" w:rsidRPr="00603908" w:rsidRDefault="00775AC9" w:rsidP="00775AC9">
            <w:pPr>
              <w:rPr>
                <w:sz w:val="22"/>
                <w:szCs w:val="22"/>
                <w:lang w:eastAsia="ru-RU"/>
              </w:rPr>
            </w:pPr>
            <w:r w:rsidRPr="00603908">
              <w:rPr>
                <w:sz w:val="22"/>
                <w:szCs w:val="22"/>
              </w:rPr>
              <w:t>Cuvettes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DD0244"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ACDE64" w14:textId="578870D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ADC8D8D" w14:textId="77777777" w:rsidR="00775AC9" w:rsidRPr="00B50BAB" w:rsidDel="00D048B6" w:rsidRDefault="00775AC9" w:rsidP="00775AC9">
            <w:pPr>
              <w:rPr>
                <w:sz w:val="20"/>
                <w:szCs w:val="20"/>
                <w:lang w:val="it-IT" w:eastAsia="ru-RU"/>
              </w:rPr>
            </w:pPr>
            <w:r w:rsidRPr="00B50BAB">
              <w:rPr>
                <w:sz w:val="20"/>
                <w:szCs w:val="20"/>
                <w:lang w:val="fr-FR"/>
              </w:rPr>
              <w:t>Cuvete compatibile cu analizatorul automat de imunologie ”Advia Centaur”. Ambalaj : 3000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A2F314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7FFB30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16EF7B" w14:textId="7588649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EE286A"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3911F1D" w14:textId="77777777" w:rsidR="00775AC9" w:rsidRPr="00603908" w:rsidRDefault="00775AC9" w:rsidP="00775AC9">
            <w:pPr>
              <w:rPr>
                <w:sz w:val="22"/>
                <w:szCs w:val="22"/>
                <w:lang w:eastAsia="ru-RU"/>
              </w:rPr>
            </w:pPr>
            <w:r w:rsidRPr="00603908">
              <w:rPr>
                <w:sz w:val="22"/>
                <w:szCs w:val="22"/>
                <w:lang w:val="fr-FR"/>
              </w:rPr>
              <w:t xml:space="preserve"> </w:t>
            </w:r>
            <w:r w:rsidRPr="00603908">
              <w:rPr>
                <w:sz w:val="22"/>
                <w:szCs w:val="22"/>
              </w:rPr>
              <w:t>Sample Tips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633C47"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0C5819" w14:textId="406F650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F9C648F" w14:textId="77777777" w:rsidR="00775AC9" w:rsidRPr="00B50BAB" w:rsidDel="00D048B6" w:rsidRDefault="00775AC9" w:rsidP="00775AC9">
            <w:pPr>
              <w:rPr>
                <w:sz w:val="20"/>
                <w:szCs w:val="20"/>
                <w:lang w:val="it-IT" w:eastAsia="ru-RU"/>
              </w:rPr>
            </w:pPr>
            <w:r w:rsidRPr="00B50BAB">
              <w:rPr>
                <w:sz w:val="20"/>
                <w:szCs w:val="20"/>
                <w:lang w:val="fr-FR"/>
              </w:rPr>
              <w:t>Virfuri de unica folosinta compatibile cu analizatorul automat de imunologie ”Advia Centaur”. Ambalaj : 6480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CACBF8"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BA2356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C244D7"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D7ACD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0EB1E8" w14:textId="77777777" w:rsidR="00775AC9" w:rsidRPr="00B50BAB" w:rsidRDefault="00775AC9" w:rsidP="00775AC9">
            <w:pPr>
              <w:shd w:val="clear" w:color="auto" w:fill="FFFFFF" w:themeFill="background1"/>
              <w:spacing w:before="120"/>
              <w:jc w:val="right"/>
              <w:rPr>
                <w:b/>
                <w:i/>
                <w:noProof w:val="0"/>
                <w:sz w:val="20"/>
                <w:szCs w:val="20"/>
                <w:lang w:eastAsia="ru-RU"/>
              </w:rPr>
            </w:pPr>
            <w:r w:rsidRPr="00B50BAB">
              <w:rPr>
                <w:b/>
                <w:i/>
                <w:noProof w:val="0"/>
                <w:sz w:val="20"/>
                <w:szCs w:val="20"/>
                <w:lang w:eastAsia="ru-RU"/>
              </w:rPr>
              <w:t xml:space="preserve">Valoarea estimativă pentru lotul 1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CCC1082" w14:textId="434796C7" w:rsidR="00775AC9" w:rsidRPr="00556095" w:rsidRDefault="007318ED" w:rsidP="00775AC9">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176</w:t>
            </w:r>
            <w:r w:rsidR="00775AC9">
              <w:rPr>
                <w:b/>
                <w:noProof w:val="0"/>
                <w:color w:val="000000" w:themeColor="text1"/>
                <w:sz w:val="20"/>
                <w:szCs w:val="20"/>
                <w:lang w:eastAsia="ru-RU"/>
              </w:rPr>
              <w:t> 300,00</w:t>
            </w:r>
          </w:p>
        </w:tc>
      </w:tr>
      <w:tr w:rsidR="00775AC9" w:rsidRPr="0034010D" w14:paraId="2F53BB5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772A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266063"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4C8923" w14:textId="77777777" w:rsidR="00775AC9" w:rsidRPr="00B50BAB" w:rsidRDefault="00775AC9" w:rsidP="00775AC9">
            <w:pPr>
              <w:shd w:val="clear" w:color="auto" w:fill="FFFFFF" w:themeFill="background1"/>
              <w:spacing w:before="120"/>
              <w:rPr>
                <w:noProof w:val="0"/>
                <w:sz w:val="20"/>
                <w:szCs w:val="20"/>
                <w:lang w:eastAsia="ru-RU"/>
              </w:rPr>
            </w:pPr>
            <w:r w:rsidRPr="00B50BAB">
              <w:rPr>
                <w:b/>
                <w:sz w:val="20"/>
                <w:szCs w:val="20"/>
                <w:lang w:val="fr-FR"/>
              </w:rPr>
              <w:t>Lotul 2. Reactivi si consumabile pentru analizatorul automat de coagulare ”Sismex CA 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35CF0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DB0635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471894"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86B809"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F4F1C0B" w14:textId="77777777" w:rsidR="00775AC9" w:rsidRPr="00E2541B" w:rsidRDefault="00775AC9" w:rsidP="00775AC9">
            <w:pPr>
              <w:rPr>
                <w:sz w:val="20"/>
                <w:szCs w:val="20"/>
                <w:lang w:val="en-US" w:eastAsia="ru-RU"/>
              </w:rPr>
            </w:pPr>
            <w:r w:rsidRPr="00E2541B">
              <w:rPr>
                <w:color w:val="000000"/>
                <w:sz w:val="20"/>
                <w:szCs w:val="20"/>
              </w:rPr>
              <w:t xml:space="preserve">Tromborel 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8F3A59E" w14:textId="77777777" w:rsidR="00775AC9" w:rsidRPr="00B50BAB" w:rsidRDefault="00775AC9" w:rsidP="00775AC9">
            <w:pPr>
              <w:jc w:val="center"/>
              <w:rPr>
                <w:color w:val="000000"/>
                <w:sz w:val="20"/>
                <w:szCs w:val="20"/>
                <w:lang w:eastAsia="ru-RU"/>
              </w:rPr>
            </w:pPr>
          </w:p>
          <w:p w14:paraId="26256D26"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p w14:paraId="04D920FA" w14:textId="77777777" w:rsidR="00775AC9" w:rsidRPr="00B50BAB" w:rsidRDefault="00775AC9" w:rsidP="00775AC9">
            <w:pPr>
              <w:jc w:val="center"/>
              <w:rPr>
                <w:sz w:val="20"/>
                <w:szCs w:val="20"/>
                <w:lang w:eastAsia="ru-RU"/>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8D2C5F4" w14:textId="65D0CEBD" w:rsidR="00775AC9" w:rsidRPr="00B50BAB" w:rsidRDefault="007318ED" w:rsidP="00775AC9">
            <w:pPr>
              <w:jc w:val="center"/>
              <w:rPr>
                <w:color w:val="FF0000"/>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00DEC8" w14:textId="77777777" w:rsidR="00775AC9" w:rsidRPr="00B50BAB" w:rsidDel="00D048B6" w:rsidRDefault="00775AC9" w:rsidP="00775AC9">
            <w:pPr>
              <w:rPr>
                <w:sz w:val="20"/>
                <w:szCs w:val="20"/>
                <w:lang w:val="it-IT" w:eastAsia="ru-RU"/>
              </w:rPr>
            </w:pPr>
            <w:r w:rsidRPr="00B50BAB">
              <w:rPr>
                <w:sz w:val="20"/>
                <w:szCs w:val="20"/>
                <w:lang w:val="fr-FR"/>
              </w:rPr>
              <w:t xml:space="preserve">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 să fie insotit de un tabel de valori pentru ISI pe categorii de instrumente automate. Reactiv sub forma liofilizata cu impachetare originala de la producator10x4 ml, Compozitie: Tromboplastina din placenta umana liofilizata,Clorura de calciu,Stabilitate si stocare:min 5 zile la 2 - 8°C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16F80E3"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CA7C75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3E4E50"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F46C0"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F5A1EFA" w14:textId="77777777" w:rsidR="00775AC9" w:rsidRPr="00E2541B" w:rsidRDefault="00775AC9" w:rsidP="00775AC9">
            <w:pPr>
              <w:rPr>
                <w:color w:val="000000"/>
                <w:sz w:val="20"/>
                <w:szCs w:val="20"/>
                <w:lang w:eastAsia="ru-RU"/>
              </w:rPr>
            </w:pPr>
            <w:r w:rsidRPr="00E2541B">
              <w:rPr>
                <w:color w:val="000000"/>
                <w:sz w:val="20"/>
                <w:szCs w:val="20"/>
              </w:rPr>
              <w:t>Thrombin reagent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630D99"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D89EF" w14:textId="620C0A01" w:rsidR="00775AC9" w:rsidRPr="00B50BAB" w:rsidRDefault="007318ED" w:rsidP="00775AC9">
            <w:pPr>
              <w:jc w:val="center"/>
              <w:rPr>
                <w:color w:val="000000" w:themeColor="text1"/>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71907C" w14:textId="77777777" w:rsidR="00775AC9" w:rsidRPr="00B50BAB" w:rsidDel="00D048B6" w:rsidRDefault="00775AC9" w:rsidP="00775AC9">
            <w:pPr>
              <w:rPr>
                <w:sz w:val="20"/>
                <w:szCs w:val="20"/>
                <w:lang w:val="it-IT" w:eastAsia="ru-RU"/>
              </w:rPr>
            </w:pPr>
            <w:r w:rsidRPr="00B50BAB">
              <w:rPr>
                <w:sz w:val="20"/>
                <w:szCs w:val="20"/>
              </w:rPr>
              <w:t xml:space="preserve">Reactiv liofilizat pentru determinarea fibrinogenului in plasma conform metodei Clauss modificate (fara dilutie). Reactiv ce nu mai presupune dilutia preliminara a plasmei cu tampon imidazol 1:10. </w:t>
            </w:r>
            <w:r w:rsidRPr="00B50BAB">
              <w:rPr>
                <w:sz w:val="20"/>
                <w:szCs w:val="20"/>
                <w:lang w:val="fr-FR"/>
              </w:rPr>
              <w:t xml:space="preserve">Impachetare 10x1ml. Compozitie: Trombina bovina 100 NIH, tampon si stabilizatori. Stabilitate si stocare:  5 zile la 2 - 8°C (dupa reconstituire),  2 luni la ≤ - 20°C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C0A5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03F1A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96E821"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53E67F"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8BE6BEE" w14:textId="77777777" w:rsidR="00775AC9" w:rsidRPr="00E2541B" w:rsidRDefault="00775AC9" w:rsidP="00775AC9">
            <w:pPr>
              <w:rPr>
                <w:color w:val="000000"/>
                <w:sz w:val="20"/>
                <w:szCs w:val="20"/>
                <w:lang w:eastAsia="ru-RU"/>
              </w:rPr>
            </w:pPr>
            <w:r w:rsidRPr="00E2541B">
              <w:rPr>
                <w:color w:val="000000"/>
                <w:sz w:val="20"/>
                <w:szCs w:val="20"/>
                <w:lang w:val="en-US"/>
              </w:rPr>
              <w:t>Owren's Veronal Buffer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3F627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6B1B412" w14:textId="2C496711" w:rsidR="00775AC9" w:rsidRPr="00B50BAB" w:rsidRDefault="00775AC9" w:rsidP="00775AC9">
            <w:pPr>
              <w:jc w:val="center"/>
              <w:rPr>
                <w:color w:val="000000" w:themeColor="text1"/>
                <w:sz w:val="20"/>
                <w:szCs w:val="20"/>
                <w:lang w:eastAsia="ru-RU"/>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55D089" w14:textId="77777777" w:rsidR="00775AC9" w:rsidRPr="00B50BAB" w:rsidDel="00D048B6" w:rsidRDefault="00775AC9" w:rsidP="00775AC9">
            <w:pPr>
              <w:rPr>
                <w:sz w:val="20"/>
                <w:szCs w:val="20"/>
                <w:lang w:val="it-IT" w:eastAsia="ru-RU"/>
              </w:rPr>
            </w:pPr>
            <w:r w:rsidRPr="00B50BAB">
              <w:rPr>
                <w:sz w:val="20"/>
                <w:szCs w:val="20"/>
                <w:lang w:val="fr-FR"/>
              </w:rPr>
              <w:t>Reactiv suplimentar pentru determinarea testului de fibrinogen.Impachetare: 10 Flacoane  x 15 mL.Compozitie: sodium barbital si sodium chloride, pH 7.35. Stabilitate si stocare: 8 saptamani la 2-8°Reactiv suplimentar pentru determinarea testului de fibrinogen.Impachetare: 10 Flacoane  x 15 mL.Compozitie: sodium barbital si sodium chloride, pH 7.35. Stabilitate si stocare: 8 saptamani la 2-8°C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92DE1E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48D72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E730C" w14:textId="34DC7172"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lastRenderedPageBreak/>
              <w:t>2.</w:t>
            </w:r>
            <w:r w:rsidR="007318ED">
              <w:rPr>
                <w:noProof w:val="0"/>
                <w:sz w:val="20"/>
                <w:szCs w:val="20"/>
                <w:lang w:eastAsia="ru-RU"/>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080AE"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856DA6" w14:textId="77777777" w:rsidR="00775AC9" w:rsidRPr="00E2541B" w:rsidRDefault="00775AC9" w:rsidP="00775AC9">
            <w:pPr>
              <w:rPr>
                <w:color w:val="000000"/>
                <w:sz w:val="20"/>
                <w:szCs w:val="20"/>
                <w:lang w:eastAsia="ru-RU"/>
              </w:rPr>
            </w:pPr>
            <w:r w:rsidRPr="00E2541B">
              <w:rPr>
                <w:color w:val="000000"/>
                <w:sz w:val="20"/>
                <w:szCs w:val="20"/>
              </w:rPr>
              <w:t>Standard Human Plasma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CC5C5B" w14:textId="074850AA" w:rsidR="00775AC9" w:rsidRPr="00B50BAB" w:rsidRDefault="00775AC9" w:rsidP="00775AC9">
            <w:pPr>
              <w:jc w:val="center"/>
              <w:rPr>
                <w:color w:val="000000"/>
                <w:sz w:val="20"/>
                <w:szCs w:val="20"/>
                <w:lang w:eastAsia="ru-RU"/>
              </w:rPr>
            </w:pPr>
            <w:r w:rsidRPr="00B50BAB">
              <w:rPr>
                <w:color w:val="000000"/>
                <w:sz w:val="20"/>
                <w:szCs w:val="20"/>
                <w:lang w:eastAsia="ru-RU"/>
              </w:rPr>
              <w:t>fl</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001434" w14:textId="0496A4BF"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D14068C" w14:textId="77777777" w:rsidR="00775AC9" w:rsidRPr="00B50BAB" w:rsidDel="00D048B6" w:rsidRDefault="00775AC9" w:rsidP="00775AC9">
            <w:pPr>
              <w:rPr>
                <w:sz w:val="20"/>
                <w:szCs w:val="20"/>
                <w:lang w:val="it-IT" w:eastAsia="ru-RU"/>
              </w:rPr>
            </w:pPr>
            <w:r w:rsidRPr="00B50BAB">
              <w:rPr>
                <w:sz w:val="20"/>
                <w:szCs w:val="20"/>
                <w:lang w:val="fr-FR"/>
              </w:rPr>
              <w:t xml:space="preserve">Calibratori liofilizati pentru trasarea curbei de calibrare a fibrinogenului, testelor speciale, si a testelor de cagulare ce necesita calibrare. Fiecare lot de reactiv este insotit de un tabel de valori pentru toate testele, pe categorii de instrumente. Impachetare:  flacon de 1 mL.  Compozitie: Plasma umana liofilizata si diluata si stabilizata cu tampon. Stabilitate si stocare: 4 saptamani la ≤ -18°C.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4C2C36"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8D64D6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71D9B6" w14:textId="4BC79259"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BA1B51"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B6EA8A" w14:textId="27FC4E7E" w:rsidR="00775AC9" w:rsidRPr="00E2541B" w:rsidRDefault="00775AC9" w:rsidP="00775AC9">
            <w:pPr>
              <w:rPr>
                <w:color w:val="000000"/>
                <w:sz w:val="20"/>
                <w:szCs w:val="20"/>
                <w:lang w:eastAsia="ru-RU"/>
              </w:rPr>
            </w:pPr>
            <w:r>
              <w:rPr>
                <w:color w:val="000000"/>
                <w:sz w:val="20"/>
                <w:szCs w:val="20"/>
              </w:rPr>
              <w:t xml:space="preserve">Normal </w:t>
            </w:r>
            <w:r w:rsidRPr="00E2541B">
              <w:rPr>
                <w:color w:val="000000"/>
                <w:sz w:val="20"/>
                <w:szCs w:val="20"/>
              </w:rPr>
              <w:t>Control plasma 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506A34"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71DF6"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 xml:space="preserve">0,50 </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A1554BD"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609F9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3786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642617" w14:textId="1E2399C6"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t>2.</w:t>
            </w:r>
            <w:r w:rsidR="007318ED">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15E047"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49C5CE" w14:textId="0D0D2A18" w:rsidR="00775AC9" w:rsidRPr="00E2541B" w:rsidRDefault="00775AC9" w:rsidP="00775AC9">
            <w:pPr>
              <w:rPr>
                <w:color w:val="000000"/>
                <w:sz w:val="20"/>
                <w:szCs w:val="20"/>
                <w:lang w:eastAsia="ru-RU"/>
              </w:rPr>
            </w:pPr>
            <w:r>
              <w:rPr>
                <w:color w:val="000000"/>
                <w:sz w:val="20"/>
                <w:szCs w:val="20"/>
              </w:rPr>
              <w:t xml:space="preserve">Patological </w:t>
            </w:r>
            <w:r w:rsidRPr="00E2541B">
              <w:rPr>
                <w:color w:val="000000"/>
                <w:sz w:val="20"/>
                <w:szCs w:val="20"/>
              </w:rPr>
              <w:t>Control plasma 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36590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028902"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4EEA4C"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 xml:space="preserve">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7F0D8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E7D0C7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0D3C1D" w14:textId="19A8993B"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C8220B"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CEBD0F" w14:textId="77777777" w:rsidR="00775AC9" w:rsidRPr="00E2541B" w:rsidRDefault="00775AC9" w:rsidP="00775AC9">
            <w:pPr>
              <w:rPr>
                <w:color w:val="000000"/>
                <w:sz w:val="20"/>
                <w:szCs w:val="20"/>
                <w:lang w:eastAsia="ru-RU"/>
              </w:rPr>
            </w:pPr>
            <w:r w:rsidRPr="00E2541B">
              <w:rPr>
                <w:color w:val="000000"/>
                <w:sz w:val="20"/>
                <w:szCs w:val="20"/>
              </w:rPr>
              <w:t>Innovance® D-DIMER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37EA13"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1BBE08"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4561EA8" w14:textId="77777777" w:rsidR="00775AC9" w:rsidRPr="00B50BAB" w:rsidDel="00D048B6" w:rsidRDefault="00775AC9" w:rsidP="00775AC9">
            <w:pPr>
              <w:rPr>
                <w:sz w:val="20"/>
                <w:szCs w:val="20"/>
                <w:lang w:val="it-IT" w:eastAsia="ru-RU"/>
              </w:rPr>
            </w:pPr>
            <w:r w:rsidRPr="00B50BAB">
              <w:rPr>
                <w:sz w:val="20"/>
                <w:szCs w:val="20"/>
                <w:lang w:val="fr-FR"/>
              </w:rPr>
              <w:t xml:space="preserve">Set pentru determinarea cantitativa a testului Ddimer. Sa contina reagent gata de lucru, buffer, suplement, diluent, Calibratori. </w:t>
            </w:r>
            <w:r w:rsidRPr="00B50BAB">
              <w:rPr>
                <w:sz w:val="20"/>
                <w:szCs w:val="20"/>
                <w:lang w:val="en-US"/>
              </w:rPr>
              <w:t>Impachetare: 3 x 4 mL, 3 x 5 mL, 3 x 2.6 mL, 3 x 5 mL,2 x 1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E3068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94991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B0991F" w14:textId="59A9A947" w:rsidR="00775AC9"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EEEBCA" w14:textId="7F88B624" w:rsidR="00775AC9" w:rsidRPr="00E416F5" w:rsidRDefault="00D07E68" w:rsidP="00775AC9">
            <w:pPr>
              <w:jc w:val="center"/>
              <w:rPr>
                <w:noProof w:val="0"/>
                <w:sz w:val="18"/>
                <w:szCs w:val="18"/>
                <w:lang w:eastAsia="ru-RU"/>
              </w:rP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7D880B3" w14:textId="5D9EF9BA" w:rsidR="00775AC9" w:rsidRPr="00D07E68" w:rsidRDefault="00775AC9" w:rsidP="00775AC9">
            <w:pPr>
              <w:rPr>
                <w:color w:val="000000" w:themeColor="text1"/>
                <w:sz w:val="20"/>
                <w:szCs w:val="20"/>
              </w:rPr>
            </w:pPr>
            <w:r w:rsidRPr="00D07E68">
              <w:rPr>
                <w:color w:val="000000" w:themeColor="text1"/>
                <w:sz w:val="20"/>
                <w:szCs w:val="20"/>
              </w:rPr>
              <w:t>D-Dimer Control 1&amp;2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CE151D" w14:textId="32341D15" w:rsidR="00775AC9" w:rsidRPr="00D07E68" w:rsidRDefault="00775AC9" w:rsidP="00775AC9">
            <w:pPr>
              <w:jc w:val="center"/>
              <w:rPr>
                <w:color w:val="000000" w:themeColor="text1"/>
                <w:sz w:val="20"/>
                <w:szCs w:val="20"/>
                <w:lang w:eastAsia="ru-RU"/>
              </w:rPr>
            </w:pPr>
            <w:r w:rsidRPr="00D07E68">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0CDB50" w14:textId="0E6F3F8D" w:rsidR="00775AC9" w:rsidRPr="00D07E68" w:rsidRDefault="00775AC9" w:rsidP="00775AC9">
            <w:pPr>
              <w:jc w:val="center"/>
              <w:rPr>
                <w:color w:val="000000" w:themeColor="text1"/>
                <w:sz w:val="20"/>
                <w:szCs w:val="20"/>
              </w:rPr>
            </w:pPr>
            <w:r w:rsidRPr="00D07E68">
              <w:rPr>
                <w:color w:val="000000" w:themeColor="text1"/>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0468DD7" w14:textId="516FC473" w:rsidR="00775AC9" w:rsidRPr="00D07E68" w:rsidRDefault="00D07E68" w:rsidP="00775AC9">
            <w:pPr>
              <w:rPr>
                <w:sz w:val="18"/>
                <w:szCs w:val="18"/>
                <w:lang w:val="fr-FR"/>
              </w:rPr>
            </w:pPr>
            <w:r w:rsidRPr="00D07E68">
              <w:rPr>
                <w:color w:val="000000"/>
                <w:sz w:val="18"/>
                <w:szCs w:val="18"/>
                <w:shd w:val="clear" w:color="auto" w:fill="FFFFFF"/>
              </w:rPr>
              <w:t>Set de control pentru verificarea valorilor normale si patologiece ale ddimerului compatibil cu  cuagulometrul automat Sysmex CA-660. Ambalaj :  Nivelul 1 : 5x1 ml,  Nivel 2 : 5x1ml.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DBC3BA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355B09" w:rsidRPr="0034010D" w14:paraId="16E12E8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8F0768" w14:textId="7243193D" w:rsidR="00355B09" w:rsidRPr="0034010D"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2.1</w:t>
            </w:r>
            <w:r w:rsidR="007318ED">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1BCF16"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E46292" w14:textId="77777777" w:rsidR="00355B09" w:rsidRPr="00E2541B" w:rsidRDefault="00355B09" w:rsidP="00355B09">
            <w:pPr>
              <w:rPr>
                <w:color w:val="000000"/>
                <w:sz w:val="20"/>
                <w:szCs w:val="20"/>
                <w:lang w:eastAsia="ru-RU"/>
              </w:rPr>
            </w:pPr>
            <w:r w:rsidRPr="00E2541B">
              <w:rPr>
                <w:color w:val="000000"/>
                <w:sz w:val="20"/>
                <w:szCs w:val="20"/>
              </w:rPr>
              <w:t>CA Clean  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A67B3E"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2D2CB46" w14:textId="2DE70295" w:rsidR="00355B09" w:rsidRPr="00B50BAB" w:rsidRDefault="00355B09" w:rsidP="00355B09">
            <w:pPr>
              <w:jc w:val="center"/>
              <w:rPr>
                <w:color w:val="000000"/>
                <w:sz w:val="20"/>
                <w:szCs w:val="20"/>
                <w:lang w:eastAsia="ru-RU"/>
              </w:rPr>
            </w:pPr>
            <w:r w:rsidRPr="00B50BAB">
              <w:rPr>
                <w:color w:val="000000"/>
                <w:sz w:val="20"/>
                <w:szCs w:val="20"/>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CF66D" w14:textId="77777777" w:rsidR="00355B09" w:rsidRPr="00B50BAB" w:rsidDel="00D048B6" w:rsidRDefault="00355B09" w:rsidP="00355B09">
            <w:pPr>
              <w:rPr>
                <w:sz w:val="20"/>
                <w:szCs w:val="20"/>
                <w:lang w:val="it-IT" w:eastAsia="ru-RU"/>
              </w:rPr>
            </w:pPr>
            <w:r w:rsidRPr="00B50BAB">
              <w:rPr>
                <w:sz w:val="20"/>
                <w:szCs w:val="20"/>
                <w:lang w:val="fr-FR"/>
              </w:rPr>
              <w:t xml:space="preserve">Solutie de spalare Compozitie: Hipocloride de sodiu de concentratie 1%Impachetare originala de la producator 1x 50 ml.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167DB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79E28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C26CC5" w14:textId="6CC90890"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D3B435"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CB52BA5" w14:textId="77777777" w:rsidR="00355B09" w:rsidRPr="00E2541B" w:rsidRDefault="00355B09" w:rsidP="00355B09">
            <w:pPr>
              <w:rPr>
                <w:color w:val="000000"/>
                <w:sz w:val="20"/>
                <w:szCs w:val="20"/>
              </w:rPr>
            </w:pPr>
            <w:r w:rsidRPr="00E2541B">
              <w:rPr>
                <w:sz w:val="20"/>
                <w:szCs w:val="20"/>
              </w:rPr>
              <w:t>CA Clean  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584357" w14:textId="77777777" w:rsidR="00355B09" w:rsidRPr="00B50BAB" w:rsidRDefault="00355B09" w:rsidP="00355B09">
            <w:pPr>
              <w:jc w:val="center"/>
              <w:rPr>
                <w:color w:val="000000"/>
                <w:sz w:val="20"/>
                <w:szCs w:val="20"/>
                <w:lang w:eastAsia="ru-RU"/>
              </w:rPr>
            </w:pPr>
            <w:r w:rsidRPr="00B50BAB">
              <w:rPr>
                <w:color w:val="000000"/>
                <w:sz w:val="20"/>
                <w:szCs w:val="20"/>
                <w:lang w:eastAsia="ru-RU"/>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E1C37C0" w14:textId="77777777" w:rsidR="00355B09" w:rsidRPr="00B50BAB" w:rsidRDefault="00355B09" w:rsidP="00355B0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937DBE" w14:textId="77777777" w:rsidR="00355B09" w:rsidRPr="00B50BAB" w:rsidDel="00D048B6" w:rsidRDefault="00355B09" w:rsidP="00355B09">
            <w:pPr>
              <w:rPr>
                <w:sz w:val="20"/>
                <w:szCs w:val="20"/>
                <w:lang w:val="it-IT" w:eastAsia="ru-RU"/>
              </w:rPr>
            </w:pPr>
            <w:r w:rsidRPr="00B50BAB">
              <w:rPr>
                <w:sz w:val="20"/>
                <w:szCs w:val="20"/>
                <w:lang w:val="fr-FR"/>
              </w:rPr>
              <w:t>Solutie de spalare conncetrata. Impachetare originala de la producator 1x500ml,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BB6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8DBDD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59A7C" w14:textId="6070AB7C"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845FE9"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6057D1" w14:textId="77777777" w:rsidR="00355B09" w:rsidRPr="00E2541B" w:rsidRDefault="00355B09" w:rsidP="00355B09">
            <w:pPr>
              <w:rPr>
                <w:color w:val="000000"/>
                <w:sz w:val="20"/>
                <w:szCs w:val="20"/>
                <w:lang w:val="en-US"/>
              </w:rPr>
            </w:pPr>
            <w:r w:rsidRPr="00E2541B">
              <w:rPr>
                <w:sz w:val="20"/>
                <w:szCs w:val="20"/>
                <w:lang w:val="en-US"/>
              </w:rPr>
              <w:t xml:space="preserve">Cuvettes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5D599"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B04557" w14:textId="7E188996" w:rsidR="00355B09" w:rsidRPr="00B50BAB" w:rsidRDefault="00355B09" w:rsidP="00355B09">
            <w:pPr>
              <w:jc w:val="center"/>
              <w:rPr>
                <w:color w:val="000000"/>
                <w:sz w:val="20"/>
                <w:szCs w:val="20"/>
                <w:lang w:eastAsia="ru-RU"/>
              </w:rPr>
            </w:pPr>
            <w:r w:rsidRPr="00B50BAB">
              <w:rPr>
                <w:color w:val="000000"/>
                <w:sz w:val="20"/>
                <w:szCs w:val="20"/>
                <w:lang w:eastAsia="ru-RU"/>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2611710" w14:textId="77777777" w:rsidR="00355B09" w:rsidRPr="00B50BAB" w:rsidDel="00D048B6" w:rsidRDefault="00355B09" w:rsidP="00355B09">
            <w:pPr>
              <w:rPr>
                <w:sz w:val="20"/>
                <w:szCs w:val="20"/>
                <w:lang w:val="it-IT" w:eastAsia="ru-RU"/>
              </w:rPr>
            </w:pPr>
            <w:r w:rsidRPr="00B50BAB">
              <w:rPr>
                <w:sz w:val="20"/>
                <w:szCs w:val="20"/>
              </w:rPr>
              <w:t xml:space="preserve">Cuve de reactie din plastic siliconat compatibile cu analizorul Sysmex CA – 660 sistem inchis.Impachetrae originala de la producator: 1 set 1000 cuve.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BE8F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4944EB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B9CF82"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5A6A3F" w14:textId="77777777" w:rsidR="00355B09" w:rsidRPr="00B50BAB" w:rsidRDefault="00355B09" w:rsidP="00355B09">
            <w:pPr>
              <w:jc w:val="right"/>
              <w:rPr>
                <w:sz w:val="20"/>
                <w:szCs w:val="20"/>
              </w:rPr>
            </w:pPr>
            <w:r w:rsidRPr="00B50BAB">
              <w:rPr>
                <w:b/>
                <w:i/>
                <w:noProof w:val="0"/>
                <w:sz w:val="20"/>
                <w:szCs w:val="20"/>
                <w:lang w:eastAsia="ru-RU"/>
              </w:rPr>
              <w:t>Valoarea estimativă pentru lotul 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AAB952" w14:textId="2742BEB5" w:rsidR="00355B09" w:rsidRPr="00D06335" w:rsidRDefault="00B56054" w:rsidP="00B56054">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36</w:t>
            </w:r>
            <w:r w:rsidR="00355B09">
              <w:rPr>
                <w:b/>
                <w:noProof w:val="0"/>
                <w:color w:val="000000" w:themeColor="text1"/>
                <w:sz w:val="20"/>
                <w:szCs w:val="20"/>
                <w:lang w:eastAsia="ru-RU"/>
              </w:rPr>
              <w:t xml:space="preserve"> </w:t>
            </w:r>
            <w:r>
              <w:rPr>
                <w:b/>
                <w:noProof w:val="0"/>
                <w:color w:val="000000" w:themeColor="text1"/>
                <w:sz w:val="20"/>
                <w:szCs w:val="20"/>
                <w:lang w:eastAsia="ru-RU"/>
              </w:rPr>
              <w:t>8</w:t>
            </w:r>
            <w:r w:rsidR="00355B09">
              <w:rPr>
                <w:b/>
                <w:noProof w:val="0"/>
                <w:color w:val="000000" w:themeColor="text1"/>
                <w:sz w:val="20"/>
                <w:szCs w:val="20"/>
                <w:lang w:eastAsia="ru-RU"/>
              </w:rPr>
              <w:t>00,00</w:t>
            </w:r>
          </w:p>
        </w:tc>
      </w:tr>
      <w:tr w:rsidR="00355B09" w:rsidRPr="0034010D" w14:paraId="7ECA64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D7B3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8D66B8" w14:textId="639D2F32" w:rsidR="00355B09" w:rsidRPr="00B50BAB" w:rsidRDefault="00355B09" w:rsidP="00355B09">
            <w:pPr>
              <w:jc w:val="center"/>
              <w:rPr>
                <w:b/>
                <w:sz w:val="20"/>
                <w:szCs w:val="20"/>
                <w:lang w:val="en-US"/>
              </w:rPr>
            </w:pPr>
            <w:r w:rsidRPr="00B50BAB">
              <w:rPr>
                <w:b/>
                <w:sz w:val="20"/>
                <w:szCs w:val="20"/>
                <w:lang w:val="en-US"/>
              </w:rPr>
              <w:t>Lotul 3. Reagenți și consumabile pentru analizatorul immunologic ”QFT 900</w:t>
            </w:r>
            <w:r w:rsidRPr="00B50BAB">
              <w:rPr>
                <w:b/>
                <w:color w:val="000000" w:themeColor="text1"/>
                <w:sz w:val="20"/>
                <w:szCs w:val="20"/>
                <w:lang w:val="en-US"/>
              </w:rPr>
              <w:t>0</w:t>
            </w:r>
            <w:r w:rsidRPr="00B50BAB">
              <w:rPr>
                <w:b/>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AA63F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4A7A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BBE68"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446BBA" w14:textId="77777777" w:rsidR="00355B09" w:rsidRDefault="00355B09" w:rsidP="00355B09">
            <w:pPr>
              <w:jc w:val="cente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6E5B781" w14:textId="77777777" w:rsidR="00355B09" w:rsidRPr="007A0E4D" w:rsidRDefault="00355B09" w:rsidP="00355B09">
            <w:pPr>
              <w:spacing w:line="256" w:lineRule="auto"/>
              <w:rPr>
                <w:color w:val="000000"/>
                <w:sz w:val="18"/>
                <w:szCs w:val="18"/>
                <w:lang w:val="en-US"/>
              </w:rPr>
            </w:pPr>
            <w:r w:rsidRPr="00461D27">
              <w:rPr>
                <w:sz w:val="20"/>
                <w:szCs w:val="20"/>
                <w:lang w:eastAsia="ru-RU"/>
              </w:rPr>
              <w:t>Troponina inalt sensibila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BDB025"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1B64F2" w14:textId="77777777" w:rsidR="00355B09" w:rsidRPr="00B50BAB" w:rsidRDefault="00355B09" w:rsidP="00355B09">
            <w:pPr>
              <w:jc w:val="center"/>
              <w:rPr>
                <w:rFonts w:ascii="Calibri" w:hAnsi="Calibri" w:cs="Calibri"/>
                <w:color w:val="000000"/>
                <w:sz w:val="20"/>
                <w:szCs w:val="20"/>
                <w:lang w:val="en-US"/>
              </w:rPr>
            </w:pPr>
            <w:r w:rsidRPr="00B50BAB">
              <w:rPr>
                <w:rFonts w:ascii="Calibri" w:hAnsi="Calibri" w:cs="Calibri"/>
                <w:color w:val="000000"/>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AFC41CC" w14:textId="77777777" w:rsidR="00355B09" w:rsidRPr="00B50BAB" w:rsidRDefault="00355B09" w:rsidP="00355B09">
            <w:pPr>
              <w:rPr>
                <w:sz w:val="20"/>
                <w:szCs w:val="20"/>
                <w:lang w:val="fr-FR" w:eastAsia="ru-RU"/>
              </w:rPr>
            </w:pPr>
            <w:r w:rsidRPr="00B50BAB">
              <w:rPr>
                <w:sz w:val="20"/>
                <w:szCs w:val="20"/>
                <w:lang w:val="fr-FR" w:eastAsia="ru-RU"/>
              </w:rPr>
              <w:t xml:space="preserve">Teste compatibile cu analizatorul imunologic ”QFT 9000”. </w:t>
            </w:r>
          </w:p>
          <w:p w14:paraId="3A751D8E" w14:textId="77777777" w:rsidR="00355B09" w:rsidRPr="00B50BAB" w:rsidRDefault="00355B09" w:rsidP="00355B09">
            <w:pPr>
              <w:rPr>
                <w:color w:val="000000"/>
                <w:sz w:val="20"/>
                <w:szCs w:val="20"/>
                <w:lang w:val="en-US" w:eastAsia="ru-RU"/>
              </w:rPr>
            </w:pPr>
            <w:r w:rsidRPr="00B50BAB">
              <w:rPr>
                <w:sz w:val="20"/>
                <w:szCs w:val="20"/>
                <w:lang w:val="fr-FR"/>
              </w:rPr>
              <w:lastRenderedPageBreak/>
              <w:t>Ambalaj : 20 teste/set</w:t>
            </w:r>
            <w:r w:rsidRPr="00B50BAB" w:rsidDel="00D048B6">
              <w:rPr>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FBA08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3835FC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D41E0" w14:textId="4B6E123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94514E0" w14:textId="46960144"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3EC1CC" w14:textId="2B8345E7" w:rsidR="00355B09" w:rsidRPr="00355B09" w:rsidRDefault="00355B09" w:rsidP="00355B09">
            <w:pPr>
              <w:spacing w:line="256" w:lineRule="auto"/>
              <w:rPr>
                <w:color w:val="000000" w:themeColor="text1"/>
                <w:sz w:val="20"/>
                <w:szCs w:val="20"/>
                <w:lang w:eastAsia="ru-RU"/>
              </w:rPr>
            </w:pPr>
            <w:r w:rsidRPr="00355B09">
              <w:rPr>
                <w:color w:val="000000" w:themeColor="text1"/>
                <w:sz w:val="20"/>
                <w:szCs w:val="20"/>
                <w:lang w:eastAsia="ru-RU"/>
              </w:rPr>
              <w:t>Cardiac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9D8294" w14:textId="6BA83705" w:rsidR="00355B09" w:rsidRPr="00355B09" w:rsidRDefault="00355B09" w:rsidP="00355B09">
            <w:pPr>
              <w:jc w:val="center"/>
              <w:rPr>
                <w:color w:val="000000" w:themeColor="text1"/>
                <w:sz w:val="20"/>
                <w:szCs w:val="20"/>
                <w:lang w:eastAsia="ru-RU"/>
              </w:rPr>
            </w:pPr>
            <w:r w:rsidRPr="00355B09">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A74EF2" w14:textId="619C5915" w:rsidR="00355B09" w:rsidRPr="00355B09" w:rsidRDefault="00355B09" w:rsidP="00355B09">
            <w:pPr>
              <w:jc w:val="center"/>
              <w:rPr>
                <w:rFonts w:ascii="Calibri" w:hAnsi="Calibri" w:cs="Calibri"/>
                <w:color w:val="000000" w:themeColor="text1"/>
                <w:sz w:val="20"/>
                <w:szCs w:val="20"/>
                <w:lang w:val="en-US"/>
              </w:rPr>
            </w:pPr>
            <w:r w:rsidRPr="00355B09">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8C51F5" w14:textId="2D15A8FB" w:rsidR="00355B09" w:rsidRPr="00355B09" w:rsidRDefault="00355B09" w:rsidP="00355B09">
            <w:pPr>
              <w:rPr>
                <w:sz w:val="18"/>
                <w:szCs w:val="18"/>
                <w:lang w:val="fr-FR" w:eastAsia="ru-RU"/>
              </w:rPr>
            </w:pPr>
            <w:r w:rsidRPr="00355B09">
              <w:rPr>
                <w:color w:val="000000"/>
                <w:sz w:val="18"/>
                <w:szCs w:val="18"/>
                <w:shd w:val="clear" w:color="auto" w:fill="FFFFFF"/>
                <w:lang w:val="fr-FR"/>
              </w:rPr>
              <w:t>Control pentru verificarea valorilor normale si patologice ale markerilor cardiaci compatibil cu analizatorul imnologice QFT 9000. Ambalaj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 Nivel2</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1F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DEBAC8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443BE4" w14:textId="20FEA92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BA5CF6" w14:textId="77777777"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8D3FFB" w14:textId="77777777" w:rsidR="00355B09" w:rsidRPr="000562D6" w:rsidRDefault="00355B09" w:rsidP="00355B09">
            <w:pPr>
              <w:rPr>
                <w:sz w:val="20"/>
                <w:szCs w:val="20"/>
                <w:lang w:val="en-US" w:eastAsia="ru-RU"/>
              </w:rPr>
            </w:pPr>
            <w:r w:rsidRPr="000562D6">
              <w:rPr>
                <w:sz w:val="20"/>
                <w:szCs w:val="20"/>
                <w:lang w:val="en-US" w:eastAsia="ru-RU"/>
              </w:rPr>
              <w:t>Vitamina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DC4858" w14:textId="77777777" w:rsidR="00355B09" w:rsidRPr="00B50BAB" w:rsidRDefault="00355B09" w:rsidP="00355B09">
            <w:pPr>
              <w:jc w:val="center"/>
              <w:rPr>
                <w:sz w:val="20"/>
                <w:szCs w:val="20"/>
                <w:lang w:val="en-US" w:eastAsia="ru-RU"/>
              </w:rPr>
            </w:pPr>
            <w:r w:rsidRPr="00B50BAB">
              <w:rPr>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FD0085F" w14:textId="067A32E6" w:rsidR="00355B09" w:rsidRPr="00B50BAB" w:rsidRDefault="00355B09" w:rsidP="00355B09">
            <w:pPr>
              <w:jc w:val="center"/>
              <w:rPr>
                <w:sz w:val="20"/>
                <w:szCs w:val="20"/>
                <w:lang w:val="en-US" w:eastAsia="ru-RU"/>
              </w:rPr>
            </w:pPr>
            <w:r w:rsidRPr="00B50BAB">
              <w:rPr>
                <w:sz w:val="20"/>
                <w:szCs w:val="20"/>
                <w:lang w:val="en-US" w:eastAsia="ru-RU"/>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ADE0B64" w14:textId="77777777" w:rsidR="00355B09" w:rsidRPr="00B50BAB" w:rsidRDefault="00355B09" w:rsidP="00355B09">
            <w:pPr>
              <w:rPr>
                <w:sz w:val="20"/>
                <w:szCs w:val="20"/>
                <w:lang w:val="fr-FR" w:eastAsia="ru-RU"/>
              </w:rPr>
            </w:pPr>
            <w:r w:rsidRPr="00B50BAB">
              <w:rPr>
                <w:sz w:val="20"/>
                <w:szCs w:val="20"/>
                <w:lang w:val="fr-FR" w:eastAsia="ru-RU"/>
              </w:rPr>
              <w:t>Teste compatibile cu analizatorul imunologic ”QFT 9000”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67BDD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1CFC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B7484B" w14:textId="7A5D44F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5D514B" w14:textId="2AEB0161" w:rsidR="00355B09" w:rsidRPr="00926904" w:rsidRDefault="00355B09" w:rsidP="00355B09">
            <w:pP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4048164" w14:textId="5D06C2D9" w:rsidR="00355B09" w:rsidRPr="00355B09" w:rsidRDefault="00355B09" w:rsidP="00355B09">
            <w:pPr>
              <w:rPr>
                <w:color w:val="000000" w:themeColor="text1"/>
                <w:sz w:val="20"/>
                <w:szCs w:val="20"/>
                <w:lang w:val="en-US" w:eastAsia="ru-RU"/>
              </w:rPr>
            </w:pPr>
            <w:r w:rsidRPr="00355B09">
              <w:rPr>
                <w:color w:val="000000" w:themeColor="text1"/>
                <w:sz w:val="20"/>
                <w:szCs w:val="20"/>
                <w:lang w:val="en-US" w:eastAsia="ru-RU"/>
              </w:rPr>
              <w:t>Control Bone Metabolism</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E49652" w14:textId="55736591"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679C15" w14:textId="470C3E06"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DBB8BB" w14:textId="7FFD8FC6" w:rsidR="00355B09" w:rsidRPr="00355B09" w:rsidRDefault="00355B09" w:rsidP="00355B09">
            <w:pPr>
              <w:rPr>
                <w:sz w:val="18"/>
                <w:szCs w:val="18"/>
                <w:lang w:val="fr-FR" w:eastAsia="ru-RU"/>
              </w:rPr>
            </w:pPr>
            <w:r w:rsidRPr="00355B09">
              <w:rPr>
                <w:color w:val="000000"/>
                <w:sz w:val="18"/>
                <w:szCs w:val="18"/>
                <w:shd w:val="clear" w:color="auto" w:fill="FFFFFF"/>
                <w:lang w:val="fr-FR"/>
              </w:rPr>
              <w:t>Set de control pentru verificarea valorilor normale si patologice ale Vitaminei D compatibil cu analizatorul imnologice QFT 9000. Ambalaj :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 Nivel 2</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4AB5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0699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4606A4"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798E61" w14:textId="77777777" w:rsidR="00355B09" w:rsidRPr="00B50BAB" w:rsidRDefault="00355B09" w:rsidP="00355B09">
            <w:pPr>
              <w:jc w:val="right"/>
              <w:rPr>
                <w:sz w:val="20"/>
                <w:szCs w:val="20"/>
              </w:rPr>
            </w:pPr>
            <w:r w:rsidRPr="00B50BAB">
              <w:rPr>
                <w:b/>
                <w:i/>
                <w:noProof w:val="0"/>
                <w:sz w:val="20"/>
                <w:szCs w:val="20"/>
                <w:lang w:eastAsia="ru-RU"/>
              </w:rPr>
              <w:t>Valoarea estimativă pentru lotul 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58000D" w14:textId="01ACE257"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18 735,00</w:t>
            </w:r>
          </w:p>
        </w:tc>
      </w:tr>
      <w:tr w:rsidR="00355B09" w:rsidRPr="0034010D" w14:paraId="2A796A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B596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B1DBDA" w14:textId="77777777" w:rsidR="00355B09" w:rsidRPr="00B50BAB" w:rsidRDefault="00355B09" w:rsidP="00355B09">
            <w:pPr>
              <w:jc w:val="center"/>
              <w:rPr>
                <w:sz w:val="20"/>
                <w:szCs w:val="20"/>
              </w:rPr>
            </w:pPr>
            <w:r w:rsidRPr="00B50BAB">
              <w:rPr>
                <w:b/>
                <w:sz w:val="20"/>
                <w:szCs w:val="20"/>
              </w:rPr>
              <w:t>Lotul 4</w:t>
            </w:r>
            <w:r w:rsidRPr="00B50BAB">
              <w:rPr>
                <w:sz w:val="20"/>
                <w:szCs w:val="20"/>
              </w:rPr>
              <w:t xml:space="preserve"> </w:t>
            </w:r>
            <w:r w:rsidRPr="00B50BAB">
              <w:rPr>
                <w:b/>
                <w:sz w:val="20"/>
                <w:szCs w:val="20"/>
                <w:lang w:val="en-US"/>
              </w:rPr>
              <w:t>Control de evaluare externă a calității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4BF16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4D7FC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FED375"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2EA19"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7DB9C9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biochimic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125E8F" w14:textId="4563AB7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C285C5" w14:textId="432A3308" w:rsidR="00355B09" w:rsidRPr="00B50BAB" w:rsidRDefault="00355B09" w:rsidP="00355B09">
            <w:pPr>
              <w:spacing w:line="256" w:lineRule="auto"/>
              <w:jc w:val="center"/>
              <w:rPr>
                <w:color w:val="00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9286AB" w14:textId="77777777" w:rsidR="00355B09" w:rsidRPr="00B50BAB" w:rsidRDefault="00355B09" w:rsidP="00355B09">
            <w:pPr>
              <w:pStyle w:val="TableParagraph"/>
              <w:tabs>
                <w:tab w:val="left" w:pos="0"/>
              </w:tabs>
              <w:spacing w:before="1"/>
              <w:ind w:left="0"/>
              <w:rPr>
                <w:rFonts w:ascii="Times New Roman" w:hAnsi="Times New Roman" w:cs="Times New Roman"/>
                <w:sz w:val="20"/>
                <w:szCs w:val="20"/>
              </w:rPr>
            </w:pPr>
            <w:proofErr w:type="spellStart"/>
            <w:r w:rsidRPr="00B50BAB">
              <w:rPr>
                <w:rFonts w:ascii="Times New Roman" w:hAnsi="Times New Roman" w:cs="Times New Roman"/>
                <w:sz w:val="20"/>
                <w:szCs w:val="20"/>
                <w:lang w:val="en-US"/>
              </w:rPr>
              <w:t>Asigurat</w:t>
            </w:r>
            <w:proofErr w:type="spellEnd"/>
            <w:r w:rsidRPr="00B50BAB">
              <w:rPr>
                <w:rFonts w:ascii="Times New Roman" w:hAnsi="Times New Roman" w:cs="Times New Roman"/>
                <w:sz w:val="20"/>
                <w:szCs w:val="20"/>
                <w:lang w:val="en-US"/>
              </w:rPr>
              <w:t xml:space="preserve"> cu p</w:t>
            </w:r>
            <w:proofErr w:type="spellStart"/>
            <w:r w:rsidRPr="00B50BAB">
              <w:rPr>
                <w:rFonts w:ascii="Times New Roman" w:hAnsi="Times New Roman" w:cs="Times New Roman"/>
                <w:sz w:val="20"/>
                <w:szCs w:val="20"/>
              </w:rPr>
              <w:t>rogram</w:t>
            </w:r>
            <w:proofErr w:type="spellEnd"/>
            <w:r w:rsidRPr="00B50BAB">
              <w:rPr>
                <w:rFonts w:ascii="Times New Roman" w:hAnsi="Times New Roman" w:cs="Times New Roman"/>
                <w:sz w:val="20"/>
                <w:szCs w:val="20"/>
              </w:rPr>
              <w:t xml:space="preserve">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la</w:t>
            </w:r>
            <w:r w:rsidRPr="00B50BAB">
              <w:rPr>
                <w:rFonts w:ascii="Times New Roman" w:hAnsi="Times New Roman" w:cs="Times New Roman"/>
                <w:spacing w:val="1"/>
                <w:sz w:val="20"/>
                <w:szCs w:val="20"/>
              </w:rPr>
              <w:t xml:space="preserve"> </w:t>
            </w:r>
            <w:proofErr w:type="gramStart"/>
            <w:r w:rsidRPr="00B50BAB">
              <w:rPr>
                <w:rFonts w:ascii="Times New Roman" w:hAnsi="Times New Roman" w:cs="Times New Roman"/>
                <w:sz w:val="20"/>
                <w:szCs w:val="20"/>
              </w:rPr>
              <w:t xml:space="preserve">biochimie,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să</w:t>
            </w:r>
            <w:proofErr w:type="gramEnd"/>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 xml:space="preserve">permită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testarea</w:t>
            </w:r>
            <w:r w:rsidRPr="00B50BAB">
              <w:rPr>
                <w:rFonts w:ascii="Times New Roman" w:hAnsi="Times New Roman" w:cs="Times New Roman"/>
                <w:spacing w:val="-2"/>
                <w:sz w:val="20"/>
                <w:szCs w:val="20"/>
              </w:rPr>
              <w:t xml:space="preserve"> </w:t>
            </w:r>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urmatorilor</w:t>
            </w:r>
            <w:proofErr w:type="spellEnd"/>
            <w:r w:rsidRPr="00B50BAB">
              <w:rPr>
                <w:rFonts w:ascii="Times New Roman" w:hAnsi="Times New Roman" w:cs="Times New Roman"/>
                <w:sz w:val="20"/>
                <w:szCs w:val="20"/>
              </w:rPr>
              <w:t xml:space="preserve"> parametri:</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Albumin</w:t>
            </w:r>
            <w:proofErr w:type="spellEnd"/>
            <w:r w:rsidRPr="00B50BAB">
              <w:rPr>
                <w:rFonts w:ascii="Times New Roman" w:hAnsi="Times New Roman" w:cs="Times New Roman"/>
                <w:sz w:val="20"/>
                <w:szCs w:val="20"/>
              </w:rPr>
              <w:t>, ALP, ALT,</w:t>
            </w:r>
            <w:r w:rsidRPr="00B50BAB">
              <w:rPr>
                <w:rFonts w:ascii="Times New Roman" w:hAnsi="Times New Roman" w:cs="Times New Roman"/>
                <w:spacing w:val="-48"/>
                <w:sz w:val="20"/>
                <w:szCs w:val="20"/>
              </w:rPr>
              <w:t xml:space="preserve"> </w:t>
            </w:r>
            <w:r w:rsidRPr="00B50BAB">
              <w:rPr>
                <w:rFonts w:ascii="Times New Roman" w:hAnsi="Times New Roman" w:cs="Times New Roman"/>
                <w:sz w:val="20"/>
                <w:szCs w:val="20"/>
              </w:rPr>
              <w:t xml:space="preserve">ASAT, Alfa Amilaza , </w:t>
            </w:r>
            <w:proofErr w:type="spellStart"/>
            <w:r w:rsidRPr="00B50BAB">
              <w:rPr>
                <w:rFonts w:ascii="Times New Roman" w:hAnsi="Times New Roman" w:cs="Times New Roman"/>
                <w:sz w:val="20"/>
                <w:szCs w:val="20"/>
              </w:rPr>
              <w:t>Amylase</w:t>
            </w:r>
            <w:proofErr w:type="spellEnd"/>
            <w:r w:rsidRPr="00B50BAB">
              <w:rPr>
                <w:rFonts w:ascii="Times New Roman" w:hAnsi="Times New Roman" w:cs="Times New Roman"/>
                <w:sz w:val="20"/>
                <w:szCs w:val="20"/>
              </w:rPr>
              <w:t xml:space="preserve"> pancreatic,</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Bilirubin</w:t>
            </w:r>
            <w:proofErr w:type="spellEnd"/>
            <w:r w:rsidRPr="00B50BAB">
              <w:rPr>
                <w:rFonts w:ascii="Times New Roman" w:hAnsi="Times New Roman" w:cs="Times New Roman"/>
                <w:sz w:val="20"/>
                <w:szCs w:val="20"/>
              </w:rPr>
              <w:t xml:space="preserve"> direct, </w:t>
            </w:r>
            <w:proofErr w:type="spellStart"/>
            <w:r w:rsidRPr="00B50BAB">
              <w:rPr>
                <w:rFonts w:ascii="Times New Roman" w:hAnsi="Times New Roman" w:cs="Times New Roman"/>
                <w:sz w:val="20"/>
                <w:szCs w:val="20"/>
              </w:rPr>
              <w:t>Bilirubin</w:t>
            </w:r>
            <w:proofErr w:type="spellEnd"/>
            <w:r w:rsidRPr="00B50BAB">
              <w:rPr>
                <w:rFonts w:ascii="Times New Roman" w:hAnsi="Times New Roman" w:cs="Times New Roman"/>
                <w:sz w:val="20"/>
                <w:szCs w:val="20"/>
              </w:rPr>
              <w:t xml:space="preserve"> total, </w:t>
            </w:r>
            <w:proofErr w:type="spellStart"/>
            <w:r w:rsidRPr="00B50BAB">
              <w:rPr>
                <w:rFonts w:ascii="Times New Roman" w:hAnsi="Times New Roman" w:cs="Times New Roman"/>
                <w:sz w:val="20"/>
                <w:szCs w:val="20"/>
              </w:rPr>
              <w:t>Calcium</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total,Ca</w:t>
            </w:r>
            <w:proofErr w:type="spellEnd"/>
            <w:r w:rsidRPr="00B50BAB">
              <w:rPr>
                <w:rFonts w:ascii="Times New Roman" w:hAnsi="Times New Roman" w:cs="Times New Roman"/>
                <w:sz w:val="20"/>
                <w:szCs w:val="20"/>
              </w:rPr>
              <w:t xml:space="preserve">-ionic, </w:t>
            </w:r>
            <w:proofErr w:type="spellStart"/>
            <w:r w:rsidRPr="00B50BAB">
              <w:rPr>
                <w:rFonts w:ascii="Times New Roman" w:hAnsi="Times New Roman" w:cs="Times New Roman"/>
                <w:sz w:val="20"/>
                <w:szCs w:val="20"/>
              </w:rPr>
              <w:t>Chloride</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Cholesterol</w:t>
            </w:r>
            <w:proofErr w:type="spellEnd"/>
            <w:r w:rsidRPr="00B50BAB">
              <w:rPr>
                <w:rFonts w:ascii="Times New Roman" w:hAnsi="Times New Roman" w:cs="Times New Roman"/>
                <w:sz w:val="20"/>
                <w:szCs w:val="20"/>
              </w:rPr>
              <w:t>,</w:t>
            </w:r>
          </w:p>
          <w:p w14:paraId="2B453F7D" w14:textId="77777777" w:rsidR="00355B09" w:rsidRPr="00B50BAB" w:rsidRDefault="00355B09" w:rsidP="00355B09">
            <w:pPr>
              <w:pStyle w:val="TableParagraph"/>
              <w:tabs>
                <w:tab w:val="left" w:pos="0"/>
              </w:tabs>
              <w:ind w:right="335"/>
              <w:rPr>
                <w:rFonts w:ascii="Times New Roman" w:hAnsi="Times New Roman" w:cs="Times New Roman"/>
                <w:sz w:val="20"/>
                <w:szCs w:val="20"/>
              </w:rPr>
            </w:pPr>
            <w:proofErr w:type="spellStart"/>
            <w:r w:rsidRPr="00B50BAB">
              <w:rPr>
                <w:rFonts w:ascii="Times New Roman" w:hAnsi="Times New Roman" w:cs="Times New Roman"/>
                <w:sz w:val="20"/>
                <w:szCs w:val="20"/>
              </w:rPr>
              <w:t>Creatinkinase</w:t>
            </w:r>
            <w:proofErr w:type="spellEnd"/>
            <w:r w:rsidRPr="00B50BAB">
              <w:rPr>
                <w:rFonts w:ascii="Times New Roman" w:hAnsi="Times New Roman" w:cs="Times New Roman"/>
                <w:sz w:val="20"/>
                <w:szCs w:val="20"/>
              </w:rPr>
              <w:t xml:space="preserve">, Creatinine, GGT, </w:t>
            </w:r>
            <w:proofErr w:type="spellStart"/>
            <w:r w:rsidRPr="00B50BAB">
              <w:rPr>
                <w:rFonts w:ascii="Times New Roman" w:hAnsi="Times New Roman" w:cs="Times New Roman"/>
                <w:sz w:val="20"/>
                <w:szCs w:val="20"/>
              </w:rPr>
              <w:t>Glucose</w:t>
            </w:r>
            <w:proofErr w:type="spellEnd"/>
            <w:r w:rsidRPr="00B50BAB">
              <w:rPr>
                <w:rFonts w:ascii="Times New Roman" w:hAnsi="Times New Roman" w:cs="Times New Roman"/>
                <w:sz w:val="20"/>
                <w:szCs w:val="20"/>
              </w:rPr>
              <w:t>, HDL</w:t>
            </w:r>
            <w:r w:rsidRPr="00B50BAB">
              <w:rPr>
                <w:rFonts w:ascii="Times New Roman" w:hAnsi="Times New Roman" w:cs="Times New Roman"/>
                <w:spacing w:val="-48"/>
                <w:sz w:val="20"/>
                <w:szCs w:val="20"/>
              </w:rPr>
              <w:t xml:space="preserve"> </w:t>
            </w:r>
            <w:proofErr w:type="spellStart"/>
            <w:r w:rsidRPr="00B50BAB">
              <w:rPr>
                <w:rFonts w:ascii="Times New Roman" w:hAnsi="Times New Roman" w:cs="Times New Roman"/>
                <w:sz w:val="20"/>
                <w:szCs w:val="20"/>
              </w:rPr>
              <w:t>Cholesterol</w:t>
            </w:r>
            <w:proofErr w:type="spellEnd"/>
            <w:r w:rsidRPr="00B50BAB">
              <w:rPr>
                <w:rFonts w:ascii="Times New Roman" w:hAnsi="Times New Roman" w:cs="Times New Roman"/>
                <w:sz w:val="20"/>
                <w:szCs w:val="20"/>
              </w:rPr>
              <w:t>, Iron,  LDH, LDL,HDL,</w:t>
            </w:r>
          </w:p>
          <w:p w14:paraId="1AA1716F" w14:textId="77777777" w:rsidR="00355B09" w:rsidRPr="00B50BAB" w:rsidRDefault="00355B09" w:rsidP="00355B09">
            <w:pPr>
              <w:pStyle w:val="TableParagraph"/>
              <w:tabs>
                <w:tab w:val="left" w:pos="0"/>
              </w:tabs>
              <w:ind w:right="276"/>
              <w:rPr>
                <w:rFonts w:ascii="Times New Roman" w:hAnsi="Times New Roman" w:cs="Times New Roman"/>
                <w:sz w:val="20"/>
                <w:szCs w:val="20"/>
              </w:rPr>
            </w:pPr>
            <w:proofErr w:type="spellStart"/>
            <w:r w:rsidRPr="00B50BAB">
              <w:rPr>
                <w:rFonts w:ascii="Times New Roman" w:hAnsi="Times New Roman" w:cs="Times New Roman"/>
                <w:sz w:val="20"/>
                <w:szCs w:val="20"/>
              </w:rPr>
              <w:t>Lipase</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Potassium</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Sodium</w:t>
            </w:r>
            <w:proofErr w:type="spellEnd"/>
            <w:r w:rsidRPr="00B50BAB">
              <w:rPr>
                <w:rFonts w:ascii="Times New Roman" w:hAnsi="Times New Roman" w:cs="Times New Roman"/>
                <w:sz w:val="20"/>
                <w:szCs w:val="20"/>
              </w:rPr>
              <w:t xml:space="preserve">, Total </w:t>
            </w:r>
            <w:proofErr w:type="spellStart"/>
            <w:r w:rsidRPr="00B50BAB">
              <w:rPr>
                <w:rFonts w:ascii="Times New Roman" w:hAnsi="Times New Roman" w:cs="Times New Roman"/>
                <w:sz w:val="20"/>
                <w:szCs w:val="20"/>
              </w:rPr>
              <w:t>protein</w:t>
            </w:r>
            <w:proofErr w:type="spellEnd"/>
            <w:r w:rsidRPr="00B50BAB">
              <w:rPr>
                <w:rFonts w:ascii="Times New Roman" w:hAnsi="Times New Roman" w:cs="Times New Roman"/>
                <w:sz w:val="20"/>
                <w:szCs w:val="20"/>
              </w:rPr>
              <w:t>,</w:t>
            </w:r>
            <w:r w:rsidRPr="00B50BAB">
              <w:rPr>
                <w:rFonts w:ascii="Times New Roman" w:hAnsi="Times New Roman" w:cs="Times New Roman"/>
                <w:spacing w:val="-47"/>
                <w:sz w:val="20"/>
                <w:szCs w:val="20"/>
              </w:rPr>
              <w:t xml:space="preserve"> </w:t>
            </w:r>
            <w:proofErr w:type="spellStart"/>
            <w:r w:rsidRPr="00B50BAB">
              <w:rPr>
                <w:rFonts w:ascii="Times New Roman" w:hAnsi="Times New Roman" w:cs="Times New Roman"/>
                <w:sz w:val="20"/>
                <w:szCs w:val="20"/>
              </w:rPr>
              <w:t>Triglycerides</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Urea</w:t>
            </w:r>
            <w:proofErr w:type="spellEnd"/>
            <w:r w:rsidRPr="00B50BAB">
              <w:rPr>
                <w:rFonts w:ascii="Times New Roman" w:hAnsi="Times New Roman" w:cs="Times New Roman"/>
                <w:sz w:val="20"/>
                <w:szCs w:val="20"/>
              </w:rPr>
              <w:t>, Uric acid.</w:t>
            </w:r>
          </w:p>
          <w:p w14:paraId="4ACF5B47" w14:textId="05604842" w:rsidR="00355B09" w:rsidRPr="00B50BAB" w:rsidRDefault="00355B09" w:rsidP="00355B09">
            <w:pPr>
              <w:tabs>
                <w:tab w:val="left" w:pos="0"/>
              </w:tabs>
              <w:rPr>
                <w:color w:val="FF0000"/>
                <w:sz w:val="20"/>
                <w:szCs w:val="20"/>
                <w:lang w:val="en-US"/>
              </w:rPr>
            </w:pPr>
            <w:r w:rsidRPr="00B50BAB">
              <w:rPr>
                <w:sz w:val="20"/>
                <w:szCs w:val="20"/>
                <w:lang w:val="en-US"/>
              </w:rPr>
              <w:t xml:space="preserve">Necesitate: trimestrial (4 ori pe an). </w:t>
            </w:r>
            <w:r w:rsidRPr="00B50BAB">
              <w:rPr>
                <w:color w:val="000000" w:themeColor="text1"/>
                <w:sz w:val="20"/>
                <w:szCs w:val="20"/>
                <w:lang w:val="en-US"/>
              </w:rPr>
              <w:t>Achizitionam transa 2,3 si 4.</w:t>
            </w:r>
          </w:p>
          <w:p w14:paraId="3E896CB1" w14:textId="5F6F45A3" w:rsidR="00355B09" w:rsidRPr="00B50BAB" w:rsidRDefault="00355B09" w:rsidP="00355B09">
            <w:pPr>
              <w:tabs>
                <w:tab w:val="left" w:pos="0"/>
              </w:tabs>
              <w:rPr>
                <w:color w:val="000000"/>
                <w:sz w:val="20"/>
                <w:szCs w:val="20"/>
                <w:lang w:val="en-US"/>
              </w:rPr>
            </w:pPr>
            <w:r w:rsidRPr="00B50BAB">
              <w:rPr>
                <w:spacing w:val="-47"/>
                <w:sz w:val="20"/>
                <w:szCs w:val="20"/>
                <w:lang w:val="en-US"/>
              </w:rPr>
              <w:t xml:space="preserve"> </w:t>
            </w:r>
            <w:r w:rsidRPr="00B50BAB">
              <w:rPr>
                <w:sz w:val="20"/>
                <w:szCs w:val="20"/>
                <w:lang w:val="en-US"/>
              </w:rPr>
              <w:t>Certificat ISO 17043.</w:t>
            </w:r>
          </w:p>
          <w:p w14:paraId="391B9313" w14:textId="77777777" w:rsidR="00355B09" w:rsidRPr="00B50BAB" w:rsidRDefault="00355B09" w:rsidP="00355B09">
            <w:pPr>
              <w:tabs>
                <w:tab w:val="left" w:pos="0"/>
              </w:tabs>
              <w:rPr>
                <w:color w:val="000000"/>
                <w:sz w:val="20"/>
                <w:szCs w:val="20"/>
                <w:lang w:val="en-US"/>
              </w:rPr>
            </w:pPr>
          </w:p>
          <w:p w14:paraId="71E61265" w14:textId="77777777" w:rsidR="00355B09" w:rsidRPr="00B50BAB" w:rsidRDefault="00355B09" w:rsidP="00355B09">
            <w:pPr>
              <w:rPr>
                <w:color w:val="00000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25CAC5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7F65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B7871"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B852A8"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47B51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hematologic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FA5CA9" w14:textId="25F0B7B2" w:rsidR="00355B09" w:rsidRPr="00B50BAB" w:rsidRDefault="00355B09" w:rsidP="00355B09">
            <w:pPr>
              <w:spacing w:line="256" w:lineRule="auto"/>
              <w:rPr>
                <w:sz w:val="20"/>
                <w:szCs w:val="20"/>
                <w:lang w:val="en-US"/>
              </w:rPr>
            </w:pPr>
            <w:r w:rsidRPr="00B50BAB">
              <w:rPr>
                <w:sz w:val="20"/>
                <w:szCs w:val="20"/>
                <w:lang w:val="en-US"/>
              </w:rPr>
              <w:t xml:space="preserve">          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4C1B987" w14:textId="760DC161"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F74CBA"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 xml:space="preserve">Asigurat cu program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la</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hemoleucogramă</w:t>
            </w:r>
            <w:proofErr w:type="spellEnd"/>
            <w:r w:rsidRPr="00B50BAB">
              <w:rPr>
                <w:rFonts w:ascii="Times New Roman" w:hAnsi="Times New Roman" w:cs="Times New Roman"/>
                <w:sz w:val="20"/>
                <w:szCs w:val="20"/>
              </w:rPr>
              <w:t xml:space="preserve"> .</w:t>
            </w:r>
          </w:p>
          <w:p w14:paraId="68476FDB"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Set de control extern</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pentru evaluarea</w:t>
            </w:r>
          </w:p>
          <w:p w14:paraId="1DDBC376" w14:textId="77777777" w:rsidR="00355B09" w:rsidRPr="00B50BAB" w:rsidRDefault="00355B09" w:rsidP="00355B09">
            <w:pPr>
              <w:pStyle w:val="TableParagraph"/>
              <w:ind w:right="116"/>
              <w:jc w:val="both"/>
              <w:rPr>
                <w:sz w:val="20"/>
                <w:szCs w:val="20"/>
                <w:lang w:val="en-US"/>
              </w:rPr>
            </w:pPr>
            <w:proofErr w:type="spellStart"/>
            <w:r w:rsidRPr="00B50BAB">
              <w:rPr>
                <w:rFonts w:ascii="Times New Roman" w:hAnsi="Times New Roman" w:cs="Times New Roman"/>
                <w:sz w:val="20"/>
                <w:szCs w:val="20"/>
              </w:rPr>
              <w:t>hemoleucogramei</w:t>
            </w:r>
            <w:proofErr w:type="spellEnd"/>
            <w:r w:rsidRPr="00B50BAB">
              <w:rPr>
                <w:rFonts w:ascii="Times New Roman" w:hAnsi="Times New Roman" w:cs="Times New Roman"/>
                <w:sz w:val="20"/>
                <w:szCs w:val="20"/>
              </w:rPr>
              <w:t xml:space="preserve">. Sa </w:t>
            </w:r>
            <w:proofErr w:type="spellStart"/>
            <w:r w:rsidRPr="00B50BAB">
              <w:rPr>
                <w:rFonts w:ascii="Times New Roman" w:hAnsi="Times New Roman" w:cs="Times New Roman"/>
                <w:sz w:val="20"/>
                <w:szCs w:val="20"/>
              </w:rPr>
              <w:t>permita</w:t>
            </w:r>
            <w:proofErr w:type="spellEnd"/>
            <w:r w:rsidRPr="00B50BAB">
              <w:rPr>
                <w:rFonts w:ascii="Times New Roman" w:hAnsi="Times New Roman" w:cs="Times New Roman"/>
                <w:sz w:val="20"/>
                <w:szCs w:val="20"/>
              </w:rPr>
              <w:t xml:space="preserve"> testarea</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a parametrilor de baza: </w:t>
            </w:r>
            <w:proofErr w:type="spellStart"/>
            <w:r w:rsidRPr="00B50BAB">
              <w:rPr>
                <w:rFonts w:ascii="Times New Roman" w:hAnsi="Times New Roman" w:cs="Times New Roman"/>
                <w:sz w:val="20"/>
                <w:szCs w:val="20"/>
              </w:rPr>
              <w:t>Hb</w:t>
            </w:r>
            <w:proofErr w:type="spellEnd"/>
            <w:r w:rsidRPr="00B50BAB">
              <w:rPr>
                <w:rFonts w:ascii="Times New Roman" w:hAnsi="Times New Roman" w:cs="Times New Roman"/>
                <w:sz w:val="20"/>
                <w:szCs w:val="20"/>
              </w:rPr>
              <w:t xml:space="preserve">, HCT, MCH, MCHC, MCV, PLT, RBC, RDW, WBC. Necesitate- </w:t>
            </w:r>
            <w:proofErr w:type="spellStart"/>
            <w:r w:rsidRPr="00B50BAB">
              <w:rPr>
                <w:sz w:val="20"/>
                <w:szCs w:val="20"/>
                <w:lang w:val="en-US"/>
              </w:rPr>
              <w:t>trimestrial</w:t>
            </w:r>
            <w:proofErr w:type="spellEnd"/>
            <w:r w:rsidRPr="00B50BAB">
              <w:rPr>
                <w:sz w:val="20"/>
                <w:szCs w:val="20"/>
                <w:lang w:val="en-US"/>
              </w:rPr>
              <w:t xml:space="preserve"> (4 </w:t>
            </w:r>
            <w:proofErr w:type="spellStart"/>
            <w:r w:rsidRPr="00B50BAB">
              <w:rPr>
                <w:sz w:val="20"/>
                <w:szCs w:val="20"/>
                <w:lang w:val="en-US"/>
              </w:rPr>
              <w:t>ori</w:t>
            </w:r>
            <w:proofErr w:type="spellEnd"/>
            <w:r w:rsidRPr="00B50BAB">
              <w:rPr>
                <w:sz w:val="20"/>
                <w:szCs w:val="20"/>
                <w:lang w:val="en-US"/>
              </w:rPr>
              <w:t xml:space="preserve"> </w:t>
            </w:r>
            <w:proofErr w:type="spellStart"/>
            <w:r w:rsidRPr="00B50BAB">
              <w:rPr>
                <w:sz w:val="20"/>
                <w:szCs w:val="20"/>
                <w:lang w:val="en-US"/>
              </w:rPr>
              <w:t>pe</w:t>
            </w:r>
            <w:proofErr w:type="spellEnd"/>
            <w:r w:rsidRPr="00B50BAB">
              <w:rPr>
                <w:sz w:val="20"/>
                <w:szCs w:val="20"/>
                <w:lang w:val="en-US"/>
              </w:rPr>
              <w:t xml:space="preserve"> an).</w:t>
            </w:r>
          </w:p>
          <w:p w14:paraId="569AC6DB" w14:textId="77777777" w:rsidR="00355B09" w:rsidRPr="00B50BAB" w:rsidRDefault="00355B09" w:rsidP="00355B09">
            <w:pPr>
              <w:pStyle w:val="TableParagraph"/>
              <w:ind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p>
          <w:p w14:paraId="78118639" w14:textId="4DC9ED20" w:rsidR="00355B09" w:rsidRPr="00B50BAB" w:rsidRDefault="00355B09" w:rsidP="00355B09">
            <w:pPr>
              <w:pStyle w:val="TableParagraph"/>
              <w:ind w:right="116"/>
              <w:jc w:val="both"/>
              <w:rPr>
                <w:rFonts w:ascii="Times New Roman" w:hAnsi="Times New Roman" w:cs="Times New Roman"/>
                <w:sz w:val="20"/>
                <w:szCs w:val="20"/>
              </w:rPr>
            </w:pPr>
            <w:r w:rsidRPr="00B50BAB">
              <w:rPr>
                <w:sz w:val="20"/>
                <w:szCs w:val="20"/>
                <w:lang w:val="en-US"/>
              </w:rPr>
              <w:t xml:space="preserve"> </w:t>
            </w:r>
            <w:proofErr w:type="spellStart"/>
            <w:r w:rsidRPr="00B50BAB">
              <w:rPr>
                <w:sz w:val="20"/>
                <w:szCs w:val="20"/>
                <w:lang w:val="en-US"/>
              </w:rPr>
              <w:t>Certificat</w:t>
            </w:r>
            <w:proofErr w:type="spellEnd"/>
            <w:r w:rsidRPr="00B50BAB">
              <w:rPr>
                <w:sz w:val="20"/>
                <w:szCs w:val="20"/>
                <w:lang w:val="en-US"/>
              </w:rPr>
              <w:t xml:space="preserve">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5741A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448494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59A60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14307DF"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391F218"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immunologic</w:t>
            </w:r>
          </w:p>
          <w:p w14:paraId="010154C5" w14:textId="2F2C8572"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(hormonii și marcherii tumorali</w:t>
            </w:r>
            <w:r>
              <w:rPr>
                <w:color w:val="000000"/>
                <w:sz w:val="18"/>
                <w:szCs w:val="18"/>
                <w:lang w:val="en-US"/>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1DB913" w14:textId="296EECD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E51C786" w14:textId="64D7BA0D"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6038CF" w14:textId="502A7214" w:rsidR="00355B09" w:rsidRPr="00B50BAB" w:rsidRDefault="00355B09" w:rsidP="00355B09">
            <w:pPr>
              <w:pStyle w:val="TableParagraph"/>
              <w:spacing w:before="1"/>
              <w:jc w:val="both"/>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 xml:space="preserve">Asigurat cu program extern de evaluare a </w:t>
            </w:r>
            <w:proofErr w:type="spellStart"/>
            <w:r w:rsidRPr="00B50BAB">
              <w:rPr>
                <w:rFonts w:ascii="Times New Roman" w:hAnsi="Times New Roman" w:cs="Times New Roman"/>
                <w:color w:val="000000" w:themeColor="text1"/>
                <w:sz w:val="20"/>
                <w:szCs w:val="20"/>
              </w:rPr>
              <w:t>calitații</w:t>
            </w:r>
            <w:proofErr w:type="spellEnd"/>
            <w:r w:rsidRPr="00B50BAB">
              <w:rPr>
                <w:rFonts w:ascii="Times New Roman" w:hAnsi="Times New Roman" w:cs="Times New Roman"/>
                <w:color w:val="000000" w:themeColor="text1"/>
                <w:sz w:val="20"/>
                <w:szCs w:val="20"/>
              </w:rPr>
              <w:t xml:space="preserve">  pentru acest domeniu de activitate la imunologie cu identificarea hormonilor si</w:t>
            </w:r>
            <w:r w:rsidRPr="00B50BAB">
              <w:rPr>
                <w:rFonts w:ascii="Times New Roman" w:hAnsi="Times New Roman" w:cs="Times New Roman"/>
                <w:color w:val="000000" w:themeColor="text1"/>
                <w:spacing w:val="1"/>
                <w:sz w:val="20"/>
                <w:szCs w:val="20"/>
              </w:rPr>
              <w:t xml:space="preserve"> </w:t>
            </w:r>
            <w:proofErr w:type="spellStart"/>
            <w:r w:rsidRPr="00B50BAB">
              <w:rPr>
                <w:rFonts w:ascii="Times New Roman" w:hAnsi="Times New Roman" w:cs="Times New Roman"/>
                <w:color w:val="000000" w:themeColor="text1"/>
                <w:sz w:val="20"/>
                <w:szCs w:val="20"/>
              </w:rPr>
              <w:t>markerilor</w:t>
            </w:r>
            <w:proofErr w:type="spellEnd"/>
            <w:r w:rsidRPr="00B50BAB">
              <w:rPr>
                <w:rFonts w:ascii="Times New Roman" w:hAnsi="Times New Roman" w:cs="Times New Roman"/>
                <w:color w:val="000000" w:themeColor="text1"/>
                <w:sz w:val="20"/>
                <w:szCs w:val="20"/>
              </w:rPr>
              <w:t xml:space="preserve"> tumorali : </w:t>
            </w:r>
            <w:proofErr w:type="spellStart"/>
            <w:r w:rsidRPr="00B50BAB">
              <w:rPr>
                <w:rFonts w:ascii="Times New Roman" w:hAnsi="Times New Roman" w:cs="Times New Roman"/>
                <w:color w:val="000000" w:themeColor="text1"/>
                <w:sz w:val="20"/>
                <w:szCs w:val="20"/>
              </w:rPr>
              <w:t>Calcitonin</w:t>
            </w:r>
            <w:proofErr w:type="spellEnd"/>
            <w:r w:rsidRPr="00B50BAB">
              <w:rPr>
                <w:rFonts w:ascii="Times New Roman" w:hAnsi="Times New Roman" w:cs="Times New Roman"/>
                <w:color w:val="000000" w:themeColor="text1"/>
                <w:sz w:val="20"/>
                <w:szCs w:val="20"/>
              </w:rPr>
              <w:t xml:space="preserve">, TSH ,Anti </w:t>
            </w:r>
            <w:proofErr w:type="spellStart"/>
            <w:r w:rsidRPr="00B50BAB">
              <w:rPr>
                <w:rFonts w:ascii="Times New Roman" w:hAnsi="Times New Roman" w:cs="Times New Roman"/>
                <w:color w:val="000000" w:themeColor="text1"/>
                <w:sz w:val="20"/>
                <w:szCs w:val="20"/>
              </w:rPr>
              <w:t>Tpo</w:t>
            </w:r>
            <w:proofErr w:type="spellEnd"/>
            <w:r w:rsidRPr="00B50BAB">
              <w:rPr>
                <w:rFonts w:ascii="Times New Roman" w:hAnsi="Times New Roman" w:cs="Times New Roman"/>
                <w:color w:val="000000" w:themeColor="text1"/>
                <w:sz w:val="20"/>
                <w:szCs w:val="20"/>
              </w:rPr>
              <w:t xml:space="preserve">, </w:t>
            </w:r>
            <w:proofErr w:type="spellStart"/>
            <w:r w:rsidRPr="00B50BAB">
              <w:rPr>
                <w:rFonts w:ascii="Times New Roman" w:hAnsi="Times New Roman" w:cs="Times New Roman"/>
                <w:color w:val="000000" w:themeColor="text1"/>
                <w:sz w:val="20"/>
                <w:szCs w:val="20"/>
              </w:rPr>
              <w:t>IgE</w:t>
            </w:r>
            <w:proofErr w:type="spellEnd"/>
            <w:r w:rsidRPr="00B50BAB">
              <w:rPr>
                <w:rFonts w:ascii="Times New Roman" w:hAnsi="Times New Roman" w:cs="Times New Roman"/>
                <w:color w:val="000000" w:themeColor="text1"/>
                <w:sz w:val="20"/>
                <w:szCs w:val="20"/>
              </w:rPr>
              <w:t xml:space="preserve"> Total, </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proofErr w:type="spellStart"/>
            <w:r w:rsidRPr="00B50BAB">
              <w:rPr>
                <w:rFonts w:ascii="Times New Roman" w:hAnsi="Times New Roman" w:cs="Times New Roman"/>
                <w:color w:val="000000" w:themeColor="text1"/>
                <w:sz w:val="20"/>
                <w:szCs w:val="20"/>
              </w:rPr>
              <w:t>Free</w:t>
            </w:r>
            <w:proofErr w:type="spellEnd"/>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total</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 xml:space="preserve">T4, </w:t>
            </w:r>
            <w:proofErr w:type="spellStart"/>
            <w:r w:rsidRPr="00B50BAB">
              <w:rPr>
                <w:rFonts w:ascii="Times New Roman" w:hAnsi="Times New Roman" w:cs="Times New Roman"/>
                <w:color w:val="000000" w:themeColor="text1"/>
                <w:sz w:val="20"/>
                <w:szCs w:val="20"/>
              </w:rPr>
              <w:t>free</w:t>
            </w:r>
            <w:proofErr w:type="spellEnd"/>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 xml:space="preserve">T4, total Testosteron, </w:t>
            </w:r>
            <w:proofErr w:type="spellStart"/>
            <w:r w:rsidRPr="00B50BAB">
              <w:rPr>
                <w:rFonts w:ascii="Times New Roman" w:hAnsi="Times New Roman" w:cs="Times New Roman"/>
                <w:color w:val="000000" w:themeColor="text1"/>
                <w:sz w:val="20"/>
                <w:szCs w:val="20"/>
              </w:rPr>
              <w:t>Thyreoglobulin</w:t>
            </w:r>
            <w:proofErr w:type="spellEnd"/>
            <w:r w:rsidRPr="00B50BAB">
              <w:rPr>
                <w:rFonts w:ascii="Times New Roman" w:hAnsi="Times New Roman" w:cs="Times New Roman"/>
                <w:color w:val="000000" w:themeColor="text1"/>
                <w:sz w:val="20"/>
                <w:szCs w:val="20"/>
              </w:rPr>
              <w:t xml:space="preserve">, </w:t>
            </w:r>
            <w:proofErr w:type="spellStart"/>
            <w:r w:rsidRPr="00B50BAB">
              <w:rPr>
                <w:rFonts w:ascii="Times New Roman" w:hAnsi="Times New Roman" w:cs="Times New Roman"/>
                <w:color w:val="000000" w:themeColor="text1"/>
                <w:sz w:val="20"/>
                <w:szCs w:val="20"/>
              </w:rPr>
              <w:t>Vitamin</w:t>
            </w:r>
            <w:proofErr w:type="spellEnd"/>
            <w:r w:rsidRPr="00B50BAB">
              <w:rPr>
                <w:rFonts w:ascii="Times New Roman" w:hAnsi="Times New Roman" w:cs="Times New Roman"/>
                <w:color w:val="000000" w:themeColor="text1"/>
                <w:spacing w:val="-47"/>
                <w:sz w:val="20"/>
                <w:szCs w:val="20"/>
              </w:rPr>
              <w:t xml:space="preserve"> </w:t>
            </w:r>
            <w:r w:rsidRPr="00B50BAB">
              <w:rPr>
                <w:rFonts w:ascii="Times New Roman" w:hAnsi="Times New Roman" w:cs="Times New Roman"/>
                <w:color w:val="000000" w:themeColor="text1"/>
                <w:sz w:val="20"/>
                <w:szCs w:val="20"/>
              </w:rPr>
              <w:t xml:space="preserve">B12, </w:t>
            </w:r>
            <w:proofErr w:type="spellStart"/>
            <w:r w:rsidRPr="00B50BAB">
              <w:rPr>
                <w:rFonts w:ascii="Times New Roman" w:hAnsi="Times New Roman" w:cs="Times New Roman"/>
                <w:color w:val="000000" w:themeColor="text1"/>
                <w:sz w:val="20"/>
                <w:szCs w:val="20"/>
              </w:rPr>
              <w:t>Vitamin</w:t>
            </w:r>
            <w:proofErr w:type="spellEnd"/>
            <w:r w:rsidRPr="00B50BAB">
              <w:rPr>
                <w:rFonts w:ascii="Times New Roman" w:hAnsi="Times New Roman" w:cs="Times New Roman"/>
                <w:color w:val="000000" w:themeColor="text1"/>
                <w:sz w:val="20"/>
                <w:szCs w:val="20"/>
              </w:rPr>
              <w:t xml:space="preserve"> D (25-OH), AFP, CEA, CA 19-9, CA</w:t>
            </w:r>
            <w:r w:rsidRPr="00B50BAB">
              <w:rPr>
                <w:rFonts w:ascii="Times New Roman" w:hAnsi="Times New Roman" w:cs="Times New Roman"/>
                <w:color w:val="000000" w:themeColor="text1"/>
                <w:spacing w:val="1"/>
                <w:sz w:val="20"/>
                <w:szCs w:val="20"/>
              </w:rPr>
              <w:t xml:space="preserve"> </w:t>
            </w:r>
            <w:r w:rsidRPr="00B50BAB">
              <w:rPr>
                <w:rFonts w:ascii="Times New Roman" w:hAnsi="Times New Roman" w:cs="Times New Roman"/>
                <w:color w:val="000000" w:themeColor="text1"/>
                <w:sz w:val="20"/>
                <w:szCs w:val="20"/>
              </w:rPr>
              <w:t xml:space="preserve">125, CA 15-3, PSA total, PSA </w:t>
            </w:r>
            <w:proofErr w:type="spellStart"/>
            <w:r w:rsidRPr="00B50BAB">
              <w:rPr>
                <w:rFonts w:ascii="Times New Roman" w:hAnsi="Times New Roman" w:cs="Times New Roman"/>
                <w:color w:val="000000" w:themeColor="text1"/>
                <w:sz w:val="20"/>
                <w:szCs w:val="20"/>
              </w:rPr>
              <w:t>fre</w:t>
            </w:r>
            <w:proofErr w:type="spellEnd"/>
            <w:r w:rsidRPr="00B50BAB">
              <w:rPr>
                <w:rFonts w:ascii="Times New Roman" w:hAnsi="Times New Roman" w:cs="Times New Roman"/>
                <w:color w:val="000000" w:themeColor="text1"/>
                <w:sz w:val="20"/>
                <w:szCs w:val="20"/>
              </w:rPr>
              <w:t xml:space="preserve">. </w:t>
            </w:r>
          </w:p>
          <w:p w14:paraId="227192DC" w14:textId="77777777" w:rsidR="00355B09" w:rsidRPr="00B50BAB" w:rsidRDefault="00355B09" w:rsidP="00355B09">
            <w:pPr>
              <w:jc w:val="both"/>
              <w:rPr>
                <w:color w:val="000000" w:themeColor="text1"/>
                <w:sz w:val="20"/>
                <w:szCs w:val="20"/>
                <w:lang w:val="en-US"/>
              </w:rPr>
            </w:pPr>
            <w:r w:rsidRPr="00B50BAB">
              <w:rPr>
                <w:color w:val="000000" w:themeColor="text1"/>
                <w:sz w:val="20"/>
                <w:szCs w:val="20"/>
                <w:lang w:val="en-US"/>
              </w:rPr>
              <w:t>Necesitate: trimestrial (4 ori pa an).</w:t>
            </w:r>
          </w:p>
          <w:p w14:paraId="5A5F4090" w14:textId="05076D86"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r w:rsidRPr="00B50BAB">
              <w:rPr>
                <w:rFonts w:ascii="Times New Roman" w:hAnsi="Times New Roman" w:cs="Times New Roman"/>
                <w:color w:val="000000" w:themeColor="text1"/>
                <w:sz w:val="20"/>
                <w:szCs w:val="20"/>
              </w:rPr>
              <w:t xml:space="preserve"> </w:t>
            </w:r>
          </w:p>
          <w:p w14:paraId="10702638" w14:textId="07675697" w:rsidR="00355B09" w:rsidRPr="00B50BAB" w:rsidRDefault="00355B09" w:rsidP="00355B09">
            <w:pPr>
              <w:jc w:val="both"/>
              <w:rPr>
                <w:color w:val="000000" w:themeColor="text1"/>
                <w:sz w:val="20"/>
                <w:szCs w:val="20"/>
                <w:lang w:val="en-US"/>
              </w:rPr>
            </w:pPr>
            <w:r w:rsidRPr="00B50BAB">
              <w:rPr>
                <w:color w:val="000000" w:themeColor="text1"/>
                <w:spacing w:val="-47"/>
                <w:sz w:val="20"/>
                <w:szCs w:val="20"/>
                <w:lang w:val="en-US"/>
              </w:rPr>
              <w:t xml:space="preserve"> </w:t>
            </w:r>
            <w:r w:rsidRPr="00B50BAB">
              <w:rPr>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76F9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196B4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60CEE6" w14:textId="64D23FEE" w:rsidR="00355B09" w:rsidRPr="00556095" w:rsidRDefault="00355B09" w:rsidP="00355B09">
            <w:pPr>
              <w:shd w:val="clear" w:color="auto" w:fill="FFFFFF" w:themeFill="background1"/>
              <w:spacing w:before="120"/>
              <w:jc w:val="center"/>
              <w:rPr>
                <w:noProof w:val="0"/>
                <w:color w:val="000000" w:themeColor="text1"/>
                <w:sz w:val="20"/>
                <w:szCs w:val="20"/>
                <w:lang w:eastAsia="ru-RU"/>
              </w:rPr>
            </w:pPr>
            <w:r w:rsidRPr="00556095">
              <w:rPr>
                <w:noProof w:val="0"/>
                <w:color w:val="000000" w:themeColor="text1"/>
                <w:sz w:val="20"/>
                <w:szCs w:val="20"/>
                <w:lang w:eastAsia="ru-RU"/>
              </w:rPr>
              <w:t>4.4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EE2945" w14:textId="211A52DF" w:rsidR="00355B09" w:rsidRPr="00556095" w:rsidRDefault="00355B09" w:rsidP="00355B09">
            <w:pPr>
              <w:rPr>
                <w:noProof w:val="0"/>
                <w:color w:val="000000" w:themeColor="text1"/>
                <w:sz w:val="18"/>
                <w:szCs w:val="18"/>
                <w:lang w:eastAsia="ru-RU"/>
              </w:rPr>
            </w:pPr>
            <w:r w:rsidRPr="00556095">
              <w:rPr>
                <w:noProof w:val="0"/>
                <w:color w:val="000000" w:themeColor="text1"/>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D41090" w14:textId="77777777" w:rsidR="00355B09" w:rsidRPr="00556095" w:rsidRDefault="00355B09" w:rsidP="00355B09">
            <w:pPr>
              <w:spacing w:line="256" w:lineRule="auto"/>
              <w:rPr>
                <w:color w:val="000000" w:themeColor="text1"/>
                <w:sz w:val="18"/>
                <w:szCs w:val="18"/>
                <w:lang w:val="en-US"/>
              </w:rPr>
            </w:pPr>
            <w:r w:rsidRPr="00556095">
              <w:rPr>
                <w:color w:val="000000" w:themeColor="text1"/>
                <w:sz w:val="18"/>
                <w:szCs w:val="18"/>
                <w:lang w:val="en-US"/>
              </w:rPr>
              <w:t>Material immunologic</w:t>
            </w:r>
          </w:p>
          <w:p w14:paraId="49B1FC21" w14:textId="0F5AEC29" w:rsidR="00355B09" w:rsidRPr="00556095" w:rsidRDefault="00355B09" w:rsidP="00355B09">
            <w:pPr>
              <w:spacing w:line="256" w:lineRule="auto"/>
              <w:jc w:val="center"/>
              <w:rPr>
                <w:color w:val="000000" w:themeColor="text1"/>
                <w:sz w:val="18"/>
                <w:szCs w:val="18"/>
                <w:lang w:val="en-US"/>
              </w:rPr>
            </w:pPr>
            <w:r w:rsidRPr="00556095">
              <w:rPr>
                <w:color w:val="000000" w:themeColor="text1"/>
                <w:sz w:val="18"/>
                <w:szCs w:val="18"/>
                <w:lang w:val="en-US"/>
              </w:rPr>
              <w:t xml:space="preserve">(marcherii hepatici)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26371" w14:textId="2552A198"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4DBDA4" w14:textId="5618F740"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71575D" w14:textId="1481B379" w:rsidR="00355B09" w:rsidRPr="00B50BAB" w:rsidRDefault="00355B09" w:rsidP="00355B09">
            <w:pPr>
              <w:pStyle w:val="TableParagraph"/>
              <w:spacing w:before="1"/>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 xml:space="preserve"> Asigurat cu program extern de evaluare a </w:t>
            </w:r>
            <w:proofErr w:type="spellStart"/>
            <w:r w:rsidRPr="00B50BAB">
              <w:rPr>
                <w:rFonts w:ascii="Times New Roman" w:hAnsi="Times New Roman" w:cs="Times New Roman"/>
                <w:color w:val="000000" w:themeColor="text1"/>
                <w:sz w:val="20"/>
                <w:szCs w:val="20"/>
              </w:rPr>
              <w:t>calitații</w:t>
            </w:r>
            <w:proofErr w:type="spellEnd"/>
            <w:r w:rsidRPr="00B50BAB">
              <w:rPr>
                <w:rFonts w:ascii="Times New Roman" w:hAnsi="Times New Roman" w:cs="Times New Roman"/>
                <w:color w:val="000000" w:themeColor="text1"/>
                <w:sz w:val="20"/>
                <w:szCs w:val="20"/>
              </w:rPr>
              <w:t xml:space="preserve">  pentru acest domeniu de activitate la imunologie cu identificarea </w:t>
            </w:r>
            <w:proofErr w:type="spellStart"/>
            <w:r w:rsidRPr="00B50BAB">
              <w:rPr>
                <w:rFonts w:ascii="Times New Roman" w:hAnsi="Times New Roman" w:cs="Times New Roman"/>
                <w:color w:val="000000" w:themeColor="text1"/>
                <w:sz w:val="20"/>
                <w:szCs w:val="20"/>
              </w:rPr>
              <w:t>markerilor</w:t>
            </w:r>
            <w:proofErr w:type="spellEnd"/>
            <w:r w:rsidRPr="00B50BAB">
              <w:rPr>
                <w:rFonts w:ascii="Times New Roman" w:hAnsi="Times New Roman" w:cs="Times New Roman"/>
                <w:color w:val="000000" w:themeColor="text1"/>
                <w:sz w:val="20"/>
                <w:szCs w:val="20"/>
              </w:rPr>
              <w:t xml:space="preserve">  hepatici : HBS Ag,  Anti HCV sumar, </w:t>
            </w:r>
            <w:proofErr w:type="spellStart"/>
            <w:r w:rsidRPr="00B50BAB">
              <w:rPr>
                <w:rFonts w:ascii="Times New Roman" w:hAnsi="Times New Roman" w:cs="Times New Roman"/>
                <w:color w:val="000000" w:themeColor="text1"/>
                <w:sz w:val="20"/>
                <w:szCs w:val="20"/>
              </w:rPr>
              <w:t>HBcT</w:t>
            </w:r>
            <w:proofErr w:type="spellEnd"/>
            <w:r w:rsidRPr="00B50BAB">
              <w:rPr>
                <w:rFonts w:ascii="Times New Roman" w:hAnsi="Times New Roman" w:cs="Times New Roman"/>
                <w:color w:val="000000" w:themeColor="text1"/>
                <w:sz w:val="20"/>
                <w:szCs w:val="20"/>
              </w:rPr>
              <w:t>,</w:t>
            </w:r>
            <w:r w:rsidRPr="00B50BAB">
              <w:rPr>
                <w:color w:val="000000" w:themeColor="text1"/>
                <w:sz w:val="20"/>
                <w:szCs w:val="20"/>
              </w:rPr>
              <w:t xml:space="preserve"> </w:t>
            </w:r>
            <w:r w:rsidRPr="00B50BAB">
              <w:rPr>
                <w:rFonts w:ascii="Times New Roman" w:hAnsi="Times New Roman" w:cs="Times New Roman"/>
                <w:color w:val="000000" w:themeColor="text1"/>
                <w:sz w:val="20"/>
                <w:szCs w:val="20"/>
              </w:rPr>
              <w:t>anti HBs2.</w:t>
            </w:r>
          </w:p>
          <w:p w14:paraId="6BDCB0AD" w14:textId="77777777"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Necesitate: trimestrial (4 ori pa an).</w:t>
            </w:r>
          </w:p>
          <w:p w14:paraId="6F19545B" w14:textId="2D88AE31"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r w:rsidRPr="00B50BAB">
              <w:rPr>
                <w:rFonts w:ascii="Times New Roman" w:hAnsi="Times New Roman" w:cs="Times New Roman"/>
                <w:color w:val="000000" w:themeColor="text1"/>
                <w:sz w:val="20"/>
                <w:szCs w:val="20"/>
              </w:rPr>
              <w:t xml:space="preserve"> </w:t>
            </w:r>
          </w:p>
          <w:p w14:paraId="67712361" w14:textId="60426B40"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A67222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098EB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2FC951" w14:textId="72F5EE81" w:rsidR="00355B09" w:rsidRDefault="00355B09" w:rsidP="00355B09">
            <w:pPr>
              <w:shd w:val="clear" w:color="auto" w:fill="FFFFFF" w:themeFill="background1"/>
              <w:spacing w:before="120"/>
              <w:jc w:val="center"/>
              <w:rPr>
                <w:noProof w:val="0"/>
                <w:sz w:val="20"/>
                <w:szCs w:val="20"/>
                <w:lang w:eastAsia="ru-RU"/>
              </w:rPr>
            </w:pPr>
            <w:r w:rsidRPr="00556095">
              <w:rPr>
                <w:noProof w:val="0"/>
                <w:color w:val="000000" w:themeColor="text1"/>
                <w:sz w:val="20"/>
                <w:szCs w:val="20"/>
                <w:lang w:eastAsia="ru-RU"/>
              </w:rPr>
              <w:t>4.5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4AD575"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EBC9B7"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pentru hemostază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A62DA6" w14:textId="5020270E"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3320DAC" w14:textId="73777B8D"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436D8F"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Asigurat cu program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pe compartimentul la </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hemostază. </w:t>
            </w:r>
          </w:p>
          <w:p w14:paraId="3FCEB3E8"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Set de control la hemostaza : PT,</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aPTT</w:t>
            </w:r>
            <w:proofErr w:type="spellEnd"/>
            <w:r w:rsidRPr="00B50BAB">
              <w:rPr>
                <w:rFonts w:ascii="Times New Roman" w:hAnsi="Times New Roman" w:cs="Times New Roman"/>
                <w:sz w:val="20"/>
                <w:szCs w:val="20"/>
              </w:rPr>
              <w:t>,</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Fib</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DDimer</w:t>
            </w:r>
            <w:proofErr w:type="spellEnd"/>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w:t>
            </w:r>
          </w:p>
          <w:p w14:paraId="1951937E"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 Necesitate: trimestrial (4 ori </w:t>
            </w:r>
            <w:r w:rsidRPr="00B50BAB">
              <w:rPr>
                <w:rFonts w:ascii="Times New Roman" w:hAnsi="Times New Roman" w:cs="Times New Roman"/>
                <w:spacing w:val="-47"/>
                <w:sz w:val="20"/>
                <w:szCs w:val="20"/>
              </w:rPr>
              <w:t xml:space="preserve"> </w:t>
            </w:r>
            <w:r w:rsidRPr="00B50BAB">
              <w:rPr>
                <w:rFonts w:ascii="Times New Roman" w:hAnsi="Times New Roman" w:cs="Times New Roman"/>
                <w:sz w:val="20"/>
                <w:szCs w:val="20"/>
              </w:rPr>
              <w:t xml:space="preserve">pe an). </w:t>
            </w:r>
          </w:p>
          <w:p w14:paraId="6994150C" w14:textId="77777777"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p>
          <w:p w14:paraId="4D2C68F8" w14:textId="1CD76771" w:rsidR="00355B09" w:rsidRPr="004A3C39" w:rsidRDefault="004A3C39" w:rsidP="004A3C39">
            <w:pPr>
              <w:pStyle w:val="TableParagraph"/>
              <w:spacing w:before="1"/>
              <w:ind w:left="0"/>
              <w:rPr>
                <w:rFonts w:ascii="Times New Roman" w:hAnsi="Times New Roman" w:cs="Times New Roman"/>
                <w:sz w:val="20"/>
                <w:szCs w:val="20"/>
              </w:rPr>
            </w:pPr>
            <w:r>
              <w:rPr>
                <w:rFonts w:ascii="Times New Roman" w:hAnsi="Times New Roman" w:cs="Times New Roman"/>
                <w:sz w:val="20"/>
                <w:szCs w:val="20"/>
              </w:rPr>
              <w:lastRenderedPageBreak/>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C3C6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7968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8AED5"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A81FDC" w14:textId="77777777" w:rsidR="00355B09" w:rsidRPr="00B50BAB" w:rsidRDefault="00355B09" w:rsidP="00355B09">
            <w:pPr>
              <w:jc w:val="right"/>
              <w:rPr>
                <w:sz w:val="20"/>
                <w:szCs w:val="20"/>
              </w:rPr>
            </w:pPr>
            <w:r w:rsidRPr="00B50BAB">
              <w:rPr>
                <w:b/>
                <w:i/>
                <w:noProof w:val="0"/>
                <w:sz w:val="20"/>
                <w:szCs w:val="20"/>
                <w:lang w:eastAsia="ru-RU"/>
              </w:rPr>
              <w:t>Valoarea estimativă pentru lotul 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DB05C7" w14:textId="53E756A5" w:rsidR="00355B09" w:rsidRPr="006D2301" w:rsidRDefault="00355B09" w:rsidP="00355B09">
            <w:pPr>
              <w:shd w:val="clear" w:color="auto" w:fill="FFFFFF" w:themeFill="background1"/>
              <w:spacing w:before="120"/>
              <w:jc w:val="center"/>
              <w:rPr>
                <w:b/>
                <w:noProof w:val="0"/>
                <w:sz w:val="20"/>
                <w:szCs w:val="20"/>
                <w:lang w:eastAsia="ru-RU"/>
              </w:rPr>
            </w:pPr>
            <w:r w:rsidRPr="00556095">
              <w:rPr>
                <w:b/>
                <w:noProof w:val="0"/>
                <w:color w:val="000000" w:themeColor="text1"/>
                <w:sz w:val="20"/>
                <w:szCs w:val="20"/>
                <w:lang w:eastAsia="ru-RU"/>
              </w:rPr>
              <w:t>2</w:t>
            </w:r>
            <w:r>
              <w:rPr>
                <w:b/>
                <w:noProof w:val="0"/>
                <w:color w:val="000000" w:themeColor="text1"/>
                <w:sz w:val="20"/>
                <w:szCs w:val="20"/>
                <w:lang w:eastAsia="ru-RU"/>
              </w:rPr>
              <w:t>4</w:t>
            </w:r>
            <w:r w:rsidRPr="00556095">
              <w:rPr>
                <w:b/>
                <w:noProof w:val="0"/>
                <w:color w:val="000000" w:themeColor="text1"/>
                <w:sz w:val="20"/>
                <w:szCs w:val="20"/>
                <w:lang w:eastAsia="ru-RU"/>
              </w:rPr>
              <w:t xml:space="preserve"> 000,00</w:t>
            </w:r>
          </w:p>
        </w:tc>
      </w:tr>
      <w:tr w:rsidR="00355B09" w:rsidRPr="0034010D" w14:paraId="66131C3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A616D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C752DC" w14:textId="77777777" w:rsidR="00355B09" w:rsidRPr="00B50BAB" w:rsidRDefault="00355B09" w:rsidP="00355B09">
            <w:pPr>
              <w:jc w:val="both"/>
              <w:rPr>
                <w:sz w:val="20"/>
                <w:szCs w:val="20"/>
                <w:lang w:val="en-US"/>
              </w:rPr>
            </w:pPr>
            <w:r w:rsidRPr="00B50BAB">
              <w:rPr>
                <w:b/>
                <w:sz w:val="20"/>
                <w:szCs w:val="20"/>
                <w:lang w:val="en-US"/>
              </w:rPr>
              <w:t>Lotul 5. Reagenți și consumabile de laborator pentru determinarea VSH</w:t>
            </w:r>
            <w:r w:rsidRPr="00B50BAB">
              <w:rPr>
                <w:sz w:val="20"/>
                <w:szCs w:val="20"/>
                <w:lang w:val="en-US"/>
              </w:rPr>
              <w:t xml:space="preserve"> </w:t>
            </w:r>
            <w:r w:rsidRPr="00B50BAB">
              <w:rPr>
                <w:b/>
                <w:sz w:val="20"/>
                <w:szCs w:val="20"/>
                <w:lang w:val="en-US"/>
              </w:rPr>
              <w:t>la analizorul  Cube 30 TUCH,  sistem inchis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C2751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39059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F606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5.1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291F5C8"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8ED380" w14:textId="77777777" w:rsidR="00355B09" w:rsidRDefault="00355B09" w:rsidP="00355B09">
            <w:pPr>
              <w:rPr>
                <w:sz w:val="16"/>
                <w:szCs w:val="16"/>
                <w:lang w:val="en-US"/>
              </w:rPr>
            </w:pPr>
            <w:r>
              <w:rPr>
                <w:sz w:val="16"/>
                <w:szCs w:val="16"/>
                <w:lang w:val="en-US"/>
              </w:rPr>
              <w:t xml:space="preserve"> Teste Transpoder RF</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65480CF" w14:textId="77777777" w:rsidR="00355B09" w:rsidRPr="00B50BAB" w:rsidRDefault="00355B09" w:rsidP="00355B09">
            <w:pPr>
              <w:jc w:val="center"/>
              <w:rPr>
                <w:sz w:val="20"/>
                <w:szCs w:val="20"/>
                <w:lang w:val="en-US"/>
              </w:rPr>
            </w:pPr>
            <w:r w:rsidRPr="00B50BAB">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2DE5E97" w14:textId="5F764654" w:rsidR="00355B09" w:rsidRPr="00B50BAB" w:rsidRDefault="00355B09" w:rsidP="00355B09">
            <w:pPr>
              <w:jc w:val="center"/>
              <w:rPr>
                <w:color w:val="000000"/>
                <w:sz w:val="20"/>
                <w:szCs w:val="20"/>
                <w:lang w:val="en-US"/>
              </w:rPr>
            </w:pPr>
            <w:r w:rsidRPr="00B50BAB">
              <w:rPr>
                <w:color w:val="000000"/>
                <w:sz w:val="20"/>
                <w:szCs w:val="20"/>
                <w:lang w:val="en-US"/>
              </w:rPr>
              <w:t>5000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DF9515" w14:textId="77777777" w:rsidR="00355B09" w:rsidRPr="00B50BAB" w:rsidRDefault="00355B09" w:rsidP="00355B09">
            <w:pPr>
              <w:rPr>
                <w:color w:val="000000"/>
                <w:sz w:val="20"/>
                <w:szCs w:val="20"/>
                <w:lang w:val="en-US"/>
              </w:rPr>
            </w:pPr>
            <w:r w:rsidRPr="00B50BAB">
              <w:rPr>
                <w:color w:val="000000"/>
                <w:sz w:val="20"/>
                <w:szCs w:val="20"/>
                <w:lang w:val="en-US"/>
              </w:rPr>
              <w:t>Transponder(test device) VSH, cu material de control în 2 nivele, pentru echipamentul Cube 30 touch</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6712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BCA21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97DFC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717791" w14:textId="77777777" w:rsidR="00355B09" w:rsidRPr="00B50BAB" w:rsidRDefault="00355B09" w:rsidP="00355B09">
            <w:pPr>
              <w:jc w:val="right"/>
              <w:rPr>
                <w:sz w:val="20"/>
                <w:szCs w:val="20"/>
              </w:rPr>
            </w:pPr>
            <w:r w:rsidRPr="00B50BAB">
              <w:rPr>
                <w:b/>
                <w:i/>
                <w:noProof w:val="0"/>
                <w:sz w:val="20"/>
                <w:szCs w:val="20"/>
                <w:lang w:eastAsia="ru-RU"/>
              </w:rPr>
              <w:t>Valoarea estimativă pentru lotul 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04C314" w14:textId="5F565A6B" w:rsidR="00355B09" w:rsidRPr="00D06335" w:rsidRDefault="00355B09" w:rsidP="00355B09">
            <w:pPr>
              <w:shd w:val="clear" w:color="auto" w:fill="FFFFFF" w:themeFill="background1"/>
              <w:spacing w:before="120"/>
              <w:jc w:val="center"/>
              <w:rPr>
                <w:b/>
                <w:noProof w:val="0"/>
                <w:sz w:val="20"/>
                <w:szCs w:val="20"/>
                <w:lang w:eastAsia="ru-RU"/>
              </w:rPr>
            </w:pPr>
            <w:r w:rsidRPr="00D06335">
              <w:rPr>
                <w:b/>
                <w:noProof w:val="0"/>
                <w:color w:val="000000" w:themeColor="text1"/>
                <w:sz w:val="20"/>
                <w:szCs w:val="20"/>
                <w:lang w:eastAsia="ru-RU"/>
              </w:rPr>
              <w:t>2</w:t>
            </w:r>
            <w:r>
              <w:rPr>
                <w:b/>
                <w:noProof w:val="0"/>
                <w:color w:val="000000" w:themeColor="text1"/>
                <w:sz w:val="20"/>
                <w:szCs w:val="20"/>
                <w:lang w:eastAsia="ru-RU"/>
              </w:rPr>
              <w:t>0</w:t>
            </w:r>
            <w:r w:rsidRPr="00D06335">
              <w:rPr>
                <w:b/>
                <w:noProof w:val="0"/>
                <w:color w:val="000000" w:themeColor="text1"/>
                <w:sz w:val="20"/>
                <w:szCs w:val="20"/>
                <w:lang w:eastAsia="ru-RU"/>
              </w:rPr>
              <w:t> </w:t>
            </w:r>
            <w:r>
              <w:rPr>
                <w:b/>
                <w:noProof w:val="0"/>
                <w:color w:val="000000" w:themeColor="text1"/>
                <w:sz w:val="20"/>
                <w:szCs w:val="20"/>
                <w:lang w:eastAsia="ru-RU"/>
              </w:rPr>
              <w:t>5</w:t>
            </w:r>
            <w:r w:rsidRPr="00D06335">
              <w:rPr>
                <w:b/>
                <w:noProof w:val="0"/>
                <w:color w:val="000000" w:themeColor="text1"/>
                <w:sz w:val="20"/>
                <w:szCs w:val="20"/>
                <w:lang w:eastAsia="ru-RU"/>
              </w:rPr>
              <w:t>00,00</w:t>
            </w:r>
          </w:p>
        </w:tc>
      </w:tr>
      <w:tr w:rsidR="00355B09" w:rsidRPr="0034010D" w14:paraId="3005F27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A345AA"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B46784" w14:textId="77777777" w:rsidR="00355B09" w:rsidRPr="00B50BAB" w:rsidRDefault="00355B09" w:rsidP="00355B09">
            <w:pPr>
              <w:jc w:val="both"/>
              <w:rPr>
                <w:b/>
                <w:sz w:val="20"/>
                <w:szCs w:val="20"/>
                <w:lang w:val="en-US"/>
              </w:rPr>
            </w:pPr>
            <w:r w:rsidRPr="00B50BAB">
              <w:rPr>
                <w:b/>
                <w:sz w:val="20"/>
                <w:szCs w:val="20"/>
                <w:lang w:val="en-US"/>
              </w:rPr>
              <w:t>Lotul 6 . Consumabile pentru Analizorul electroliti EXIAS e/1,  sistem inchis parametrii măsurați : (K, Na , Cl ,Ca ,  Ph-ul , HCT</w:t>
            </w:r>
            <w:r w:rsidRPr="00B50BAB">
              <w:rPr>
                <w:sz w:val="20"/>
                <w:szCs w:val="20"/>
                <w:lang w:val="en-US"/>
              </w:rPr>
              <w:t>)</w:t>
            </w:r>
          </w:p>
          <w:p w14:paraId="6CF42E35" w14:textId="77777777" w:rsidR="00355B09" w:rsidRPr="00B50BAB" w:rsidRDefault="00355B09" w:rsidP="00355B09">
            <w:pPr>
              <w:rPr>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9D9FB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DE2EF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4CE12"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6.1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D283DF"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9DB40" w14:textId="77777777" w:rsidR="00355B09" w:rsidRPr="00786DD0" w:rsidRDefault="00355B09" w:rsidP="00355B09">
            <w:pPr>
              <w:spacing w:line="256" w:lineRule="auto"/>
              <w:rPr>
                <w:color w:val="000000"/>
                <w:sz w:val="18"/>
                <w:szCs w:val="18"/>
                <w:lang w:val="en-US"/>
              </w:rPr>
            </w:pPr>
            <w:r w:rsidRPr="00786DD0">
              <w:rPr>
                <w:color w:val="000000"/>
                <w:sz w:val="18"/>
                <w:szCs w:val="18"/>
                <w:lang w:val="en-US"/>
              </w:rPr>
              <w:t>Cartus 150 aspirații/42 z cu oQC-30xL1,30Xl2,30Xl2, 30Xl3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FD0CE6" w14:textId="77777777"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AE4CDEA" w14:textId="015F458D"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BC5550"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 xml:space="preserve"> Cartuș  de măsurare  care conține  sensori de  măsurare , sol de calibrare (2 buc), recipientul de riziduri (waste),</w:t>
            </w:r>
          </w:p>
          <w:p w14:paraId="2221A698"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Tubulatura de pompă perestatică, vașve ,tuburi , ansam blul ac de aspiraație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00E8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86F660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0AEC46"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171AD7" w14:textId="77777777" w:rsidR="00355B09" w:rsidRPr="00B50BAB" w:rsidRDefault="00355B09" w:rsidP="00355B09">
            <w:pPr>
              <w:jc w:val="right"/>
              <w:rPr>
                <w:sz w:val="20"/>
                <w:szCs w:val="20"/>
              </w:rPr>
            </w:pPr>
            <w:r w:rsidRPr="00B50BAB">
              <w:rPr>
                <w:b/>
                <w:i/>
                <w:noProof w:val="0"/>
                <w:sz w:val="20"/>
                <w:szCs w:val="20"/>
                <w:lang w:eastAsia="ru-RU"/>
              </w:rPr>
              <w:t>Valoarea estimativă pentru lotul 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D6D62AE" w14:textId="00AA8802"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59 0</w:t>
            </w:r>
            <w:r w:rsidRPr="00D06335">
              <w:rPr>
                <w:b/>
                <w:noProof w:val="0"/>
                <w:sz w:val="20"/>
                <w:szCs w:val="20"/>
                <w:lang w:eastAsia="ru-RU"/>
              </w:rPr>
              <w:t>00,00</w:t>
            </w:r>
          </w:p>
        </w:tc>
      </w:tr>
      <w:tr w:rsidR="00355B09" w:rsidRPr="0034010D" w14:paraId="20452B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005C2" w14:textId="0797DE63"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A1F4A2" w14:textId="0E48BA70" w:rsidR="00355B09" w:rsidRPr="00B50BAB" w:rsidRDefault="00355B09" w:rsidP="00355B09">
            <w:pPr>
              <w:rPr>
                <w:b/>
                <w:sz w:val="20"/>
                <w:szCs w:val="20"/>
                <w:lang w:val="en-US"/>
              </w:rPr>
            </w:pPr>
            <w:r w:rsidRPr="00B50BAB">
              <w:rPr>
                <w:b/>
                <w:sz w:val="20"/>
                <w:szCs w:val="20"/>
                <w:lang w:val="fr-FR" w:eastAsia="ru-RU"/>
              </w:rPr>
              <w:t>Lotul 7</w:t>
            </w:r>
            <w:r w:rsidRPr="00B50BAB">
              <w:rPr>
                <w:b/>
                <w:sz w:val="20"/>
                <w:szCs w:val="20"/>
                <w:lang w:val="en-US"/>
              </w:rPr>
              <w:t>. Reagenți și consumabile de laborator Compatibili cu analizatorul biochimic JCA BM6010/C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32E9E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624A5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7700A" w14:textId="38AE451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322845" w14:textId="1EB7A4B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23FA3A0" w14:textId="1DFB771D" w:rsidR="00355B09" w:rsidRDefault="00355B09" w:rsidP="00147012">
            <w:pPr>
              <w:rPr>
                <w:sz w:val="18"/>
                <w:szCs w:val="18"/>
                <w:lang w:val="fr-FR" w:eastAsia="ru-RU"/>
              </w:rPr>
            </w:pPr>
            <w:r>
              <w:rPr>
                <w:color w:val="000000"/>
                <w:sz w:val="16"/>
                <w:szCs w:val="16"/>
                <w:lang w:val="en-US" w:eastAsia="ru-RU"/>
              </w:rPr>
              <w:t xml:space="preserve">Glucoza </w:t>
            </w:r>
            <w:r>
              <w:rPr>
                <w:color w:val="000000"/>
                <w:sz w:val="16"/>
                <w:szCs w:val="16"/>
                <w:lang w:val="en-US" w:eastAsia="ru-RU"/>
              </w:rPr>
              <w:br/>
              <w:t>Hexokinase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7512AF" w14:textId="53832B4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C5A8A15" w14:textId="7360439A"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701E8C" w14:textId="4F0E66F3" w:rsidR="00355B09" w:rsidRPr="00B50BAB" w:rsidRDefault="00355B09" w:rsidP="00355B09">
            <w:pPr>
              <w:rPr>
                <w:sz w:val="20"/>
                <w:szCs w:val="20"/>
                <w:lang w:val="fr-FR" w:eastAsia="ru-RU"/>
              </w:rPr>
            </w:pPr>
            <w:r w:rsidRPr="00B50BAB">
              <w:rPr>
                <w:color w:val="000000"/>
                <w:sz w:val="20"/>
                <w:szCs w:val="20"/>
                <w:lang w:val="en-US" w:eastAsia="ru-RU"/>
              </w:rPr>
              <w:t xml:space="preserve">Glucoza : ambalaj (R1-4x570,R2-3x760) reactiv gata de utilizare,cu coduri de bare, fara etape intermediare de pregatire, pentru determinarea  glucozei din ser, plasma si urina  </w:t>
            </w:r>
            <w:r w:rsidRPr="00B50BAB">
              <w:rPr>
                <w:color w:val="000000"/>
                <w:sz w:val="20"/>
                <w:szCs w:val="20"/>
                <w:lang w:val="en-US" w:eastAsia="ru-RU"/>
              </w:rPr>
              <w:br/>
              <w:t xml:space="preserve">-principiul metodei: Enzimatic UV cu hexokinase </w:t>
            </w:r>
            <w:r w:rsidRPr="00B50BAB">
              <w:rPr>
                <w:color w:val="000000"/>
                <w:sz w:val="20"/>
                <w:szCs w:val="20"/>
                <w:lang w:val="en-US" w:eastAsia="ru-RU"/>
              </w:rPr>
              <w:br/>
              <w:t>-compozitie:</w:t>
            </w:r>
            <w:r w:rsidRPr="00B50BAB">
              <w:rPr>
                <w:color w:val="000000"/>
                <w:sz w:val="20"/>
                <w:szCs w:val="20"/>
                <w:lang w:val="en-US" w:eastAsia="ru-RU"/>
              </w:rPr>
              <w:br/>
              <w:t xml:space="preserve"> R1: TRIS buffer pH 7.8 100 mmol/L, Mg2+ 4 mmol/L,ATP 2.1 mmol/L,NAD 2.1 mmol/L</w:t>
            </w:r>
            <w:r w:rsidRPr="00B50BAB">
              <w:rPr>
                <w:color w:val="000000"/>
                <w:sz w:val="20"/>
                <w:szCs w:val="20"/>
                <w:lang w:val="en-US" w:eastAsia="ru-RU"/>
              </w:rPr>
              <w:br/>
              <w:t>R2: Mg2+ 4 mmol/L,Hexokinase (HK) ≥ 7.5 kU/L,Glucose-6-phosphatedehydrogenase (G6P-DH) ≥ 7.5 kU/L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ser,plasma, urina 0-500 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50AF4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A98EA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7E8015" w14:textId="0690135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46BD6" w14:textId="0636EFE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FA9D227" w14:textId="769069CA" w:rsidR="00355B09" w:rsidRDefault="00355B09" w:rsidP="00147012">
            <w:pPr>
              <w:rPr>
                <w:sz w:val="18"/>
                <w:szCs w:val="18"/>
                <w:lang w:val="fr-FR" w:eastAsia="ru-RU"/>
              </w:rPr>
            </w:pPr>
            <w:r>
              <w:rPr>
                <w:color w:val="000000"/>
                <w:sz w:val="16"/>
                <w:szCs w:val="16"/>
                <w:lang w:eastAsia="ru-RU"/>
              </w:rPr>
              <w:t>Ureea F</w:t>
            </w:r>
            <w:r>
              <w:rPr>
                <w:color w:val="000000"/>
                <w:sz w:val="16"/>
                <w:szCs w:val="16"/>
                <w:lang w:val="en-US" w:eastAsia="ru-RU"/>
              </w:rPr>
              <w:t>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EFDABE" w14:textId="6A2037FB"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A763D3" w14:textId="1DA5C056" w:rsidR="00355B09" w:rsidRPr="00B50BAB" w:rsidRDefault="004A3C39" w:rsidP="00147012">
            <w:pPr>
              <w:jc w:val="center"/>
              <w:rPr>
                <w:sz w:val="20"/>
                <w:szCs w:val="20"/>
                <w:lang w:val="fr-FR" w:eastAsia="ru-RU"/>
              </w:rPr>
            </w:pPr>
            <w:r>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CAD3CFF" w14:textId="10190601" w:rsidR="00355B09" w:rsidRPr="00B50BAB" w:rsidRDefault="00355B09" w:rsidP="00355B09">
            <w:pPr>
              <w:rPr>
                <w:sz w:val="20"/>
                <w:szCs w:val="20"/>
                <w:lang w:val="fr-FR" w:eastAsia="ru-RU"/>
              </w:rPr>
            </w:pPr>
            <w:r w:rsidRPr="00B50BAB">
              <w:rPr>
                <w:color w:val="000000"/>
                <w:sz w:val="20"/>
                <w:szCs w:val="20"/>
                <w:lang w:val="en-US" w:eastAsia="ru-RU"/>
              </w:rPr>
              <w:t xml:space="preserve">Uree:: ambalaj (R1-4x570,R2-3x760)  reactiv gata de utilizare,cu coduri de bare, fara etape intermediare de pregatire, pentru determinarea ureei din ser, plasma,urina, </w:t>
            </w:r>
            <w:r w:rsidRPr="00B50BAB">
              <w:rPr>
                <w:color w:val="000000"/>
                <w:sz w:val="20"/>
                <w:szCs w:val="20"/>
                <w:lang w:val="en-US" w:eastAsia="ru-RU"/>
              </w:rPr>
              <w:br w:type="page"/>
              <w:t xml:space="preserve">-principiul metodei: UV enzimatic cu  Urease - GLDH </w:t>
            </w:r>
            <w:r w:rsidRPr="00B50BAB">
              <w:rPr>
                <w:color w:val="000000"/>
                <w:sz w:val="20"/>
                <w:szCs w:val="20"/>
                <w:lang w:val="en-US" w:eastAsia="ru-RU"/>
              </w:rPr>
              <w:br w:type="page"/>
              <w:t xml:space="preserve">-compozitie </w:t>
            </w:r>
            <w:r w:rsidRPr="00B50BAB">
              <w:rPr>
                <w:color w:val="000000"/>
                <w:sz w:val="20"/>
                <w:szCs w:val="20"/>
                <w:lang w:val="en-US" w:eastAsia="ru-RU"/>
              </w:rPr>
              <w:br w:type="page"/>
              <w:t>R1: TRIS pH 7.8 150 mmol/L, 2-Oxoglutarate 9 mmol/L, ADP 0.75 mmol/L,Urease ≥ 7 kU/L, GLDH (Glutamate dehydrogenase) ≥ 1 kU/L</w:t>
            </w:r>
            <w:r w:rsidRPr="00B50BAB">
              <w:rPr>
                <w:color w:val="000000"/>
                <w:sz w:val="20"/>
                <w:szCs w:val="20"/>
                <w:lang w:val="en-US" w:eastAsia="ru-RU"/>
              </w:rPr>
              <w:br w:type="page"/>
              <w:t>R2: NADH 1.3 mmol/L</w:t>
            </w:r>
            <w:r w:rsidRPr="00B50BAB">
              <w:rPr>
                <w:color w:val="000000"/>
                <w:sz w:val="20"/>
                <w:szCs w:val="20"/>
                <w:lang w:val="en-US" w:eastAsia="ru-RU"/>
              </w:rPr>
              <w:br w:type="page"/>
              <w:t xml:space="preserve"> -stabilitate: pana la expirare la 2-8 C, nedeschis</w:t>
            </w:r>
            <w:r w:rsidRPr="00B50BAB">
              <w:rPr>
                <w:color w:val="000000"/>
                <w:sz w:val="20"/>
                <w:szCs w:val="20"/>
                <w:lang w:val="en-US" w:eastAsia="ru-RU"/>
              </w:rPr>
              <w:br w:type="page"/>
              <w:t>- stabilitate on board : minim 6 saptamani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ser, plasma, urina: 2- 300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D09A9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BF3D7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CB6B2F" w14:textId="42D035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DBDA04" w14:textId="049E283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47B3AE" w14:textId="2B0817BA" w:rsidR="00355B09" w:rsidRDefault="00355B09" w:rsidP="00147012">
            <w:pPr>
              <w:rPr>
                <w:sz w:val="18"/>
                <w:szCs w:val="18"/>
                <w:lang w:val="fr-FR" w:eastAsia="ru-RU"/>
              </w:rPr>
            </w:pPr>
            <w:r>
              <w:rPr>
                <w:color w:val="000000"/>
                <w:sz w:val="16"/>
                <w:szCs w:val="16"/>
                <w:lang w:eastAsia="ru-RU"/>
              </w:rPr>
              <w:t xml:space="preserve">Creatinina  </w:t>
            </w:r>
            <w:r>
              <w:rPr>
                <w:color w:val="000000"/>
                <w:sz w:val="16"/>
                <w:szCs w:val="16"/>
                <w:lang w:val="en-US" w:eastAsia="ru-RU"/>
              </w:rPr>
              <w:t>PAP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C4E717" w14:textId="7110755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E21EC5" w14:textId="259BA284" w:rsidR="00355B09" w:rsidRPr="00B50BAB" w:rsidRDefault="004A3C39" w:rsidP="00147012">
            <w:pPr>
              <w:jc w:val="center"/>
              <w:rPr>
                <w:sz w:val="20"/>
                <w:szCs w:val="20"/>
                <w:lang w:val="fr-FR" w:eastAsia="ru-RU"/>
              </w:rPr>
            </w:pPr>
            <w:r>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C33500" w14:textId="38DCC5DD" w:rsidR="00355B09" w:rsidRPr="00B50BAB" w:rsidRDefault="00355B09" w:rsidP="00355B09">
            <w:pPr>
              <w:rPr>
                <w:sz w:val="20"/>
                <w:szCs w:val="20"/>
                <w:lang w:val="fr-FR" w:eastAsia="ru-RU"/>
              </w:rPr>
            </w:pPr>
            <w:r w:rsidRPr="00B50BAB">
              <w:rPr>
                <w:color w:val="000000"/>
                <w:sz w:val="20"/>
                <w:szCs w:val="20"/>
                <w:lang w:val="en-US" w:eastAsia="ru-RU"/>
              </w:rPr>
              <w:t xml:space="preserve">Creatinina: ambalaj (R1-6x315,R2-6x315)    reactiv gata de utilizare ,cu coduri de bare, fara etape intermediare de pregatire, pentru determinarea creatininei din ser, plasma,urina, </w:t>
            </w:r>
            <w:r w:rsidRPr="00B50BAB">
              <w:rPr>
                <w:color w:val="000000"/>
                <w:sz w:val="20"/>
                <w:szCs w:val="20"/>
                <w:lang w:val="en-US" w:eastAsia="ru-RU"/>
              </w:rPr>
              <w:br/>
              <w:t>-principiul metodei: Enzimatic,colorimetric</w:t>
            </w:r>
            <w:r w:rsidRPr="00B50BAB">
              <w:rPr>
                <w:color w:val="000000"/>
                <w:sz w:val="20"/>
                <w:szCs w:val="20"/>
                <w:lang w:val="en-US" w:eastAsia="ru-RU"/>
              </w:rPr>
              <w:br/>
              <w:t>-compozitie:</w:t>
            </w:r>
            <w:r w:rsidRPr="00B50BAB">
              <w:rPr>
                <w:color w:val="000000"/>
                <w:sz w:val="20"/>
                <w:szCs w:val="20"/>
                <w:lang w:val="en-US" w:eastAsia="ru-RU"/>
              </w:rPr>
              <w:br/>
              <w:t>R1 sol.tampon   pH8.1  25mmol/L;creatinaza  ≥ 30kU/l, sarcozina oxidaza ≥10kU/l,ascorbat oxidaza ≥2.5kU/l,calaza ≥ 350kU/l,HTIB(3-Hydroxy2,4,6-triiodo benzoic acid)  2.3mmol/l</w:t>
            </w:r>
            <w:r w:rsidRPr="00B50BAB">
              <w:rPr>
                <w:color w:val="000000"/>
                <w:sz w:val="20"/>
                <w:szCs w:val="20"/>
                <w:lang w:val="en-US" w:eastAsia="ru-RU"/>
              </w:rPr>
              <w:br/>
              <w:t>R2 sol.tampon   pH8.1     25mmol/L;creatinaza  ≥ 150kU/l, Peroxidaza ≥ 50kU/l,4-AA  2mmol/lHexoceanoferat de potasiu 0,18mmol/l</w:t>
            </w:r>
            <w:r w:rsidRPr="00B50BAB">
              <w:rPr>
                <w:color w:val="000000"/>
                <w:sz w:val="20"/>
                <w:szCs w:val="20"/>
                <w:lang w:val="en-US" w:eastAsia="ru-RU"/>
              </w:rPr>
              <w:br/>
            </w:r>
            <w:r w:rsidRPr="00B50BAB">
              <w:rPr>
                <w:color w:val="000000"/>
                <w:sz w:val="20"/>
                <w:szCs w:val="20"/>
                <w:lang w:val="en-US" w:eastAsia="ru-RU"/>
              </w:rPr>
              <w:lastRenderedPageBreak/>
              <w:t>-stabilitate: pana la expirare la 2-8 C, nedeschis;</w:t>
            </w:r>
            <w:r w:rsidRPr="00B50BAB">
              <w:rPr>
                <w:color w:val="000000"/>
                <w:sz w:val="20"/>
                <w:szCs w:val="20"/>
                <w:lang w:val="en-US" w:eastAsia="ru-RU"/>
              </w:rPr>
              <w:br/>
              <w:t xml:space="preserve"> - stabilitate on board: minim  8 zile </w:t>
            </w:r>
            <w:r w:rsidRPr="00B50BAB">
              <w:rPr>
                <w:color w:val="000000"/>
                <w:sz w:val="20"/>
                <w:szCs w:val="20"/>
                <w:lang w:val="en-US" w:eastAsia="ru-RU"/>
              </w:rPr>
              <w:br/>
              <w:t xml:space="preserve"> - stabilitatea calibrarii – minim  1 zi</w:t>
            </w:r>
            <w:r w:rsidRPr="00B50BAB">
              <w:rPr>
                <w:color w:val="000000"/>
                <w:sz w:val="20"/>
                <w:szCs w:val="20"/>
                <w:lang w:val="en-US" w:eastAsia="ru-RU"/>
              </w:rPr>
              <w:br/>
              <w:t xml:space="preserve">-liniaritate: ser, plasma, urina 0,1-14 mg/dl; </w:t>
            </w:r>
            <w:r w:rsidRPr="00B50BAB">
              <w:rPr>
                <w:color w:val="000000"/>
                <w:sz w:val="20"/>
                <w:szCs w:val="20"/>
                <w:lang w:val="en-US" w:eastAsia="ru-RU"/>
              </w:rPr>
              <w:br/>
              <w:t>-impachetare: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D4F4C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EB5C00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63A3A" w14:textId="568903E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1492CC" w14:textId="4279A1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5059C6" w14:textId="089F7067" w:rsidR="00355B09" w:rsidRDefault="00355B09" w:rsidP="00147012">
            <w:pPr>
              <w:rPr>
                <w:sz w:val="18"/>
                <w:szCs w:val="18"/>
                <w:lang w:val="fr-FR" w:eastAsia="ru-RU"/>
              </w:rPr>
            </w:pPr>
            <w:r>
              <w:rPr>
                <w:color w:val="000000"/>
                <w:sz w:val="16"/>
                <w:szCs w:val="16"/>
                <w:lang w:eastAsia="ru-RU"/>
              </w:rPr>
              <w:t>GOT (ASAT)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90ED93" w14:textId="1F719C2A"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5F708C8" w14:textId="19AC6CF0"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18952F" w14:textId="696C864F" w:rsidR="00355B09" w:rsidRPr="00B50BAB" w:rsidRDefault="00355B09" w:rsidP="00355B09">
            <w:pPr>
              <w:rPr>
                <w:sz w:val="20"/>
                <w:szCs w:val="20"/>
                <w:lang w:val="fr-FR" w:eastAsia="ru-RU"/>
              </w:rPr>
            </w:pPr>
            <w:r w:rsidRPr="00B50BAB">
              <w:rPr>
                <w:color w:val="000000"/>
                <w:sz w:val="20"/>
                <w:szCs w:val="20"/>
                <w:lang w:val="en-US" w:eastAsia="ru-RU"/>
              </w:rPr>
              <w:t xml:space="preserve">Aspartat Aminotransferaza (AST/GOT):  ambalaj (R1-6x230,R2-6x230)  reactiv gata de utilizare ,cu coduri de bare, fara etape intermediare de pregatire, pentru determinarea aspartate aminotransferase din ser, plasma, </w:t>
            </w:r>
            <w:r w:rsidRPr="00B50BAB">
              <w:rPr>
                <w:color w:val="000000"/>
                <w:sz w:val="20"/>
                <w:szCs w:val="20"/>
                <w:lang w:val="en-US" w:eastAsia="ru-RU"/>
              </w:rPr>
              <w:br/>
              <w:t>-principiul metodei: UV- optimizat in acord cu IFCC</w:t>
            </w:r>
            <w:r w:rsidRPr="00B50BAB">
              <w:rPr>
                <w:color w:val="000000"/>
                <w:sz w:val="20"/>
                <w:szCs w:val="20"/>
                <w:lang w:val="en-US" w:eastAsia="ru-RU"/>
              </w:rPr>
              <w:br/>
              <w:t xml:space="preserve">-compozitie: </w:t>
            </w:r>
            <w:r w:rsidRPr="00B50BAB">
              <w:rPr>
                <w:color w:val="000000"/>
                <w:sz w:val="20"/>
                <w:szCs w:val="20"/>
                <w:lang w:val="en-US" w:eastAsia="ru-RU"/>
              </w:rPr>
              <w:br/>
              <w:t>R1:TRIS (pH 7.65) 110 mmol/L,  L-Aspartate  320 mmol/L;MDH≥ 800 U/L LDH ≥ 1200 U/L</w:t>
            </w:r>
            <w:r w:rsidRPr="00B50BAB">
              <w:rPr>
                <w:color w:val="000000"/>
                <w:sz w:val="20"/>
                <w:szCs w:val="20"/>
                <w:lang w:val="en-US" w:eastAsia="ru-RU"/>
              </w:rPr>
              <w:br/>
              <w:t>R2: 2-oxoglutarat 65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0.6 – 600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FEC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689D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5132E" w14:textId="238F6B5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0D937F" w14:textId="4F3FC9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E0230F" w14:textId="0369820F" w:rsidR="00355B09" w:rsidRDefault="00355B09" w:rsidP="00147012">
            <w:pPr>
              <w:rPr>
                <w:sz w:val="18"/>
                <w:szCs w:val="18"/>
                <w:lang w:val="fr-FR" w:eastAsia="ru-RU"/>
              </w:rPr>
            </w:pPr>
            <w:r>
              <w:rPr>
                <w:color w:val="000000"/>
                <w:sz w:val="16"/>
                <w:szCs w:val="16"/>
                <w:lang w:eastAsia="ru-RU"/>
              </w:rPr>
              <w:t>GOT (ALAT)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ADF1EF" w14:textId="6480B4E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271E7C" w14:textId="3F93FDC1"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C971E3" w14:textId="38226469" w:rsidR="00355B09" w:rsidRPr="00B50BAB" w:rsidRDefault="00355B09" w:rsidP="00355B09">
            <w:pPr>
              <w:rPr>
                <w:sz w:val="20"/>
                <w:szCs w:val="20"/>
                <w:lang w:val="fr-FR" w:eastAsia="ru-RU"/>
              </w:rPr>
            </w:pPr>
            <w:r w:rsidRPr="00B50BAB">
              <w:rPr>
                <w:color w:val="000000"/>
                <w:sz w:val="20"/>
                <w:szCs w:val="20"/>
                <w:lang w:val="en-US" w:eastAsia="ru-RU"/>
              </w:rPr>
              <w:t xml:space="preserve">Alanin Aminotransferaza (ALT/GPT): ambalaj (R1-6x230,R2-6x230)   reactiv gata de utilizare, cu coduri de bare, fara etape intermediare de pregatire, pentru determinarea alanine aminotransferase din ser, plasma, </w:t>
            </w:r>
            <w:r w:rsidRPr="00B50BAB">
              <w:rPr>
                <w:color w:val="000000"/>
                <w:sz w:val="20"/>
                <w:szCs w:val="20"/>
                <w:lang w:val="en-US" w:eastAsia="ru-RU"/>
              </w:rPr>
              <w:br/>
              <w:t xml:space="preserve">-principiul metodei: UV optimizat in acord cu IFCC </w:t>
            </w:r>
            <w:r w:rsidRPr="00B50BAB">
              <w:rPr>
                <w:color w:val="000000"/>
                <w:sz w:val="20"/>
                <w:szCs w:val="20"/>
                <w:lang w:val="en-US" w:eastAsia="ru-RU"/>
              </w:rPr>
              <w:br/>
              <w:t>-compozitie:</w:t>
            </w:r>
            <w:r w:rsidRPr="00B50BAB">
              <w:rPr>
                <w:color w:val="000000"/>
                <w:sz w:val="20"/>
                <w:szCs w:val="20"/>
                <w:lang w:val="en-US" w:eastAsia="ru-RU"/>
              </w:rPr>
              <w:br/>
              <w:t>R1:TRIS (pH 7.15) 140 mmol/L,  L-Alanine 700 mmol/L;LDH ≥ 2300 U/L</w:t>
            </w:r>
            <w:r w:rsidRPr="00B50BAB">
              <w:rPr>
                <w:color w:val="000000"/>
                <w:sz w:val="20"/>
                <w:szCs w:val="20"/>
                <w:lang w:val="en-US" w:eastAsia="ru-RU"/>
              </w:rPr>
              <w:br/>
              <w:t>R2: 2-oxoglutarat 85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1.2 – 600 U/L</w:t>
            </w:r>
            <w:r w:rsidRPr="00B50BAB">
              <w:rPr>
                <w:color w:val="000000"/>
                <w:sz w:val="20"/>
                <w:szCs w:val="20"/>
                <w:lang w:val="en-US" w:eastAsia="ru-RU"/>
              </w:rPr>
              <w:br/>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22C8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825BA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4E49" w14:textId="04024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78253B" w14:textId="5D25D3E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A72DF45" w14:textId="77777777" w:rsidR="00355B09" w:rsidRDefault="00355B09" w:rsidP="00147012">
            <w:pPr>
              <w:rPr>
                <w:sz w:val="16"/>
                <w:szCs w:val="16"/>
                <w:lang w:val="en-US" w:eastAsia="ru-RU"/>
              </w:rPr>
            </w:pPr>
            <w:r>
              <w:rPr>
                <w:sz w:val="16"/>
                <w:szCs w:val="16"/>
                <w:lang w:eastAsia="ru-RU"/>
              </w:rPr>
              <w:t>FOSFATAZA ALCALINA FS</w:t>
            </w:r>
          </w:p>
          <w:p w14:paraId="753912AF" w14:textId="43EC2CB6" w:rsidR="00355B09" w:rsidRDefault="00355B09" w:rsidP="00147012">
            <w:pPr>
              <w:rPr>
                <w:sz w:val="18"/>
                <w:szCs w:val="18"/>
                <w:lang w:val="fr-FR" w:eastAsia="ru-RU"/>
              </w:rPr>
            </w:pPr>
            <w:r>
              <w:rPr>
                <w:sz w:val="16"/>
                <w:szCs w:val="16"/>
                <w:lang w:val="en-US" w:eastAsia="ru-RU"/>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8EC401" w14:textId="38A9AE6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4BE086" w14:textId="77777777" w:rsidR="00355B09" w:rsidRPr="00B50BAB" w:rsidRDefault="00355B09" w:rsidP="00147012">
            <w:pPr>
              <w:jc w:val="center"/>
              <w:rPr>
                <w:color w:val="000000"/>
                <w:sz w:val="20"/>
                <w:szCs w:val="20"/>
                <w:lang w:eastAsia="ru-RU"/>
              </w:rPr>
            </w:pPr>
          </w:p>
          <w:p w14:paraId="65021ABA" w14:textId="1DF16BAB" w:rsidR="00355B09" w:rsidRPr="00B50BAB" w:rsidRDefault="00355B09" w:rsidP="00147012">
            <w:pPr>
              <w:jc w:val="center"/>
              <w:rPr>
                <w:sz w:val="20"/>
                <w:szCs w:val="20"/>
                <w:lang w:val="fr-FR" w:eastAsia="ru-RU"/>
              </w:rPr>
            </w:pPr>
            <w:r w:rsidRPr="00B50BAB">
              <w:rPr>
                <w:color w:val="000000"/>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CC82C89" w14:textId="51BC43AE" w:rsidR="00355B09" w:rsidRPr="00B50BAB" w:rsidRDefault="00355B09" w:rsidP="00355B09">
            <w:pPr>
              <w:rPr>
                <w:sz w:val="20"/>
                <w:szCs w:val="20"/>
                <w:lang w:val="fr-FR" w:eastAsia="ru-RU"/>
              </w:rPr>
            </w:pPr>
            <w:r w:rsidRPr="00B50BAB">
              <w:rPr>
                <w:color w:val="000000"/>
                <w:sz w:val="20"/>
                <w:szCs w:val="20"/>
                <w:lang w:val="en-US" w:eastAsia="ru-RU"/>
              </w:rPr>
              <w:t xml:space="preserve">Alkaline Phosphatase(ALP):  ambalaj (R1-6x220,R2-6x220)  reactiv gata de utilizare, cu coduri de bare, fara etape intermediare de pregatire, pentru determinarea alkaline phosphatase din ser, plasma, </w:t>
            </w:r>
            <w:r w:rsidRPr="00B50BAB">
              <w:rPr>
                <w:color w:val="000000"/>
                <w:sz w:val="20"/>
                <w:szCs w:val="20"/>
                <w:lang w:val="en-US" w:eastAsia="ru-RU"/>
              </w:rPr>
              <w:br w:type="page"/>
              <w:t xml:space="preserve">-principiul metodei: IFCC </w:t>
            </w:r>
            <w:r w:rsidRPr="00B50BAB">
              <w:rPr>
                <w:color w:val="000000"/>
                <w:sz w:val="20"/>
                <w:szCs w:val="20"/>
                <w:lang w:val="en-US" w:eastAsia="ru-RU"/>
              </w:rPr>
              <w:br w:type="page"/>
              <w:t>-compozitie:</w:t>
            </w:r>
            <w:r w:rsidRPr="00B50BAB">
              <w:rPr>
                <w:color w:val="000000"/>
                <w:sz w:val="20"/>
                <w:szCs w:val="20"/>
                <w:lang w:val="en-US" w:eastAsia="ru-RU"/>
              </w:rPr>
              <w:br w:type="page"/>
              <w:t>R1: 2-Amino-2-methyl-1-propanol (pH 10.4 1) . 1 m o l/L, Magnesium acetate 2 mmol/L, Zinc sulphate 0.5 mmol/L, HEDTA 2.5 mmol/L</w:t>
            </w:r>
            <w:r w:rsidRPr="00B50BAB">
              <w:rPr>
                <w:color w:val="000000"/>
                <w:sz w:val="20"/>
                <w:szCs w:val="20"/>
                <w:lang w:val="en-US" w:eastAsia="ru-RU"/>
              </w:rPr>
              <w:br w:type="page"/>
              <w:t>R2: p-Nitrophenylphosphate 80 mmol/L</w:t>
            </w:r>
            <w:r w:rsidRPr="00B50BAB">
              <w:rPr>
                <w:color w:val="000000"/>
                <w:sz w:val="20"/>
                <w:szCs w:val="20"/>
                <w:lang w:val="en-US" w:eastAsia="ru-RU"/>
              </w:rPr>
              <w:br w:type="page"/>
              <w:t>-stabilitate: pana la expirare la 2-8 C, nedeschis;</w:t>
            </w:r>
            <w:r w:rsidRPr="00B50BAB">
              <w:rPr>
                <w:color w:val="000000"/>
                <w:sz w:val="20"/>
                <w:szCs w:val="20"/>
                <w:lang w:val="en-US" w:eastAsia="ru-RU"/>
              </w:rPr>
              <w:br w:type="page"/>
              <w:t>- stabilitate on board: minim 11 zile</w:t>
            </w:r>
            <w:r w:rsidRPr="00B50BAB">
              <w:rPr>
                <w:color w:val="000000"/>
                <w:sz w:val="20"/>
                <w:szCs w:val="20"/>
                <w:lang w:val="en-US" w:eastAsia="ru-RU"/>
              </w:rPr>
              <w:br w:type="page"/>
              <w:t>- stabilitatea calibrarii: minim  11 zile</w:t>
            </w:r>
            <w:r w:rsidRPr="00B50BAB">
              <w:rPr>
                <w:color w:val="000000"/>
                <w:sz w:val="20"/>
                <w:szCs w:val="20"/>
                <w:lang w:val="en-US" w:eastAsia="ru-RU"/>
              </w:rPr>
              <w:br w:type="page"/>
              <w:t>- liniaritate: 0.6 – 1400 U/L</w:t>
            </w:r>
            <w:r w:rsidRPr="00B50BAB">
              <w:rPr>
                <w:color w:val="000000"/>
                <w:sz w:val="20"/>
                <w:szCs w:val="20"/>
                <w:lang w:val="en-US" w:eastAsia="ru-RU"/>
              </w:rPr>
              <w:br w:type="page"/>
              <w:t>- impachetare: R1 minim  220 teste/</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6614AE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D4BFAF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03CFB2" w14:textId="1405BB5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439CF6" w14:textId="0F3F8FF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AE92CCE" w14:textId="3E7D4BC5" w:rsidR="00355B09" w:rsidRDefault="00355B09" w:rsidP="00147012">
            <w:pPr>
              <w:rPr>
                <w:sz w:val="18"/>
                <w:szCs w:val="18"/>
                <w:lang w:val="fr-FR" w:eastAsia="ru-RU"/>
              </w:rPr>
            </w:pPr>
            <w:r w:rsidRPr="00E5723C">
              <w:rPr>
                <w:rFonts w:ascii="Calibri" w:hAnsi="Calibri" w:cs="Calibri"/>
                <w:color w:val="000000"/>
                <w:sz w:val="20"/>
                <w:szCs w:val="20"/>
                <w:lang w:val="en-US"/>
              </w:rPr>
              <w:t>Bilirubina directă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68D7D2" w14:textId="6093A79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72C45DD" w14:textId="4146D32B" w:rsidR="00355B09" w:rsidRPr="00B50BAB" w:rsidRDefault="00B56054" w:rsidP="00147012">
            <w:pPr>
              <w:jc w:val="center"/>
              <w:rPr>
                <w:sz w:val="20"/>
                <w:szCs w:val="20"/>
                <w:lang w:val="fr-FR" w:eastAsia="ru-RU"/>
              </w:rPr>
            </w:pPr>
            <w:r>
              <w:rPr>
                <w:sz w:val="20"/>
                <w:szCs w:val="20"/>
              </w:rPr>
              <w:t>4</w:t>
            </w:r>
            <w:r w:rsidR="00355B09" w:rsidRPr="00B50BAB">
              <w:rPr>
                <w:sz w:val="20"/>
                <w:szCs w:val="20"/>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81206E" w14:textId="7234FCBC" w:rsidR="00355B09" w:rsidRPr="00B50BAB" w:rsidRDefault="00355B09" w:rsidP="00355B09">
            <w:pPr>
              <w:rPr>
                <w:sz w:val="20"/>
                <w:szCs w:val="20"/>
                <w:lang w:val="fr-FR" w:eastAsia="ru-RU"/>
              </w:rPr>
            </w:pPr>
            <w:r w:rsidRPr="00B50BAB">
              <w:rPr>
                <w:sz w:val="20"/>
                <w:szCs w:val="20"/>
                <w:lang w:val="en-US"/>
              </w:rPr>
              <w:t xml:space="preserve">Bilirubina directa : ambalaj (R1-6x150,R2-6x150) reactiv gata de utilizare,cu coduri de bare, fara etape intermediare de pregatire, pentru determinarea bilirubinei directe din ser, plasma, </w:t>
            </w:r>
            <w:r w:rsidRPr="00B50BAB">
              <w:rPr>
                <w:sz w:val="20"/>
                <w:szCs w:val="20"/>
                <w:lang w:val="en-US"/>
              </w:rPr>
              <w:br w:type="page"/>
              <w:t xml:space="preserve">- principiul metodei DCA; </w:t>
            </w:r>
            <w:r w:rsidRPr="00B50BAB">
              <w:rPr>
                <w:sz w:val="20"/>
                <w:szCs w:val="20"/>
                <w:lang w:val="en-US"/>
              </w:rPr>
              <w:br w:type="page"/>
              <w:t>-compozitie:</w:t>
            </w:r>
            <w:r w:rsidRPr="00B50BAB">
              <w:rPr>
                <w:sz w:val="20"/>
                <w:szCs w:val="20"/>
                <w:lang w:val="en-US"/>
              </w:rPr>
              <w:br w:type="page"/>
              <w:t>R1: EDTA-Na2 0.1 mmol/L,NaCl 150 mmol/L,Sulfamic acid 100 mmol/L</w:t>
            </w:r>
            <w:r w:rsidRPr="00B50BAB">
              <w:rPr>
                <w:sz w:val="20"/>
                <w:szCs w:val="20"/>
                <w:lang w:val="en-US"/>
              </w:rPr>
              <w:br w:type="page"/>
              <w:t xml:space="preserve">R2: 2,4-Dichlorophenyl-diazonium salt 0.5 mmol/L,HCl 900 mmol/L, EDTA-Na2 0.13 mmol/L </w:t>
            </w:r>
            <w:r w:rsidRPr="00B50BAB">
              <w:rPr>
                <w:sz w:val="20"/>
                <w:szCs w:val="20"/>
                <w:lang w:val="en-US"/>
              </w:rPr>
              <w:br w:type="page"/>
              <w:t xml:space="preserve">- stabilitate: nedeschis pana la expirare la 2-8 C; </w:t>
            </w:r>
            <w:r w:rsidRPr="00B50BAB">
              <w:rPr>
                <w:sz w:val="20"/>
                <w:szCs w:val="20"/>
                <w:lang w:val="en-US"/>
              </w:rPr>
              <w:br w:type="page"/>
              <w:t>- stabilitate on board : minim 4 saptamanani</w:t>
            </w:r>
            <w:r w:rsidRPr="00B50BAB">
              <w:rPr>
                <w:sz w:val="20"/>
                <w:szCs w:val="20"/>
                <w:lang w:val="en-US"/>
              </w:rPr>
              <w:br w:type="page"/>
              <w:t>- stabilitate calibrare : minim 9 zile</w:t>
            </w:r>
            <w:r w:rsidRPr="00B50BAB">
              <w:rPr>
                <w:sz w:val="20"/>
                <w:szCs w:val="20"/>
                <w:lang w:val="en-US"/>
              </w:rPr>
              <w:br w:type="page"/>
              <w:t xml:space="preserve">- liniaritate: 0.01 – 10  mg/dL  </w:t>
            </w:r>
            <w:r w:rsidRPr="00B50BAB">
              <w:rPr>
                <w:sz w:val="20"/>
                <w:szCs w:val="20"/>
                <w:lang w:val="en-US"/>
              </w:rPr>
              <w:br w:type="page"/>
            </w:r>
            <w:r w:rsidRPr="00B50BAB">
              <w:rPr>
                <w:sz w:val="20"/>
                <w:szCs w:val="20"/>
                <w:lang w:val="en-US"/>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CC5DA1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0670FC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E8D848" w14:textId="4FB4EDD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BE4594" w14:textId="148326B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802FAE" w14:textId="75D0BF51" w:rsidR="00355B09" w:rsidRDefault="00355B09" w:rsidP="00147012">
            <w:pPr>
              <w:rPr>
                <w:sz w:val="18"/>
                <w:szCs w:val="18"/>
                <w:lang w:val="fr-FR" w:eastAsia="ru-RU"/>
              </w:rPr>
            </w:pPr>
            <w:r>
              <w:rPr>
                <w:rFonts w:ascii="Calibri" w:hAnsi="Calibri" w:cs="Calibri"/>
                <w:color w:val="000000"/>
                <w:sz w:val="20"/>
                <w:szCs w:val="20"/>
                <w:lang w:val="en-US"/>
              </w:rPr>
              <w:t>Mg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B21C26" w14:textId="64486C8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AEEB3E6" w14:textId="49794D3D" w:rsidR="00355B09" w:rsidRPr="00B50BAB" w:rsidRDefault="00355B09" w:rsidP="00147012">
            <w:pPr>
              <w:jc w:val="center"/>
              <w:rPr>
                <w:sz w:val="20"/>
                <w:szCs w:val="20"/>
                <w:lang w:val="fr-FR" w:eastAsia="ru-RU"/>
              </w:rPr>
            </w:pPr>
            <w:r w:rsidRPr="00B50BAB">
              <w:rPr>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784D14" w14:textId="4D950C34" w:rsidR="00355B09" w:rsidRPr="00B50BAB" w:rsidRDefault="00355B09" w:rsidP="00355B09">
            <w:pPr>
              <w:rPr>
                <w:sz w:val="20"/>
                <w:szCs w:val="20"/>
                <w:lang w:val="fr-FR" w:eastAsia="ru-RU"/>
              </w:rPr>
            </w:pP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DFE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267509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1C5171" w14:textId="6B085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6D385D" w14:textId="0671EDF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818193B" w14:textId="6A020812" w:rsidR="00355B09" w:rsidRDefault="00355B09" w:rsidP="00147012">
            <w:pPr>
              <w:rPr>
                <w:sz w:val="18"/>
                <w:szCs w:val="18"/>
                <w:lang w:val="fr-FR" w:eastAsia="ru-RU"/>
              </w:rPr>
            </w:pPr>
            <w:r w:rsidRPr="00E5723C">
              <w:rPr>
                <w:rFonts w:ascii="Calibri" w:hAnsi="Calibri" w:cs="Calibri"/>
                <w:color w:val="000000"/>
                <w:sz w:val="20"/>
                <w:szCs w:val="20"/>
                <w:lang w:val="en-US"/>
              </w:rPr>
              <w:t>Bilirubina totala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8CD748" w14:textId="1B920CDA" w:rsidR="00355B09" w:rsidRPr="00B50BAB" w:rsidRDefault="00355B09" w:rsidP="00147012">
            <w:pPr>
              <w:jc w:val="center"/>
              <w:rPr>
                <w:sz w:val="20"/>
                <w:szCs w:val="20"/>
                <w:lang w:val="fr-FR" w:eastAsia="ru-RU"/>
              </w:rPr>
            </w:pPr>
            <w:r w:rsidRPr="00B50BAB">
              <w:rPr>
                <w:color w:val="000000"/>
                <w:sz w:val="20"/>
                <w:szCs w:val="20"/>
                <w:lang w:eastAsia="ru-RU"/>
              </w:rPr>
              <w:t>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92BBFBF" w14:textId="756AB7FB" w:rsidR="00355B09" w:rsidRPr="00B50BAB" w:rsidRDefault="00355B09" w:rsidP="00147012">
            <w:pPr>
              <w:jc w:val="center"/>
              <w:rPr>
                <w:sz w:val="20"/>
                <w:szCs w:val="20"/>
                <w:lang w:val="fr-FR" w:eastAsia="ru-RU"/>
              </w:rPr>
            </w:pPr>
            <w:r w:rsidRPr="00B50BAB">
              <w:rPr>
                <w:sz w:val="20"/>
                <w:szCs w:val="20"/>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67CD04" w14:textId="1A210B33" w:rsidR="00355B09" w:rsidRPr="00B50BAB" w:rsidRDefault="00355B09" w:rsidP="00355B09">
            <w:pPr>
              <w:rPr>
                <w:sz w:val="20"/>
                <w:szCs w:val="20"/>
                <w:lang w:val="fr-FR" w:eastAsia="ru-RU"/>
              </w:rPr>
            </w:pPr>
            <w:r w:rsidRPr="00B50BAB">
              <w:rPr>
                <w:sz w:val="20"/>
                <w:szCs w:val="20"/>
                <w:lang w:val="en-US"/>
              </w:rPr>
              <w:t xml:space="preserve">Bilirubina totala:  ambalaj (R1-6x315,R2-6x315)  reactiv gata de utilizare,cu coduri de bare, fara etape intermediare de pregatire, pentru determinarea bilirubinei totale din ser, plasma, </w:t>
            </w:r>
            <w:r w:rsidRPr="00B50BAB">
              <w:rPr>
                <w:sz w:val="20"/>
                <w:szCs w:val="20"/>
                <w:lang w:val="en-US"/>
              </w:rPr>
              <w:br/>
              <w:t xml:space="preserve">-principiul metodei DCA; </w:t>
            </w:r>
            <w:r w:rsidRPr="00B50BAB">
              <w:rPr>
                <w:sz w:val="20"/>
                <w:szCs w:val="20"/>
                <w:lang w:val="en-US"/>
              </w:rPr>
              <w:br/>
              <w:t>-compozitie:</w:t>
            </w:r>
            <w:r w:rsidRPr="00B50BAB">
              <w:rPr>
                <w:sz w:val="20"/>
                <w:szCs w:val="20"/>
                <w:lang w:val="en-US"/>
              </w:rPr>
              <w:br/>
              <w:t>R1: Phosphate buffer 50 mmol/L, NaCl 150 mmol/L</w:t>
            </w:r>
            <w:r w:rsidRPr="00B50BAB">
              <w:rPr>
                <w:sz w:val="20"/>
                <w:szCs w:val="20"/>
                <w:lang w:val="en-US"/>
              </w:rPr>
              <w:br/>
              <w:t>R2: 2,4-Dichlorophenyl-diazonium salt 5 mmol/L, HCl 130 mmol/L</w:t>
            </w:r>
            <w:r w:rsidRPr="00B50BAB">
              <w:rPr>
                <w:sz w:val="20"/>
                <w:szCs w:val="20"/>
                <w:lang w:val="en-US"/>
              </w:rPr>
              <w:br/>
              <w:t xml:space="preserve">- stabilitate: pana la expirare la 2-8 C nedeschis; </w:t>
            </w:r>
            <w:r w:rsidRPr="00B50BAB">
              <w:rPr>
                <w:sz w:val="20"/>
                <w:szCs w:val="20"/>
                <w:lang w:val="en-US"/>
              </w:rPr>
              <w:br/>
              <w:t>- stabilitate on board: minim 6 saptamani</w:t>
            </w:r>
            <w:r w:rsidRPr="00B50BAB">
              <w:rPr>
                <w:sz w:val="20"/>
                <w:szCs w:val="20"/>
                <w:lang w:val="en-US"/>
              </w:rPr>
              <w:br/>
              <w:t>- stabilitatea calibrarii : minim 4 saptamani</w:t>
            </w:r>
            <w:r w:rsidRPr="00B50BAB">
              <w:rPr>
                <w:sz w:val="20"/>
                <w:szCs w:val="20"/>
                <w:lang w:val="en-US"/>
              </w:rPr>
              <w:br/>
            </w: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r w:rsidRPr="00B50BAB">
              <w:rPr>
                <w:color w:val="000000"/>
                <w:sz w:val="20"/>
                <w:szCs w:val="20"/>
                <w:lang w:val="en-US" w:eastAsia="ru-RU"/>
              </w:rPr>
              <w:b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30E8F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E00186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8C3F92" w14:textId="6529EED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F6FA825" w14:textId="5BC3C7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9260B2" w14:textId="00B7767A" w:rsidR="00355B09" w:rsidRDefault="00355B09" w:rsidP="00147012">
            <w:pPr>
              <w:rPr>
                <w:sz w:val="18"/>
                <w:szCs w:val="18"/>
                <w:lang w:val="fr-FR" w:eastAsia="ru-RU"/>
              </w:rPr>
            </w:pPr>
            <w:r w:rsidRPr="00BA1996">
              <w:rPr>
                <w:sz w:val="16"/>
                <w:szCs w:val="16"/>
                <w:lang w:val="en-US" w:eastAsia="ru-RU"/>
              </w:rPr>
              <w:t>GGT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944A8E" w14:textId="4D03C05D"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6FD04C7" w14:textId="1B4853BE"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3ACFBF1" w14:textId="40C15749" w:rsidR="00355B09" w:rsidRPr="00B50BAB" w:rsidRDefault="00355B09" w:rsidP="00355B09">
            <w:pPr>
              <w:rPr>
                <w:sz w:val="20"/>
                <w:szCs w:val="20"/>
                <w:lang w:val="fr-FR" w:eastAsia="ru-RU"/>
              </w:rPr>
            </w:pPr>
            <w:r w:rsidRPr="00B50BAB">
              <w:rPr>
                <w:color w:val="000000"/>
                <w:sz w:val="20"/>
                <w:szCs w:val="20"/>
                <w:lang w:val="en-US" w:eastAsia="ru-RU"/>
              </w:rPr>
              <w:t xml:space="preserve">GGT (gamma-glutamyltransferase): ambalaj (R1-6x380,R2-6x380)    reactiv gata de utilizare, cu coduri de bare, fara etape intermediare de pregatire, pentru determinarea gamma-glutamyltransferase din ser, plasma, </w:t>
            </w:r>
            <w:r w:rsidRPr="00B50BAB">
              <w:rPr>
                <w:color w:val="000000"/>
                <w:sz w:val="20"/>
                <w:szCs w:val="20"/>
                <w:lang w:val="en-US" w:eastAsia="ru-RU"/>
              </w:rPr>
              <w:br/>
              <w:t>-principiul metodei: cinetica in acord cu Szasz, standardizare IFCC</w:t>
            </w:r>
            <w:r w:rsidRPr="00B50BAB">
              <w:rPr>
                <w:color w:val="000000"/>
                <w:sz w:val="20"/>
                <w:szCs w:val="20"/>
                <w:lang w:val="en-US" w:eastAsia="ru-RU"/>
              </w:rPr>
              <w:br/>
              <w:t xml:space="preserve">-compozitie: </w:t>
            </w:r>
            <w:r w:rsidRPr="00B50BAB">
              <w:rPr>
                <w:color w:val="000000"/>
                <w:sz w:val="20"/>
                <w:szCs w:val="20"/>
                <w:lang w:val="en-US" w:eastAsia="ru-RU"/>
              </w:rPr>
              <w:br/>
              <w:t>R1: TRIS pH 8.28 135 mmol/L, Glycylglycine 135 mmol/L</w:t>
            </w:r>
            <w:r w:rsidRPr="00B50BAB">
              <w:rPr>
                <w:color w:val="000000"/>
                <w:sz w:val="20"/>
                <w:szCs w:val="20"/>
                <w:lang w:val="en-US" w:eastAsia="ru-RU"/>
              </w:rPr>
              <w:br/>
              <w:t>R2: L-Gamma-glutamyl-3-carboxy- pH 6.00,4-nitroanilide 22 mmol/L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1.2 – 1200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4A287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EBB3AB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B41A53" w14:textId="184992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62E13B" w14:textId="00D3A7A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86770AC" w14:textId="543E50A4" w:rsidR="00355B09" w:rsidRDefault="00355B09" w:rsidP="00147012">
            <w:pPr>
              <w:rPr>
                <w:sz w:val="18"/>
                <w:szCs w:val="18"/>
                <w:lang w:val="fr-FR" w:eastAsia="ru-RU"/>
              </w:rPr>
            </w:pPr>
            <w:r>
              <w:rPr>
                <w:sz w:val="16"/>
                <w:szCs w:val="16"/>
                <w:lang w:eastAsia="ru-RU"/>
              </w:rPr>
              <w:t>Alfa Amilaza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5A40F6" w14:textId="23F7A054"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7B0C55" w14:textId="5C3F1F46" w:rsidR="00355B09" w:rsidRPr="00B50BAB" w:rsidRDefault="00355B09" w:rsidP="00147012">
            <w:pPr>
              <w:jc w:val="center"/>
              <w:rPr>
                <w:sz w:val="20"/>
                <w:szCs w:val="20"/>
                <w:lang w:val="fr-FR" w:eastAsia="ru-RU"/>
              </w:rPr>
            </w:pPr>
            <w:r w:rsidRPr="00B50BAB">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951988" w14:textId="7C9FAB59" w:rsidR="00355B09" w:rsidRPr="00B50BAB" w:rsidRDefault="00355B09" w:rsidP="00355B09">
            <w:pPr>
              <w:rPr>
                <w:sz w:val="20"/>
                <w:szCs w:val="20"/>
                <w:lang w:val="fr-FR" w:eastAsia="ru-RU"/>
              </w:rPr>
            </w:pPr>
            <w:r w:rsidRPr="00B50BAB">
              <w:rPr>
                <w:color w:val="000000"/>
                <w:sz w:val="20"/>
                <w:szCs w:val="20"/>
                <w:lang w:val="en-US" w:eastAsia="ru-RU"/>
              </w:rPr>
              <w:t xml:space="preserve">Amilaza:  ambalaj (R1-6x150,R2-6x150) reactiv gata de utilizare,cu coduri de bare, fara etape intermediare de pregatire, pentru determinarea alfa amilazei din ser, plasma, urina, </w:t>
            </w:r>
            <w:r w:rsidRPr="00B50BAB">
              <w:rPr>
                <w:color w:val="000000"/>
                <w:sz w:val="20"/>
                <w:szCs w:val="20"/>
                <w:lang w:val="en-US" w:eastAsia="ru-RU"/>
              </w:rPr>
              <w:br/>
              <w:t>- principiul metodei: EPS-G7 standardizare IFCC</w:t>
            </w:r>
            <w:r w:rsidRPr="00B50BAB">
              <w:rPr>
                <w:color w:val="000000"/>
                <w:sz w:val="20"/>
                <w:szCs w:val="20"/>
                <w:lang w:val="en-US" w:eastAsia="ru-RU"/>
              </w:rPr>
              <w:br/>
              <w:t xml:space="preserve">- compozitie: </w:t>
            </w:r>
            <w:r w:rsidRPr="00B50BAB">
              <w:rPr>
                <w:color w:val="000000"/>
                <w:sz w:val="20"/>
                <w:szCs w:val="20"/>
                <w:lang w:val="en-US" w:eastAsia="ru-RU"/>
              </w:rPr>
              <w:br/>
              <w:t>R1: Good's buffer pH 7.15 0.1 mol/L,NaCl 62.5 mmol/L,MgCl2 12.5 mmol/L ,Glucosidase ³ 2 kU/L</w:t>
            </w:r>
            <w:r w:rsidRPr="00B50BAB">
              <w:rPr>
                <w:color w:val="000000"/>
                <w:sz w:val="20"/>
                <w:szCs w:val="20"/>
                <w:lang w:val="en-US" w:eastAsia="ru-RU"/>
              </w:rPr>
              <w:br/>
              <w:t>R2: Good's buffer pH 7.15 0.1 mol/L, EPS-G7 8.5 mmol/L</w:t>
            </w:r>
            <w:r w:rsidRPr="00B50BAB">
              <w:rPr>
                <w:color w:val="000000"/>
                <w:sz w:val="20"/>
                <w:szCs w:val="20"/>
                <w:lang w:val="en-US" w:eastAsia="ru-RU"/>
              </w:rPr>
              <w:br/>
              <w:t>- stabilitate:  nedeschis pana la expirare la 2-8 C;</w:t>
            </w:r>
            <w:r w:rsidRPr="00B50BAB">
              <w:rPr>
                <w:color w:val="000000"/>
                <w:sz w:val="20"/>
                <w:szCs w:val="20"/>
                <w:lang w:val="en-US" w:eastAsia="ru-RU"/>
              </w:rPr>
              <w:br/>
              <w:t>- stabilitate on board: minim 6 saptamani</w:t>
            </w:r>
            <w:r w:rsidRPr="00B50BAB">
              <w:rPr>
                <w:color w:val="000000"/>
                <w:sz w:val="20"/>
                <w:szCs w:val="20"/>
                <w:lang w:val="en-US" w:eastAsia="ru-RU"/>
              </w:rPr>
              <w:br/>
              <w:t>- stabilitatea calibrarii: minim 6 saptamani</w:t>
            </w:r>
            <w:r w:rsidRPr="00B50BAB">
              <w:rPr>
                <w:color w:val="000000"/>
                <w:sz w:val="20"/>
                <w:szCs w:val="20"/>
                <w:lang w:val="en-US" w:eastAsia="ru-RU"/>
              </w:rPr>
              <w:br/>
              <w:t>- liniaritate: 0.6- 1920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014B8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E45997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C8023A" w14:textId="20DD932B"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0A480F" w14:textId="52D2CE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7D7D41" w14:textId="77777777" w:rsidR="00355B09" w:rsidRDefault="00355B09" w:rsidP="00147012">
            <w:pPr>
              <w:rPr>
                <w:sz w:val="16"/>
                <w:szCs w:val="16"/>
                <w:lang w:val="en-US" w:eastAsia="ru-RU"/>
              </w:rPr>
            </w:pPr>
            <w:r>
              <w:rPr>
                <w:sz w:val="16"/>
                <w:szCs w:val="16"/>
                <w:lang w:eastAsia="ru-RU"/>
              </w:rPr>
              <w:t xml:space="preserve">Acid uric </w:t>
            </w:r>
          </w:p>
          <w:p w14:paraId="507B2AE2" w14:textId="2D3AED46" w:rsidR="00355B09" w:rsidRDefault="00355B09" w:rsidP="00147012">
            <w:pPr>
              <w:rPr>
                <w:sz w:val="18"/>
                <w:szCs w:val="18"/>
                <w:lang w:val="fr-FR" w:eastAsia="ru-RU"/>
              </w:rPr>
            </w:pPr>
            <w:r>
              <w:rPr>
                <w:sz w:val="16"/>
                <w:szCs w:val="16"/>
                <w:lang w:val="en-US" w:eastAsia="ru-RU"/>
              </w:rPr>
              <w:t>TOOS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0290C3A" w14:textId="6DCE899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C6C4AA" w14:textId="1C969851" w:rsidR="00355B09" w:rsidRPr="00B50BAB" w:rsidRDefault="004A3C39"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173A56C" w14:textId="53FAA9F5" w:rsidR="00355B09" w:rsidRPr="00B50BAB" w:rsidRDefault="00355B09" w:rsidP="00355B09">
            <w:pPr>
              <w:rPr>
                <w:sz w:val="20"/>
                <w:szCs w:val="20"/>
                <w:lang w:val="fr-FR" w:eastAsia="ru-RU"/>
              </w:rPr>
            </w:pPr>
            <w:r w:rsidRPr="00B50BAB">
              <w:rPr>
                <w:color w:val="000000"/>
                <w:sz w:val="20"/>
                <w:szCs w:val="20"/>
                <w:lang w:val="en-US" w:eastAsia="ru-RU"/>
              </w:rPr>
              <w:t xml:space="preserve">Acid uric (UA): ambalaj (R1-6x315,R2-6x315)   reactiv gata de utilizare,cu coduri de bare, fara etape intermediare de pregatire, pentru determinarea  acid uric din ser, plasma,urina, </w:t>
            </w:r>
            <w:r w:rsidRPr="00B50BAB">
              <w:rPr>
                <w:color w:val="000000"/>
                <w:sz w:val="20"/>
                <w:szCs w:val="20"/>
                <w:lang w:val="en-US" w:eastAsia="ru-RU"/>
              </w:rPr>
              <w:br w:type="page"/>
              <w:t xml:space="preserve">-principiul metodei: TOOS (N-ethyl-N-(hydroxy-3-sulphopropyl)-m-toluidin; </w:t>
            </w:r>
            <w:r w:rsidRPr="00B50BAB">
              <w:rPr>
                <w:color w:val="000000"/>
                <w:sz w:val="20"/>
                <w:szCs w:val="20"/>
                <w:lang w:val="en-US" w:eastAsia="ru-RU"/>
              </w:rPr>
              <w:br w:type="page"/>
              <w:t xml:space="preserve">-compozitie: </w:t>
            </w:r>
            <w:r w:rsidRPr="00B50BAB">
              <w:rPr>
                <w:color w:val="000000"/>
                <w:sz w:val="20"/>
                <w:szCs w:val="20"/>
                <w:lang w:val="en-US" w:eastAsia="ru-RU"/>
              </w:rPr>
              <w:br w:type="page"/>
              <w:t>R1: Phosphate buffer pH 7.0 100 mmol/L,TOOS 1.25 mmol/L,Ascorbate oxidase 1,2 kU/L</w:t>
            </w:r>
            <w:r w:rsidRPr="00B50BAB">
              <w:rPr>
                <w:color w:val="000000"/>
                <w:sz w:val="20"/>
                <w:szCs w:val="20"/>
                <w:lang w:val="en-US" w:eastAsia="ru-RU"/>
              </w:rPr>
              <w:br w:type="page"/>
              <w:t xml:space="preserve">R2: Phosphate buffer pH 7.0 100 mmol/L, 4-Aminoantipyrine 1.5 mmol/L,K4[Fe(CN)6] 50 </w:t>
            </w:r>
            <w:r w:rsidRPr="00B50BAB">
              <w:rPr>
                <w:color w:val="000000"/>
                <w:sz w:val="20"/>
                <w:szCs w:val="20"/>
                <w:lang w:eastAsia="ru-RU"/>
              </w:rPr>
              <w:lastRenderedPageBreak/>
              <w:t>μ</w:t>
            </w:r>
            <w:r w:rsidRPr="00B50BAB">
              <w:rPr>
                <w:color w:val="000000"/>
                <w:sz w:val="20"/>
                <w:szCs w:val="20"/>
                <w:lang w:val="en-US" w:eastAsia="ru-RU"/>
              </w:rPr>
              <w:t>mol/L,Peroxidase (POD) 5 kU/L,Uricase U/L ³ 250 mmol/L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stabilitate on board: minim 6 saptamani </w:t>
            </w:r>
            <w:r w:rsidRPr="00B50BAB">
              <w:rPr>
                <w:color w:val="000000"/>
                <w:sz w:val="20"/>
                <w:szCs w:val="20"/>
                <w:lang w:val="en-US" w:eastAsia="ru-RU"/>
              </w:rPr>
              <w:br w:type="page"/>
              <w:t>- stabilitate calibrare: minim  6 saptamani</w:t>
            </w:r>
            <w:r w:rsidRPr="00B50BAB">
              <w:rPr>
                <w:color w:val="000000"/>
                <w:sz w:val="20"/>
                <w:szCs w:val="20"/>
                <w:lang w:val="en-US" w:eastAsia="ru-RU"/>
              </w:rPr>
              <w:br w:type="page"/>
              <w:t>- liniaritate: 0.24 -20.0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DD6C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8CF11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1E1A5D" w14:textId="3F4DC3B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6466A" w14:textId="7C3ED29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D28282D" w14:textId="5256FAF0" w:rsidR="00355B09" w:rsidRDefault="00355B09" w:rsidP="00147012">
            <w:pPr>
              <w:rPr>
                <w:sz w:val="18"/>
                <w:szCs w:val="18"/>
                <w:lang w:val="fr-FR" w:eastAsia="ru-RU"/>
              </w:rPr>
            </w:pPr>
            <w:r>
              <w:rPr>
                <w:color w:val="000000"/>
                <w:sz w:val="16"/>
                <w:szCs w:val="16"/>
                <w:lang w:eastAsia="ru-RU"/>
              </w:rPr>
              <w:t>Proteina totală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9A0DC0" w14:textId="2782105F"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90E82EC" w14:textId="2690750B"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C18175" w14:textId="7FF90100" w:rsidR="00355B09" w:rsidRPr="00B50BAB" w:rsidRDefault="00355B09" w:rsidP="00355B09">
            <w:pPr>
              <w:rPr>
                <w:sz w:val="20"/>
                <w:szCs w:val="20"/>
                <w:lang w:val="fr-FR" w:eastAsia="ru-RU"/>
              </w:rPr>
            </w:pPr>
            <w:r w:rsidRPr="00B50BAB">
              <w:rPr>
                <w:color w:val="000000"/>
                <w:sz w:val="20"/>
                <w:szCs w:val="20"/>
                <w:lang w:val="en-US" w:eastAsia="ru-RU"/>
              </w:rPr>
              <w:t xml:space="preserve">Proteine totale: ambalaj (R1-6x315,R2-6x315)  reactiv gata de utilizare,cu coduri de bare, fara etape intermediare de pregatire, pentru determinarea  proteinelor totale din ser, plasma, </w:t>
            </w:r>
            <w:r w:rsidRPr="00B50BAB">
              <w:rPr>
                <w:color w:val="000000"/>
                <w:sz w:val="20"/>
                <w:szCs w:val="20"/>
                <w:lang w:val="en-US" w:eastAsia="ru-RU"/>
              </w:rPr>
              <w:br/>
              <w:t xml:space="preserve">-principiul metodei: Biuret  </w:t>
            </w:r>
            <w:r w:rsidRPr="00B50BAB">
              <w:rPr>
                <w:color w:val="000000"/>
                <w:sz w:val="20"/>
                <w:szCs w:val="20"/>
                <w:lang w:val="en-US" w:eastAsia="ru-RU"/>
              </w:rPr>
              <w:br/>
              <w:t>-compozitie:</w:t>
            </w:r>
            <w:r w:rsidRPr="00B50BAB">
              <w:rPr>
                <w:color w:val="000000"/>
                <w:sz w:val="20"/>
                <w:szCs w:val="20"/>
                <w:lang w:val="en-US" w:eastAsia="ru-RU"/>
              </w:rPr>
              <w:br/>
              <w:t>R1: Sodium hydroxide 100 mmol/L,Potassium sodium tartrate 17 mmol/L</w:t>
            </w:r>
            <w:r w:rsidRPr="00B50BAB">
              <w:rPr>
                <w:color w:val="000000"/>
                <w:sz w:val="20"/>
                <w:szCs w:val="20"/>
                <w:lang w:val="en-US" w:eastAsia="ru-RU"/>
              </w:rPr>
              <w:br/>
              <w:t>R2: Sodium hydroxide 500 mmol/L,Potassium sodium tartrate 80 mmol/L,Potassium iodide 75 mmol/L,Copper sulphate 30 mmol/L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 stabilitate on board: minim 7 zile</w:t>
            </w:r>
            <w:r w:rsidRPr="00B50BAB">
              <w:rPr>
                <w:color w:val="000000"/>
                <w:sz w:val="20"/>
                <w:szCs w:val="20"/>
                <w:lang w:val="en-US" w:eastAsia="ru-RU"/>
              </w:rPr>
              <w:br/>
              <w:t>-stabilitatea calibrarii: minim 7 zile</w:t>
            </w:r>
            <w:r w:rsidRPr="00B50BAB">
              <w:rPr>
                <w:color w:val="000000"/>
                <w:sz w:val="20"/>
                <w:szCs w:val="20"/>
                <w:lang w:val="en-US" w:eastAsia="ru-RU"/>
              </w:rPr>
              <w:br/>
              <w:t xml:space="preserve">-liniaritate: ser, plasma: 0.05 – 14  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6904AA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4E36EA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0AB675" w14:textId="23869EAF"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00686EF" w14:textId="112143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5737642" w14:textId="0EA85D82" w:rsidR="00355B09" w:rsidRDefault="00355B09" w:rsidP="00147012">
            <w:pPr>
              <w:rPr>
                <w:sz w:val="18"/>
                <w:szCs w:val="18"/>
                <w:lang w:val="fr-FR" w:eastAsia="ru-RU"/>
              </w:rPr>
            </w:pPr>
            <w:r>
              <w:rPr>
                <w:color w:val="000000"/>
                <w:sz w:val="16"/>
                <w:szCs w:val="16"/>
                <w:lang w:eastAsia="ru-RU"/>
              </w:rPr>
              <w:t>Trigliceride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8CB058" w14:textId="43BAD92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560F3C" w14:textId="4912BF44"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9366E2" w14:textId="35C5EADD" w:rsidR="00355B09" w:rsidRPr="00B50BAB" w:rsidRDefault="00355B09" w:rsidP="00355B09">
            <w:pPr>
              <w:rPr>
                <w:sz w:val="20"/>
                <w:szCs w:val="20"/>
                <w:lang w:val="fr-FR" w:eastAsia="ru-RU"/>
              </w:rPr>
            </w:pPr>
            <w:r w:rsidRPr="00B50BAB">
              <w:rPr>
                <w:color w:val="000000"/>
                <w:sz w:val="20"/>
                <w:szCs w:val="20"/>
                <w:lang w:val="en-US" w:eastAsia="ru-RU"/>
              </w:rPr>
              <w:t xml:space="preserve">Trigliceride: ambalaj (R1-6x530,R2-6x320)    reactiv gata de utilizare,cu coduri de bare, fara etape intermediare de pregatire, pentru determinarea trigliceridelor din ser, plasma, </w:t>
            </w:r>
            <w:r w:rsidRPr="00B50BAB">
              <w:rPr>
                <w:color w:val="000000"/>
                <w:sz w:val="20"/>
                <w:szCs w:val="20"/>
                <w:lang w:val="en-US" w:eastAsia="ru-RU"/>
              </w:rPr>
              <w:br/>
              <w:t xml:space="preserve">-principiul metodei : enzimatic colorimetrica ce foloseste GPO </w:t>
            </w:r>
            <w:r w:rsidRPr="00B50BAB">
              <w:rPr>
                <w:color w:val="000000"/>
                <w:sz w:val="20"/>
                <w:szCs w:val="20"/>
                <w:lang w:val="en-US" w:eastAsia="ru-RU"/>
              </w:rPr>
              <w:br/>
              <w:t>-compozitie:</w:t>
            </w:r>
            <w:r w:rsidRPr="00B50BAB">
              <w:rPr>
                <w:color w:val="000000"/>
                <w:sz w:val="20"/>
                <w:szCs w:val="20"/>
                <w:lang w:val="en-US" w:eastAsia="ru-RU"/>
              </w:rPr>
              <w:br/>
              <w:t>Good's buffer pH 7.2 50 mmol/L,4-Chlorophenol 4 mmol/L,ATP 2 mmol/L,Mg2+ 15 mmol/L,Glycerokinase (GK) 0.4 kU/L,Peroxidase (POD) 2 kU/L,Lipoprotein lipase (LPL)  2 kU/L,4-Aminoantipyrine 0.5 mmol/L</w:t>
            </w:r>
            <w:r w:rsidRPr="00B50BAB">
              <w:rPr>
                <w:color w:val="000000"/>
                <w:sz w:val="20"/>
                <w:szCs w:val="20"/>
                <w:lang w:val="en-US" w:eastAsia="ru-RU"/>
              </w:rPr>
              <w:br/>
              <w:t xml:space="preserve">Glycerol-3-phosphate-oxidase (GPO) 0.5 kU/L </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-stabilitatea on board: minim 12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0.5 –1000 mg/dL </w:t>
            </w:r>
            <w:r w:rsidRPr="00B50BAB">
              <w:rPr>
                <w:color w:val="000000"/>
                <w:sz w:val="20"/>
                <w:szCs w:val="20"/>
                <w:lang w:val="en-US" w:eastAsia="ru-RU"/>
              </w:rPr>
              <w:br/>
              <w:t xml:space="preserve">-impachetare: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DED02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CC1E3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182560" w14:textId="1ED751B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5EBCB3" w14:textId="442AF12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679FD49" w14:textId="04CFDDF5" w:rsidR="00355B09" w:rsidRDefault="00355B09" w:rsidP="00147012">
            <w:pPr>
              <w:rPr>
                <w:sz w:val="18"/>
                <w:szCs w:val="18"/>
                <w:lang w:val="fr-FR" w:eastAsia="ru-RU"/>
              </w:rPr>
            </w:pPr>
            <w:r>
              <w:rPr>
                <w:color w:val="000000"/>
                <w:sz w:val="16"/>
                <w:szCs w:val="16"/>
                <w:lang w:eastAsia="ru-RU"/>
              </w:rPr>
              <w:t>Cholesterol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F6C6B1" w14:textId="7229F320"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3140CD" w14:textId="7E73BDB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8FE3C5" w14:textId="39F051FC" w:rsidR="00355B09" w:rsidRPr="00B50BAB" w:rsidRDefault="00355B09" w:rsidP="00355B09">
            <w:pPr>
              <w:rPr>
                <w:sz w:val="20"/>
                <w:szCs w:val="20"/>
                <w:lang w:val="fr-FR" w:eastAsia="ru-RU"/>
              </w:rPr>
            </w:pPr>
            <w:r w:rsidRPr="00B50BAB">
              <w:rPr>
                <w:color w:val="000000"/>
                <w:sz w:val="20"/>
                <w:szCs w:val="20"/>
                <w:lang w:val="en-US" w:eastAsia="ru-RU"/>
              </w:rPr>
              <w:t xml:space="preserve">Colesterol: ambalaj (R1-6x530,R2-6x320)    reactiv gata de utilizare,cu coduri de bare, fara etape intermediare de pregatire, pentru determinarea colesterolului din ser, plasma, </w:t>
            </w:r>
            <w:r w:rsidRPr="00B50BAB">
              <w:rPr>
                <w:color w:val="000000"/>
                <w:sz w:val="20"/>
                <w:szCs w:val="20"/>
                <w:lang w:val="en-US" w:eastAsia="ru-RU"/>
              </w:rPr>
              <w:br w:type="page"/>
              <w:t>-principiul metodei: Enzymatic CHOD-PAP</w:t>
            </w:r>
            <w:r w:rsidRPr="00B50BAB">
              <w:rPr>
                <w:color w:val="000000"/>
                <w:sz w:val="20"/>
                <w:szCs w:val="20"/>
                <w:lang w:val="en-US" w:eastAsia="ru-RU"/>
              </w:rPr>
              <w:br w:type="page"/>
              <w:t>-compozitie:</w:t>
            </w:r>
            <w:r w:rsidRPr="00B50BAB">
              <w:rPr>
                <w:color w:val="000000"/>
                <w:sz w:val="20"/>
                <w:szCs w:val="20"/>
                <w:lang w:val="en-US" w:eastAsia="ru-RU"/>
              </w:rPr>
              <w:br w:type="page"/>
              <w:t>Goods buffer (pH 6.7) 50 mmol/L, Phenol 5 mmol/L, 4-Amonitipyrine 0.3 mmol/L, Cholesterol eswterase (CHE) ≥ 200 U/L, Cholesterol oxidase (CHO) ≥ 50 U/L, Peroxidase (POD) ≥ 3 kU/L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 stabilitate on board 12 saptămîni; - stabilitatea calibrarii: minim 6 saptmani </w:t>
            </w:r>
            <w:r w:rsidRPr="00B50BAB">
              <w:rPr>
                <w:color w:val="000000"/>
                <w:sz w:val="20"/>
                <w:szCs w:val="20"/>
                <w:lang w:val="en-US" w:eastAsia="ru-RU"/>
              </w:rPr>
              <w:br w:type="page"/>
              <w:t xml:space="preserve">-liniaritate:  0.05  – 750 mg/dL </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21DA9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B0D5FD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30F9AF" w14:textId="5ED9E2C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E7A87C" w14:textId="3E72B50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3764E6" w14:textId="53861014" w:rsidR="00355B09" w:rsidRDefault="00355B09" w:rsidP="00147012">
            <w:pPr>
              <w:rPr>
                <w:sz w:val="18"/>
                <w:szCs w:val="18"/>
                <w:lang w:val="fr-FR" w:eastAsia="ru-RU"/>
              </w:rPr>
            </w:pPr>
            <w:r>
              <w:rPr>
                <w:color w:val="000000"/>
                <w:sz w:val="16"/>
                <w:szCs w:val="16"/>
                <w:lang w:eastAsia="ru-RU"/>
              </w:rPr>
              <w:t>HDL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F26D32D" w14:textId="4E610EC8"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80367E" w14:textId="4B823B4B"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B7751C" w14:textId="5E2996F1" w:rsidR="00355B09" w:rsidRPr="00B50BAB" w:rsidRDefault="00355B09" w:rsidP="00355B09">
            <w:pPr>
              <w:rPr>
                <w:sz w:val="20"/>
                <w:szCs w:val="20"/>
                <w:lang w:val="fr-FR" w:eastAsia="ru-RU"/>
              </w:rPr>
            </w:pPr>
            <w:r w:rsidRPr="00B50BAB">
              <w:rPr>
                <w:color w:val="000000"/>
                <w:sz w:val="20"/>
                <w:szCs w:val="20"/>
                <w:lang w:val="en-US" w:eastAsia="ru-RU"/>
              </w:rPr>
              <w:t xml:space="preserve">HDL Colesterol: ambalaj (R1-6x315,R2-6x315)    reactiv gata de utilizare,cu coduri de bare, fara etape intermediare de pregatire, pentru determinarea HDL cholesterol  din ser, plasma, </w:t>
            </w:r>
            <w:r w:rsidRPr="00B50BAB">
              <w:rPr>
                <w:color w:val="000000"/>
                <w:sz w:val="20"/>
                <w:szCs w:val="20"/>
                <w:lang w:val="en-US" w:eastAsia="ru-RU"/>
              </w:rPr>
              <w:br/>
              <w:t>-principiul metodei: imunoinhibitie directa</w:t>
            </w:r>
            <w:r w:rsidRPr="00B50BAB">
              <w:rPr>
                <w:color w:val="000000"/>
                <w:sz w:val="20"/>
                <w:szCs w:val="20"/>
                <w:lang w:val="en-US" w:eastAsia="ru-RU"/>
              </w:rPr>
              <w:br/>
              <w:t xml:space="preserve">-compozitie: </w:t>
            </w:r>
            <w:r w:rsidRPr="00B50BAB">
              <w:rPr>
                <w:color w:val="000000"/>
                <w:sz w:val="20"/>
                <w:szCs w:val="20"/>
                <w:lang w:val="en-US" w:eastAsia="ru-RU"/>
              </w:rPr>
              <w:br/>
              <w:t>R1: Good’s buffer pH 7.0 25 mmol/L,4-Aminoantipyrine 0.75 mmol/L,Peroxidase (POD) 2 kU/L,Ascorbate oxidase 2.25 kU/L,Anti-human b-lipoprotein antibody (sheep)</w:t>
            </w:r>
            <w:r w:rsidRPr="00B50BAB">
              <w:rPr>
                <w:color w:val="000000"/>
                <w:sz w:val="20"/>
                <w:szCs w:val="20"/>
                <w:lang w:val="en-US" w:eastAsia="ru-RU"/>
              </w:rPr>
              <w:br/>
              <w:t xml:space="preserve">R2: Good’s buffer pH 7.0 30 mmol/L,Cholesterol esterase (CHE) 4 kU/L,Cholesterol oxidase </w:t>
            </w:r>
            <w:r w:rsidRPr="00B50BAB">
              <w:rPr>
                <w:color w:val="000000"/>
                <w:sz w:val="20"/>
                <w:szCs w:val="20"/>
                <w:lang w:val="en-US" w:eastAsia="ru-RU"/>
              </w:rPr>
              <w:lastRenderedPageBreak/>
              <w:t>(CHO) 20 kU/L</w:t>
            </w:r>
            <w:r w:rsidRPr="00B50BAB">
              <w:rPr>
                <w:color w:val="000000"/>
                <w:sz w:val="20"/>
                <w:szCs w:val="20"/>
                <w:lang w:val="en-US" w:eastAsia="ru-RU"/>
              </w:rPr>
              <w:br/>
              <w:t>N-Ethyl-N-(2-hydroxy-3-sulfopropyl)- 3,5-dimethoxy-4-fluoroaniline, sodium salt (F-DAOS) 0.8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5–180mg/dL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149E6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6035C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632695" w14:textId="0FDBF11F"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227C" w14:textId="519755B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953A85E" w14:textId="678C5310" w:rsidR="00355B09" w:rsidRDefault="00355B09" w:rsidP="00147012">
            <w:pPr>
              <w:rPr>
                <w:sz w:val="18"/>
                <w:szCs w:val="18"/>
                <w:lang w:val="fr-FR" w:eastAsia="ru-RU"/>
              </w:rPr>
            </w:pPr>
            <w:r>
              <w:rPr>
                <w:color w:val="000000"/>
                <w:sz w:val="16"/>
                <w:szCs w:val="16"/>
                <w:lang w:eastAsia="ru-RU"/>
              </w:rPr>
              <w:t>LDL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6EF644" w14:textId="7C80E7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0EA598F" w14:textId="47829512" w:rsidR="00355B09" w:rsidRPr="00B50BAB" w:rsidRDefault="00B56054" w:rsidP="00147012">
            <w:pPr>
              <w:jc w:val="center"/>
              <w:rPr>
                <w:sz w:val="20"/>
                <w:szCs w:val="20"/>
                <w:lang w:val="fr-FR" w:eastAsia="ru-RU"/>
              </w:rPr>
            </w:pPr>
            <w:r>
              <w:rPr>
                <w:color w:val="000000"/>
                <w:sz w:val="20"/>
                <w:szCs w:val="20"/>
                <w:lang w:eastAsia="ru-RU"/>
              </w:rPr>
              <w:t>3</w:t>
            </w:r>
            <w:r w:rsidR="00147012">
              <w:rPr>
                <w:color w:val="000000"/>
                <w:sz w:val="20"/>
                <w:szCs w:val="20"/>
                <w:lang w:eastAsia="ru-RU"/>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97A8808" w14:textId="5DCFDD2C" w:rsidR="00355B09" w:rsidRPr="00B50BAB" w:rsidRDefault="00355B09" w:rsidP="00355B09">
            <w:pPr>
              <w:rPr>
                <w:sz w:val="20"/>
                <w:szCs w:val="20"/>
                <w:lang w:val="fr-FR" w:eastAsia="ru-RU"/>
              </w:rPr>
            </w:pPr>
            <w:r w:rsidRPr="00B50BAB">
              <w:rPr>
                <w:color w:val="000000"/>
                <w:sz w:val="20"/>
                <w:szCs w:val="20"/>
                <w:lang w:val="en-US" w:eastAsia="ru-RU"/>
              </w:rPr>
              <w:t xml:space="preserve">LDL Cholesterol:  ambalaj (R1-6x150,R2-6x150)   reactiv gata de utilizare,cu coduri de bare, fara etape intermediare de pregatire, pentru determinarea LDL-ului cholesterol din ser, plasma, </w:t>
            </w:r>
            <w:r w:rsidRPr="00B50BAB">
              <w:rPr>
                <w:color w:val="000000"/>
                <w:sz w:val="20"/>
                <w:szCs w:val="20"/>
                <w:lang w:val="en-US" w:eastAsia="ru-RU"/>
              </w:rPr>
              <w:br/>
              <w:t xml:space="preserve">-principiul metodei: determinare selectiva a LDL-ului  </w:t>
            </w:r>
            <w:r w:rsidRPr="00B50BAB">
              <w:rPr>
                <w:color w:val="000000"/>
                <w:sz w:val="20"/>
                <w:szCs w:val="20"/>
                <w:lang w:val="en-US" w:eastAsia="ru-RU"/>
              </w:rPr>
              <w:br/>
              <w:t>-compozitie</w:t>
            </w:r>
            <w:r w:rsidRPr="00B50BAB">
              <w:rPr>
                <w:color w:val="000000"/>
                <w:sz w:val="20"/>
                <w:szCs w:val="20"/>
                <w:lang w:val="en-US" w:eastAsia="ru-RU"/>
              </w:rPr>
              <w:br/>
              <w:t>R1: Good’s buffer pH 6.8 20 mmol/L,Cholesterol esterase (CHE)  2.5 kU/L ,holesterol oxidase (CHO) 2.5 kU/L</w:t>
            </w:r>
            <w:r w:rsidRPr="00B50BAB">
              <w:rPr>
                <w:color w:val="000000"/>
                <w:sz w:val="20"/>
                <w:szCs w:val="20"/>
                <w:lang w:val="en-US" w:eastAsia="ru-RU"/>
              </w:rPr>
              <w:br/>
              <w:t>N-(2-hydroxy-3-sulfopropyl)-,3,5-dimethoxyaniline (H-DAOS),0.5 mmol/L,Catalase  500 kU/L</w:t>
            </w:r>
            <w:r w:rsidRPr="00B50BAB">
              <w:rPr>
                <w:color w:val="000000"/>
                <w:sz w:val="20"/>
                <w:szCs w:val="20"/>
                <w:lang w:val="en-US" w:eastAsia="ru-RU"/>
              </w:rPr>
              <w:br/>
              <w:t>R2: Good’s buffer pH 7.0 25 mmol/L,4-Aminoantipyrine 3.4 mmol/L, Peroxidase (POD)  15 kU/L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stabilitate on board: minim 4 saptamani</w:t>
            </w:r>
            <w:r w:rsidRPr="00B50BAB">
              <w:rPr>
                <w:color w:val="000000"/>
                <w:sz w:val="20"/>
                <w:szCs w:val="20"/>
                <w:lang w:val="en-US" w:eastAsia="ru-RU"/>
              </w:rPr>
              <w:br/>
              <w:t>-stabilitatea calibrarii: minim 4 saptamani</w:t>
            </w:r>
            <w:r w:rsidRPr="00B50BAB">
              <w:rPr>
                <w:color w:val="000000"/>
                <w:sz w:val="20"/>
                <w:szCs w:val="20"/>
                <w:lang w:val="en-US" w:eastAsia="ru-RU"/>
              </w:rPr>
              <w:br/>
              <w:t>-liniaritate: 1 – 400 mg/dl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C186E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C42C07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B5362" w14:textId="7461873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BA8C66" w14:textId="35BFF9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A90EEE" w14:textId="0A64C5EB" w:rsidR="00355B09" w:rsidRDefault="00355B09" w:rsidP="00147012">
            <w:pPr>
              <w:rPr>
                <w:sz w:val="18"/>
                <w:szCs w:val="18"/>
                <w:lang w:val="fr-FR" w:eastAsia="ru-RU"/>
              </w:rPr>
            </w:pPr>
            <w:r>
              <w:rPr>
                <w:sz w:val="16"/>
                <w:szCs w:val="16"/>
                <w:lang w:eastAsia="ru-RU"/>
              </w:rPr>
              <w:t>Fe IRON Ferene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AE98A7" w14:textId="7847631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23107E" w14:textId="4A2E6913"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C3C72BD" w14:textId="04983C93" w:rsidR="00355B09" w:rsidRPr="00B50BAB" w:rsidRDefault="00355B09" w:rsidP="00355B09">
            <w:pPr>
              <w:rPr>
                <w:sz w:val="20"/>
                <w:szCs w:val="20"/>
                <w:lang w:val="fr-FR" w:eastAsia="ru-RU"/>
              </w:rPr>
            </w:pPr>
            <w:r w:rsidRPr="00B50BAB">
              <w:rPr>
                <w:color w:val="000000"/>
                <w:sz w:val="20"/>
                <w:szCs w:val="20"/>
                <w:lang w:val="en-US" w:eastAsia="ru-RU"/>
              </w:rPr>
              <w:t xml:space="preserve">Fier : ambalaj (R1-6x150,R2-6x150)    reactiv gata de utilizare,cu coduri de bare, fara etape intermediare de pregatire, pentru determinarea  fierului din ser, plasma, </w:t>
            </w:r>
            <w:r w:rsidRPr="00B50BAB">
              <w:rPr>
                <w:color w:val="000000"/>
                <w:sz w:val="20"/>
                <w:szCs w:val="20"/>
                <w:lang w:val="en-US" w:eastAsia="ru-RU"/>
              </w:rPr>
              <w:br/>
              <w:t xml:space="preserve">-principiul metodei: Ferene </w:t>
            </w:r>
            <w:r w:rsidRPr="00B50BAB">
              <w:rPr>
                <w:color w:val="000000"/>
                <w:sz w:val="20"/>
                <w:szCs w:val="20"/>
                <w:lang w:val="en-US" w:eastAsia="ru-RU"/>
              </w:rPr>
              <w:br/>
              <w:t>-compozitie:</w:t>
            </w:r>
            <w:r w:rsidRPr="00B50BAB">
              <w:rPr>
                <w:color w:val="000000"/>
                <w:sz w:val="20"/>
                <w:szCs w:val="20"/>
                <w:lang w:val="en-US" w:eastAsia="ru-RU"/>
              </w:rPr>
              <w:br/>
              <w:t>R1 Acetate buffer 1 mmol/L;Thiourea 120 mmol/L</w:t>
            </w:r>
            <w:r w:rsidRPr="00B50BAB">
              <w:rPr>
                <w:color w:val="000000"/>
                <w:sz w:val="20"/>
                <w:szCs w:val="20"/>
                <w:lang w:val="en-US" w:eastAsia="ru-RU"/>
              </w:rPr>
              <w:br/>
              <w:t>R2: Ascorbic acid 240mmol/L; Ferene 240 mmol/L, Thiourea 120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 plasma 2.2-1000 </w:t>
            </w:r>
            <w:r w:rsidRPr="00B50BAB">
              <w:rPr>
                <w:color w:val="000000"/>
                <w:sz w:val="20"/>
                <w:szCs w:val="20"/>
                <w:lang w:eastAsia="ru-RU"/>
              </w:rPr>
              <w:t>μ</w:t>
            </w:r>
            <w:r w:rsidRPr="00B50BAB">
              <w:rPr>
                <w:color w:val="000000"/>
                <w:sz w:val="20"/>
                <w:szCs w:val="20"/>
                <w:lang w:val="en-US" w:eastAsia="ru-RU"/>
              </w:rPr>
              <w:t>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0A82A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E0D5E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D9A5A" w14:textId="1FF1740A"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77265D" w14:textId="20C9760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07BC6A" w14:textId="5F588C7F" w:rsidR="00355B09" w:rsidRDefault="00355B09" w:rsidP="00147012">
            <w:pPr>
              <w:rPr>
                <w:sz w:val="18"/>
                <w:szCs w:val="18"/>
                <w:lang w:val="fr-FR" w:eastAsia="ru-RU"/>
              </w:rPr>
            </w:pPr>
            <w:r>
              <w:rPr>
                <w:color w:val="000000"/>
                <w:sz w:val="16"/>
                <w:szCs w:val="16"/>
                <w:lang w:val="en-US" w:eastAsia="ru-RU"/>
              </w:rPr>
              <w:t>CRP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D40773" w14:textId="65B1B8A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2E918E" w14:textId="636A9655"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92D911" w14:textId="0B162535" w:rsidR="00355B09" w:rsidRPr="00B50BAB" w:rsidRDefault="00355B09" w:rsidP="00355B09">
            <w:pPr>
              <w:rPr>
                <w:sz w:val="20"/>
                <w:szCs w:val="20"/>
                <w:lang w:val="fr-FR" w:eastAsia="ru-RU"/>
              </w:rPr>
            </w:pPr>
            <w:r w:rsidRPr="00B50BAB">
              <w:rPr>
                <w:color w:val="000000"/>
                <w:sz w:val="20"/>
                <w:szCs w:val="20"/>
                <w:lang w:val="en-US" w:eastAsia="ru-RU"/>
              </w:rPr>
              <w:t xml:space="preserve">CRP (C-reactive protein): ambalaj (R1-4x570,R2-3x760)reactiv gata de utilizare, cu coduri de bare, fara etape intermediare de pregatire, pentru determinarea proteinei C reactive din ser, plasma, </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t>R2: TRIS pH 8.0 100 mmol/L,Anti-human CRP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E2AE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2FECB6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7BE885" w14:textId="7049FBE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42716" w14:textId="6BC0937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6AC38A2" w14:textId="6B9E0C10" w:rsidR="00355B09" w:rsidRDefault="00355B09" w:rsidP="00147012">
            <w:pPr>
              <w:rPr>
                <w:sz w:val="18"/>
                <w:szCs w:val="18"/>
                <w:lang w:val="fr-FR" w:eastAsia="ru-RU"/>
              </w:rPr>
            </w:pPr>
            <w:r>
              <w:rPr>
                <w:color w:val="000000"/>
                <w:sz w:val="16"/>
                <w:szCs w:val="16"/>
                <w:lang w:eastAsia="ru-RU"/>
              </w:rPr>
              <w:t>ASL-O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0556D3" w14:textId="6E06DC20"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E0AA6E" w14:textId="5600B361"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8F70645" w14:textId="74ED35F7" w:rsidR="00355B09" w:rsidRPr="00B50BAB" w:rsidRDefault="00355B09" w:rsidP="00355B09">
            <w:pPr>
              <w:rPr>
                <w:sz w:val="20"/>
                <w:szCs w:val="20"/>
                <w:lang w:val="fr-FR" w:eastAsia="ru-RU"/>
              </w:rPr>
            </w:pPr>
            <w:r w:rsidRPr="00B50BAB">
              <w:rPr>
                <w:color w:val="000000"/>
                <w:sz w:val="20"/>
                <w:szCs w:val="20"/>
                <w:lang w:val="en-US" w:eastAsia="ru-RU"/>
              </w:rPr>
              <w:t>ASL-O ambalaj (R1-6x100,R2-6x100):reactiv gata de utilizare, cu coduri de bare, fara etape intermediare de pregatire, pentru determinarea ASL-O din ser.</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r>
            <w:r w:rsidRPr="00B50BAB">
              <w:rPr>
                <w:color w:val="000000"/>
                <w:sz w:val="20"/>
                <w:szCs w:val="20"/>
                <w:lang w:val="en-US" w:eastAsia="ru-RU"/>
              </w:rPr>
              <w:lastRenderedPageBreak/>
              <w:t>R2: TRIS pH 8.0 100 mmol/L,Anti-human ASL-O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B843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D5F295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CE8B28" w14:textId="640AB78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BD5BB7" w14:textId="55E7638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C7461AF" w14:textId="4B3C2CA8" w:rsidR="00355B09" w:rsidRDefault="00355B09" w:rsidP="00147012">
            <w:pPr>
              <w:rPr>
                <w:sz w:val="18"/>
                <w:szCs w:val="18"/>
                <w:lang w:val="fr-FR" w:eastAsia="ru-RU"/>
              </w:rPr>
            </w:pPr>
            <w:r>
              <w:rPr>
                <w:sz w:val="16"/>
                <w:szCs w:val="16"/>
              </w:rPr>
              <w:t>CK-NAC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44720" w14:textId="5E8A007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B95437" w14:textId="72B4E68F"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E0A7A8" w14:textId="69607B8A" w:rsidR="00355B09" w:rsidRPr="00B50BAB" w:rsidRDefault="00355B09" w:rsidP="00355B09">
            <w:pPr>
              <w:rPr>
                <w:sz w:val="20"/>
                <w:szCs w:val="20"/>
                <w:lang w:val="fr-FR" w:eastAsia="ru-RU"/>
              </w:rPr>
            </w:pPr>
            <w:r w:rsidRPr="00B50BAB">
              <w:rPr>
                <w:color w:val="000000"/>
                <w:sz w:val="20"/>
                <w:szCs w:val="20"/>
                <w:lang w:val="en-US"/>
              </w:rPr>
              <w:t>CK (creatin kinaza): reactiv gata de utilizare,cu coduri de bare, fara etape intermediare de pregatire, pentru determinarea creatin kinazei din ser, plasma, amb alaj R1-6x315 R2-6x315</w:t>
            </w:r>
            <w:r w:rsidRPr="00B50BAB">
              <w:rPr>
                <w:color w:val="000000"/>
                <w:sz w:val="20"/>
                <w:szCs w:val="20"/>
                <w:lang w:val="en-US"/>
              </w:rPr>
              <w:br/>
              <w:t xml:space="preserve">-principiul metodei:UV- optimizat IFCC/DGKC; </w:t>
            </w:r>
            <w:r w:rsidRPr="00B50BAB">
              <w:rPr>
                <w:color w:val="000000"/>
                <w:sz w:val="20"/>
                <w:szCs w:val="20"/>
                <w:lang w:val="en-US"/>
              </w:rPr>
              <w:br/>
              <w:t xml:space="preserve">-compozitie: </w:t>
            </w:r>
            <w:r w:rsidRPr="00B50BAB">
              <w:rPr>
                <w:color w:val="000000"/>
                <w:sz w:val="20"/>
                <w:szCs w:val="20"/>
                <w:lang w:val="en-US"/>
              </w:rPr>
              <w:br/>
              <w:t>R1: Imidazole pH 6.0 60 mmol/L,Glucose 27 mmol/L,N-Acetylcysteine (NAC) 27 mmol/L,Magnesium acetate 14 mmol/L,EDTA-Na2 2 mmol/L,NADP 2.7 mmol/L,Hexokinase (HK) ³ 5 kU/L</w:t>
            </w:r>
            <w:r w:rsidRPr="00B50BAB">
              <w:rPr>
                <w:color w:val="000000"/>
                <w:sz w:val="20"/>
                <w:szCs w:val="20"/>
                <w:lang w:val="en-US"/>
              </w:rPr>
              <w:br/>
              <w:t xml:space="preserve">R2: Imidazole pH 9.0 160 mmol/L,ADP 11 mmol/L,AMP 28 mmol/L,Diadenosine pentaphosphate 55 </w:t>
            </w:r>
            <w:r w:rsidRPr="00B50BAB">
              <w:rPr>
                <w:color w:val="000000"/>
                <w:sz w:val="20"/>
                <w:szCs w:val="20"/>
              </w:rPr>
              <w:t>μ</w:t>
            </w:r>
            <w:r w:rsidRPr="00B50BAB">
              <w:rPr>
                <w:color w:val="000000"/>
                <w:sz w:val="20"/>
                <w:szCs w:val="20"/>
                <w:lang w:val="en-US"/>
              </w:rPr>
              <w:t xml:space="preserve">mol/L,Glucose-6-phosphate dehydrogenase (G6P-DH) 14 kU/L EDTA-Na2 2 mmol/L, Creatine phosphate 160 mmol/L </w:t>
            </w:r>
            <w:r w:rsidRPr="00B50BAB">
              <w:rPr>
                <w:color w:val="000000"/>
                <w:sz w:val="20"/>
                <w:szCs w:val="20"/>
                <w:lang w:val="en-US"/>
              </w:rPr>
              <w:br/>
              <w:t xml:space="preserve">-stabilitate: pana la expirare la 2-8 C; </w:t>
            </w:r>
            <w:r w:rsidRPr="00B50BAB">
              <w:rPr>
                <w:color w:val="000000"/>
                <w:sz w:val="20"/>
                <w:szCs w:val="20"/>
                <w:lang w:val="en-US"/>
              </w:rPr>
              <w:br/>
              <w:t>- stabilitate on board: minim 12 saptamani</w:t>
            </w:r>
            <w:r w:rsidRPr="00B50BAB">
              <w:rPr>
                <w:color w:val="000000"/>
                <w:sz w:val="20"/>
                <w:szCs w:val="20"/>
                <w:lang w:val="en-US"/>
              </w:rPr>
              <w:br/>
              <w:t xml:space="preserve"> - stabilitatea calibrarii : minim 12 saptamani</w:t>
            </w:r>
            <w:r w:rsidRPr="00B50BAB">
              <w:rPr>
                <w:color w:val="000000"/>
                <w:sz w:val="20"/>
                <w:szCs w:val="20"/>
                <w:lang w:val="en-US"/>
              </w:rPr>
              <w:br/>
              <w:t>- liniaritate: 0.6 – 1200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8CC49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3A64F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C240A1" w14:textId="6BC3C2C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3656A7" w14:textId="28E102C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A70960" w14:textId="357053D2" w:rsidR="00355B09" w:rsidRDefault="00355B09" w:rsidP="00147012">
            <w:pPr>
              <w:rPr>
                <w:sz w:val="18"/>
                <w:szCs w:val="18"/>
                <w:lang w:val="fr-FR" w:eastAsia="ru-RU"/>
              </w:rPr>
            </w:pPr>
            <w:r>
              <w:rPr>
                <w:sz w:val="16"/>
                <w:szCs w:val="16"/>
              </w:rPr>
              <w:t>CK-MB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1F975F" w14:textId="314C6E5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DFED5C6" w14:textId="2621CDC6" w:rsidR="00355B09" w:rsidRPr="00B50BAB" w:rsidRDefault="00F001D2" w:rsidP="00147012">
            <w:pPr>
              <w:jc w:val="center"/>
              <w:rPr>
                <w:sz w:val="20"/>
                <w:szCs w:val="20"/>
                <w:lang w:val="fr-FR" w:eastAsia="ru-RU"/>
              </w:rPr>
            </w:pPr>
            <w:r>
              <w:rPr>
                <w:color w:val="000000"/>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45C0AF6" w14:textId="1293440D" w:rsidR="00355B09" w:rsidRPr="00B50BAB" w:rsidRDefault="00355B09" w:rsidP="00355B09">
            <w:pPr>
              <w:rPr>
                <w:sz w:val="20"/>
                <w:szCs w:val="20"/>
                <w:lang w:val="fr-FR" w:eastAsia="ru-RU"/>
              </w:rPr>
            </w:pPr>
            <w:r w:rsidRPr="00B50BAB">
              <w:rPr>
                <w:color w:val="000000"/>
                <w:sz w:val="20"/>
                <w:szCs w:val="20"/>
                <w:lang w:val="en-US"/>
              </w:rPr>
              <w:t>CK-MB: reactiv gata de utilizare,cu coduri de bare, fara etape intermediare de pregatire, pentru determinarea CK-MB- ului din ser, plasma, ambalaj R1-4 x120 R2-4 x120</w:t>
            </w:r>
            <w:r w:rsidRPr="00B50BAB">
              <w:rPr>
                <w:color w:val="000000"/>
                <w:sz w:val="20"/>
                <w:szCs w:val="20"/>
                <w:lang w:val="en-US"/>
              </w:rPr>
              <w:br/>
              <w:t>-principiul metodei: UV optimizat in acord cu IFCC si DGKC</w:t>
            </w:r>
            <w:r w:rsidRPr="00B50BAB">
              <w:rPr>
                <w:color w:val="000000"/>
                <w:sz w:val="20"/>
                <w:szCs w:val="20"/>
                <w:lang w:val="en-US"/>
              </w:rPr>
              <w:br/>
              <w:t xml:space="preserve">-compozitie: </w:t>
            </w:r>
            <w:r w:rsidRPr="00B50BAB">
              <w:rPr>
                <w:color w:val="000000"/>
                <w:sz w:val="20"/>
                <w:szCs w:val="20"/>
                <w:lang w:val="en-US"/>
              </w:rPr>
              <w:br/>
              <w:t>R1:Imidazole/Good`s buffer 120 mmol/L, Glucose 25 mmol/L, N-Acetylcysteine (NAC) 25 mmol/L,Magnesium acetate 12.5 mmol/L,EDTA-Na2 2 mmol/L,NADP 2.5 mmol/L,Hexokinase (HK)  5 kU/L, Monoclonal antibodies against human CK-M; inhibiting capacity  2500 U/L</w:t>
            </w:r>
            <w:r w:rsidRPr="00B50BAB">
              <w:rPr>
                <w:color w:val="000000"/>
                <w:sz w:val="20"/>
                <w:szCs w:val="20"/>
                <w:lang w:val="en-US"/>
              </w:rPr>
              <w:br/>
              <w:t xml:space="preserve">R2: Imidazole/Good`s buffer 90 mmol/L,ADP 10 mmol/L AMP 28 mmol/L,Glucose-6-phosphate dehydrogenase (G6P-DH)  15 kU/L, Diadenosine pentaphosphate 50 </w:t>
            </w:r>
            <w:r w:rsidRPr="00B50BAB">
              <w:rPr>
                <w:color w:val="000000"/>
                <w:sz w:val="20"/>
                <w:szCs w:val="20"/>
              </w:rPr>
              <w:t>μ</w:t>
            </w:r>
            <w:r w:rsidRPr="00B50BAB">
              <w:rPr>
                <w:color w:val="000000"/>
                <w:sz w:val="20"/>
                <w:szCs w:val="20"/>
                <w:lang w:val="en-US"/>
              </w:rPr>
              <w:t>mol/L, Creatine phosphate 150 mmol/L</w:t>
            </w:r>
            <w:r w:rsidRPr="00B50BAB">
              <w:rPr>
                <w:color w:val="000000"/>
                <w:sz w:val="20"/>
                <w:szCs w:val="20"/>
                <w:lang w:val="en-US"/>
              </w:rPr>
              <w:br/>
              <w:t xml:space="preserve">-stabilitate: pana la expirare la 2-8 C, nedeschis; </w:t>
            </w:r>
            <w:r w:rsidRPr="00B50BAB">
              <w:rPr>
                <w:color w:val="000000"/>
                <w:sz w:val="20"/>
                <w:szCs w:val="20"/>
                <w:lang w:val="en-US"/>
              </w:rPr>
              <w:br/>
              <w:t>- stabilitate on board: minim 5 saptamani</w:t>
            </w:r>
            <w:r w:rsidRPr="00B50BAB">
              <w:rPr>
                <w:color w:val="000000"/>
                <w:sz w:val="20"/>
                <w:szCs w:val="20"/>
                <w:lang w:val="en-US"/>
              </w:rPr>
              <w:br/>
              <w:t>- stabilitatea calibrarii: minim 5 saptamani</w:t>
            </w:r>
            <w:r w:rsidRPr="00B50BAB">
              <w:rPr>
                <w:color w:val="000000"/>
                <w:sz w:val="20"/>
                <w:szCs w:val="20"/>
                <w:lang w:val="en-US"/>
              </w:rPr>
              <w:br/>
              <w:t>- liniaritate:1.2-1920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A1D5D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57966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545DB5" w14:textId="7EA14E93"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BCE35" w14:textId="5B34B85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5429EFF" w14:textId="36A65481" w:rsidR="00355B09" w:rsidRDefault="00355B09" w:rsidP="00147012">
            <w:pPr>
              <w:rPr>
                <w:sz w:val="18"/>
                <w:szCs w:val="18"/>
                <w:lang w:val="fr-FR" w:eastAsia="ru-RU"/>
              </w:rPr>
            </w:pPr>
            <w:r>
              <w:rPr>
                <w:sz w:val="16"/>
                <w:szCs w:val="16"/>
              </w:rPr>
              <w:t xml:space="preserve">LDH </w:t>
            </w:r>
            <w:r>
              <w:rPr>
                <w:sz w:val="16"/>
                <w:szCs w:val="16"/>
                <w:lang w:val="en-US"/>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DA6B03" w14:textId="2604B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482BC7" w14:textId="7EB75D53" w:rsidR="00355B09" w:rsidRPr="00B50BAB" w:rsidRDefault="00F001D2" w:rsidP="00F001D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8C45B63" w14:textId="5C8E874A" w:rsidR="00355B09" w:rsidRPr="00B50BAB" w:rsidRDefault="00355B09" w:rsidP="00355B09">
            <w:pPr>
              <w:rPr>
                <w:sz w:val="20"/>
                <w:szCs w:val="20"/>
                <w:lang w:val="fr-FR" w:eastAsia="ru-RU"/>
              </w:rPr>
            </w:pPr>
            <w:r w:rsidRPr="00B50BAB">
              <w:rPr>
                <w:color w:val="000000"/>
                <w:sz w:val="20"/>
                <w:szCs w:val="20"/>
                <w:lang w:val="en-US"/>
              </w:rPr>
              <w:t>LDH: reactiv gata de utilizare,cu coduri de bare, fara etape intermediare de pregatire, pentru determinarea LDH-ului din ser, plasma, ambalaj R1-6x150 R2-6x150</w:t>
            </w:r>
            <w:r w:rsidRPr="00B50BAB">
              <w:rPr>
                <w:color w:val="000000"/>
                <w:sz w:val="20"/>
                <w:szCs w:val="20"/>
                <w:lang w:val="en-US"/>
              </w:rPr>
              <w:br/>
              <w:t>-principiul metodei UV optimizat in acord cu IFCC si DGKC</w:t>
            </w:r>
            <w:r w:rsidRPr="00B50BAB">
              <w:rPr>
                <w:color w:val="000000"/>
                <w:sz w:val="20"/>
                <w:szCs w:val="20"/>
                <w:lang w:val="en-US"/>
              </w:rPr>
              <w:br/>
              <w:t>-compozitie:</w:t>
            </w:r>
            <w:r w:rsidRPr="00B50BAB">
              <w:rPr>
                <w:color w:val="000000"/>
                <w:sz w:val="20"/>
                <w:szCs w:val="20"/>
                <w:lang w:val="en-US"/>
              </w:rPr>
              <w:br/>
              <w:t>R1: N-Methyl-D-Glucamine pH 9.40 420 mmol/L, L-Lactate 65 mmol/L</w:t>
            </w:r>
            <w:r w:rsidRPr="00B50BAB">
              <w:rPr>
                <w:color w:val="000000"/>
                <w:sz w:val="20"/>
                <w:szCs w:val="20"/>
                <w:lang w:val="en-US"/>
              </w:rPr>
              <w:br/>
              <w:t>R2: NAD+ 50 mmol/L</w:t>
            </w:r>
            <w:r w:rsidRPr="00B50BAB">
              <w:rPr>
                <w:color w:val="000000"/>
                <w:sz w:val="20"/>
                <w:szCs w:val="20"/>
                <w:lang w:val="en-US"/>
              </w:rPr>
              <w:br/>
              <w:t>-stabilitate: pana la expirare la 2-8 C, nedeschis;</w:t>
            </w:r>
            <w:r w:rsidRPr="00B50BAB">
              <w:rPr>
                <w:color w:val="000000"/>
                <w:sz w:val="20"/>
                <w:szCs w:val="20"/>
                <w:lang w:val="en-US"/>
              </w:rPr>
              <w:br/>
              <w:t>-stabilitate on board: minim 4 saptamani</w:t>
            </w:r>
            <w:r w:rsidRPr="00B50BAB">
              <w:rPr>
                <w:color w:val="000000"/>
                <w:sz w:val="20"/>
                <w:szCs w:val="20"/>
                <w:lang w:val="en-US"/>
              </w:rPr>
              <w:br/>
              <w:t>-stabilitatea calibrarii: minim 2 saptamani</w:t>
            </w:r>
            <w:r w:rsidRPr="00B50BAB">
              <w:rPr>
                <w:color w:val="000000"/>
                <w:sz w:val="20"/>
                <w:szCs w:val="20"/>
                <w:lang w:val="en-US"/>
              </w:rPr>
              <w:br/>
            </w:r>
            <w:r w:rsidRPr="00B50BAB">
              <w:rPr>
                <w:color w:val="000000"/>
                <w:sz w:val="20"/>
                <w:szCs w:val="20"/>
                <w:lang w:val="en-US"/>
              </w:rPr>
              <w:lastRenderedPageBreak/>
              <w:t xml:space="preserve">-liniaritate: 6-1200 U/L </w:t>
            </w:r>
            <w:r w:rsidRPr="00B50BAB">
              <w:rPr>
                <w:color w:val="000000"/>
                <w:sz w:val="20"/>
                <w:szCs w:val="20"/>
                <w:lang w:val="en-US"/>
              </w:rPr>
              <w:br/>
              <w:t>-impachetare R1 minim 150 teste/kit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F2EC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78D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E1F22" w14:textId="565ADF9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4AD4C6B" w14:textId="10904A2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598261" w14:textId="62E90D54" w:rsidR="00355B09" w:rsidRDefault="00355B09" w:rsidP="00147012">
            <w:pPr>
              <w:rPr>
                <w:sz w:val="18"/>
                <w:szCs w:val="18"/>
                <w:lang w:val="fr-FR" w:eastAsia="ru-RU"/>
              </w:rPr>
            </w:pPr>
            <w:r>
              <w:rPr>
                <w:sz w:val="16"/>
                <w:szCs w:val="16"/>
              </w:rPr>
              <w:t>Lipase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EBB773" w14:textId="21B13B7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0E9AC6A" w14:textId="34121D2C"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883F3D" w14:textId="5F16F372" w:rsidR="00355B09" w:rsidRPr="00B50BAB" w:rsidRDefault="00355B09" w:rsidP="00355B09">
            <w:pPr>
              <w:rPr>
                <w:sz w:val="20"/>
                <w:szCs w:val="20"/>
                <w:lang w:val="fr-FR" w:eastAsia="ru-RU"/>
              </w:rPr>
            </w:pPr>
            <w:r w:rsidRPr="00B50BAB">
              <w:rPr>
                <w:color w:val="000000"/>
                <w:sz w:val="20"/>
                <w:szCs w:val="20"/>
                <w:lang w:val="en-US"/>
              </w:rPr>
              <w:t xml:space="preserve"> Lipase: Ambalaj R1-6x315 R2- 6x315reactiv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8EEF4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BB121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A3AFFE" w14:textId="21FDA1D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A3844E" w14:textId="0A7999A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786DE" w14:textId="0E864671" w:rsidR="00355B09" w:rsidRDefault="00355B09" w:rsidP="00147012">
            <w:pPr>
              <w:rPr>
                <w:sz w:val="18"/>
                <w:szCs w:val="18"/>
                <w:lang w:val="fr-FR" w:eastAsia="ru-RU"/>
              </w:rPr>
            </w:pPr>
            <w:r>
              <w:rPr>
                <w:sz w:val="16"/>
                <w:szCs w:val="16"/>
              </w:rPr>
              <w:t>Pancreatic amylase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9DC705" w14:textId="5049115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E8D287" w14:textId="3CB1D94F" w:rsidR="00355B09" w:rsidRPr="00B50BAB" w:rsidRDefault="00F001D2" w:rsidP="00147012">
            <w:pPr>
              <w:jc w:val="center"/>
              <w:rPr>
                <w:sz w:val="20"/>
                <w:szCs w:val="20"/>
                <w:lang w:val="fr-FR" w:eastAsia="ru-RU"/>
              </w:rPr>
            </w:pPr>
            <w:r>
              <w:rPr>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4E13201" w14:textId="14107878" w:rsidR="00355B09" w:rsidRPr="00B50BAB" w:rsidRDefault="00355B09" w:rsidP="00355B09">
            <w:pPr>
              <w:rPr>
                <w:sz w:val="20"/>
                <w:szCs w:val="20"/>
                <w:lang w:val="fr-FR" w:eastAsia="ru-RU"/>
              </w:rPr>
            </w:pPr>
            <w:r w:rsidRPr="00B50BAB">
              <w:rPr>
                <w:color w:val="000000"/>
                <w:sz w:val="20"/>
                <w:szCs w:val="20"/>
                <w:lang w:val="en-US"/>
              </w:rPr>
              <w:t xml:space="preserve">Pancreatic Amylase: Ambalaj R1-6x150 R2- 6x150reactiv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48033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2E78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AFC8E" w14:textId="73DE4229"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67C52D" w14:textId="760778B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6EA5EF8" w14:textId="77777777" w:rsidR="00355B09" w:rsidRDefault="00355B09" w:rsidP="00147012">
            <w:pPr>
              <w:rPr>
                <w:sz w:val="16"/>
                <w:szCs w:val="16"/>
              </w:rPr>
            </w:pPr>
            <w:r>
              <w:rPr>
                <w:sz w:val="16"/>
                <w:szCs w:val="16"/>
              </w:rPr>
              <w:t>Albumina  FS</w:t>
            </w:r>
          </w:p>
          <w:p w14:paraId="2C043746" w14:textId="77777777" w:rsidR="00355B09" w:rsidRDefault="00355B09" w:rsidP="00147012">
            <w:pPr>
              <w:rPr>
                <w:sz w:val="18"/>
                <w:szCs w:val="18"/>
                <w:lang w:val="fr-FR" w:eastAsia="ru-RU"/>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8C94FCC" w14:textId="784A45F4"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46A9721" w14:textId="244D54AE" w:rsidR="00355B09" w:rsidRPr="00B50BAB" w:rsidRDefault="00F001D2" w:rsidP="00147012">
            <w:pPr>
              <w:jc w:val="center"/>
              <w:rPr>
                <w:color w:val="000000"/>
                <w:sz w:val="20"/>
                <w:szCs w:val="20"/>
                <w:lang w:eastAsia="ru-RU"/>
              </w:rPr>
            </w:pPr>
            <w:r>
              <w:rPr>
                <w:color w:val="000000"/>
                <w:sz w:val="20"/>
                <w:szCs w:val="20"/>
                <w:lang w:eastAsia="ru-RU"/>
              </w:rPr>
              <w:t>0,5</w:t>
            </w:r>
          </w:p>
          <w:p w14:paraId="1E071702"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A6FA9" w14:textId="18349FA3" w:rsidR="00355B09" w:rsidRPr="00B50BAB" w:rsidRDefault="00355B09" w:rsidP="00355B09">
            <w:pPr>
              <w:rPr>
                <w:sz w:val="20"/>
                <w:szCs w:val="20"/>
                <w:lang w:val="fr-FR" w:eastAsia="ru-RU"/>
              </w:rPr>
            </w:pPr>
            <w:r w:rsidRPr="00B50BAB">
              <w:rPr>
                <w:color w:val="000000"/>
                <w:sz w:val="20"/>
                <w:szCs w:val="20"/>
                <w:lang w:val="en-US"/>
              </w:rPr>
              <w:t xml:space="preserve">Albumina:  Ambalaj R1-4x245 reactiv gata de utilizare, fara etape intermediare de pregatire, pentru determinarea  proteinelor totale din urina , LCR </w:t>
            </w:r>
            <w:r w:rsidRPr="00B50BAB">
              <w:rPr>
                <w:color w:val="000000"/>
                <w:sz w:val="20"/>
                <w:szCs w:val="20"/>
                <w:lang w:val="en-US"/>
              </w:rPr>
              <w:br/>
              <w:t xml:space="preserve">-principiul metodei: Pyrogalol  red </w:t>
            </w:r>
            <w:r w:rsidRPr="00B50BAB">
              <w:rPr>
                <w:color w:val="000000"/>
                <w:sz w:val="20"/>
                <w:szCs w:val="20"/>
                <w:lang w:val="en-US"/>
              </w:rPr>
              <w:br/>
              <w:t xml:space="preserve">-compozitie:R  Pyrogalol Red 400 mmol/L </w:t>
            </w:r>
            <w:r w:rsidRPr="00B50BAB">
              <w:rPr>
                <w:color w:val="000000"/>
                <w:sz w:val="20"/>
                <w:szCs w:val="20"/>
                <w:lang w:val="en-US"/>
              </w:rPr>
              <w:br/>
              <w:t>-stabilitate: pana la expirare la 2-8 C; 60 zile dupa deschidere</w:t>
            </w:r>
            <w:r w:rsidRPr="00B50BAB">
              <w:rPr>
                <w:color w:val="000000"/>
                <w:sz w:val="20"/>
                <w:szCs w:val="20"/>
                <w:lang w:val="en-US"/>
              </w:rPr>
              <w:br/>
              <w:t xml:space="preserve">-liniaritate: urina, LCR 0 – 3000 mg/L </w:t>
            </w:r>
            <w:r w:rsidRPr="00B50BAB">
              <w:rPr>
                <w:color w:val="000000"/>
                <w:sz w:val="20"/>
                <w:szCs w:val="20"/>
                <w:lang w:val="en-US"/>
              </w:rPr>
              <w:br/>
              <w:t>-impachetare R1 minim 245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6A684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F16F9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DF2AF8" w14:textId="28B3A06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805BE3" w14:textId="17AE423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51ED9B" w14:textId="35DCF11B" w:rsidR="00355B09" w:rsidRDefault="00355B09" w:rsidP="00147012">
            <w:pPr>
              <w:rPr>
                <w:sz w:val="18"/>
                <w:szCs w:val="18"/>
                <w:lang w:val="fr-FR" w:eastAsia="ru-RU"/>
              </w:rPr>
            </w:pPr>
            <w:r>
              <w:rPr>
                <w:color w:val="000000"/>
                <w:sz w:val="16"/>
                <w:szCs w:val="16"/>
                <w:lang w:eastAsia="ru-RU"/>
              </w:rPr>
              <w:t>Factorul Reumatoid (RF)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3151A7D" w14:textId="1837AD9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A61CAD" w14:textId="25A80A47"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A70EEF" w14:textId="3A9F0A5A" w:rsidR="00355B09" w:rsidRPr="00B50BAB" w:rsidRDefault="00355B09" w:rsidP="00355B09">
            <w:pPr>
              <w:rPr>
                <w:sz w:val="20"/>
                <w:szCs w:val="20"/>
                <w:lang w:val="fr-FR" w:eastAsia="ru-RU"/>
              </w:rPr>
            </w:pPr>
            <w:r w:rsidRPr="00B50BAB">
              <w:rPr>
                <w:color w:val="000000"/>
                <w:sz w:val="20"/>
                <w:szCs w:val="20"/>
                <w:lang w:val="en-US" w:eastAsia="ru-RU"/>
              </w:rPr>
              <w:t xml:space="preserve">RF: ambalaj (R1-6x100,R2-6x100) reactiv gata de utilizare, cu coduri de bare, fara etape intermediare de pregatire, pentru determinarea RF din ser. </w:t>
            </w:r>
            <w:r w:rsidRPr="00B50BAB">
              <w:rPr>
                <w:color w:val="000000"/>
                <w:sz w:val="20"/>
                <w:szCs w:val="20"/>
                <w:lang w:val="en-US" w:eastAsia="ru-RU"/>
              </w:rPr>
              <w:br w:type="page"/>
              <w:t>-principiul metodei: imunoturbidimetrie</w:t>
            </w:r>
            <w:r w:rsidRPr="00B50BAB">
              <w:rPr>
                <w:color w:val="000000"/>
                <w:sz w:val="20"/>
                <w:szCs w:val="20"/>
                <w:lang w:val="en-US" w:eastAsia="ru-RU"/>
              </w:rPr>
              <w:br w:type="page"/>
              <w:t>-compozitie:</w:t>
            </w:r>
            <w:r w:rsidRPr="00B50BAB">
              <w:rPr>
                <w:color w:val="000000"/>
                <w:sz w:val="20"/>
                <w:szCs w:val="20"/>
                <w:lang w:val="en-US" w:eastAsia="ru-RU"/>
              </w:rPr>
              <w:br w:type="page"/>
              <w:t xml:space="preserve"> R1: TRIS pH 7.5 100 mmol/L</w:t>
            </w:r>
            <w:r w:rsidRPr="00B50BAB">
              <w:rPr>
                <w:color w:val="000000"/>
                <w:sz w:val="20"/>
                <w:szCs w:val="20"/>
                <w:lang w:val="en-US" w:eastAsia="ru-RU"/>
              </w:rPr>
              <w:br w:type="page"/>
              <w:t>R2: TRIS pH 8.0 100 mmol/L,Anti-human RF antibodies (goat)</w:t>
            </w:r>
            <w:r w:rsidRPr="00B50BAB">
              <w:rPr>
                <w:color w:val="000000"/>
                <w:sz w:val="20"/>
                <w:szCs w:val="20"/>
                <w:lang w:val="en-US" w:eastAsia="ru-RU"/>
              </w:rPr>
              <w:br w:type="page"/>
              <w:t xml:space="preserve">-stabilitate: pana la expirare la 2-8 C, nedeschis; </w:t>
            </w:r>
            <w:r w:rsidRPr="00B50BAB">
              <w:rPr>
                <w:color w:val="000000"/>
                <w:sz w:val="20"/>
                <w:szCs w:val="20"/>
                <w:lang w:val="en-US" w:eastAsia="ru-RU"/>
              </w:rPr>
              <w:br w:type="page"/>
              <w:t>-stabilitate la board: minim 6 spatamani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0.1 -250 mg/L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F4CA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1C269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7B957B" w14:textId="6761AF5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226A80" w14:textId="13302ED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A5C69AB" w14:textId="025D0042" w:rsidR="00355B09" w:rsidRDefault="00355B09" w:rsidP="00147012">
            <w:pPr>
              <w:rPr>
                <w:sz w:val="18"/>
                <w:szCs w:val="18"/>
                <w:lang w:val="fr-FR" w:eastAsia="ru-RU"/>
              </w:rPr>
            </w:pPr>
            <w:r>
              <w:rPr>
                <w:sz w:val="16"/>
                <w:szCs w:val="16"/>
                <w:lang w:val="en-US" w:eastAsia="ru-RU"/>
              </w:rPr>
              <w:t xml:space="preserve"> Calibrator Universal</w:t>
            </w:r>
            <w:r>
              <w:rPr>
                <w:sz w:val="16"/>
                <w:szCs w:val="16"/>
                <w:lang w:eastAsia="ru-RU"/>
              </w:rPr>
              <w:t xml:space="preserve"> p/u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EB5AB" w14:textId="44DF841F"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49C24DB" w14:textId="4DDC702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53EC730" w14:textId="1CC87A2B"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6 fl x 3 ml/kit</w:t>
            </w:r>
            <w:r w:rsidRPr="00B50BAB">
              <w:rPr>
                <w:color w:val="000000"/>
                <w:sz w:val="20"/>
                <w:szCs w:val="20"/>
                <w:lang w:val="en-US" w:eastAsia="ru-RU"/>
              </w:rPr>
              <w:br/>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6C70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79C64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013DAE" w14:textId="07596B51"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A81958" w14:textId="3A820B0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3E13CB5" w14:textId="520374D9" w:rsidR="00355B09" w:rsidRDefault="00355B09" w:rsidP="00147012">
            <w:pPr>
              <w:rPr>
                <w:sz w:val="18"/>
                <w:szCs w:val="18"/>
                <w:lang w:val="fr-FR" w:eastAsia="ru-RU"/>
              </w:rPr>
            </w:pPr>
            <w:r>
              <w:rPr>
                <w:sz w:val="16"/>
                <w:szCs w:val="16"/>
                <w:lang w:val="en-US" w:eastAsia="ru-RU"/>
              </w:rPr>
              <w:t xml:space="preserve"> Calibrator </w:t>
            </w:r>
            <w:r>
              <w:rPr>
                <w:sz w:val="16"/>
                <w:szCs w:val="16"/>
                <w:lang w:eastAsia="ru-RU"/>
              </w:rPr>
              <w:t xml:space="preserve"> p/u lipide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2E2A945" w14:textId="69A68F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849AC7" w14:textId="3F6B850E" w:rsidR="00355B09" w:rsidRPr="00B50BAB" w:rsidRDefault="00147012" w:rsidP="00147012">
            <w:pPr>
              <w:jc w:val="center"/>
              <w:rPr>
                <w:sz w:val="20"/>
                <w:szCs w:val="20"/>
                <w:lang w:val="fr-FR" w:eastAsia="ru-RU"/>
              </w:rPr>
            </w:pPr>
            <w:r>
              <w:rPr>
                <w:color w:val="000000"/>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328E8C" w14:textId="17F3B102"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3 fl x 2 ml/kit</w:t>
            </w:r>
            <w:r w:rsidRPr="00B50BAB">
              <w:rPr>
                <w:color w:val="000000"/>
                <w:sz w:val="20"/>
                <w:szCs w:val="20"/>
                <w:lang w:val="en-US" w:eastAsia="ru-RU"/>
              </w:rPr>
              <w:br/>
            </w:r>
            <w:r w:rsidRPr="00B50BAB">
              <w:rPr>
                <w:color w:val="000000"/>
                <w:sz w:val="20"/>
                <w:szCs w:val="20"/>
                <w:lang w:val="en-US" w:eastAsia="ru-RU"/>
              </w:rPr>
              <w:lastRenderedPageBreak/>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36AE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1C88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B9B82A" w14:textId="4257DC9D"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7.30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DAF9A6" w14:textId="29ED0CD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A83FB5" w14:textId="7ADA5C09" w:rsidR="00355B09" w:rsidRDefault="00355B09" w:rsidP="00147012">
            <w:pPr>
              <w:rPr>
                <w:sz w:val="18"/>
                <w:szCs w:val="18"/>
                <w:lang w:val="fr-FR" w:eastAsia="ru-RU"/>
              </w:rPr>
            </w:pPr>
            <w:r>
              <w:rPr>
                <w:sz w:val="16"/>
                <w:szCs w:val="16"/>
                <w:lang w:eastAsia="ru-RU"/>
              </w:rPr>
              <w:t>Calibrator CRP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0B388" w14:textId="2609BBF5"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B144BC4" w14:textId="62629E4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AB4C22" w14:textId="67A365C3"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proteinei C reactive</w:t>
            </w:r>
            <w:r w:rsidRPr="00B50BAB">
              <w:rPr>
                <w:color w:val="000000"/>
                <w:sz w:val="20"/>
                <w:szCs w:val="20"/>
                <w:lang w:val="en-US" w:eastAsia="ru-RU"/>
              </w:rPr>
              <w:br w:type="page"/>
              <w:t>Impachetare 5 x 1mL</w:t>
            </w:r>
            <w:r w:rsidRPr="00B50BAB">
              <w:rPr>
                <w:color w:val="000000"/>
                <w:sz w:val="20"/>
                <w:szCs w:val="20"/>
                <w:lang w:val="en-US" w:eastAsia="ru-RU"/>
              </w:rPr>
              <w:br w:type="page"/>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49B7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213F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376A2E" w14:textId="2D49CC4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F11984" w14:textId="0612680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6C9646" w14:textId="60D96665" w:rsidR="00355B09" w:rsidRDefault="00355B09" w:rsidP="00147012">
            <w:pPr>
              <w:rPr>
                <w:sz w:val="18"/>
                <w:szCs w:val="18"/>
                <w:lang w:val="fr-FR" w:eastAsia="ru-RU"/>
              </w:rPr>
            </w:pPr>
            <w:r>
              <w:rPr>
                <w:sz w:val="16"/>
                <w:szCs w:val="16"/>
                <w:lang w:eastAsia="ru-RU"/>
              </w:rPr>
              <w:t>Calibrator FR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CDD38B" w14:textId="0F3A09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7396CB7" w14:textId="73B0C4CB"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C6DA4" w14:textId="7C5842F7"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RF reactive</w:t>
            </w:r>
            <w:r w:rsidRPr="00B50BAB">
              <w:rPr>
                <w:color w:val="000000"/>
                <w:sz w:val="20"/>
                <w:szCs w:val="20"/>
                <w:lang w:val="en-US" w:eastAsia="ru-RU"/>
              </w:rPr>
              <w:br/>
              <w:t>Impachetare 5 x 1 mL</w:t>
            </w:r>
            <w:r w:rsidRPr="00B50BAB">
              <w:rPr>
                <w:color w:val="000000"/>
                <w:sz w:val="20"/>
                <w:szCs w:val="20"/>
                <w:lang w:val="en-US" w:eastAsia="ru-RU"/>
              </w:rPr>
              <w:br/>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D6F92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CF7EA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8B5F3D" w14:textId="70399400"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D17FCE" w14:textId="0B2D98C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0DEDD2" w14:textId="77777777" w:rsidR="00355B09" w:rsidRDefault="00355B09" w:rsidP="00147012">
            <w:pPr>
              <w:rPr>
                <w:sz w:val="16"/>
                <w:szCs w:val="16"/>
                <w:lang w:eastAsia="ru-RU"/>
              </w:rPr>
            </w:pPr>
            <w:r>
              <w:rPr>
                <w:sz w:val="16"/>
                <w:szCs w:val="16"/>
                <w:lang w:eastAsia="ru-RU"/>
              </w:rPr>
              <w:t>Trulab Protein  L-1;</w:t>
            </w:r>
          </w:p>
          <w:p w14:paraId="2D20B0BE" w14:textId="6E69874C" w:rsidR="00355B09" w:rsidRDefault="00355B09" w:rsidP="00147012">
            <w:pPr>
              <w:rPr>
                <w:sz w:val="18"/>
                <w:szCs w:val="18"/>
                <w:lang w:val="fr-FR" w:eastAsia="ru-RU"/>
              </w:rPr>
            </w:pPr>
            <w:r>
              <w:rPr>
                <w:sz w:val="16"/>
                <w:szCs w:val="16"/>
                <w:lang w:eastAsia="ru-RU"/>
              </w:rPr>
              <w:t xml:space="preserve">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29379F" w14:textId="61787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A47BD5A" w14:textId="14154353" w:rsidR="00355B09" w:rsidRPr="00B50BAB" w:rsidRDefault="00147012" w:rsidP="00147012">
            <w:pPr>
              <w:jc w:val="center"/>
              <w:rPr>
                <w:sz w:val="20"/>
                <w:szCs w:val="20"/>
                <w:lang w:val="fr-FR" w:eastAsia="ru-RU"/>
              </w:rPr>
            </w:pPr>
            <w:r>
              <w:rPr>
                <w:color w:val="000000"/>
                <w:sz w:val="20"/>
                <w:szCs w:val="20"/>
                <w:lang w:eastAsia="ru-RU"/>
              </w:rPr>
              <w:t>0,40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D3829CC" w14:textId="53E83229"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w:t>
            </w:r>
            <w:r w:rsidRPr="00B50BAB">
              <w:rPr>
                <w:sz w:val="20"/>
                <w:szCs w:val="20"/>
                <w:lang w:eastAsia="ru-RU"/>
              </w:rPr>
              <w:t xml:space="preserve"> PCR,ASO,FR</w:t>
            </w:r>
            <w:r w:rsidRPr="00B50BAB">
              <w:rPr>
                <w:color w:val="000000"/>
                <w:sz w:val="20"/>
                <w:szCs w:val="20"/>
                <w:lang w:val="en-US" w:eastAsia="ru-RU"/>
              </w:rPr>
              <w:t xml:space="preserve"> ,(turbodimetrie.) din ser, </w:t>
            </w:r>
            <w:r w:rsidRPr="00B50BAB">
              <w:rPr>
                <w:color w:val="000000"/>
                <w:sz w:val="20"/>
                <w:szCs w:val="20"/>
                <w:lang w:val="en-US" w:eastAsia="ru-RU"/>
              </w:rPr>
              <w:br/>
              <w:t>Impachetare: 5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EA8339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08FE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DB5656" w14:textId="0D656EF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8BEBF2" w14:textId="6F4BDC8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E7806D" w14:textId="0DD943C9" w:rsidR="00355B09" w:rsidRDefault="00355B09" w:rsidP="00147012">
            <w:pPr>
              <w:rPr>
                <w:sz w:val="18"/>
                <w:szCs w:val="18"/>
                <w:lang w:val="fr-FR" w:eastAsia="ru-RU"/>
              </w:rPr>
            </w:pPr>
            <w:r>
              <w:rPr>
                <w:color w:val="000000"/>
                <w:sz w:val="16"/>
                <w:szCs w:val="16"/>
                <w:lang w:eastAsia="ru-RU"/>
              </w:rPr>
              <w:t>biochimie</w:t>
            </w:r>
            <w:r>
              <w:rPr>
                <w:sz w:val="16"/>
                <w:szCs w:val="16"/>
                <w:lang w:eastAsia="ru-RU"/>
              </w:rPr>
              <w:t xml:space="preserve"> Trucal CK-MB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36A373" w14:textId="630A374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9F7A704" w14:textId="61923BDB" w:rsidR="00355B09" w:rsidRPr="00B50BAB" w:rsidRDefault="00147012" w:rsidP="00147012">
            <w:pPr>
              <w:jc w:val="center"/>
              <w:rPr>
                <w:color w:val="000000"/>
                <w:sz w:val="20"/>
                <w:szCs w:val="20"/>
                <w:lang w:eastAsia="ru-RU"/>
              </w:rPr>
            </w:pPr>
            <w:r>
              <w:rPr>
                <w:color w:val="000000"/>
                <w:sz w:val="20"/>
                <w:szCs w:val="20"/>
                <w:lang w:eastAsia="ru-RU"/>
              </w:rPr>
              <w:t>0,30</w:t>
            </w:r>
          </w:p>
          <w:p w14:paraId="1929420E"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D7CD4E" w14:textId="4CCF0078"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curba de calibrare pentru  parametrii </w:t>
            </w:r>
            <w:r w:rsidRPr="00B50BAB">
              <w:rPr>
                <w:sz w:val="20"/>
                <w:szCs w:val="20"/>
                <w:lang w:eastAsia="ru-RU"/>
              </w:rPr>
              <w:t xml:space="preserve"> CK-MB </w:t>
            </w:r>
            <w:r w:rsidRPr="00B50BAB">
              <w:rPr>
                <w:color w:val="000000"/>
                <w:sz w:val="20"/>
                <w:szCs w:val="20"/>
                <w:lang w:val="en-US" w:eastAsia="ru-RU"/>
              </w:rPr>
              <w:t xml:space="preserve"> din ser, </w:t>
            </w:r>
            <w:r w:rsidRPr="00B50BAB">
              <w:rPr>
                <w:color w:val="000000"/>
                <w:sz w:val="20"/>
                <w:szCs w:val="20"/>
                <w:lang w:val="en-US" w:eastAsia="ru-RU"/>
              </w:rPr>
              <w:br/>
              <w:t>Impachetare: 3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EC085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9E73A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962997" w14:textId="50DB0D5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6C653DB" w14:textId="4C57B14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8BD5C5" w14:textId="3C51E864" w:rsidR="00355B09" w:rsidRDefault="00355B09" w:rsidP="00147012">
            <w:pPr>
              <w:rPr>
                <w:sz w:val="18"/>
                <w:szCs w:val="18"/>
                <w:lang w:val="fr-FR" w:eastAsia="ru-RU"/>
              </w:rPr>
            </w:pPr>
            <w:r>
              <w:rPr>
                <w:color w:val="000000"/>
                <w:sz w:val="16"/>
                <w:szCs w:val="16"/>
                <w:lang w:eastAsia="ru-RU"/>
              </w:rPr>
              <w:t>Trulab N,</w:t>
            </w:r>
            <w:r>
              <w:rPr>
                <w:color w:val="000000"/>
                <w:sz w:val="16"/>
                <w:szCs w:val="16"/>
                <w:lang w:val="en-US" w:eastAsia="ru-RU"/>
              </w:rPr>
              <w:t>Control normal</w:t>
            </w:r>
            <w:r>
              <w:rPr>
                <w:color w:val="000000"/>
                <w:sz w:val="16"/>
                <w:szCs w:val="16"/>
                <w:lang w:eastAsia="ru-RU"/>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94BEE8" w14:textId="2B0A438E"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16CAA0B" w14:textId="010FBA5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0C420B8" w14:textId="536D6211"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27F99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278D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C921C9" w14:textId="65AEC652"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21FFBF" w14:textId="5B39F93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35D3985" w14:textId="26580FAE" w:rsidR="00355B09" w:rsidRDefault="00355B09" w:rsidP="00147012">
            <w:pPr>
              <w:rPr>
                <w:sz w:val="18"/>
                <w:szCs w:val="18"/>
                <w:lang w:val="fr-FR" w:eastAsia="ru-RU"/>
              </w:rPr>
            </w:pPr>
            <w:r>
              <w:rPr>
                <w:color w:val="000000"/>
                <w:sz w:val="16"/>
                <w:szCs w:val="16"/>
                <w:lang w:eastAsia="ru-RU"/>
              </w:rPr>
              <w:t>Trulab P,</w:t>
            </w:r>
            <w:r>
              <w:rPr>
                <w:color w:val="000000"/>
                <w:sz w:val="16"/>
                <w:szCs w:val="16"/>
                <w:lang w:val="en-US" w:eastAsia="ru-RU"/>
              </w:rPr>
              <w:t>Control patologic</w:t>
            </w:r>
            <w:r>
              <w:rPr>
                <w:color w:val="000000"/>
                <w:sz w:val="16"/>
                <w:szCs w:val="16"/>
                <w:lang w:eastAsia="ru-RU"/>
              </w:rPr>
              <w:t xml:space="preserve">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749C54" w14:textId="63535A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69E0368" w14:textId="091FC361"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6F56BCB" w14:textId="22971F54"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3541B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0D9262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5942F" w14:textId="436D9E4A"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F2A876" w14:textId="5A19B04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35AB75" w14:textId="1A99B11C" w:rsidR="00355B09" w:rsidRDefault="00355B09" w:rsidP="00147012">
            <w:pPr>
              <w:rPr>
                <w:sz w:val="18"/>
                <w:szCs w:val="18"/>
                <w:lang w:val="fr-FR" w:eastAsia="ru-RU"/>
              </w:rPr>
            </w:pPr>
            <w:r>
              <w:rPr>
                <w:sz w:val="16"/>
                <w:szCs w:val="16"/>
                <w:lang w:eastAsia="ru-RU"/>
              </w:rPr>
              <w:t>Solutie spalare Cuvette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FF7343" w14:textId="4890B4D3"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4F576F5" w14:textId="5D91259A" w:rsidR="00355B09" w:rsidRPr="00B50BAB" w:rsidRDefault="00355B09" w:rsidP="00147012">
            <w:pPr>
              <w:jc w:val="center"/>
              <w:rPr>
                <w:sz w:val="20"/>
                <w:szCs w:val="20"/>
                <w:lang w:val="fr-FR" w:eastAsia="ru-RU"/>
              </w:rPr>
            </w:pPr>
            <w:r w:rsidRPr="00B50BAB">
              <w:rPr>
                <w:color w:val="000000"/>
                <w:sz w:val="20"/>
                <w:szCs w:val="20"/>
                <w:lang w:eastAsia="ru-RU"/>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E14F86" w14:textId="245C6E4C" w:rsidR="00355B09" w:rsidRPr="00B50BAB" w:rsidRDefault="00355B09" w:rsidP="00355B09">
            <w:pPr>
              <w:rPr>
                <w:sz w:val="20"/>
                <w:szCs w:val="20"/>
                <w:lang w:val="fr-FR" w:eastAsia="ru-RU"/>
              </w:rPr>
            </w:pPr>
            <w:r w:rsidRPr="00B50BAB">
              <w:rPr>
                <w:color w:val="000000"/>
                <w:sz w:val="20"/>
                <w:szCs w:val="20"/>
                <w:lang w:val="en-US" w:eastAsia="ru-RU"/>
              </w:rPr>
              <w:t>Solutie de spalare a cuvelor dupa efectuarea testelor cu codul Cat. No. 980114.</w:t>
            </w:r>
            <w:r w:rsidRPr="00B50BAB">
              <w:rPr>
                <w:color w:val="000000"/>
                <w:sz w:val="20"/>
                <w:szCs w:val="20"/>
                <w:lang w:val="en-US" w:eastAsia="ru-RU"/>
              </w:rPr>
              <w:br/>
              <w:t xml:space="preserve">Impachetare 2000 ml/bidon. </w:t>
            </w:r>
            <w:r w:rsidRPr="00B50BAB">
              <w:rPr>
                <w:color w:val="000000"/>
                <w:sz w:val="20"/>
                <w:szCs w:val="20"/>
                <w:lang w:val="en-US" w:eastAsia="ru-RU"/>
              </w:rPr>
              <w:br/>
              <w:t xml:space="preserve">Compozitie: hidroxid de sodium 3.6 %. </w:t>
            </w:r>
            <w:r w:rsidRPr="00B50BAB">
              <w:rPr>
                <w:color w:val="000000"/>
                <w:sz w:val="20"/>
                <w:szCs w:val="20"/>
                <w:lang w:val="en-US" w:eastAsia="ru-RU"/>
              </w:rPr>
              <w:br/>
              <w:t>Se pastreaza la 50-250C.Ambalaj 1x2000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B49C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EB629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AC994C" w14:textId="34D437A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81C184" w14:textId="268D829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0E9B4AE" w14:textId="09001BED" w:rsidR="00355B09" w:rsidRDefault="00355B09" w:rsidP="00147012">
            <w:pPr>
              <w:rPr>
                <w:sz w:val="18"/>
                <w:szCs w:val="18"/>
                <w:lang w:val="fr-FR" w:eastAsia="ru-RU"/>
              </w:rPr>
            </w:pPr>
            <w:r>
              <w:rPr>
                <w:sz w:val="16"/>
                <w:szCs w:val="16"/>
                <w:lang w:eastAsia="ru-RU"/>
              </w:rPr>
              <w:t>Solutie spalare Conditioner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C534E1" w14:textId="7275EC99"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8A6205" w14:textId="6C67F77F" w:rsidR="00355B09" w:rsidRPr="00B50BAB" w:rsidRDefault="00355B09" w:rsidP="00147012">
            <w:pPr>
              <w:jc w:val="center"/>
              <w:rPr>
                <w:sz w:val="20"/>
                <w:szCs w:val="20"/>
                <w:lang w:val="fr-FR" w:eastAsia="ru-RU"/>
              </w:rPr>
            </w:pPr>
            <w:r w:rsidRPr="00B50BAB">
              <w:rPr>
                <w:sz w:val="20"/>
                <w:szCs w:val="20"/>
                <w:lang w:eastAsia="ru-RU"/>
              </w:rPr>
              <w:t>8,00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FDF4232" w14:textId="6B8EB52D" w:rsidR="00355B09" w:rsidRPr="00B50BAB" w:rsidRDefault="00355B09" w:rsidP="00355B09">
            <w:pPr>
              <w:rPr>
                <w:sz w:val="20"/>
                <w:szCs w:val="20"/>
                <w:lang w:val="fr-FR" w:eastAsia="ru-RU"/>
              </w:rPr>
            </w:pPr>
            <w:r w:rsidRPr="00B50BAB">
              <w:rPr>
                <w:color w:val="000000"/>
                <w:sz w:val="20"/>
                <w:szCs w:val="20"/>
                <w:lang w:val="en-US" w:eastAsia="ru-RU"/>
              </w:rPr>
              <w:t>Solutie de verificare a cuvelor inainte de efectuarea testelor cu codul Cat. No.980115.</w:t>
            </w:r>
            <w:r w:rsidRPr="00B50BAB">
              <w:rPr>
                <w:color w:val="000000"/>
                <w:sz w:val="20"/>
                <w:szCs w:val="20"/>
                <w:lang w:val="en-US" w:eastAsia="ru-RU"/>
              </w:rPr>
              <w:br/>
              <w:t>Impachetare 2000 ml/bidon.</w:t>
            </w:r>
            <w:r w:rsidRPr="00B50BAB">
              <w:rPr>
                <w:color w:val="000000"/>
                <w:sz w:val="20"/>
                <w:szCs w:val="20"/>
                <w:lang w:val="en-US" w:eastAsia="ru-RU"/>
              </w:rPr>
              <w:br/>
              <w:t xml:space="preserve">Compozitie: acid sorbic de potasiu 0.2%, acid citric 0,07%, surfactant. </w:t>
            </w:r>
            <w:r w:rsidRPr="00B50BAB">
              <w:rPr>
                <w:color w:val="000000"/>
                <w:sz w:val="20"/>
                <w:szCs w:val="20"/>
                <w:lang w:val="en-US" w:eastAsia="ru-RU"/>
              </w:rPr>
              <w:br/>
              <w:t>Se pastreaza la 50-250 C.  Ambalaj 1x2000 ml</w:t>
            </w:r>
            <w:r w:rsidRPr="00B50BAB">
              <w:rPr>
                <w:color w:val="000000"/>
                <w:sz w:val="20"/>
                <w:szCs w:val="20"/>
                <w:lang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2FB2C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BC7C78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4314CB" w14:textId="4BAC7CA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817CEC" w14:textId="1DD6D38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1A24704" w14:textId="11A8099B" w:rsidR="00355B09" w:rsidRDefault="00355B09" w:rsidP="00147012">
            <w:pPr>
              <w:rPr>
                <w:sz w:val="18"/>
                <w:szCs w:val="18"/>
                <w:lang w:val="fr-FR" w:eastAsia="ru-RU"/>
              </w:rPr>
            </w:pPr>
            <w:r>
              <w:rPr>
                <w:sz w:val="16"/>
                <w:szCs w:val="16"/>
                <w:lang w:eastAsia="ru-RU"/>
              </w:rPr>
              <w:t>Fluorinert Dialektika FC-43-5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8B6A1F" w14:textId="76854417" w:rsidR="00355B09" w:rsidRPr="00B50BAB" w:rsidRDefault="00355B09" w:rsidP="00147012">
            <w:pPr>
              <w:jc w:val="center"/>
              <w:rPr>
                <w:sz w:val="20"/>
                <w:szCs w:val="20"/>
                <w:lang w:val="fr-FR" w:eastAsia="ru-RU"/>
              </w:rPr>
            </w:pPr>
            <w:r w:rsidRPr="00B50BAB">
              <w:rPr>
                <w:color w:val="000000"/>
                <w:sz w:val="20"/>
                <w:szCs w:val="20"/>
                <w:lang w:eastAsia="ru-RU"/>
              </w:rPr>
              <w:t>bidon</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732942" w14:textId="71921CD0" w:rsidR="00355B09" w:rsidRPr="00B50BAB" w:rsidRDefault="00355B09" w:rsidP="00147012">
            <w:pPr>
              <w:jc w:val="center"/>
              <w:rPr>
                <w:sz w:val="20"/>
                <w:szCs w:val="20"/>
                <w:lang w:val="fr-FR" w:eastAsia="ru-RU"/>
              </w:rPr>
            </w:pPr>
            <w:r w:rsidRPr="00B50BAB">
              <w:rPr>
                <w:color w:val="000000"/>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102CEE1" w14:textId="0D685E83" w:rsidR="00355B09" w:rsidRPr="00B50BAB" w:rsidRDefault="00355B09" w:rsidP="00355B09">
            <w:pPr>
              <w:rPr>
                <w:sz w:val="20"/>
                <w:szCs w:val="20"/>
                <w:lang w:val="fr-FR" w:eastAsia="ru-RU"/>
              </w:rPr>
            </w:pPr>
            <w:r w:rsidRPr="00B50BAB">
              <w:rPr>
                <w:color w:val="000000"/>
                <w:sz w:val="20"/>
                <w:szCs w:val="20"/>
                <w:lang w:val="en-US" w:eastAsia="ru-RU"/>
              </w:rPr>
              <w:t>Ulei baie de incubare cu codul Cat. No.980001</w:t>
            </w:r>
            <w:r w:rsidRPr="00B50BAB">
              <w:rPr>
                <w:color w:val="000000"/>
                <w:sz w:val="20"/>
                <w:szCs w:val="20"/>
                <w:lang w:val="en-US" w:eastAsia="ru-RU"/>
              </w:rPr>
              <w:br/>
              <w:t xml:space="preserve">Compozitie :  fluorocarbon non- reactiv . </w:t>
            </w:r>
            <w:r w:rsidRPr="00B50BAB">
              <w:rPr>
                <w:color w:val="000000"/>
                <w:sz w:val="20"/>
                <w:szCs w:val="20"/>
                <w:lang w:val="en-US" w:eastAsia="ru-RU"/>
              </w:rPr>
              <w:br/>
            </w:r>
            <w:r w:rsidRPr="00B50BAB">
              <w:rPr>
                <w:color w:val="000000"/>
                <w:sz w:val="20"/>
                <w:szCs w:val="20"/>
                <w:lang w:eastAsia="ru-RU"/>
              </w:rPr>
              <w:t>Se pastreaza la 150-300 C.</w:t>
            </w:r>
            <w:r w:rsidRPr="00B50BAB">
              <w:rPr>
                <w:color w:val="000000"/>
                <w:sz w:val="20"/>
                <w:szCs w:val="20"/>
                <w:lang w:eastAsia="ru-RU"/>
              </w:rPr>
              <w:br/>
              <w:t>Impachetare:  1x5 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C731A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AB096A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3F5E43" w14:textId="402656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101BDD" w14:textId="557E06F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109B9DD" w14:textId="77FE804F" w:rsidR="00355B09" w:rsidRDefault="00355B09" w:rsidP="00147012">
            <w:pPr>
              <w:rPr>
                <w:sz w:val="18"/>
                <w:szCs w:val="18"/>
                <w:lang w:val="fr-FR" w:eastAsia="ru-RU"/>
              </w:rPr>
            </w:pPr>
            <w:r>
              <w:rPr>
                <w:sz w:val="16"/>
                <w:szCs w:val="16"/>
                <w:lang w:eastAsia="ru-RU"/>
              </w:rPr>
              <w:t xml:space="preserve">Ac –reagenți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2C1F30" w14:textId="798D43CB"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0B54E5B" w14:textId="3B6EAE92"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8BAB56" w14:textId="202BD934" w:rsidR="00355B09" w:rsidRPr="00B50BAB" w:rsidRDefault="00355B09" w:rsidP="00355B09">
            <w:pPr>
              <w:rPr>
                <w:sz w:val="20"/>
                <w:szCs w:val="20"/>
                <w:lang w:val="fr-FR" w:eastAsia="ru-RU"/>
              </w:rPr>
            </w:pPr>
            <w:r w:rsidRPr="00B50BAB">
              <w:rPr>
                <w:color w:val="000000"/>
                <w:sz w:val="20"/>
                <w:szCs w:val="20"/>
                <w:lang w:eastAsia="ru-RU"/>
              </w:rPr>
              <w:t>Compatibil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38D78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37A3A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906B65" w14:textId="6399348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7.40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74DCA8" w14:textId="5EDDDD3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C41E024" w14:textId="4D386247" w:rsidR="00355B09" w:rsidRDefault="00355B09" w:rsidP="00147012">
            <w:pPr>
              <w:rPr>
                <w:sz w:val="18"/>
                <w:szCs w:val="18"/>
                <w:lang w:val="fr-FR" w:eastAsia="ru-RU"/>
              </w:rPr>
            </w:pPr>
            <w:r>
              <w:rPr>
                <w:sz w:val="16"/>
                <w:szCs w:val="16"/>
                <w:lang w:eastAsia="ru-RU"/>
              </w:rPr>
              <w:t>Ac-probe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08704" w14:textId="071F1517"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488784D" w14:textId="4E78B7EC"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27BDF43" w14:textId="0834A4CA" w:rsidR="00355B09" w:rsidRPr="00B50BAB" w:rsidRDefault="00355B09" w:rsidP="00355B09">
            <w:pPr>
              <w:rPr>
                <w:sz w:val="20"/>
                <w:szCs w:val="20"/>
                <w:lang w:val="fr-FR" w:eastAsia="ru-RU"/>
              </w:rPr>
            </w:pPr>
            <w:r w:rsidRPr="00B50BAB">
              <w:rPr>
                <w:color w:val="000000"/>
                <w:sz w:val="20"/>
                <w:szCs w:val="20"/>
                <w:lang w:val="en-US" w:eastAsia="ru-RU"/>
              </w:rPr>
              <w:t>C 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530FD8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BF99C2B" w14:textId="77777777" w:rsidTr="00B56054">
        <w:trPr>
          <w:trHeight w:val="1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304969"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7D0BFF"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D5880" w14:textId="6D30F012" w:rsidR="00355B09" w:rsidRPr="00B50BAB" w:rsidRDefault="00355B09" w:rsidP="00B56054">
            <w:pPr>
              <w:jc w:val="right"/>
              <w:rPr>
                <w:sz w:val="20"/>
                <w:szCs w:val="20"/>
                <w:lang w:val="fr-FR" w:eastAsia="ru-RU"/>
              </w:rPr>
            </w:pPr>
            <w:r w:rsidRPr="00B50BAB">
              <w:rPr>
                <w:b/>
                <w:i/>
                <w:noProof w:val="0"/>
                <w:sz w:val="20"/>
                <w:szCs w:val="20"/>
                <w:lang w:eastAsia="ru-RU"/>
              </w:rPr>
              <w:t>Valoarea estimativă pentru lotul 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A924E7" w14:textId="5D86D204" w:rsidR="00355B09" w:rsidRPr="00B56054" w:rsidRDefault="00B56054" w:rsidP="00B56054">
            <w:pPr>
              <w:shd w:val="clear" w:color="auto" w:fill="FFFFFF" w:themeFill="background1"/>
              <w:spacing w:before="120"/>
              <w:jc w:val="center"/>
              <w:rPr>
                <w:b/>
                <w:noProof w:val="0"/>
                <w:sz w:val="20"/>
                <w:szCs w:val="20"/>
                <w:lang w:eastAsia="ru-RU"/>
              </w:rPr>
            </w:pPr>
            <w:r w:rsidRPr="00B56054">
              <w:rPr>
                <w:b/>
                <w:noProof w:val="0"/>
                <w:sz w:val="20"/>
                <w:szCs w:val="20"/>
                <w:lang w:eastAsia="ru-RU"/>
              </w:rPr>
              <w:t>385</w:t>
            </w:r>
            <w:r w:rsidR="0044413B" w:rsidRPr="00B56054">
              <w:rPr>
                <w:b/>
                <w:noProof w:val="0"/>
                <w:sz w:val="20"/>
                <w:szCs w:val="20"/>
                <w:lang w:eastAsia="ru-RU"/>
              </w:rPr>
              <w:t> </w:t>
            </w:r>
            <w:r w:rsidRPr="00B56054">
              <w:rPr>
                <w:b/>
                <w:noProof w:val="0"/>
                <w:sz w:val="20"/>
                <w:szCs w:val="20"/>
                <w:lang w:eastAsia="ru-RU"/>
              </w:rPr>
              <w:t>38</w:t>
            </w:r>
            <w:r w:rsidR="0044413B" w:rsidRPr="00B56054">
              <w:rPr>
                <w:b/>
                <w:noProof w:val="0"/>
                <w:sz w:val="20"/>
                <w:szCs w:val="20"/>
                <w:lang w:eastAsia="ru-RU"/>
              </w:rPr>
              <w:t>0,00</w:t>
            </w:r>
          </w:p>
        </w:tc>
      </w:tr>
      <w:tr w:rsidR="00355B09" w:rsidRPr="0034010D" w14:paraId="1FD1EF2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E8E6D3"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EC1841"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4749B004" w14:textId="305C0D4E" w:rsidR="00355B09" w:rsidRPr="00B50BAB" w:rsidRDefault="00355B09" w:rsidP="00355B09">
            <w:pPr>
              <w:rPr>
                <w:sz w:val="20"/>
                <w:szCs w:val="20"/>
                <w:lang w:val="fr-FR" w:eastAsia="ru-RU"/>
              </w:rPr>
            </w:pPr>
            <w:r w:rsidRPr="00B50BAB">
              <w:rPr>
                <w:b/>
                <w:sz w:val="20"/>
                <w:szCs w:val="20"/>
              </w:rPr>
              <w:t>Lotul 8.</w:t>
            </w:r>
            <w:r w:rsidRPr="00B50BAB">
              <w:rPr>
                <w:b/>
                <w:sz w:val="20"/>
                <w:szCs w:val="20"/>
                <w:lang w:val="en-US"/>
              </w:rPr>
              <w:t xml:space="preserve"> </w:t>
            </w:r>
            <w:r w:rsidRPr="00B50BAB">
              <w:rPr>
                <w:b/>
                <w:color w:val="000000"/>
                <w:sz w:val="20"/>
                <w:szCs w:val="20"/>
                <w:lang w:val="en-US" w:eastAsia="ru-RU"/>
              </w:rPr>
              <w:t>Reagenți și consumabile de laborator compatibili cu analizatorul automat Premier Hb9210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F2707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C2245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0AEAB" w14:textId="52BDEB6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C9A77F" w14:textId="57D50C64"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81624A" w14:textId="77777777" w:rsidR="00355B09" w:rsidRDefault="00355B09" w:rsidP="00147012">
            <w:pPr>
              <w:rPr>
                <w:color w:val="000000"/>
                <w:sz w:val="16"/>
                <w:szCs w:val="16"/>
                <w:lang w:val="en-US" w:eastAsia="ru-RU"/>
              </w:rPr>
            </w:pPr>
            <w:r>
              <w:rPr>
                <w:color w:val="000000"/>
                <w:sz w:val="16"/>
                <w:szCs w:val="16"/>
                <w:lang w:val="en-US" w:eastAsia="ru-RU"/>
              </w:rPr>
              <w:t>Kit cu reagenți  compatibili cu analizatorul Premier Hb9210</w:t>
            </w:r>
          </w:p>
          <w:p w14:paraId="5E2B70A7" w14:textId="39A49E34" w:rsidR="00355B09" w:rsidRDefault="00355B09" w:rsidP="00147012">
            <w:pPr>
              <w:rPr>
                <w:sz w:val="18"/>
                <w:szCs w:val="18"/>
                <w:lang w:val="fr-FR" w:eastAsia="ru-RU"/>
              </w:rPr>
            </w:pPr>
            <w:r>
              <w:rPr>
                <w:color w:val="000000"/>
                <w:sz w:val="16"/>
                <w:szCs w:val="16"/>
                <w:lang w:val="en-US" w:eastAsia="ru-RU"/>
              </w:rPr>
              <w:t>Ambalaj (</w:t>
            </w:r>
            <w:r>
              <w:rPr>
                <w:color w:val="000000"/>
                <w:sz w:val="16"/>
                <w:szCs w:val="16"/>
                <w:lang w:eastAsia="ru-RU"/>
              </w:rPr>
              <w:t>1x</w:t>
            </w:r>
            <w:r>
              <w:rPr>
                <w:color w:val="000000"/>
                <w:sz w:val="16"/>
                <w:szCs w:val="16"/>
                <w:lang w:val="en-US" w:eastAsia="ru-RU"/>
              </w:rPr>
              <w:t>500 teste)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8D9561" w14:textId="7B560B53"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9A8747E" w14:textId="2EFD7892" w:rsidR="00355B09" w:rsidRPr="00B50BAB" w:rsidRDefault="00355B09" w:rsidP="00147012">
            <w:pPr>
              <w:jc w:val="center"/>
              <w:rPr>
                <w:sz w:val="20"/>
                <w:szCs w:val="20"/>
                <w:lang w:val="fr-FR" w:eastAsia="ru-RU"/>
              </w:rPr>
            </w:pPr>
            <w:r w:rsidRPr="00B50BAB">
              <w:rPr>
                <w:color w:val="000000"/>
                <w:sz w:val="20"/>
                <w:szCs w:val="20"/>
                <w:lang w:eastAsia="ru-RU"/>
              </w:rPr>
              <w:t>4,00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89DFD6" w14:textId="4D0757F9" w:rsidR="00355B09" w:rsidRPr="00B50BAB" w:rsidRDefault="00355B09" w:rsidP="00355B09">
            <w:pPr>
              <w:rPr>
                <w:sz w:val="20"/>
                <w:szCs w:val="20"/>
                <w:lang w:val="fr-FR" w:eastAsia="ru-RU"/>
              </w:rPr>
            </w:pPr>
            <w:r w:rsidRPr="00B50BAB">
              <w:rPr>
                <w:sz w:val="20"/>
                <w:szCs w:val="20"/>
                <w:lang w:val="en-US" w:eastAsia="ru-RU"/>
              </w:rPr>
              <w:t xml:space="preserve">Kit cu următorul conținut: 09-03-0008 Premier Affinity A1c 500 </w:t>
            </w:r>
            <w:r w:rsidRPr="00B50BAB">
              <w:rPr>
                <w:sz w:val="20"/>
                <w:szCs w:val="20"/>
                <w:lang w:val="en-US" w:eastAsia="ru-RU"/>
              </w:rPr>
              <w:br w:type="page"/>
              <w:t>1. 01-03-0095 Premier Buffer A Reagent 940 mL</w:t>
            </w:r>
            <w:r w:rsidRPr="00B50BAB">
              <w:rPr>
                <w:sz w:val="20"/>
                <w:szCs w:val="20"/>
                <w:lang w:val="en-US" w:eastAsia="ru-RU"/>
              </w:rPr>
              <w:br w:type="page"/>
              <w:t>2. 01-03-0096 Premier Buffer B Reagent 940 mL</w:t>
            </w:r>
            <w:r w:rsidRPr="00B50BAB">
              <w:rPr>
                <w:sz w:val="20"/>
                <w:szCs w:val="20"/>
                <w:lang w:val="en-US" w:eastAsia="ru-RU"/>
              </w:rPr>
              <w:br w:type="page"/>
              <w:t xml:space="preserve">3. </w:t>
            </w:r>
            <w:r w:rsidRPr="00B50BAB">
              <w:rPr>
                <w:sz w:val="20"/>
                <w:szCs w:val="20"/>
                <w:lang w:eastAsia="ru-RU"/>
              </w:rPr>
              <w:t>01-03-0097 Premier Diluent Reagent 3.8 L</w:t>
            </w:r>
            <w:r w:rsidRPr="00B50BAB">
              <w:rPr>
                <w:sz w:val="20"/>
                <w:szCs w:val="20"/>
                <w:lang w:eastAsia="ru-RU"/>
              </w:rPr>
              <w:br w:type="page"/>
              <w:t>4. 01-03-0098 Premier Wash Reagent 940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5CFB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A05813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DD3246" w14:textId="61DAE445"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8.2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DE8F0E" w14:textId="23492EA6"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22EE05" w14:textId="2DC6CA9E" w:rsidR="00355B09" w:rsidRDefault="00355B09" w:rsidP="00147012">
            <w:pPr>
              <w:rPr>
                <w:sz w:val="18"/>
                <w:szCs w:val="18"/>
                <w:lang w:val="fr-FR" w:eastAsia="ru-RU"/>
              </w:rPr>
            </w:pPr>
            <w:r>
              <w:rPr>
                <w:color w:val="000000"/>
                <w:sz w:val="16"/>
                <w:szCs w:val="16"/>
                <w:lang w:eastAsia="ru-RU"/>
              </w:rPr>
              <w:t>Calibrator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1F8CD" w14:textId="3E57DD1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82B926" w14:textId="4BC9EFC8"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B05B734" w14:textId="1D00B47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521BE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190FE9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A6D47" w14:textId="6CFF6231"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7EF7EA" w14:textId="498F535F"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DF98B8D" w14:textId="3F18B0F2" w:rsidR="00355B09" w:rsidRDefault="00355B09" w:rsidP="00147012">
            <w:pPr>
              <w:rPr>
                <w:sz w:val="18"/>
                <w:szCs w:val="18"/>
                <w:lang w:val="fr-FR" w:eastAsia="ru-RU"/>
              </w:rPr>
            </w:pPr>
            <w:r>
              <w:rPr>
                <w:color w:val="000000"/>
                <w:sz w:val="16"/>
                <w:szCs w:val="16"/>
                <w:lang w:eastAsia="ru-RU"/>
              </w:rPr>
              <w:t>Calibrator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6B54E7" w14:textId="3148FAB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A4C9A1" w14:textId="57C757A2"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D809AB" w14:textId="1579C62F"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3F7B96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3F37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47E1D" w14:textId="76DC69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E6F767" w14:textId="1A7E3EC7"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AADF9BA" w14:textId="7BB4B4DD" w:rsidR="00355B09" w:rsidRDefault="00355B09" w:rsidP="00147012">
            <w:pPr>
              <w:rPr>
                <w:sz w:val="18"/>
                <w:szCs w:val="18"/>
                <w:lang w:val="fr-FR" w:eastAsia="ru-RU"/>
              </w:rPr>
            </w:pPr>
            <w:r>
              <w:rPr>
                <w:color w:val="000000"/>
                <w:sz w:val="16"/>
                <w:szCs w:val="16"/>
                <w:lang w:eastAsia="ru-RU"/>
              </w:rPr>
              <w:t>Control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F524BD1" w14:textId="5E8B808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3338119" w14:textId="28CF0A85"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EC4C69" w14:textId="29D368B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3C380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CE3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A58E0" w14:textId="23B9D158"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4075F3" w14:textId="783B14E8"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8F9A653" w14:textId="2E65B4A9" w:rsidR="00355B09" w:rsidRDefault="00355B09" w:rsidP="00147012">
            <w:pPr>
              <w:rPr>
                <w:sz w:val="18"/>
                <w:szCs w:val="18"/>
                <w:lang w:val="fr-FR" w:eastAsia="ru-RU"/>
              </w:rPr>
            </w:pPr>
            <w:r>
              <w:rPr>
                <w:color w:val="000000"/>
                <w:sz w:val="16"/>
                <w:szCs w:val="16"/>
                <w:lang w:eastAsia="ru-RU"/>
              </w:rPr>
              <w:t>Control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6E76B9" w14:textId="0ED0925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4CD765D" w14:textId="728B9A87"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42C200" w14:textId="70B41557"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19494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FD9DD3" w14:textId="77777777" w:rsidTr="00BF3FAB">
        <w:trPr>
          <w:trHeight w:val="3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3DC91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58AA36"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54C408C1" w14:textId="50F9AC13"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F90BF08" w14:textId="11CC4B9A"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94 000,00</w:t>
            </w:r>
          </w:p>
        </w:tc>
      </w:tr>
      <w:tr w:rsidR="00355B09" w:rsidRPr="0034010D" w14:paraId="247E5B5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C94AD"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006F6A"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75E01E11" w14:textId="00514CA1" w:rsidR="00355B09" w:rsidRPr="00B50BAB" w:rsidRDefault="00355B09" w:rsidP="00355B09">
            <w:pPr>
              <w:rPr>
                <w:color w:val="000000"/>
                <w:sz w:val="20"/>
                <w:szCs w:val="20"/>
                <w:lang w:val="en-US"/>
              </w:rPr>
            </w:pPr>
            <w:r w:rsidRPr="00B50BAB">
              <w:rPr>
                <w:b/>
                <w:sz w:val="20"/>
                <w:szCs w:val="20"/>
                <w:lang w:val="en-US"/>
              </w:rPr>
              <w:t xml:space="preserve">Lotul </w:t>
            </w:r>
            <w:r>
              <w:rPr>
                <w:b/>
                <w:sz w:val="20"/>
                <w:szCs w:val="20"/>
                <w:lang w:val="en-US"/>
              </w:rPr>
              <w:t>9</w:t>
            </w:r>
            <w:r w:rsidRPr="00B50BAB">
              <w:rPr>
                <w:b/>
                <w:sz w:val="20"/>
                <w:szCs w:val="20"/>
                <w:lang w:val="en-US"/>
              </w:rPr>
              <w:t>. Reagenți și consumabile de laborator</w:t>
            </w:r>
            <w:r w:rsidRPr="00B50BAB">
              <w:rPr>
                <w:color w:val="000000"/>
                <w:sz w:val="20"/>
                <w:szCs w:val="20"/>
                <w:lang w:val="en-US"/>
              </w:rPr>
              <w:t xml:space="preserve"> </w:t>
            </w:r>
            <w:r w:rsidRPr="00B50BAB">
              <w:rPr>
                <w:b/>
                <w:sz w:val="20"/>
                <w:szCs w:val="20"/>
                <w:lang w:val="en-US"/>
              </w:rPr>
              <w:t>Compatibili cu Analizatorul automat Siemens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EE780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7F794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3BD94" w14:textId="052D940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0C927C" w14:textId="678CE12C"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5C6FF8" w14:textId="570B60D8" w:rsidR="00355B09" w:rsidRDefault="00355B09" w:rsidP="00147012">
            <w:pPr>
              <w:rPr>
                <w:sz w:val="18"/>
                <w:szCs w:val="18"/>
                <w:lang w:val="fr-FR" w:eastAsia="ru-RU"/>
              </w:rPr>
            </w:pPr>
            <w:r>
              <w:rPr>
                <w:sz w:val="16"/>
                <w:szCs w:val="16"/>
                <w:lang w:val="en-US" w:eastAsia="ru-RU"/>
              </w:rPr>
              <w:t>CBC Timepac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405D87" w14:textId="6A8F2C50" w:rsidR="00355B09" w:rsidRPr="00B50BAB" w:rsidRDefault="00355B09" w:rsidP="00147012">
            <w:pPr>
              <w:jc w:val="center"/>
              <w:rPr>
                <w:sz w:val="20"/>
                <w:szCs w:val="20"/>
                <w:lang w:val="fr-FR" w:eastAsia="ru-RU"/>
              </w:rPr>
            </w:pPr>
            <w:r w:rsidRPr="00B50BAB">
              <w:rPr>
                <w:sz w:val="20"/>
                <w:szCs w:val="20"/>
                <w:lang w:val="en-US"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150D51E" w14:textId="2CA1BAAC"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8266B5" w14:textId="77777777" w:rsidR="00355B09" w:rsidRPr="00B50BAB" w:rsidRDefault="00355B09" w:rsidP="00355B09">
            <w:pPr>
              <w:rPr>
                <w:sz w:val="20"/>
                <w:szCs w:val="20"/>
                <w:lang w:val="en-US" w:eastAsia="ru-RU"/>
              </w:rPr>
            </w:pPr>
            <w:r w:rsidRPr="00B50BAB">
              <w:rPr>
                <w:sz w:val="20"/>
                <w:szCs w:val="20"/>
                <w:lang w:val="en-US" w:eastAsia="ru-RU"/>
              </w:rPr>
              <w:t xml:space="preserve"> 1x kit    DEFOAMER  1x 75 ml </w:t>
            </w:r>
          </w:p>
          <w:p w14:paraId="63AB1348" w14:textId="77777777" w:rsidR="00355B09" w:rsidRPr="00B50BAB" w:rsidRDefault="00355B09" w:rsidP="00355B09">
            <w:pPr>
              <w:rPr>
                <w:sz w:val="20"/>
                <w:szCs w:val="20"/>
                <w:lang w:val="en-US" w:eastAsia="ru-RU"/>
              </w:rPr>
            </w:pPr>
            <w:r w:rsidRPr="00B50BAB">
              <w:rPr>
                <w:sz w:val="20"/>
                <w:szCs w:val="20"/>
                <w:lang w:val="en-US" w:eastAsia="ru-RU"/>
              </w:rPr>
              <w:t xml:space="preserve">              RBC PLT 2x 2700 ml </w:t>
            </w:r>
          </w:p>
          <w:p w14:paraId="350F8FB7" w14:textId="77777777" w:rsidR="00355B09" w:rsidRPr="00B50BAB" w:rsidRDefault="00355B09" w:rsidP="00355B09">
            <w:pPr>
              <w:rPr>
                <w:sz w:val="20"/>
                <w:szCs w:val="20"/>
                <w:lang w:val="en-US" w:eastAsia="ru-RU"/>
              </w:rPr>
            </w:pPr>
            <w:r w:rsidRPr="00B50BAB">
              <w:rPr>
                <w:sz w:val="20"/>
                <w:szCs w:val="20"/>
                <w:lang w:val="en-US" w:eastAsia="ru-RU"/>
              </w:rPr>
              <w:t xml:space="preserve">              HGB 2x 1100 ml </w:t>
            </w:r>
          </w:p>
          <w:p w14:paraId="350CA7E8" w14:textId="3109422A" w:rsidR="00355B09" w:rsidRPr="00B50BAB" w:rsidRDefault="00355B09" w:rsidP="00355B09">
            <w:pPr>
              <w:rPr>
                <w:sz w:val="20"/>
                <w:szCs w:val="20"/>
                <w:lang w:val="fr-FR" w:eastAsia="ru-RU"/>
              </w:rPr>
            </w:pPr>
            <w:r w:rsidRPr="00B50BAB">
              <w:rPr>
                <w:sz w:val="20"/>
                <w:szCs w:val="20"/>
                <w:lang w:val="en-US" w:eastAsia="ru-RU"/>
              </w:rPr>
              <w:t xml:space="preserve">              BASO 2x 1100 ml                         Compatibil cu analizatorul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9238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0432F1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8D1C84" w14:textId="79C1F9F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8BD103" w14:textId="22A74A19"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4DE50DB" w14:textId="6B951F85" w:rsidR="00355B09" w:rsidRDefault="00355B09" w:rsidP="00147012">
            <w:pPr>
              <w:rPr>
                <w:sz w:val="18"/>
                <w:szCs w:val="18"/>
                <w:lang w:val="fr-FR" w:eastAsia="ru-RU"/>
              </w:rPr>
            </w:pPr>
            <w:r>
              <w:rPr>
                <w:sz w:val="16"/>
                <w:szCs w:val="16"/>
                <w:lang w:eastAsia="ru-RU"/>
              </w:rPr>
              <w:t>Sheath / Rinse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D0C9A2" w14:textId="52E73471"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7D43128" w14:textId="0AD3A819" w:rsidR="00355B09" w:rsidRPr="00B50BAB" w:rsidRDefault="00355B09" w:rsidP="00147012">
            <w:pPr>
              <w:jc w:val="center"/>
              <w:rPr>
                <w:sz w:val="20"/>
                <w:szCs w:val="20"/>
                <w:lang w:val="fr-FR" w:eastAsia="ru-RU"/>
              </w:rPr>
            </w:pPr>
            <w:r w:rsidRPr="00B50BAB">
              <w:rPr>
                <w:sz w:val="20"/>
                <w:szCs w:val="20"/>
                <w:lang w:eastAsia="ru-RU"/>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26E952F" w14:textId="74E480C6" w:rsidR="00355B09" w:rsidRPr="00B50BAB" w:rsidRDefault="00355B09" w:rsidP="00355B09">
            <w:pPr>
              <w:rPr>
                <w:sz w:val="20"/>
                <w:szCs w:val="20"/>
                <w:lang w:val="fr-FR" w:eastAsia="ru-RU"/>
              </w:rPr>
            </w:pPr>
            <w:r w:rsidRPr="00B50BAB">
              <w:rPr>
                <w:sz w:val="20"/>
                <w:szCs w:val="20"/>
                <w:lang w:val="en-US" w:eastAsia="ru-RU"/>
              </w:rPr>
              <w:t xml:space="preserve">   1 x 20 (litri),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5E1B1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5C5608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202A9" w14:textId="4DAEA24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DCD28E" w14:textId="06D27741"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866C8D" w14:textId="7D2D26E2" w:rsidR="00355B09" w:rsidRDefault="00355B09" w:rsidP="00147012">
            <w:pPr>
              <w:rPr>
                <w:sz w:val="18"/>
                <w:szCs w:val="18"/>
                <w:lang w:val="fr-FR" w:eastAsia="ru-RU"/>
              </w:rPr>
            </w:pPr>
            <w:r>
              <w:rPr>
                <w:sz w:val="16"/>
                <w:szCs w:val="16"/>
                <w:lang w:eastAsia="ru-RU"/>
              </w:rPr>
              <w:t>EZ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FF2454" w14:textId="4839AF27"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2192D1" w14:textId="6801392B" w:rsidR="00355B09" w:rsidRPr="00B50BAB" w:rsidRDefault="00355B09" w:rsidP="00147012">
            <w:pPr>
              <w:jc w:val="center"/>
              <w:rPr>
                <w:sz w:val="20"/>
                <w:szCs w:val="20"/>
                <w:lang w:val="fr-FR" w:eastAsia="ru-RU"/>
              </w:rPr>
            </w:pPr>
            <w:r w:rsidRPr="00B50BAB">
              <w:rPr>
                <w:sz w:val="20"/>
                <w:szCs w:val="20"/>
                <w:lang w:eastAsia="ru-RU"/>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0A2FC6" w14:textId="11FB03D6" w:rsidR="00355B09" w:rsidRPr="00B50BAB" w:rsidRDefault="00355B09" w:rsidP="00355B09">
            <w:pPr>
              <w:rPr>
                <w:sz w:val="20"/>
                <w:szCs w:val="20"/>
                <w:lang w:val="fr-FR" w:eastAsia="ru-RU"/>
              </w:rPr>
            </w:pPr>
            <w:r w:rsidRPr="00B50BAB">
              <w:rPr>
                <w:sz w:val="20"/>
                <w:szCs w:val="20"/>
                <w:lang w:val="en-US" w:eastAsia="ru-RU"/>
              </w:rPr>
              <w:t xml:space="preserve">   2 x 1620 ml,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D77C3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6B13D1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145848" w14:textId="289553B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8BA211" w14:textId="5335A7BE"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2D52CD6" w14:textId="65CEDAB8" w:rsidR="00355B09" w:rsidRDefault="00355B09" w:rsidP="00147012">
            <w:pPr>
              <w:rPr>
                <w:sz w:val="18"/>
                <w:szCs w:val="18"/>
                <w:lang w:val="fr-FR" w:eastAsia="ru-RU"/>
              </w:rPr>
            </w:pPr>
            <w:r>
              <w:rPr>
                <w:sz w:val="16"/>
                <w:szCs w:val="16"/>
                <w:lang w:val="en-US" w:eastAsia="ru-RU"/>
              </w:rPr>
              <w:t>TestPoint 3in1 Hematology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CC3B" w14:textId="4BA9A49A"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18E003" w14:textId="461C8707" w:rsidR="00355B09" w:rsidRPr="00B50BAB" w:rsidRDefault="00355B09" w:rsidP="00147012">
            <w:pPr>
              <w:jc w:val="center"/>
              <w:rPr>
                <w:sz w:val="20"/>
                <w:szCs w:val="20"/>
                <w:lang w:val="fr-FR" w:eastAsia="ru-RU"/>
              </w:rPr>
            </w:pPr>
            <w:r w:rsidRPr="00B50BAB">
              <w:rPr>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5567EC6" w14:textId="4F7504A3" w:rsidR="00355B09" w:rsidRPr="00B50BAB" w:rsidRDefault="00355B09" w:rsidP="00355B09">
            <w:pPr>
              <w:rPr>
                <w:sz w:val="20"/>
                <w:szCs w:val="20"/>
                <w:lang w:val="fr-FR" w:eastAsia="ru-RU"/>
              </w:rPr>
            </w:pPr>
            <w:r w:rsidRPr="00B50BAB">
              <w:rPr>
                <w:sz w:val="20"/>
                <w:szCs w:val="20"/>
                <w:lang w:val="en-US" w:eastAsia="ru-RU"/>
              </w:rPr>
              <w:t xml:space="preserve">    3x 3 ml,  Normal, Abnormal 1, Abnormal 2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4A47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50D4F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818F5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651AC7"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32BB5413" w14:textId="6761161A"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952F9F" w14:textId="6A25DB1B"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71 250,00</w:t>
            </w:r>
          </w:p>
        </w:tc>
      </w:tr>
      <w:tr w:rsidR="00355B09" w:rsidRPr="0034010D" w14:paraId="7293FE4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078270"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23FA0C"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0741214D" w14:textId="0762B8CE" w:rsidR="00355B09" w:rsidRDefault="00355B09" w:rsidP="00355B09">
            <w:pPr>
              <w:rPr>
                <w:sz w:val="18"/>
                <w:szCs w:val="18"/>
                <w:lang w:val="fr-FR" w:eastAsia="ru-RU"/>
              </w:rPr>
            </w:pPr>
            <w:r>
              <w:rPr>
                <w:rStyle w:val="Robust"/>
                <w:sz w:val="20"/>
                <w:szCs w:val="20"/>
              </w:rPr>
              <w:t xml:space="preserve">Lotul 10. </w:t>
            </w:r>
            <w:r w:rsidRPr="009511F3">
              <w:rPr>
                <w:rStyle w:val="Robust"/>
                <w:sz w:val="20"/>
                <w:szCs w:val="20"/>
              </w:rPr>
              <w:t xml:space="preserve">Reagenti </w:t>
            </w:r>
            <w:r>
              <w:rPr>
                <w:rStyle w:val="Robust"/>
                <w:sz w:val="20"/>
                <w:szCs w:val="20"/>
              </w:rPr>
              <w:t>Compatibili cu</w:t>
            </w:r>
            <w:r w:rsidRPr="009511F3">
              <w:rPr>
                <w:rStyle w:val="Robust"/>
                <w:sz w:val="20"/>
                <w:szCs w:val="20"/>
              </w:rPr>
              <w:t xml:space="preserve"> analizatorul Hipro, HP-AFS/1-PLUS</w:t>
            </w:r>
            <w:r>
              <w:rPr>
                <w:rStyle w:val="Robust"/>
                <w:sz w:val="20"/>
                <w:szCs w:val="20"/>
              </w:rPr>
              <w:t>/PalmF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A73B1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8ED7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F112F" w14:textId="54FDD36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309D2" w14:textId="62D53AF6"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EC9DA5" w14:textId="5F2A159E" w:rsidR="00355B09" w:rsidRPr="00355B09" w:rsidRDefault="00355B09" w:rsidP="00355B09">
            <w:pPr>
              <w:rPr>
                <w:sz w:val="20"/>
                <w:szCs w:val="20"/>
                <w:lang w:val="fr-FR" w:eastAsia="ru-RU"/>
              </w:rPr>
            </w:pPr>
            <w:r w:rsidRPr="00355B09">
              <w:rPr>
                <w:sz w:val="20"/>
                <w:szCs w:val="20"/>
                <w:lang w:val="en-GB"/>
              </w:rPr>
              <w:t>Determinarea Troponinei I Cardiace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68B368" w14:textId="0B08D2F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B78F46" w14:textId="59019D0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0038E2" w14:textId="520AE0F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39328B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FA703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52552" w14:textId="15EAF89F"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A5B36A" w14:textId="2943D73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E0C525" w14:textId="2DF145BF"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D-Dimeri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F7FBE7" w14:textId="6C91ACA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879021" w14:textId="4BEA625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B11934" w14:textId="06656DD4"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20CA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3FC2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B04F96" w14:textId="2AE0680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EA2AA0" w14:textId="2AA44FB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71FCA3" w14:textId="79CC2D73"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lang w:val="en-US"/>
              </w:rPr>
              <w:t xml:space="preserve"> NT-proBNP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F5E21C" w14:textId="2B9AB1C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F057C3" w14:textId="605ED69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63BCF6" w14:textId="7C33086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55237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C10B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97971" w14:textId="0CE33B2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8849AF9" w14:textId="7C94020A"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3A21C5" w14:textId="315C8AFF" w:rsidR="00355B09" w:rsidRPr="00355B09" w:rsidRDefault="00355B09" w:rsidP="00355B09">
            <w:pPr>
              <w:rPr>
                <w:sz w:val="20"/>
                <w:szCs w:val="20"/>
                <w:lang w:val="fr-FR" w:eastAsia="ru-RU"/>
              </w:rPr>
            </w:pPr>
            <w:r w:rsidRPr="00355B09">
              <w:rPr>
                <w:sz w:val="20"/>
                <w:szCs w:val="20"/>
                <w:lang w:val="en-GB"/>
              </w:rPr>
              <w:t>Determinarea Procalcitoninei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2E37D8" w14:textId="68A40BF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7211291" w14:textId="19FB0AF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D207E3" w14:textId="4CD7101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8566A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28D5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E456F2" w14:textId="3753EEB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84307" w14:textId="551F27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603776" w14:textId="4EE0EA91" w:rsidR="00355B09" w:rsidRPr="00355B09" w:rsidRDefault="00355B09" w:rsidP="00355B09">
            <w:pPr>
              <w:rPr>
                <w:sz w:val="20"/>
                <w:szCs w:val="20"/>
                <w:lang w:val="fr-FR" w:eastAsia="ru-RU"/>
              </w:rPr>
            </w:pPr>
            <w:r w:rsidRPr="00355B09">
              <w:rPr>
                <w:sz w:val="20"/>
                <w:szCs w:val="20"/>
                <w:lang w:val="en-GB"/>
              </w:rPr>
              <w:t>Determinarea Proteina C reactiva sensibilitate inalta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3C947D" w14:textId="786C04A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196B88" w14:textId="2AFC2C6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03F1E72" w14:textId="7191421B"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7FAD5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5EA4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888230" w14:textId="0C344A76"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F731CC" w14:textId="273D380C"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3E2816" w14:textId="273F2B01"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Microalbuminuriei in urina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94D10C" w14:textId="62FB798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249958" w14:textId="628A7D9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91B9297" w14:textId="6CA1FA65"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D3B1F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749248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D1DC76" w14:textId="1E026A72"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03876F" w14:textId="729BE67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6FB518" w14:textId="75FFFA11" w:rsidR="00355B09" w:rsidRPr="00355B09" w:rsidRDefault="00355B09" w:rsidP="00355B09">
            <w:pPr>
              <w:rPr>
                <w:sz w:val="20"/>
                <w:szCs w:val="20"/>
                <w:lang w:val="fr-FR" w:eastAsia="ru-RU"/>
              </w:rPr>
            </w:pPr>
            <w:r w:rsidRPr="00355B09">
              <w:rPr>
                <w:sz w:val="20"/>
                <w:szCs w:val="20"/>
                <w:lang w:val="en-GB"/>
              </w:rPr>
              <w:t>Determinarea Homocisteinei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8338A8" w14:textId="6471D116"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13DD3" w14:textId="62D2068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54DBBB8" w14:textId="1D0FE6CF"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27432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55A57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B7A08" w14:textId="6EDB562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554BB7" w14:textId="61E4853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4677E9" w14:textId="2E51E5ED"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CA 153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72E39B" w14:textId="7D6F16CD"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A92B9D3" w14:textId="5924FC67"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9EFD20F" w14:textId="06165F41"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5A4D5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54987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8F203" w14:textId="49A6E16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2930A3" w14:textId="16D6AAA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3BA4FF" w14:textId="7AF3D33B"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B12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35A4EE" w14:textId="29CAA033"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04ED37" w14:textId="28898CB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C0D3E01" w14:textId="2351021A"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10A3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D99A1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9AD26" w14:textId="3DC85E6D"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24732D" w14:textId="445D9A3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638686" w14:textId="3FE8605C"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ac. folic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2CA237" w14:textId="5D7083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257E22A" w14:textId="455A86B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08C11FF" w14:textId="75CA6FD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9B01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FECBAC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EA3D4" w14:textId="3A7EC90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6FF4A1" w14:textId="55F1154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D08B721" w14:textId="3CEF5F18"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Vit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664361" w14:textId="406D7C61"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833CAA4" w14:textId="50F45973" w:rsidR="00355B09" w:rsidRPr="00355B09" w:rsidRDefault="00355B09" w:rsidP="00355B09">
            <w:pPr>
              <w:jc w:val="center"/>
              <w:rPr>
                <w:sz w:val="20"/>
                <w:szCs w:val="20"/>
                <w:lang w:val="fr-FR" w:eastAsia="ru-RU"/>
              </w:rPr>
            </w:pPr>
            <w:r w:rsidRPr="00355B09">
              <w:rPr>
                <w:sz w:val="20"/>
                <w:szCs w:val="20"/>
                <w:lang w:val="en-US"/>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5F1A65B" w14:textId="7231877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87D4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C9316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C73194" w14:textId="3AE6DED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C5ABD7" w14:textId="1CC93515"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D5E5655" w14:textId="49188225" w:rsidR="00355B09" w:rsidRPr="00355B09" w:rsidRDefault="00355B09" w:rsidP="00355B09">
            <w:pPr>
              <w:rPr>
                <w:sz w:val="20"/>
                <w:szCs w:val="20"/>
                <w:lang w:val="fr-FR" w:eastAsia="ru-RU"/>
              </w:rPr>
            </w:pPr>
            <w:r w:rsidRPr="00355B09">
              <w:rPr>
                <w:sz w:val="20"/>
                <w:szCs w:val="20"/>
                <w:lang w:val="en-GB"/>
              </w:rPr>
              <w:t>Determinarea LH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22E535" w14:textId="4349620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0BFCC10" w14:textId="24F6CA9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04694A" w14:textId="71278DF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480F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6BC54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C382D8" w14:textId="49177C7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7F5012" w14:textId="6E0631A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2F6D78" w14:textId="2AC7205B" w:rsidR="00355B09" w:rsidRPr="00355B09" w:rsidRDefault="00355B09" w:rsidP="00355B09">
            <w:pPr>
              <w:rPr>
                <w:sz w:val="20"/>
                <w:szCs w:val="20"/>
                <w:lang w:val="fr-FR" w:eastAsia="ru-RU"/>
              </w:rPr>
            </w:pPr>
            <w:r w:rsidRPr="00355B09">
              <w:rPr>
                <w:sz w:val="20"/>
                <w:szCs w:val="20"/>
                <w:lang w:val="en-GB"/>
              </w:rPr>
              <w:t>Determinarea FSH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D8797DD" w14:textId="7142FA70"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DA027A" w14:textId="5A14C1E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79DF2A4" w14:textId="157E288E"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723BC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6F17D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7B8D4F" w14:textId="0F7A324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1E8CDBE" w14:textId="7EAAE6D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B29B4C9" w14:textId="695F822C"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 xml:space="preserve"> AFP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0956CB" w14:textId="318E8E9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3536011" w14:textId="153AFE5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996076" w14:textId="23E691C0"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68B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E4BB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655167" w14:textId="2497534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F0CCF5" w14:textId="7D67DCB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F3CC77" w14:textId="133B011B" w:rsidR="00355B09" w:rsidRPr="00355B09" w:rsidRDefault="00355B09" w:rsidP="00355B09">
            <w:pPr>
              <w:rPr>
                <w:sz w:val="20"/>
                <w:szCs w:val="20"/>
                <w:lang w:val="fr-FR" w:eastAsia="ru-RU"/>
              </w:rPr>
            </w:pPr>
            <w:r w:rsidRPr="00355B09">
              <w:rPr>
                <w:sz w:val="20"/>
                <w:szCs w:val="20"/>
                <w:lang w:val="en-GB"/>
              </w:rPr>
              <w:t>Determinarea CEA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F7B5A3" w14:textId="59A62B92"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7002833" w14:textId="56E253C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12FB46" w14:textId="5F723523"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F3EA8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5958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72D2C" w14:textId="6D0FFC7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5BCA49C" w14:textId="148C35E0"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103D448" w14:textId="43B608E3" w:rsidR="00355B09" w:rsidRPr="00355B09" w:rsidRDefault="00355B09" w:rsidP="00355B09">
            <w:pPr>
              <w:rPr>
                <w:sz w:val="20"/>
                <w:szCs w:val="20"/>
                <w:lang w:val="fr-FR" w:eastAsia="ru-RU"/>
              </w:rPr>
            </w:pPr>
            <w:r w:rsidRPr="00355B09">
              <w:rPr>
                <w:sz w:val="20"/>
                <w:szCs w:val="20"/>
                <w:lang w:val="en-GB"/>
              </w:rPr>
              <w:t>Determinarea CA-19-9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F39F4E" w14:textId="397FBA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33424F" w14:textId="741E6491"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83BBC5" w14:textId="3B6D5702"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4C7642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5D2C51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92B8B2" w14:textId="30D1C4D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C44854" w14:textId="61FB85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1772D2" w14:textId="4D051180" w:rsidR="00355B09" w:rsidRPr="00355B09" w:rsidRDefault="00355B09" w:rsidP="00355B09">
            <w:pPr>
              <w:rPr>
                <w:sz w:val="20"/>
                <w:szCs w:val="20"/>
                <w:lang w:val="fr-FR" w:eastAsia="ru-RU"/>
              </w:rPr>
            </w:pPr>
            <w:r w:rsidRPr="00355B09">
              <w:rPr>
                <w:sz w:val="20"/>
                <w:szCs w:val="20"/>
                <w:lang w:val="en-GB"/>
              </w:rPr>
              <w:t>Determinarea CA 125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9C8D86" w14:textId="567D3B08"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EE2019" w14:textId="1D4E9273"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E5257CA" w14:textId="6CAFB2A7"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7FED2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C6D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DF1582" w14:textId="2731FC9B"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10.18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49117E" w14:textId="093F4E63"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C30CC98" w14:textId="6A5518DF" w:rsidR="00355B09" w:rsidRPr="00355B09" w:rsidRDefault="00355B09" w:rsidP="00355B09">
            <w:pPr>
              <w:rPr>
                <w:sz w:val="20"/>
                <w:szCs w:val="20"/>
                <w:lang w:val="fr-FR" w:eastAsia="ru-RU"/>
              </w:rPr>
            </w:pPr>
            <w:r w:rsidRPr="00355B09">
              <w:rPr>
                <w:sz w:val="20"/>
                <w:szCs w:val="20"/>
                <w:lang w:val="en-GB"/>
              </w:rPr>
              <w:t>Determinarea Anti CCP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9113" w14:textId="5DA80DB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3B660A" w14:textId="1322CBC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CC642D6" w14:textId="2B65A316"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CFEBDD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FE928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995D0" w14:textId="6C7D9754"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55140B" w14:textId="5CAEEF79"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EECEC7" w14:textId="38F01770" w:rsidR="00355B09" w:rsidRPr="00355B09" w:rsidRDefault="00355B09" w:rsidP="00355B09">
            <w:pPr>
              <w:rPr>
                <w:sz w:val="20"/>
                <w:szCs w:val="20"/>
                <w:lang w:val="fr-FR" w:eastAsia="ru-RU"/>
              </w:rPr>
            </w:pPr>
            <w:r w:rsidRPr="00355B09">
              <w:rPr>
                <w:sz w:val="20"/>
                <w:szCs w:val="20"/>
                <w:lang w:val="en-GB"/>
              </w:rPr>
              <w:t>Determinarea Testosteron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7F6789" w14:textId="6DBFF97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B3B1EF" w14:textId="78D2BCB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4BDFC61" w14:textId="752E448D"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7881E4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E1273B" w:rsidRPr="0034010D" w14:paraId="04E5761F"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ACA0F6" w14:textId="77777777" w:rsidR="00E1273B" w:rsidRDefault="00E1273B" w:rsidP="00E1273B">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A7EFC8" w14:textId="77777777" w:rsidR="00E1273B" w:rsidRPr="00565D51" w:rsidRDefault="00E1273B" w:rsidP="00E1273B">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B218C8" w14:textId="33B42486" w:rsidR="00E1273B" w:rsidRPr="00941AE0" w:rsidRDefault="00E1273B" w:rsidP="00E1273B">
            <w:pPr>
              <w:jc w:val="right"/>
              <w:rPr>
                <w:sz w:val="20"/>
                <w:szCs w:val="20"/>
                <w:lang w:val="en-GB"/>
              </w:rPr>
            </w:pPr>
            <w:r w:rsidRPr="0034010D">
              <w:rPr>
                <w:b/>
                <w:i/>
                <w:noProof w:val="0"/>
                <w:sz w:val="20"/>
                <w:szCs w:val="20"/>
                <w:lang w:eastAsia="ru-RU"/>
              </w:rPr>
              <w:t>Valoarea estimativă pentru lotul</w:t>
            </w:r>
            <w:r>
              <w:rPr>
                <w:b/>
                <w:i/>
                <w:noProof w:val="0"/>
                <w:sz w:val="20"/>
                <w:szCs w:val="20"/>
                <w:lang w:eastAsia="ru-RU"/>
              </w:rPr>
              <w:t xml:space="preserve"> 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B6D8DCC" w14:textId="26C93067" w:rsidR="00E1273B" w:rsidRPr="0034010D" w:rsidRDefault="00E1273B" w:rsidP="00E1273B">
            <w:pPr>
              <w:shd w:val="clear" w:color="auto" w:fill="FFFFFF" w:themeFill="background1"/>
              <w:spacing w:before="120"/>
              <w:jc w:val="center"/>
              <w:rPr>
                <w:noProof w:val="0"/>
                <w:sz w:val="20"/>
                <w:szCs w:val="20"/>
                <w:lang w:eastAsia="ru-RU"/>
              </w:rPr>
            </w:pPr>
            <w:r>
              <w:rPr>
                <w:b/>
                <w:noProof w:val="0"/>
                <w:sz w:val="20"/>
                <w:szCs w:val="20"/>
                <w:lang w:eastAsia="ru-RU"/>
              </w:rPr>
              <w:t>84 235,00</w:t>
            </w:r>
          </w:p>
        </w:tc>
      </w:tr>
      <w:tr w:rsidR="00E1273B" w:rsidRPr="0034010D" w14:paraId="176A6F89"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AF6414" w14:textId="77777777" w:rsidR="00E1273B" w:rsidRDefault="00E1273B" w:rsidP="00E1273B">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9F34D2" w14:textId="77777777" w:rsidR="00E1273B" w:rsidRPr="00565D51" w:rsidRDefault="00E1273B" w:rsidP="00E1273B">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04A5C0" w14:textId="76D34FA3" w:rsidR="00E1273B" w:rsidRPr="00941AE0" w:rsidRDefault="00E1273B" w:rsidP="00E1273B">
            <w:pPr>
              <w:rPr>
                <w:sz w:val="20"/>
                <w:szCs w:val="20"/>
                <w:lang w:val="en-GB"/>
              </w:rPr>
            </w:pPr>
            <w:r w:rsidRPr="00AC1BA6">
              <w:rPr>
                <w:b/>
                <w:color w:val="000000"/>
                <w:sz w:val="20"/>
                <w:szCs w:val="20"/>
                <w:lang w:val="en-US" w:eastAsia="ru-RU"/>
              </w:rPr>
              <w:t xml:space="preserve">Lotul </w:t>
            </w:r>
            <w:r>
              <w:rPr>
                <w:b/>
                <w:color w:val="000000"/>
                <w:sz w:val="20"/>
                <w:szCs w:val="20"/>
                <w:lang w:val="en-US" w:eastAsia="ru-RU"/>
              </w:rPr>
              <w:t>11</w:t>
            </w:r>
            <w:r w:rsidRPr="00AC1BA6">
              <w:rPr>
                <w:b/>
                <w:color w:val="000000"/>
                <w:sz w:val="20"/>
                <w:szCs w:val="20"/>
                <w:lang w:val="en-US" w:eastAsia="ru-RU"/>
              </w:rPr>
              <w:t xml:space="preserve"> </w:t>
            </w:r>
            <w:r w:rsidRPr="00AC1BA6">
              <w:rPr>
                <w:b/>
                <w:sz w:val="20"/>
                <w:szCs w:val="20"/>
                <w:lang w:val="en-US"/>
              </w:rPr>
              <w:t>Test Rapid   pentu determinarea RPR SYPHILIS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577683" w14:textId="77777777" w:rsidR="00E1273B" w:rsidRPr="0034010D" w:rsidRDefault="00E1273B" w:rsidP="00E1273B">
            <w:pPr>
              <w:shd w:val="clear" w:color="auto" w:fill="FFFFFF" w:themeFill="background1"/>
              <w:spacing w:before="120"/>
              <w:jc w:val="center"/>
              <w:rPr>
                <w:noProof w:val="0"/>
                <w:sz w:val="20"/>
                <w:szCs w:val="20"/>
                <w:lang w:eastAsia="ru-RU"/>
              </w:rPr>
            </w:pPr>
          </w:p>
        </w:tc>
      </w:tr>
      <w:tr w:rsidR="00E1273B" w:rsidRPr="0034010D" w14:paraId="5EAFD4AD"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33301C" w14:textId="2542FC57" w:rsidR="00E1273B" w:rsidRDefault="00E1273B" w:rsidP="00E1273B">
            <w:pPr>
              <w:shd w:val="clear" w:color="auto" w:fill="FFFFFF" w:themeFill="background1"/>
              <w:spacing w:before="120"/>
              <w:jc w:val="center"/>
              <w:rPr>
                <w:noProof w:val="0"/>
                <w:sz w:val="20"/>
                <w:szCs w:val="20"/>
                <w:lang w:eastAsia="ru-RU"/>
              </w:rPr>
            </w:pPr>
            <w:r>
              <w:rPr>
                <w:noProof w:val="0"/>
                <w:sz w:val="20"/>
                <w:szCs w:val="20"/>
                <w:lang w:eastAsia="ru-RU"/>
              </w:rPr>
              <w:t>11.1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C97439" w14:textId="28D9C338" w:rsidR="00E1273B" w:rsidRPr="00565D51" w:rsidRDefault="00E1273B" w:rsidP="00E1273B">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7C5E35" w14:textId="4982EA13" w:rsidR="00E1273B" w:rsidRPr="00355B09" w:rsidRDefault="00E1273B" w:rsidP="00E1273B">
            <w:pPr>
              <w:rPr>
                <w:sz w:val="20"/>
                <w:szCs w:val="20"/>
                <w:lang w:val="en-GB"/>
              </w:rPr>
            </w:pPr>
            <w:r w:rsidRPr="00786DD0">
              <w:rPr>
                <w:sz w:val="18"/>
                <w:szCs w:val="18"/>
                <w:lang w:val="en-US"/>
              </w:rPr>
              <w:t>Test Rapid   pentu determinarea RPR SYPHILIS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371D9A" w14:textId="3E5AB1BF" w:rsidR="00E1273B" w:rsidRPr="00355B09" w:rsidRDefault="00E1273B" w:rsidP="00E1273B">
            <w:pPr>
              <w:jc w:val="center"/>
              <w:rPr>
                <w:sz w:val="20"/>
                <w:szCs w:val="20"/>
                <w:lang w:val="en-US"/>
              </w:rPr>
            </w:pPr>
            <w:r w:rsidRPr="00786DD0">
              <w:rPr>
                <w:color w:val="000000"/>
                <w:sz w:val="18"/>
                <w:szCs w:val="18"/>
                <w:lang w:eastAsia="ru-RU"/>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4776AA5" w14:textId="0CE280B6" w:rsidR="00E1273B" w:rsidRPr="00355B09" w:rsidRDefault="00E1273B" w:rsidP="00E1273B">
            <w:pPr>
              <w:jc w:val="center"/>
              <w:rPr>
                <w:sz w:val="20"/>
                <w:szCs w:val="20"/>
                <w:lang w:val="en-US"/>
              </w:rPr>
            </w:pPr>
            <w:r>
              <w:rPr>
                <w:color w:val="000000"/>
                <w:sz w:val="18"/>
                <w:szCs w:val="18"/>
                <w:lang w:val="en-US"/>
              </w:rPr>
              <w:t>60</w:t>
            </w:r>
            <w:r w:rsidRPr="00786DD0">
              <w:rPr>
                <w:color w:val="000000"/>
                <w:sz w:val="18"/>
                <w:szCs w:val="18"/>
                <w:lang w:val="en-US"/>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63EB645" w14:textId="77777777" w:rsidR="00E1273B" w:rsidRDefault="00E1273B" w:rsidP="00E1273B">
            <w:pPr>
              <w:rPr>
                <w:color w:val="000000"/>
                <w:sz w:val="18"/>
                <w:szCs w:val="18"/>
                <w:lang w:val="en-US" w:eastAsia="ru-RU"/>
              </w:rPr>
            </w:pPr>
            <w:r w:rsidRPr="00786DD0">
              <w:rPr>
                <w:color w:val="000000"/>
                <w:sz w:val="18"/>
                <w:szCs w:val="18"/>
                <w:lang w:val="en-US" w:eastAsia="ru-RU"/>
              </w:rPr>
              <w:t>Test,,non-treponemic,, RPR  pentru diagnostic rapid, (SYPHILIS ) test</w:t>
            </w:r>
            <w:r w:rsidR="00241974">
              <w:rPr>
                <w:color w:val="000000"/>
                <w:sz w:val="18"/>
                <w:szCs w:val="18"/>
                <w:lang w:val="en-US" w:eastAsia="ru-RU"/>
              </w:rPr>
              <w:t>.</w:t>
            </w:r>
          </w:p>
          <w:p w14:paraId="544323A4" w14:textId="3BAB4F20" w:rsidR="00241974" w:rsidRPr="00941AE0" w:rsidRDefault="00241974" w:rsidP="00E1273B">
            <w:pPr>
              <w:rPr>
                <w:sz w:val="20"/>
                <w:szCs w:val="20"/>
                <w:lang w:val="en-GB"/>
              </w:rPr>
            </w:pPr>
            <w:r>
              <w:rPr>
                <w:color w:val="000000"/>
                <w:sz w:val="18"/>
                <w:szCs w:val="18"/>
                <w:lang w:val="en-US" w:eastAsia="ru-RU"/>
              </w:rPr>
              <w:t>Ambalaj individual, sigilat. Fiecare test este într-un plic de aluminiu (folie aluminizată) sigilat ermetic. În interior se găsește : cartușul/caseta de test și pipeta sau capilar pentru probă.</w:t>
            </w:r>
            <w:bookmarkStart w:id="1" w:name="_GoBack"/>
            <w:bookmarkEnd w:id="1"/>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EBB3367" w14:textId="77777777" w:rsidR="00E1273B" w:rsidRPr="0034010D" w:rsidRDefault="00E1273B" w:rsidP="00E1273B">
            <w:pPr>
              <w:shd w:val="clear" w:color="auto" w:fill="FFFFFF" w:themeFill="background1"/>
              <w:spacing w:before="120"/>
              <w:jc w:val="center"/>
              <w:rPr>
                <w:noProof w:val="0"/>
                <w:sz w:val="20"/>
                <w:szCs w:val="20"/>
                <w:lang w:eastAsia="ru-RU"/>
              </w:rPr>
            </w:pPr>
          </w:p>
        </w:tc>
      </w:tr>
      <w:tr w:rsidR="00E1273B" w:rsidRPr="0034010D" w14:paraId="131540E6" w14:textId="77777777" w:rsidTr="00E1273B">
        <w:trPr>
          <w:trHeight w:val="16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C9418" w14:textId="77777777" w:rsidR="00E1273B" w:rsidRPr="0034010D" w:rsidRDefault="00E1273B" w:rsidP="00E1273B">
            <w:pPr>
              <w:shd w:val="clear" w:color="auto" w:fill="FFFFFF" w:themeFill="background1"/>
              <w:spacing w:before="120"/>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8A4B76" w14:textId="77777777" w:rsidR="00E1273B" w:rsidRPr="0034010D" w:rsidRDefault="00E1273B" w:rsidP="00E1273B">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7DD9B0" w14:textId="75E63DE8" w:rsidR="00E1273B" w:rsidRPr="0034010D" w:rsidRDefault="00E1273B" w:rsidP="00E1273B">
            <w:pPr>
              <w:shd w:val="clear" w:color="auto" w:fill="FFFFFF" w:themeFill="background1"/>
              <w:spacing w:before="120"/>
              <w:jc w:val="right"/>
              <w:rPr>
                <w:noProof w:val="0"/>
                <w:sz w:val="20"/>
                <w:szCs w:val="20"/>
                <w:lang w:eastAsia="ru-RU"/>
              </w:rPr>
            </w:pPr>
            <w:r w:rsidRPr="0034010D">
              <w:rPr>
                <w:b/>
                <w:i/>
                <w:noProof w:val="0"/>
                <w:sz w:val="20"/>
                <w:szCs w:val="20"/>
                <w:lang w:eastAsia="ru-RU"/>
              </w:rPr>
              <w:t>Valoarea estimativă pentru lotul</w:t>
            </w:r>
            <w:r>
              <w:rPr>
                <w:b/>
                <w:i/>
                <w:noProof w:val="0"/>
                <w:sz w:val="20"/>
                <w:szCs w:val="20"/>
                <w:lang w:eastAsia="ru-RU"/>
              </w:rPr>
              <w:t xml:space="preserve"> 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151D64" w14:textId="2EDA1851" w:rsidR="00E1273B" w:rsidRPr="0034010D" w:rsidRDefault="00E1273B" w:rsidP="00E1273B">
            <w:pPr>
              <w:shd w:val="clear" w:color="auto" w:fill="FFFFFF" w:themeFill="background1"/>
              <w:spacing w:before="120"/>
              <w:jc w:val="center"/>
              <w:rPr>
                <w:b/>
                <w:noProof w:val="0"/>
                <w:sz w:val="20"/>
                <w:szCs w:val="20"/>
                <w:lang w:eastAsia="ru-RU"/>
              </w:rPr>
            </w:pPr>
            <w:r>
              <w:rPr>
                <w:b/>
                <w:noProof w:val="0"/>
                <w:sz w:val="20"/>
                <w:szCs w:val="20"/>
                <w:lang w:eastAsia="ru-RU"/>
              </w:rPr>
              <w:t>600,00</w:t>
            </w:r>
          </w:p>
        </w:tc>
      </w:tr>
      <w:tr w:rsidR="00E1273B" w:rsidRPr="0034010D" w14:paraId="27F41D86" w14:textId="77777777" w:rsidTr="00B56054">
        <w:trPr>
          <w:trHeight w:val="24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677A8B" w14:textId="77777777" w:rsidR="00E1273B" w:rsidRPr="0034010D" w:rsidRDefault="00E1273B" w:rsidP="00E1273B">
            <w:pPr>
              <w:shd w:val="clear" w:color="auto" w:fill="FFFFFF" w:themeFill="background1"/>
              <w:spacing w:before="120"/>
              <w:jc w:val="center"/>
              <w:rPr>
                <w:noProof w:val="0"/>
                <w:sz w:val="20"/>
                <w:szCs w:val="20"/>
                <w:lang w:eastAsia="ru-RU"/>
              </w:rPr>
            </w:pPr>
            <w:r w:rsidRPr="0034010D">
              <w:rPr>
                <w:b/>
                <w:noProof w:val="0"/>
                <w:sz w:val="20"/>
                <w:szCs w:val="2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9D4E8CE" w14:textId="5EB8A8A5" w:rsidR="00E1273B" w:rsidRPr="0034010D" w:rsidRDefault="00E1273B" w:rsidP="00E1273B">
            <w:pPr>
              <w:shd w:val="clear" w:color="auto" w:fill="FFFFFF" w:themeFill="background1"/>
              <w:spacing w:before="120"/>
              <w:jc w:val="center"/>
              <w:rPr>
                <w:b/>
                <w:noProof w:val="0"/>
                <w:sz w:val="20"/>
                <w:szCs w:val="20"/>
                <w:lang w:eastAsia="ru-RU"/>
              </w:rPr>
            </w:pPr>
            <w:r>
              <w:rPr>
                <w:b/>
                <w:noProof w:val="0"/>
                <w:sz w:val="20"/>
                <w:szCs w:val="20"/>
                <w:lang w:eastAsia="ru-RU"/>
              </w:rPr>
              <w:t>970 800,00</w:t>
            </w:r>
          </w:p>
        </w:tc>
      </w:tr>
    </w:tbl>
    <w:p w14:paraId="5B1D6CBA"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În cazul procedurilor de preselecție se indică numărul minim al candidaţilor şi, dacă este cazul, numărul maxim al acestora.</w:t>
      </w:r>
      <w:r w:rsidR="000B5F84" w:rsidRPr="0034010D">
        <w:rPr>
          <w:b/>
          <w:noProof w:val="0"/>
          <w:lang w:eastAsia="ru-RU"/>
        </w:rPr>
        <w:t xml:space="preserve"> </w:t>
      </w:r>
      <w:r w:rsidR="000B5F84" w:rsidRPr="0034010D">
        <w:rPr>
          <w:noProof w:val="0"/>
          <w:u w:val="single"/>
          <w:lang w:eastAsia="ru-RU"/>
        </w:rPr>
        <w:t>Nu se aplică</w:t>
      </w:r>
    </w:p>
    <w:p w14:paraId="12E10D9D" w14:textId="77777777" w:rsidR="00262591" w:rsidRPr="0034010D" w:rsidRDefault="00262591" w:rsidP="00262591">
      <w:pPr>
        <w:numPr>
          <w:ilvl w:val="0"/>
          <w:numId w:val="2"/>
        </w:numPr>
        <w:shd w:val="clear" w:color="auto" w:fill="FFFFFF" w:themeFill="background1"/>
        <w:tabs>
          <w:tab w:val="right" w:pos="426"/>
        </w:tabs>
        <w:ind w:left="357"/>
        <w:rPr>
          <w:b/>
          <w:noProof w:val="0"/>
          <w:lang w:eastAsia="ru-RU"/>
        </w:rPr>
      </w:pPr>
      <w:r w:rsidRPr="0034010D">
        <w:rPr>
          <w:b/>
          <w:noProof w:val="0"/>
          <w:lang w:eastAsia="ru-RU"/>
        </w:rPr>
        <w:t>În cazul în care contractul este împărțit pe loturi un operator economic poate depune oferta (se va selecta):</w:t>
      </w:r>
    </w:p>
    <w:p w14:paraId="5ED4050B"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un singur lot;</w:t>
      </w:r>
    </w:p>
    <w:p w14:paraId="06D25C01" w14:textId="77777777" w:rsidR="00262591" w:rsidRPr="0034010D" w:rsidRDefault="00262591" w:rsidP="00262591">
      <w:pPr>
        <w:numPr>
          <w:ilvl w:val="0"/>
          <w:numId w:val="3"/>
        </w:numPr>
        <w:shd w:val="clear" w:color="auto" w:fill="FFFFFF" w:themeFill="background1"/>
        <w:tabs>
          <w:tab w:val="right" w:pos="426"/>
        </w:tabs>
        <w:rPr>
          <w:b/>
          <w:noProof w:val="0"/>
          <w:u w:val="single"/>
          <w:lang w:eastAsia="ru-RU"/>
        </w:rPr>
      </w:pPr>
      <w:r w:rsidRPr="0034010D">
        <w:rPr>
          <w:b/>
          <w:noProof w:val="0"/>
          <w:u w:val="single"/>
          <w:lang w:eastAsia="ru-RU"/>
        </w:rPr>
        <w:t>Pentru mai multe loturi;</w:t>
      </w:r>
    </w:p>
    <w:p w14:paraId="4F204025"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toate loturile;</w:t>
      </w:r>
    </w:p>
    <w:p w14:paraId="5B3CADFE" w14:textId="3AC0709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Alte limitări privind numărul de loturi care pot fi atribuite aceluiași ofertant_____</w:t>
      </w:r>
      <w:r w:rsidR="00A67305" w:rsidRPr="0034010D">
        <w:rPr>
          <w:noProof w:val="0"/>
          <w:lang w:eastAsia="ru-RU"/>
        </w:rPr>
        <w:t>___________</w:t>
      </w:r>
    </w:p>
    <w:p w14:paraId="41EBC164"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Admiterea sau interzicerea ofertelor alternative: </w:t>
      </w:r>
      <w:r w:rsidR="000B5F84" w:rsidRPr="0034010D">
        <w:rPr>
          <w:noProof w:val="0"/>
          <w:u w:val="single"/>
          <w:lang w:eastAsia="ru-RU"/>
        </w:rPr>
        <w:t>Nu se admit</w:t>
      </w:r>
    </w:p>
    <w:p w14:paraId="0C66E42F" w14:textId="77777777" w:rsidR="00262591" w:rsidRPr="0034010D" w:rsidRDefault="00262591" w:rsidP="00262591">
      <w:pPr>
        <w:shd w:val="clear" w:color="auto" w:fill="FFFFFF" w:themeFill="background1"/>
        <w:tabs>
          <w:tab w:val="right" w:pos="426"/>
        </w:tabs>
        <w:rPr>
          <w:noProof w:val="0"/>
          <w:sz w:val="20"/>
          <w:lang w:eastAsia="ru-RU"/>
        </w:rPr>
      </w:pPr>
      <w:r w:rsidRPr="0034010D">
        <w:rPr>
          <w:noProof w:val="0"/>
          <w:sz w:val="20"/>
          <w:lang w:eastAsia="ru-RU"/>
        </w:rPr>
        <w:t xml:space="preserve">                                                                                                               (indicați se admite sau nu se admite)</w:t>
      </w:r>
    </w:p>
    <w:p w14:paraId="624CA428" w14:textId="77777777"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0000" w:themeColor="text1"/>
          <w:lang w:eastAsia="ru-RU"/>
        </w:rPr>
      </w:pPr>
      <w:r w:rsidRPr="0034010D">
        <w:rPr>
          <w:b/>
          <w:noProof w:val="0"/>
          <w:lang w:eastAsia="ru-RU"/>
        </w:rPr>
        <w:t>Termenii și condițiile de livrare/prestare solicitați:</w:t>
      </w:r>
      <w:r w:rsidR="00A67305" w:rsidRPr="0034010D">
        <w:rPr>
          <w:b/>
          <w:noProof w:val="0"/>
          <w:lang w:eastAsia="ru-RU"/>
        </w:rPr>
        <w:t xml:space="preserve"> </w:t>
      </w:r>
      <w:r w:rsidRPr="0034010D">
        <w:rPr>
          <w:b/>
          <w:noProof w:val="0"/>
          <w:lang w:eastAsia="ru-RU"/>
        </w:rPr>
        <w:t xml:space="preserve"> </w:t>
      </w:r>
      <w:r w:rsidR="000B5F84" w:rsidRPr="0034010D">
        <w:rPr>
          <w:noProof w:val="0"/>
          <w:color w:val="000000" w:themeColor="text1"/>
          <w:u w:val="single"/>
          <w:lang w:eastAsia="ru-RU"/>
        </w:rPr>
        <w:t>În termen maxim de 30 zile după înaintarea comenzii de livrare (în format de notificare electronică), de către Furnizor, la adresa autorității contractante: mun.Chișinău, str. 31 August 1989, nr. 70. Livrarea se efectuiază de către furmizor din contul personal, inclusiv descărcarea/depozitarea mărfii.</w:t>
      </w:r>
    </w:p>
    <w:p w14:paraId="31427E81" w14:textId="5F8C0C2E"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4010D">
        <w:rPr>
          <w:b/>
          <w:noProof w:val="0"/>
          <w:lang w:eastAsia="ru-RU"/>
        </w:rPr>
        <w:t>Termenul de valabilitate a contractului:</w:t>
      </w:r>
      <w:r w:rsidR="000B5F84" w:rsidRPr="0034010D">
        <w:rPr>
          <w:b/>
          <w:noProof w:val="0"/>
          <w:lang w:eastAsia="ru-RU"/>
        </w:rPr>
        <w:t xml:space="preserve"> </w:t>
      </w:r>
      <w:r w:rsidR="000B5F84" w:rsidRPr="0034010D">
        <w:rPr>
          <w:noProof w:val="0"/>
          <w:color w:val="000000" w:themeColor="text1"/>
          <w:u w:val="single"/>
          <w:lang w:eastAsia="ru-RU"/>
        </w:rPr>
        <w:t>31.12.202</w:t>
      </w:r>
      <w:r w:rsidR="004A3C39">
        <w:rPr>
          <w:noProof w:val="0"/>
          <w:color w:val="000000" w:themeColor="text1"/>
          <w:u w:val="single"/>
          <w:lang w:eastAsia="ru-RU"/>
        </w:rPr>
        <w:t>6</w:t>
      </w:r>
    </w:p>
    <w:p w14:paraId="5EFBEAE3" w14:textId="77777777" w:rsidR="00262591" w:rsidRPr="0034010D" w:rsidRDefault="00262591" w:rsidP="00262591">
      <w:pPr>
        <w:numPr>
          <w:ilvl w:val="0"/>
          <w:numId w:val="2"/>
        </w:numPr>
        <w:tabs>
          <w:tab w:val="right" w:pos="426"/>
        </w:tabs>
        <w:spacing w:before="120"/>
        <w:ind w:left="360"/>
        <w:rPr>
          <w:b/>
          <w:noProof w:val="0"/>
          <w:lang w:eastAsia="ru-RU"/>
        </w:rPr>
      </w:pPr>
      <w:r w:rsidRPr="0034010D">
        <w:rPr>
          <w:b/>
          <w:noProof w:val="0"/>
          <w:lang w:eastAsia="ru-RU"/>
        </w:rPr>
        <w:t xml:space="preserve">Contract de achiziție rezervat atelierelor protejate sau că acesta poate fi executat numai în cadrul unor programe de angajare protejată (după caz): </w:t>
      </w:r>
      <w:r w:rsidR="00804EFC" w:rsidRPr="0034010D">
        <w:rPr>
          <w:noProof w:val="0"/>
          <w:u w:val="single"/>
          <w:lang w:eastAsia="ru-RU"/>
        </w:rPr>
        <w:t>NU</w:t>
      </w:r>
    </w:p>
    <w:p w14:paraId="016EE002" w14:textId="77777777" w:rsidR="00262591" w:rsidRPr="0034010D" w:rsidRDefault="00804EFC" w:rsidP="00804EFC">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262591" w:rsidRPr="0034010D">
        <w:rPr>
          <w:noProof w:val="0"/>
          <w:sz w:val="20"/>
          <w:lang w:eastAsia="ru-RU"/>
        </w:rPr>
        <w:t xml:space="preserve"> (indicați da sau nu)</w:t>
      </w:r>
    </w:p>
    <w:p w14:paraId="15946287"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ab/>
        <w:t xml:space="preserve">Prestarea serviciului este rezervată unei anumite profesii în temeiul unor legi sau al unor acte administrative (după caz):  </w:t>
      </w:r>
      <w:r w:rsidR="00804EFC" w:rsidRPr="0034010D">
        <w:rPr>
          <w:noProof w:val="0"/>
          <w:u w:val="single"/>
          <w:lang w:eastAsia="ru-RU"/>
        </w:rPr>
        <w:t>N/a</w:t>
      </w:r>
    </w:p>
    <w:p w14:paraId="7894988D" w14:textId="77777777" w:rsidR="00262591" w:rsidRPr="0034010D" w:rsidRDefault="00262591" w:rsidP="00262591">
      <w:pPr>
        <w:shd w:val="clear" w:color="auto" w:fill="FFFFFF" w:themeFill="background1"/>
        <w:tabs>
          <w:tab w:val="right" w:pos="426"/>
        </w:tabs>
        <w:contextualSpacing/>
        <w:jc w:val="center"/>
        <w:rPr>
          <w:noProof w:val="0"/>
          <w:sz w:val="20"/>
          <w:lang w:eastAsia="ru-RU"/>
        </w:rPr>
      </w:pPr>
      <w:r w:rsidRPr="0034010D">
        <w:rPr>
          <w:noProof w:val="0"/>
          <w:sz w:val="20"/>
          <w:lang w:eastAsia="ru-RU"/>
        </w:rPr>
        <w:t>(se menționează respectivele acte cu putere de lege și acte administrative)</w:t>
      </w:r>
    </w:p>
    <w:p w14:paraId="77AD57D0"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0"/>
        <w:gridCol w:w="3458"/>
        <w:gridCol w:w="4483"/>
        <w:gridCol w:w="1494"/>
      </w:tblGrid>
      <w:tr w:rsidR="00B02D5B" w:rsidRPr="0034010D" w14:paraId="5AA02964" w14:textId="77777777" w:rsidTr="00A67305">
        <w:tc>
          <w:tcPr>
            <w:tcW w:w="0" w:type="auto"/>
            <w:shd w:val="clear" w:color="auto" w:fill="auto"/>
          </w:tcPr>
          <w:p w14:paraId="500EAF16" w14:textId="77777777" w:rsidR="00262591" w:rsidRPr="0034010D" w:rsidRDefault="00262591" w:rsidP="00A67305">
            <w:pPr>
              <w:shd w:val="clear" w:color="auto" w:fill="FFFFFF" w:themeFill="background1"/>
              <w:tabs>
                <w:tab w:val="left" w:pos="612"/>
              </w:tabs>
              <w:rPr>
                <w:b/>
                <w:iCs/>
                <w:noProof w:val="0"/>
                <w:sz w:val="20"/>
                <w:szCs w:val="20"/>
                <w:lang w:eastAsia="ru-RU"/>
              </w:rPr>
            </w:pPr>
            <w:r w:rsidRPr="0034010D">
              <w:rPr>
                <w:b/>
                <w:iCs/>
                <w:noProof w:val="0"/>
                <w:sz w:val="20"/>
                <w:szCs w:val="20"/>
                <w:lang w:eastAsia="ru-RU"/>
              </w:rPr>
              <w:t>Nr. d/o</w:t>
            </w:r>
          </w:p>
        </w:tc>
        <w:tc>
          <w:tcPr>
            <w:tcW w:w="0" w:type="auto"/>
            <w:shd w:val="clear" w:color="auto" w:fill="auto"/>
          </w:tcPr>
          <w:p w14:paraId="5E5FC7D1"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Criteriile de calificare și de selecție</w:t>
            </w:r>
          </w:p>
          <w:p w14:paraId="1B817B3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(Descrierea criteriului/cerinței)</w:t>
            </w:r>
          </w:p>
        </w:tc>
        <w:tc>
          <w:tcPr>
            <w:tcW w:w="0" w:type="auto"/>
            <w:shd w:val="clear" w:color="auto" w:fill="auto"/>
          </w:tcPr>
          <w:p w14:paraId="515FA73E"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Mod de demonstrare a îndeplinirii criteriului/cerinței:</w:t>
            </w:r>
          </w:p>
        </w:tc>
        <w:tc>
          <w:tcPr>
            <w:tcW w:w="0" w:type="auto"/>
            <w:shd w:val="clear" w:color="auto" w:fill="auto"/>
          </w:tcPr>
          <w:p w14:paraId="5D9FE85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Nivelul minim/</w:t>
            </w:r>
            <w:r w:rsidRPr="0034010D">
              <w:rPr>
                <w:b/>
                <w:iCs/>
                <w:noProof w:val="0"/>
                <w:sz w:val="20"/>
                <w:szCs w:val="20"/>
                <w:lang w:eastAsia="ru-RU"/>
              </w:rPr>
              <w:br/>
              <w:t>Obligativitatea</w:t>
            </w:r>
          </w:p>
        </w:tc>
      </w:tr>
      <w:tr w:rsidR="00B02D5B" w:rsidRPr="0034010D" w14:paraId="1A38CBC4" w14:textId="77777777" w:rsidTr="00A67305">
        <w:tc>
          <w:tcPr>
            <w:tcW w:w="0" w:type="auto"/>
            <w:shd w:val="clear" w:color="auto" w:fill="auto"/>
          </w:tcPr>
          <w:p w14:paraId="4D60C37C"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1</w:t>
            </w:r>
          </w:p>
        </w:tc>
        <w:tc>
          <w:tcPr>
            <w:tcW w:w="0" w:type="auto"/>
            <w:shd w:val="clear" w:color="auto" w:fill="auto"/>
          </w:tcPr>
          <w:p w14:paraId="143843F1"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DUAE</w:t>
            </w:r>
          </w:p>
        </w:tc>
        <w:tc>
          <w:tcPr>
            <w:tcW w:w="0" w:type="auto"/>
            <w:shd w:val="clear" w:color="auto" w:fill="auto"/>
          </w:tcPr>
          <w:p w14:paraId="4D932A80" w14:textId="77777777" w:rsidR="00595C67"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Formularul aprobat prin ordinul ministerului finanțelor nr. 72/2020 din 11.06.2020-modificat prin ordinul MF nr.146 din 24.11.2020), completat – confirmat prin aplicarea semnăturii electronice.</w:t>
            </w:r>
          </w:p>
        </w:tc>
        <w:tc>
          <w:tcPr>
            <w:tcW w:w="0" w:type="auto"/>
            <w:shd w:val="clear" w:color="auto" w:fill="auto"/>
          </w:tcPr>
          <w:p w14:paraId="21D241F3"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Obligatoriu</w:t>
            </w:r>
          </w:p>
        </w:tc>
      </w:tr>
      <w:tr w:rsidR="00544294" w:rsidRPr="0034010D" w14:paraId="6FE1E971" w14:textId="77777777" w:rsidTr="00544294">
        <w:tc>
          <w:tcPr>
            <w:tcW w:w="0" w:type="auto"/>
            <w:shd w:val="clear" w:color="auto" w:fill="auto"/>
          </w:tcPr>
          <w:p w14:paraId="0FEDD26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2</w:t>
            </w:r>
          </w:p>
        </w:tc>
        <w:tc>
          <w:tcPr>
            <w:tcW w:w="0" w:type="auto"/>
            <w:shd w:val="clear" w:color="auto" w:fill="auto"/>
          </w:tcPr>
          <w:p w14:paraId="31AE909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tehnice</w:t>
            </w:r>
          </w:p>
        </w:tc>
        <w:tc>
          <w:tcPr>
            <w:tcW w:w="0" w:type="auto"/>
            <w:shd w:val="clear" w:color="auto" w:fill="auto"/>
          </w:tcPr>
          <w:p w14:paraId="10EDC76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22 La Documentația Standard completat – confirmat prin aplicarea semnăturii electronice.</w:t>
            </w:r>
          </w:p>
        </w:tc>
        <w:tc>
          <w:tcPr>
            <w:tcW w:w="0" w:type="auto"/>
            <w:shd w:val="clear" w:color="auto" w:fill="auto"/>
            <w:vAlign w:val="center"/>
          </w:tcPr>
          <w:p w14:paraId="0D076608" w14:textId="77777777" w:rsidR="00544294" w:rsidRDefault="00544294" w:rsidP="00544294">
            <w:pPr>
              <w:jc w:val="center"/>
            </w:pPr>
            <w:r w:rsidRPr="00EB49EA">
              <w:rPr>
                <w:iCs/>
                <w:noProof w:val="0"/>
                <w:lang w:eastAsia="ru-RU"/>
              </w:rPr>
              <w:t>Obligatoriu</w:t>
            </w:r>
          </w:p>
        </w:tc>
      </w:tr>
      <w:tr w:rsidR="00544294" w:rsidRPr="0034010D" w14:paraId="134D0365" w14:textId="77777777" w:rsidTr="00544294">
        <w:tc>
          <w:tcPr>
            <w:tcW w:w="0" w:type="auto"/>
            <w:shd w:val="clear" w:color="auto" w:fill="auto"/>
          </w:tcPr>
          <w:p w14:paraId="48C5782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3</w:t>
            </w:r>
          </w:p>
        </w:tc>
        <w:tc>
          <w:tcPr>
            <w:tcW w:w="0" w:type="auto"/>
            <w:shd w:val="clear" w:color="auto" w:fill="auto"/>
          </w:tcPr>
          <w:p w14:paraId="5A9F63C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de preț</w:t>
            </w:r>
          </w:p>
        </w:tc>
        <w:tc>
          <w:tcPr>
            <w:tcW w:w="0" w:type="auto"/>
            <w:shd w:val="clear" w:color="auto" w:fill="auto"/>
          </w:tcPr>
          <w:p w14:paraId="2FC3D3E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23 La Documentația Standard completat – confirmat prin aplicarea semnăturii electronice.</w:t>
            </w:r>
          </w:p>
        </w:tc>
        <w:tc>
          <w:tcPr>
            <w:tcW w:w="0" w:type="auto"/>
            <w:shd w:val="clear" w:color="auto" w:fill="auto"/>
            <w:vAlign w:val="center"/>
          </w:tcPr>
          <w:p w14:paraId="06A56CD6" w14:textId="77777777" w:rsidR="00544294" w:rsidRDefault="00544294" w:rsidP="00544294">
            <w:pPr>
              <w:jc w:val="center"/>
            </w:pPr>
            <w:r w:rsidRPr="00EB49EA">
              <w:rPr>
                <w:iCs/>
                <w:noProof w:val="0"/>
                <w:lang w:eastAsia="ru-RU"/>
              </w:rPr>
              <w:t>Obligatoriu</w:t>
            </w:r>
          </w:p>
        </w:tc>
      </w:tr>
      <w:tr w:rsidR="00544294" w:rsidRPr="0034010D" w14:paraId="476825C5" w14:textId="77777777" w:rsidTr="00544294">
        <w:tc>
          <w:tcPr>
            <w:tcW w:w="0" w:type="auto"/>
            <w:shd w:val="clear" w:color="auto" w:fill="auto"/>
          </w:tcPr>
          <w:p w14:paraId="0C87EF4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4</w:t>
            </w:r>
          </w:p>
        </w:tc>
        <w:tc>
          <w:tcPr>
            <w:tcW w:w="0" w:type="auto"/>
            <w:shd w:val="clear" w:color="auto" w:fill="auto"/>
          </w:tcPr>
          <w:p w14:paraId="55F2D8A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pentru ofertă în valoare de 1% din suma ofertei fără TVA</w:t>
            </w:r>
          </w:p>
        </w:tc>
        <w:tc>
          <w:tcPr>
            <w:tcW w:w="0" w:type="auto"/>
            <w:shd w:val="clear" w:color="auto" w:fill="auto"/>
          </w:tcPr>
          <w:p w14:paraId="606F17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Anexa nr. 9 din Documentația Standard aprobată prin Ordinul MF nr. 115 din 15.09.2021 </w:t>
            </w:r>
          </w:p>
          <w:p w14:paraId="20E83B1F"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0830CA24"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IBAN: MD28TRPCCC518430E00027AA</w:t>
            </w:r>
          </w:p>
        </w:tc>
        <w:tc>
          <w:tcPr>
            <w:tcW w:w="0" w:type="auto"/>
            <w:shd w:val="clear" w:color="auto" w:fill="auto"/>
            <w:vAlign w:val="center"/>
          </w:tcPr>
          <w:p w14:paraId="52C76B31" w14:textId="77777777" w:rsidR="00544294" w:rsidRDefault="00544294" w:rsidP="00544294">
            <w:pPr>
              <w:jc w:val="center"/>
            </w:pPr>
            <w:r w:rsidRPr="00EB49EA">
              <w:rPr>
                <w:iCs/>
                <w:noProof w:val="0"/>
                <w:lang w:eastAsia="ru-RU"/>
              </w:rPr>
              <w:t>Obligatoriu</w:t>
            </w:r>
          </w:p>
        </w:tc>
      </w:tr>
      <w:tr w:rsidR="00544294" w:rsidRPr="0034010D" w14:paraId="1AC14CAA" w14:textId="77777777" w:rsidTr="00544294">
        <w:tc>
          <w:tcPr>
            <w:tcW w:w="0" w:type="auto"/>
            <w:shd w:val="clear" w:color="auto" w:fill="auto"/>
          </w:tcPr>
          <w:p w14:paraId="017DD0C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5</w:t>
            </w:r>
          </w:p>
        </w:tc>
        <w:tc>
          <w:tcPr>
            <w:tcW w:w="0" w:type="auto"/>
            <w:shd w:val="clear" w:color="auto" w:fill="auto"/>
          </w:tcPr>
          <w:p w14:paraId="52BF56C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Cerere de Participare</w:t>
            </w:r>
          </w:p>
        </w:tc>
        <w:tc>
          <w:tcPr>
            <w:tcW w:w="0" w:type="auto"/>
            <w:shd w:val="clear" w:color="auto" w:fill="auto"/>
          </w:tcPr>
          <w:p w14:paraId="117207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7 la Documentația Standard completat – confirmat prin aplicarea semnăturii electronice.</w:t>
            </w:r>
          </w:p>
        </w:tc>
        <w:tc>
          <w:tcPr>
            <w:tcW w:w="0" w:type="auto"/>
            <w:shd w:val="clear" w:color="auto" w:fill="auto"/>
            <w:vAlign w:val="center"/>
          </w:tcPr>
          <w:p w14:paraId="5EA92A1C" w14:textId="77777777" w:rsidR="00544294" w:rsidRDefault="00544294" w:rsidP="00544294">
            <w:pPr>
              <w:jc w:val="center"/>
            </w:pPr>
            <w:r w:rsidRPr="00EB49EA">
              <w:rPr>
                <w:iCs/>
                <w:noProof w:val="0"/>
                <w:lang w:eastAsia="ru-RU"/>
              </w:rPr>
              <w:t>Obligatoriu</w:t>
            </w:r>
          </w:p>
        </w:tc>
      </w:tr>
      <w:tr w:rsidR="00544294" w:rsidRPr="0034010D" w14:paraId="4974AD77" w14:textId="77777777" w:rsidTr="00544294">
        <w:tc>
          <w:tcPr>
            <w:tcW w:w="0" w:type="auto"/>
            <w:shd w:val="clear" w:color="auto" w:fill="auto"/>
          </w:tcPr>
          <w:p w14:paraId="04A6DD1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6 </w:t>
            </w:r>
          </w:p>
        </w:tc>
        <w:tc>
          <w:tcPr>
            <w:tcW w:w="0" w:type="auto"/>
            <w:shd w:val="clear" w:color="auto" w:fill="auto"/>
          </w:tcPr>
          <w:p w14:paraId="107C923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valabilitatea ofertei</w:t>
            </w:r>
          </w:p>
        </w:tc>
        <w:tc>
          <w:tcPr>
            <w:tcW w:w="0" w:type="auto"/>
            <w:shd w:val="clear" w:color="auto" w:fill="auto"/>
          </w:tcPr>
          <w:p w14:paraId="1601760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8 la Documentația Standard completat – confirmat prin aplicarea semnăturii electronice.</w:t>
            </w:r>
          </w:p>
        </w:tc>
        <w:tc>
          <w:tcPr>
            <w:tcW w:w="0" w:type="auto"/>
            <w:shd w:val="clear" w:color="auto" w:fill="auto"/>
            <w:vAlign w:val="center"/>
          </w:tcPr>
          <w:p w14:paraId="51190F81" w14:textId="77777777" w:rsidR="00544294" w:rsidRDefault="00544294" w:rsidP="00544294">
            <w:pPr>
              <w:jc w:val="center"/>
            </w:pPr>
            <w:r w:rsidRPr="00EB49EA">
              <w:rPr>
                <w:iCs/>
                <w:noProof w:val="0"/>
                <w:lang w:eastAsia="ru-RU"/>
              </w:rPr>
              <w:t>Obligatoriu</w:t>
            </w:r>
          </w:p>
        </w:tc>
      </w:tr>
      <w:tr w:rsidR="00544294" w:rsidRPr="0034010D" w14:paraId="0824E0F6" w14:textId="77777777" w:rsidTr="00544294">
        <w:tc>
          <w:tcPr>
            <w:tcW w:w="0" w:type="auto"/>
            <w:shd w:val="clear" w:color="auto" w:fill="auto"/>
          </w:tcPr>
          <w:p w14:paraId="1C2F93C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7</w:t>
            </w:r>
          </w:p>
        </w:tc>
        <w:tc>
          <w:tcPr>
            <w:tcW w:w="0" w:type="auto"/>
            <w:shd w:val="clear" w:color="auto" w:fill="auto"/>
          </w:tcPr>
          <w:p w14:paraId="6844580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Dovada înregistrării persoanei juridice, în conformitate cu prevederile legale</w:t>
            </w:r>
          </w:p>
        </w:tc>
        <w:tc>
          <w:tcPr>
            <w:tcW w:w="0" w:type="auto"/>
            <w:shd w:val="clear" w:color="auto" w:fill="auto"/>
          </w:tcPr>
          <w:p w14:paraId="20F233F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Certificat/decizie de înregistrare a întreprinderii/ EXTRAS din registrul de Stat al persoanelor juridice – copie, confirmată prin aplicarea semnăturii electronice.</w:t>
            </w:r>
          </w:p>
        </w:tc>
        <w:tc>
          <w:tcPr>
            <w:tcW w:w="0" w:type="auto"/>
            <w:shd w:val="clear" w:color="auto" w:fill="auto"/>
            <w:vAlign w:val="center"/>
          </w:tcPr>
          <w:p w14:paraId="06BFD396" w14:textId="77777777" w:rsidR="00544294" w:rsidRDefault="00544294" w:rsidP="00544294">
            <w:pPr>
              <w:jc w:val="center"/>
            </w:pPr>
            <w:r w:rsidRPr="00EB49EA">
              <w:rPr>
                <w:iCs/>
                <w:noProof w:val="0"/>
                <w:lang w:eastAsia="ru-RU"/>
              </w:rPr>
              <w:t>Obligatoriu</w:t>
            </w:r>
          </w:p>
        </w:tc>
      </w:tr>
      <w:tr w:rsidR="00544294" w:rsidRPr="0034010D" w14:paraId="6C550FB4" w14:textId="77777777" w:rsidTr="00544294">
        <w:tc>
          <w:tcPr>
            <w:tcW w:w="0" w:type="auto"/>
            <w:shd w:val="clear" w:color="auto" w:fill="auto"/>
          </w:tcPr>
          <w:p w14:paraId="09D6EB1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8</w:t>
            </w:r>
          </w:p>
        </w:tc>
        <w:tc>
          <w:tcPr>
            <w:tcW w:w="0" w:type="auto"/>
            <w:shd w:val="clear" w:color="auto" w:fill="auto"/>
          </w:tcPr>
          <w:p w14:paraId="15050A1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calitate CE sau echivalentul ce confirm calitatea și proveniența bunurilor</w:t>
            </w:r>
          </w:p>
        </w:tc>
        <w:tc>
          <w:tcPr>
            <w:tcW w:w="0" w:type="auto"/>
            <w:shd w:val="clear" w:color="auto" w:fill="auto"/>
          </w:tcPr>
          <w:p w14:paraId="7D6144E2"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179C9035" w14:textId="77777777" w:rsidR="00544294" w:rsidRDefault="00544294" w:rsidP="00544294">
            <w:pPr>
              <w:jc w:val="center"/>
            </w:pPr>
            <w:r w:rsidRPr="00EB49EA">
              <w:rPr>
                <w:iCs/>
                <w:noProof w:val="0"/>
                <w:lang w:eastAsia="ru-RU"/>
              </w:rPr>
              <w:t>Obligatoriu</w:t>
            </w:r>
          </w:p>
        </w:tc>
      </w:tr>
      <w:tr w:rsidR="00544294" w:rsidRPr="0034010D" w14:paraId="344250AB" w14:textId="77777777" w:rsidTr="00544294">
        <w:tc>
          <w:tcPr>
            <w:tcW w:w="0" w:type="auto"/>
            <w:shd w:val="clear" w:color="auto" w:fill="auto"/>
          </w:tcPr>
          <w:p w14:paraId="16484D0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9</w:t>
            </w:r>
          </w:p>
        </w:tc>
        <w:tc>
          <w:tcPr>
            <w:tcW w:w="0" w:type="auto"/>
            <w:shd w:val="clear" w:color="auto" w:fill="auto"/>
          </w:tcPr>
          <w:p w14:paraId="6EC0AB7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efectuare sistematică a plății impozitelor, contribuțiilor, eliberat de Inspectoratul Fiscal</w:t>
            </w:r>
          </w:p>
        </w:tc>
        <w:tc>
          <w:tcPr>
            <w:tcW w:w="0" w:type="auto"/>
            <w:shd w:val="clear" w:color="auto" w:fill="auto"/>
          </w:tcPr>
          <w:p w14:paraId="707FA3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6BC30922" w14:textId="77777777" w:rsidR="00544294" w:rsidRDefault="00544294" w:rsidP="00544294">
            <w:pPr>
              <w:jc w:val="center"/>
            </w:pPr>
            <w:r w:rsidRPr="00EB49EA">
              <w:rPr>
                <w:iCs/>
                <w:noProof w:val="0"/>
                <w:lang w:eastAsia="ru-RU"/>
              </w:rPr>
              <w:t>Obligatoriu</w:t>
            </w:r>
          </w:p>
        </w:tc>
      </w:tr>
      <w:tr w:rsidR="00544294" w:rsidRPr="0034010D" w14:paraId="3D0EEC2C" w14:textId="77777777" w:rsidTr="00544294">
        <w:tc>
          <w:tcPr>
            <w:tcW w:w="0" w:type="auto"/>
            <w:shd w:val="clear" w:color="auto" w:fill="auto"/>
          </w:tcPr>
          <w:p w14:paraId="6F1D78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10</w:t>
            </w:r>
          </w:p>
        </w:tc>
        <w:tc>
          <w:tcPr>
            <w:tcW w:w="0" w:type="auto"/>
            <w:shd w:val="clear" w:color="auto" w:fill="auto"/>
          </w:tcPr>
          <w:p w14:paraId="58A7920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de bună execuție a contractului 5% din valoarea totală a contractului</w:t>
            </w:r>
          </w:p>
        </w:tc>
        <w:tc>
          <w:tcPr>
            <w:tcW w:w="0" w:type="auto"/>
            <w:shd w:val="clear" w:color="auto" w:fill="auto"/>
          </w:tcPr>
          <w:p w14:paraId="2F9A868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Conform Anexei nr. 10 din Documentația Standard aprobată prin Ordinul MF nr. 115 din 15.09.2021 originalul garanției pentru ofertă emis de banca deținătoare de cont în mărime de 5%</w:t>
            </w:r>
          </w:p>
          <w:p w14:paraId="56282E1A"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5E7D90B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
                <w:iCs/>
                <w:noProof w:val="0"/>
                <w:lang w:eastAsia="ru-RU"/>
              </w:rPr>
              <w:lastRenderedPageBreak/>
              <w:t>IBAN: MD28TRPCCC518430E00027AA</w:t>
            </w:r>
          </w:p>
        </w:tc>
        <w:tc>
          <w:tcPr>
            <w:tcW w:w="0" w:type="auto"/>
            <w:shd w:val="clear" w:color="auto" w:fill="auto"/>
            <w:vAlign w:val="center"/>
          </w:tcPr>
          <w:p w14:paraId="122553DC" w14:textId="77777777" w:rsidR="00544294" w:rsidRDefault="00544294" w:rsidP="00544294">
            <w:pPr>
              <w:jc w:val="center"/>
            </w:pPr>
            <w:r w:rsidRPr="00EB49EA">
              <w:rPr>
                <w:iCs/>
                <w:noProof w:val="0"/>
                <w:lang w:eastAsia="ru-RU"/>
              </w:rPr>
              <w:lastRenderedPageBreak/>
              <w:t>Obligatoriu</w:t>
            </w:r>
          </w:p>
        </w:tc>
      </w:tr>
      <w:tr w:rsidR="00544294" w:rsidRPr="0034010D" w14:paraId="790D5976" w14:textId="77777777" w:rsidTr="00544294">
        <w:tc>
          <w:tcPr>
            <w:tcW w:w="0" w:type="auto"/>
            <w:shd w:val="clear" w:color="auto" w:fill="auto"/>
          </w:tcPr>
          <w:p w14:paraId="0087383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11</w:t>
            </w:r>
          </w:p>
        </w:tc>
        <w:tc>
          <w:tcPr>
            <w:tcW w:w="0" w:type="auto"/>
            <w:shd w:val="clear" w:color="auto" w:fill="auto"/>
          </w:tcPr>
          <w:p w14:paraId="5E8557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3C74CD5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 Declarația Aprobată prin prin Ordinul MF nr. 115 din 15.09.2021, cu semnătură electronica a Operatorului economic. Doar pentru agenții economici câștigători.</w:t>
            </w:r>
          </w:p>
        </w:tc>
        <w:tc>
          <w:tcPr>
            <w:tcW w:w="0" w:type="auto"/>
            <w:shd w:val="clear" w:color="auto" w:fill="auto"/>
            <w:vAlign w:val="center"/>
          </w:tcPr>
          <w:p w14:paraId="67F6905E" w14:textId="77777777" w:rsidR="00544294" w:rsidRDefault="00544294" w:rsidP="00544294">
            <w:pPr>
              <w:jc w:val="center"/>
            </w:pPr>
            <w:r w:rsidRPr="00EB49EA">
              <w:rPr>
                <w:iCs/>
                <w:noProof w:val="0"/>
                <w:lang w:eastAsia="ru-RU"/>
              </w:rPr>
              <w:t>Obligatoriu</w:t>
            </w:r>
          </w:p>
        </w:tc>
      </w:tr>
      <w:tr w:rsidR="00544294" w:rsidRPr="0034010D" w14:paraId="12FD7AD3" w14:textId="77777777" w:rsidTr="00544294">
        <w:tc>
          <w:tcPr>
            <w:tcW w:w="0" w:type="auto"/>
            <w:shd w:val="clear" w:color="auto" w:fill="auto"/>
          </w:tcPr>
          <w:p w14:paraId="102DF29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12</w:t>
            </w:r>
          </w:p>
        </w:tc>
        <w:tc>
          <w:tcPr>
            <w:tcW w:w="0" w:type="auto"/>
            <w:shd w:val="clear" w:color="auto" w:fill="auto"/>
          </w:tcPr>
          <w:p w14:paraId="4DC1367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Termen de valabilitate restant la momentul livrării) va constitui  min.80% din termenul total al produsului, dar nu mai puțin de 12 luni.</w:t>
            </w:r>
          </w:p>
        </w:tc>
        <w:tc>
          <w:tcPr>
            <w:tcW w:w="0" w:type="auto"/>
            <w:shd w:val="clear" w:color="auto" w:fill="auto"/>
          </w:tcPr>
          <w:p w14:paraId="0854683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asigurarea valabilității confirmată prin aplicarea semnăturii electronice al ofertantului.</w:t>
            </w:r>
          </w:p>
        </w:tc>
        <w:tc>
          <w:tcPr>
            <w:tcW w:w="0" w:type="auto"/>
            <w:shd w:val="clear" w:color="auto" w:fill="auto"/>
            <w:vAlign w:val="center"/>
          </w:tcPr>
          <w:p w14:paraId="292F347D" w14:textId="77777777" w:rsidR="00544294" w:rsidRDefault="00544294" w:rsidP="00544294">
            <w:pPr>
              <w:jc w:val="center"/>
            </w:pPr>
            <w:r w:rsidRPr="00EB49EA">
              <w:rPr>
                <w:iCs/>
                <w:noProof w:val="0"/>
                <w:lang w:eastAsia="ru-RU"/>
              </w:rPr>
              <w:t>Obligatoriu</w:t>
            </w:r>
          </w:p>
        </w:tc>
      </w:tr>
      <w:tr w:rsidR="00544294" w:rsidRPr="0034010D" w14:paraId="30F3B24B" w14:textId="77777777" w:rsidTr="00544294">
        <w:tc>
          <w:tcPr>
            <w:tcW w:w="0" w:type="auto"/>
            <w:shd w:val="clear" w:color="auto" w:fill="auto"/>
          </w:tcPr>
          <w:p w14:paraId="215DBB3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13  </w:t>
            </w:r>
          </w:p>
        </w:tc>
        <w:tc>
          <w:tcPr>
            <w:tcW w:w="0" w:type="auto"/>
            <w:shd w:val="clear" w:color="auto" w:fill="auto"/>
          </w:tcPr>
          <w:p w14:paraId="23E3AFD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de disponibilitate a unei personae instruire de producătorul echipamentului sau de organism autorizat/recunoscut de acesta</w:t>
            </w:r>
          </w:p>
        </w:tc>
        <w:tc>
          <w:tcPr>
            <w:tcW w:w="0" w:type="auto"/>
            <w:shd w:val="clear" w:color="auto" w:fill="auto"/>
          </w:tcPr>
          <w:p w14:paraId="70DD2E1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w:t>
            </w:r>
          </w:p>
        </w:tc>
        <w:tc>
          <w:tcPr>
            <w:tcW w:w="0" w:type="auto"/>
            <w:shd w:val="clear" w:color="auto" w:fill="auto"/>
            <w:vAlign w:val="center"/>
          </w:tcPr>
          <w:p w14:paraId="703EB6B2" w14:textId="77777777" w:rsidR="00544294" w:rsidRDefault="00544294" w:rsidP="00544294">
            <w:pPr>
              <w:jc w:val="center"/>
            </w:pPr>
            <w:r w:rsidRPr="00EB49EA">
              <w:rPr>
                <w:iCs/>
                <w:noProof w:val="0"/>
                <w:lang w:eastAsia="ru-RU"/>
              </w:rPr>
              <w:t>Obligatoriu</w:t>
            </w:r>
          </w:p>
        </w:tc>
      </w:tr>
      <w:tr w:rsidR="00544294" w:rsidRPr="0034010D" w14:paraId="3C88EA96" w14:textId="77777777" w:rsidTr="00544294">
        <w:tc>
          <w:tcPr>
            <w:tcW w:w="0" w:type="auto"/>
            <w:shd w:val="clear" w:color="auto" w:fill="auto"/>
          </w:tcPr>
          <w:p w14:paraId="100BA2D1"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14</w:t>
            </w:r>
          </w:p>
        </w:tc>
        <w:tc>
          <w:tcPr>
            <w:tcW w:w="0" w:type="auto"/>
            <w:shd w:val="clear" w:color="auto" w:fill="auto"/>
          </w:tcPr>
          <w:p w14:paraId="2971EEE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Prezentarea certificatelor de instruire a personalului, eliberate de producător sau organism autorizat/ recunoscut de acesta</w:t>
            </w:r>
          </w:p>
        </w:tc>
        <w:tc>
          <w:tcPr>
            <w:tcW w:w="0" w:type="auto"/>
            <w:shd w:val="clear" w:color="auto" w:fill="auto"/>
          </w:tcPr>
          <w:p w14:paraId="12E7495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 ale ofertantului.</w:t>
            </w:r>
          </w:p>
        </w:tc>
        <w:tc>
          <w:tcPr>
            <w:tcW w:w="0" w:type="auto"/>
            <w:shd w:val="clear" w:color="auto" w:fill="auto"/>
            <w:vAlign w:val="center"/>
          </w:tcPr>
          <w:p w14:paraId="4DF49F1D" w14:textId="77777777" w:rsidR="00544294" w:rsidRDefault="00544294" w:rsidP="00544294">
            <w:pPr>
              <w:jc w:val="center"/>
            </w:pPr>
            <w:r w:rsidRPr="00EB49EA">
              <w:rPr>
                <w:iCs/>
                <w:noProof w:val="0"/>
                <w:lang w:eastAsia="ru-RU"/>
              </w:rPr>
              <w:t>Obligatoriu</w:t>
            </w:r>
          </w:p>
        </w:tc>
      </w:tr>
      <w:tr w:rsidR="00544294" w:rsidRPr="0034010D" w14:paraId="585A663E" w14:textId="77777777" w:rsidTr="00544294">
        <w:tc>
          <w:tcPr>
            <w:tcW w:w="0" w:type="auto"/>
            <w:shd w:val="clear" w:color="auto" w:fill="auto"/>
          </w:tcPr>
          <w:p w14:paraId="6B9C482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15</w:t>
            </w:r>
          </w:p>
        </w:tc>
        <w:tc>
          <w:tcPr>
            <w:tcW w:w="0" w:type="auto"/>
            <w:shd w:val="clear" w:color="auto" w:fill="auto"/>
          </w:tcPr>
          <w:p w14:paraId="658984F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Mostre pentru produsele solicitate</w:t>
            </w:r>
          </w:p>
        </w:tc>
        <w:tc>
          <w:tcPr>
            <w:tcW w:w="0" w:type="auto"/>
            <w:shd w:val="clear" w:color="auto" w:fill="auto"/>
          </w:tcPr>
          <w:p w14:paraId="67BFE9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Vor fi prezentate în termen de 3 zile de la solicitare</w:t>
            </w:r>
          </w:p>
        </w:tc>
        <w:tc>
          <w:tcPr>
            <w:tcW w:w="0" w:type="auto"/>
            <w:shd w:val="clear" w:color="auto" w:fill="auto"/>
            <w:vAlign w:val="center"/>
          </w:tcPr>
          <w:p w14:paraId="4867FCCF" w14:textId="77777777" w:rsidR="00544294" w:rsidRDefault="00544294" w:rsidP="00544294">
            <w:pPr>
              <w:jc w:val="center"/>
            </w:pPr>
            <w:r w:rsidRPr="00EB49EA">
              <w:rPr>
                <w:iCs/>
                <w:noProof w:val="0"/>
                <w:lang w:eastAsia="ru-RU"/>
              </w:rPr>
              <w:t>Obligatoriu</w:t>
            </w:r>
          </w:p>
        </w:tc>
      </w:tr>
      <w:tr w:rsidR="00B763C3" w:rsidRPr="0034010D" w14:paraId="5B77D025" w14:textId="77777777" w:rsidTr="00A67305">
        <w:tc>
          <w:tcPr>
            <w:tcW w:w="0" w:type="auto"/>
            <w:shd w:val="clear" w:color="auto" w:fill="auto"/>
          </w:tcPr>
          <w:p w14:paraId="1F113895"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c>
          <w:tcPr>
            <w:tcW w:w="0" w:type="auto"/>
            <w:shd w:val="clear" w:color="auto" w:fill="auto"/>
          </w:tcPr>
          <w:p w14:paraId="72B480B8" w14:textId="77777777" w:rsidR="00B763C3" w:rsidRPr="0034010D" w:rsidRDefault="00B763C3" w:rsidP="00800240">
            <w:pPr>
              <w:shd w:val="clear" w:color="auto" w:fill="FFFFFF" w:themeFill="background1"/>
              <w:tabs>
                <w:tab w:val="left" w:pos="612"/>
              </w:tabs>
              <w:spacing w:before="120" w:after="120"/>
              <w:rPr>
                <w:iCs/>
                <w:noProof w:val="0"/>
                <w:lang w:eastAsia="ru-RU"/>
              </w:rPr>
            </w:pPr>
            <w:r w:rsidRPr="0034010D">
              <w:rPr>
                <w:iCs/>
                <w:noProof w:val="0"/>
                <w:lang w:eastAsia="ru-RU"/>
              </w:rPr>
              <w:t>NOTĂ!</w:t>
            </w:r>
          </w:p>
        </w:tc>
        <w:tc>
          <w:tcPr>
            <w:tcW w:w="0" w:type="auto"/>
            <w:shd w:val="clear" w:color="auto" w:fill="auto"/>
          </w:tcPr>
          <w:p w14:paraId="11BB15D2"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Prezentarea de către furnizor a certificatului de compatibilitate a reactivelor cu echipamentul autorității contractante de la producătorul utilajului.</w:t>
            </w:r>
          </w:p>
          <w:p w14:paraId="5140E03F"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Adaptarea/calibrarea metodelor la analiza</w:t>
            </w:r>
            <w:r w:rsidR="0034010D" w:rsidRPr="0034010D">
              <w:rPr>
                <w:iCs/>
                <w:lang w:val="ro-RO" w:eastAsia="ru-RU"/>
              </w:rPr>
              <w:t>tor se va efectua de inginerii autorizații de producător, care vor suporta toate riscurile și cheltuielile aferente.</w:t>
            </w:r>
          </w:p>
          <w:p w14:paraId="40E7AB40" w14:textId="77777777" w:rsidR="0034010D" w:rsidRPr="0034010D" w:rsidRDefault="0034010D" w:rsidP="0034010D">
            <w:pPr>
              <w:pStyle w:val="Listparagraf"/>
              <w:numPr>
                <w:ilvl w:val="0"/>
                <w:numId w:val="0"/>
              </w:numPr>
              <w:shd w:val="clear" w:color="auto" w:fill="FFFFFF" w:themeFill="background1"/>
              <w:tabs>
                <w:tab w:val="left" w:pos="301"/>
              </w:tabs>
              <w:spacing w:before="120" w:after="120"/>
              <w:ind w:left="301"/>
              <w:rPr>
                <w:iCs/>
                <w:lang w:val="ro-RO" w:eastAsia="ru-RU"/>
              </w:rPr>
            </w:pPr>
            <w:r w:rsidRPr="0034010D">
              <w:rPr>
                <w:iCs/>
                <w:lang w:val="ro-RO" w:eastAsia="ru-RU"/>
              </w:rPr>
              <w:t>Ambalajul reactivelor să fie compatibil cu echipamentul.</w:t>
            </w:r>
          </w:p>
        </w:tc>
        <w:tc>
          <w:tcPr>
            <w:tcW w:w="0" w:type="auto"/>
            <w:shd w:val="clear" w:color="auto" w:fill="auto"/>
          </w:tcPr>
          <w:p w14:paraId="12A19257"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r>
    </w:tbl>
    <w:p w14:paraId="1E7912A8"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Garanția pentru ofertă, </w:t>
      </w:r>
      <w:r w:rsidR="0034010D">
        <w:rPr>
          <w:b/>
          <w:noProof w:val="0"/>
          <w:lang w:eastAsia="ru-RU"/>
        </w:rPr>
        <w:t>în valoare de 1%, din suma ofertei fără TVA.</w:t>
      </w:r>
    </w:p>
    <w:p w14:paraId="25CD6A22" w14:textId="77777777" w:rsidR="00262591" w:rsidRPr="0034010D" w:rsidRDefault="00262591" w:rsidP="00262591">
      <w:pPr>
        <w:pStyle w:val="Listparagraf"/>
        <w:numPr>
          <w:ilvl w:val="0"/>
          <w:numId w:val="2"/>
        </w:numPr>
        <w:ind w:left="426" w:hanging="426"/>
        <w:rPr>
          <w:b/>
          <w:lang w:val="ro-RO" w:eastAsia="ru-RU"/>
        </w:rPr>
      </w:pPr>
      <w:r w:rsidRPr="0034010D">
        <w:rPr>
          <w:b/>
          <w:lang w:val="ro-RO" w:eastAsia="ru-RU"/>
        </w:rPr>
        <w:t xml:space="preserve">Garanția de bună execuție a contractului, </w:t>
      </w:r>
      <w:r w:rsidR="007503E6">
        <w:rPr>
          <w:b/>
          <w:lang w:val="ro-RO" w:eastAsia="ru-RU"/>
        </w:rPr>
        <w:t>în cuantum de 5 %</w:t>
      </w:r>
      <w:r w:rsidRPr="0034010D">
        <w:rPr>
          <w:b/>
          <w:lang w:val="ro-RO" w:eastAsia="ru-RU"/>
        </w:rPr>
        <w:t xml:space="preserve">, </w:t>
      </w:r>
      <w:r w:rsidR="007503E6">
        <w:rPr>
          <w:b/>
          <w:lang w:val="ro-RO" w:eastAsia="ru-RU"/>
        </w:rPr>
        <w:t>din valoarea totală a contractului.</w:t>
      </w:r>
    </w:p>
    <w:p w14:paraId="546D6F8B"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Motivul recurgerii la procedura accelerată (în cazul licitației deschise, restrânse și a procedurii negociate), după caz</w:t>
      </w:r>
      <w:r w:rsidR="00A67305" w:rsidRPr="0034010D">
        <w:rPr>
          <w:b/>
          <w:noProof w:val="0"/>
          <w:lang w:eastAsia="ru-RU"/>
        </w:rPr>
        <w:t xml:space="preserve"> </w:t>
      </w:r>
      <w:r w:rsidR="007503E6">
        <w:rPr>
          <w:noProof w:val="0"/>
          <w:u w:val="single"/>
          <w:lang w:eastAsia="ru-RU"/>
        </w:rPr>
        <w:t>Nu se aplică.</w:t>
      </w:r>
    </w:p>
    <w:p w14:paraId="055D157F"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Tehnici și instrumente specifice de atribuire (dacă este cazul specificați dacă se va utiliza acordul-cadru, sistemul dinamic de achiziție sau licitația electronică):</w:t>
      </w:r>
      <w:r w:rsidR="007503E6" w:rsidRPr="007503E6">
        <w:rPr>
          <w:noProof w:val="0"/>
          <w:u w:val="single"/>
          <w:lang w:eastAsia="ru-RU"/>
        </w:rPr>
        <w:t xml:space="preserve"> </w:t>
      </w:r>
      <w:r w:rsidR="007503E6">
        <w:rPr>
          <w:noProof w:val="0"/>
          <w:u w:val="single"/>
          <w:lang w:eastAsia="ru-RU"/>
        </w:rPr>
        <w:t>Nu se aplică.</w:t>
      </w:r>
    </w:p>
    <w:p w14:paraId="5F0E4F20" w14:textId="702042B5"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Condiții speciale de care depinde îndeplinirea contractului (</w:t>
      </w:r>
      <w:r w:rsidRPr="0034010D">
        <w:rPr>
          <w:noProof w:val="0"/>
          <w:lang w:eastAsia="ru-RU"/>
        </w:rPr>
        <w:t>indicați după caz</w:t>
      </w:r>
      <w:r w:rsidRPr="0034010D">
        <w:rPr>
          <w:b/>
          <w:noProof w:val="0"/>
          <w:lang w:eastAsia="ru-RU"/>
        </w:rPr>
        <w:t xml:space="preserve">): </w:t>
      </w:r>
      <w:r w:rsidR="00B56054">
        <w:rPr>
          <w:noProof w:val="0"/>
          <w:u w:val="single"/>
          <w:lang w:eastAsia="ru-RU"/>
        </w:rPr>
        <w:t>Nu se aplică.</w:t>
      </w:r>
    </w:p>
    <w:p w14:paraId="42FE5BFC" w14:textId="77777777" w:rsidR="00262591" w:rsidRPr="0034010D" w:rsidRDefault="00262591" w:rsidP="00262591">
      <w:pPr>
        <w:numPr>
          <w:ilvl w:val="0"/>
          <w:numId w:val="2"/>
        </w:numPr>
        <w:tabs>
          <w:tab w:val="right" w:pos="426"/>
        </w:tabs>
        <w:spacing w:before="120"/>
        <w:ind w:left="0" w:firstLine="0"/>
        <w:rPr>
          <w:b/>
          <w:noProof w:val="0"/>
          <w:lang w:eastAsia="ru-RU"/>
        </w:rPr>
      </w:pPr>
      <w:bookmarkStart w:id="2" w:name="_Hlk71621175"/>
      <w:r w:rsidRPr="0034010D">
        <w:rPr>
          <w:b/>
          <w:noProof w:val="0"/>
          <w:lang w:eastAsia="ru-RU"/>
        </w:rPr>
        <w:t>Ofertele se prezintă în valuta</w:t>
      </w:r>
      <w:bookmarkEnd w:id="2"/>
      <w:r w:rsidR="007503E6">
        <w:rPr>
          <w:b/>
          <w:noProof w:val="0"/>
          <w:lang w:eastAsia="ru-RU"/>
        </w:rPr>
        <w:t xml:space="preserve"> </w:t>
      </w:r>
      <w:r w:rsidR="007503E6">
        <w:rPr>
          <w:noProof w:val="0"/>
          <w:u w:val="single"/>
          <w:lang w:eastAsia="ru-RU"/>
        </w:rPr>
        <w:t>Lei MDL.</w:t>
      </w:r>
    </w:p>
    <w:p w14:paraId="331BB8D3" w14:textId="77777777" w:rsidR="00262591" w:rsidRPr="00D77BB8" w:rsidRDefault="00262591" w:rsidP="00262591">
      <w:pPr>
        <w:numPr>
          <w:ilvl w:val="0"/>
          <w:numId w:val="2"/>
        </w:numPr>
        <w:tabs>
          <w:tab w:val="right" w:pos="426"/>
        </w:tabs>
        <w:spacing w:before="120"/>
        <w:ind w:left="0" w:firstLine="0"/>
        <w:rPr>
          <w:noProof w:val="0"/>
          <w:u w:val="single"/>
          <w:lang w:eastAsia="ru-RU"/>
        </w:rPr>
      </w:pPr>
      <w:r w:rsidRPr="0034010D">
        <w:rPr>
          <w:b/>
          <w:noProof w:val="0"/>
          <w:lang w:eastAsia="ru-RU"/>
        </w:rPr>
        <w:lastRenderedPageBreak/>
        <w:t xml:space="preserve">Criteriul de evaluare aplicat pentru atribuirea contractului: </w:t>
      </w:r>
      <w:r w:rsidR="00D77BB8" w:rsidRPr="00D77BB8">
        <w:rPr>
          <w:noProof w:val="0"/>
          <w:u w:val="single"/>
          <w:lang w:eastAsia="ru-RU"/>
        </w:rPr>
        <w:t>cel mai mic preț fără TVA, pe lotul întreg și corespunderea cerințelor solicitate.</w:t>
      </w:r>
    </w:p>
    <w:p w14:paraId="498E4E2B" w14:textId="77777777" w:rsidR="00262591" w:rsidRPr="00F37FE4" w:rsidRDefault="00262591" w:rsidP="00F37FE4">
      <w:pPr>
        <w:numPr>
          <w:ilvl w:val="0"/>
          <w:numId w:val="2"/>
        </w:numPr>
        <w:tabs>
          <w:tab w:val="right" w:pos="426"/>
        </w:tabs>
        <w:spacing w:before="120"/>
        <w:ind w:left="0" w:firstLine="0"/>
        <w:jc w:val="both"/>
        <w:rPr>
          <w:b/>
          <w:noProof w:val="0"/>
          <w:lang w:eastAsia="ru-RU"/>
        </w:rPr>
      </w:pPr>
      <w:r w:rsidRPr="0034010D">
        <w:rPr>
          <w:b/>
          <w:noProof w:val="0"/>
          <w:lang w:eastAsia="ru-RU"/>
        </w:rPr>
        <w:t>Factorii de evaluare a ofertei celei mai avantajoase din punct de vedere economic, precum și ponderile lor:</w:t>
      </w:r>
      <w:r w:rsidR="00D77BB8" w:rsidRPr="00D77BB8">
        <w:rPr>
          <w:noProof w:val="0"/>
          <w:u w:val="single"/>
          <w:lang w:eastAsia="ru-RU"/>
        </w:rPr>
        <w:t xml:space="preserve"> </w:t>
      </w:r>
      <w:r w:rsidR="00D77BB8">
        <w:rPr>
          <w:noProof w:val="0"/>
          <w:u w:val="single"/>
          <w:lang w:eastAsia="ru-RU"/>
        </w:rPr>
        <w:t>Nu se aplică.</w:t>
      </w:r>
    </w:p>
    <w:tbl>
      <w:tblPr>
        <w:tblStyle w:val="Grigliatabella2"/>
        <w:tblW w:w="9985" w:type="dxa"/>
        <w:tblLook w:val="04A0" w:firstRow="1" w:lastRow="0" w:firstColumn="1" w:lastColumn="0" w:noHBand="0" w:noVBand="1"/>
      </w:tblPr>
      <w:tblGrid>
        <w:gridCol w:w="988"/>
        <w:gridCol w:w="6837"/>
        <w:gridCol w:w="2160"/>
      </w:tblGrid>
      <w:tr w:rsidR="00262591" w:rsidRPr="0034010D" w14:paraId="413262DE" w14:textId="77777777" w:rsidTr="00D77BB8">
        <w:trPr>
          <w:trHeight w:val="312"/>
        </w:trPr>
        <w:tc>
          <w:tcPr>
            <w:tcW w:w="988" w:type="dxa"/>
            <w:shd w:val="clear" w:color="auto" w:fill="auto"/>
          </w:tcPr>
          <w:p w14:paraId="7359A774" w14:textId="77777777" w:rsidR="00262591" w:rsidRPr="0034010D" w:rsidRDefault="00262591" w:rsidP="00800240">
            <w:pPr>
              <w:shd w:val="clear" w:color="auto" w:fill="FFFFFF" w:themeFill="background1"/>
              <w:tabs>
                <w:tab w:val="left" w:pos="612"/>
              </w:tabs>
              <w:spacing w:before="120" w:after="120"/>
              <w:rPr>
                <w:b/>
                <w:iCs/>
                <w:noProof w:val="0"/>
                <w:sz w:val="20"/>
                <w:szCs w:val="20"/>
                <w:lang w:eastAsia="ru-RU"/>
              </w:rPr>
            </w:pPr>
            <w:r w:rsidRPr="0034010D">
              <w:rPr>
                <w:b/>
                <w:iCs/>
                <w:noProof w:val="0"/>
                <w:sz w:val="20"/>
                <w:szCs w:val="20"/>
                <w:lang w:eastAsia="ru-RU"/>
              </w:rPr>
              <w:t>Nr. d/o</w:t>
            </w:r>
          </w:p>
        </w:tc>
        <w:tc>
          <w:tcPr>
            <w:tcW w:w="6837" w:type="dxa"/>
            <w:shd w:val="clear" w:color="auto" w:fill="auto"/>
          </w:tcPr>
          <w:p w14:paraId="5179F331"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Denumirea factorului de evaluare</w:t>
            </w:r>
          </w:p>
        </w:tc>
        <w:tc>
          <w:tcPr>
            <w:tcW w:w="2160" w:type="dxa"/>
            <w:shd w:val="clear" w:color="auto" w:fill="auto"/>
          </w:tcPr>
          <w:p w14:paraId="4E7387ED"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Ponderea%</w:t>
            </w:r>
          </w:p>
        </w:tc>
      </w:tr>
      <w:tr w:rsidR="00262591" w:rsidRPr="0034010D" w14:paraId="1FD065C0" w14:textId="77777777" w:rsidTr="00D77BB8">
        <w:trPr>
          <w:trHeight w:val="263"/>
        </w:trPr>
        <w:tc>
          <w:tcPr>
            <w:tcW w:w="988" w:type="dxa"/>
            <w:shd w:val="clear" w:color="auto" w:fill="auto"/>
          </w:tcPr>
          <w:p w14:paraId="4507BB5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4AAA02B"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30CF67DD"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r w:rsidR="00262591" w:rsidRPr="0034010D" w14:paraId="4D548DBD" w14:textId="77777777" w:rsidTr="00D77BB8">
        <w:trPr>
          <w:trHeight w:val="157"/>
        </w:trPr>
        <w:tc>
          <w:tcPr>
            <w:tcW w:w="988" w:type="dxa"/>
            <w:shd w:val="clear" w:color="auto" w:fill="auto"/>
          </w:tcPr>
          <w:p w14:paraId="18DC2FC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2217B2C"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697F2252"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bl>
    <w:p w14:paraId="3FCE5F5B"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Termenul limită de depunere/deschidere a ofertelor:</w:t>
      </w:r>
    </w:p>
    <w:p w14:paraId="6B2CFBC6" w14:textId="77777777" w:rsidR="00D77BB8" w:rsidRDefault="00262591" w:rsidP="00D77BB8">
      <w:pPr>
        <w:numPr>
          <w:ilvl w:val="0"/>
          <w:numId w:val="4"/>
        </w:numPr>
        <w:shd w:val="clear" w:color="auto" w:fill="FFFFFF" w:themeFill="background1"/>
        <w:tabs>
          <w:tab w:val="right" w:pos="426"/>
        </w:tabs>
        <w:spacing w:before="120"/>
        <w:rPr>
          <w:b/>
          <w:noProof w:val="0"/>
          <w:lang w:eastAsia="ru-RU"/>
        </w:rPr>
      </w:pPr>
      <w:r w:rsidRPr="0034010D">
        <w:rPr>
          <w:b/>
          <w:noProof w:val="0"/>
          <w:lang w:eastAsia="ru-RU"/>
        </w:rPr>
        <w:t xml:space="preserve">conform SIA RSAP </w:t>
      </w:r>
    </w:p>
    <w:p w14:paraId="37C3D357" w14:textId="77777777" w:rsidR="00262591" w:rsidRPr="00D77BB8" w:rsidRDefault="00262591" w:rsidP="00D77BB8">
      <w:pPr>
        <w:pStyle w:val="Listparagraf"/>
        <w:numPr>
          <w:ilvl w:val="0"/>
          <w:numId w:val="2"/>
        </w:numPr>
        <w:shd w:val="clear" w:color="auto" w:fill="FFFFFF" w:themeFill="background1"/>
        <w:tabs>
          <w:tab w:val="right" w:pos="426"/>
        </w:tabs>
        <w:spacing w:before="120"/>
        <w:ind w:hanging="644"/>
        <w:rPr>
          <w:b/>
          <w:lang w:eastAsia="ru-RU"/>
        </w:rPr>
      </w:pPr>
      <w:proofErr w:type="spellStart"/>
      <w:r w:rsidRPr="00D77BB8">
        <w:rPr>
          <w:b/>
          <w:lang w:eastAsia="ru-RU"/>
        </w:rPr>
        <w:t>Adresa</w:t>
      </w:r>
      <w:proofErr w:type="spellEnd"/>
      <w:r w:rsidRPr="00D77BB8">
        <w:rPr>
          <w:b/>
          <w:lang w:eastAsia="ru-RU"/>
        </w:rPr>
        <w:t xml:space="preserve"> la care </w:t>
      </w:r>
      <w:proofErr w:type="spellStart"/>
      <w:r w:rsidRPr="00D77BB8">
        <w:rPr>
          <w:b/>
          <w:lang w:eastAsia="ru-RU"/>
        </w:rPr>
        <w:t>trebuie</w:t>
      </w:r>
      <w:proofErr w:type="spellEnd"/>
      <w:r w:rsidRPr="00D77BB8">
        <w:rPr>
          <w:b/>
          <w:lang w:eastAsia="ru-RU"/>
        </w:rPr>
        <w:t xml:space="preserve"> transmise ofertele sau cererile de participare: </w:t>
      </w:r>
    </w:p>
    <w:p w14:paraId="6E8F868C" w14:textId="77777777" w:rsidR="00262591" w:rsidRPr="00D77BB8" w:rsidRDefault="00262591" w:rsidP="00262591">
      <w:pPr>
        <w:shd w:val="clear" w:color="auto" w:fill="FFFFFF" w:themeFill="background1"/>
        <w:tabs>
          <w:tab w:val="right" w:pos="426"/>
        </w:tabs>
        <w:spacing w:before="120"/>
        <w:ind w:left="450"/>
        <w:jc w:val="both"/>
        <w:rPr>
          <w:noProof w:val="0"/>
          <w:u w:val="single"/>
          <w:lang w:eastAsia="ru-RU"/>
        </w:rPr>
      </w:pPr>
      <w:r w:rsidRPr="00D77BB8">
        <w:rPr>
          <w:noProof w:val="0"/>
          <w:u w:val="single"/>
          <w:lang w:eastAsia="ru-RU"/>
        </w:rPr>
        <w:t>Ofertele sau cererile de participare vor fi depuse electronic prin intermediul SIA RSAP</w:t>
      </w:r>
    </w:p>
    <w:p w14:paraId="13298FD0" w14:textId="77777777"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Termenul de valabilitate a ofertelor: </w:t>
      </w:r>
    </w:p>
    <w:p w14:paraId="3C7EE838" w14:textId="77777777"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Locul deschiderii ofertelor: </w:t>
      </w:r>
      <w:r w:rsidR="00D77BB8" w:rsidRPr="00D77BB8">
        <w:rPr>
          <w:noProof w:val="0"/>
          <w:u w:val="single"/>
          <w:lang w:eastAsia="ru-RU"/>
        </w:rPr>
        <w:t>SIA RSAP</w:t>
      </w:r>
    </w:p>
    <w:p w14:paraId="6B9F7506" w14:textId="77777777" w:rsidR="00262591" w:rsidRPr="0034010D" w:rsidRDefault="00262591" w:rsidP="00262591">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D77BB8">
        <w:rPr>
          <w:noProof w:val="0"/>
          <w:sz w:val="20"/>
          <w:lang w:eastAsia="ru-RU"/>
        </w:rPr>
        <w:t xml:space="preserve">                          </w:t>
      </w:r>
      <w:r w:rsidRPr="0034010D">
        <w:rPr>
          <w:noProof w:val="0"/>
          <w:sz w:val="20"/>
          <w:lang w:eastAsia="ru-RU"/>
        </w:rPr>
        <w:t xml:space="preserve"> (SIA RSAP sau adresa deschiderii)</w:t>
      </w:r>
    </w:p>
    <w:p w14:paraId="5F59485C" w14:textId="77777777" w:rsidR="00262591" w:rsidRPr="0034010D" w:rsidRDefault="00262591" w:rsidP="00262591">
      <w:pPr>
        <w:shd w:val="clear" w:color="auto" w:fill="FFFFFF" w:themeFill="background1"/>
        <w:tabs>
          <w:tab w:val="left" w:pos="360"/>
          <w:tab w:val="left" w:pos="1800"/>
          <w:tab w:val="left" w:pos="3240"/>
        </w:tabs>
        <w:spacing w:after="120"/>
        <w:ind w:left="360"/>
        <w:rPr>
          <w:b/>
          <w:i/>
          <w:noProof w:val="0"/>
          <w:lang w:eastAsia="ru-RU"/>
        </w:rPr>
      </w:pPr>
      <w:r w:rsidRPr="00D77BB8">
        <w:rPr>
          <w:noProof w:val="0"/>
          <w:u w:val="single"/>
          <w:lang w:eastAsia="ru-RU"/>
        </w:rPr>
        <w:t>Ofertele întârziate vor fi respinse</w:t>
      </w:r>
      <w:r w:rsidRPr="0034010D">
        <w:rPr>
          <w:b/>
          <w:i/>
          <w:noProof w:val="0"/>
          <w:lang w:eastAsia="ru-RU"/>
        </w:rPr>
        <w:t xml:space="preserve">. </w:t>
      </w:r>
    </w:p>
    <w:p w14:paraId="7F39E1E3" w14:textId="77777777" w:rsidR="00262591" w:rsidRPr="0034010D" w:rsidRDefault="00262591" w:rsidP="00941AE0">
      <w:pPr>
        <w:numPr>
          <w:ilvl w:val="0"/>
          <w:numId w:val="2"/>
        </w:numPr>
        <w:shd w:val="clear" w:color="auto" w:fill="FFFFFF" w:themeFill="background1"/>
        <w:tabs>
          <w:tab w:val="right" w:pos="426"/>
        </w:tabs>
        <w:spacing w:before="120"/>
        <w:ind w:left="450" w:hanging="450"/>
        <w:rPr>
          <w:b/>
          <w:noProof w:val="0"/>
          <w:lang w:eastAsia="ru-RU"/>
        </w:rPr>
      </w:pPr>
      <w:r w:rsidRPr="0034010D">
        <w:rPr>
          <w:b/>
          <w:noProof w:val="0"/>
          <w:lang w:eastAsia="ru-RU"/>
        </w:rPr>
        <w:t xml:space="preserve">Persoanele autorizate să asiste la deschiderea ofertelor: </w:t>
      </w:r>
      <w:r w:rsidRPr="0034010D">
        <w:rPr>
          <w:b/>
          <w:noProof w:val="0"/>
          <w:lang w:eastAsia="ru-RU"/>
        </w:rPr>
        <w:br/>
      </w:r>
      <w:r w:rsidRPr="0034010D">
        <w:rPr>
          <w:b/>
          <w:i/>
          <w:noProof w:val="0"/>
          <w:lang w:eastAsia="ru-RU"/>
        </w:rPr>
        <w:t>Ofertanții sau reprezentanții acestora au dreptul să participe la deschiderea ofertelor, cu excepția cazului cînd ofertele au fost depuse prin SIA RSAP</w:t>
      </w:r>
      <w:r w:rsidRPr="0034010D">
        <w:rPr>
          <w:b/>
          <w:noProof w:val="0"/>
          <w:lang w:eastAsia="ru-RU"/>
        </w:rPr>
        <w:t>.</w:t>
      </w:r>
    </w:p>
    <w:p w14:paraId="6A9BB3F4" w14:textId="77777777" w:rsidR="00262591" w:rsidRPr="00D77BB8" w:rsidRDefault="00262591" w:rsidP="00262591">
      <w:pPr>
        <w:numPr>
          <w:ilvl w:val="0"/>
          <w:numId w:val="2"/>
        </w:numPr>
        <w:shd w:val="clear" w:color="auto" w:fill="FFFFFF" w:themeFill="background1"/>
        <w:tabs>
          <w:tab w:val="right" w:pos="426"/>
        </w:tabs>
        <w:spacing w:before="120"/>
        <w:ind w:left="450" w:hanging="450"/>
        <w:rPr>
          <w:noProof w:val="0"/>
          <w:u w:val="single"/>
          <w:lang w:eastAsia="ru-RU"/>
        </w:rPr>
      </w:pPr>
      <w:r w:rsidRPr="0034010D">
        <w:rPr>
          <w:b/>
          <w:noProof w:val="0"/>
          <w:lang w:eastAsia="ru-RU"/>
        </w:rPr>
        <w:t xml:space="preserve">Limba sau limbile în care trebuie redactate ofertele sau cererile de participare: </w:t>
      </w:r>
      <w:r w:rsidR="00D77BB8">
        <w:rPr>
          <w:noProof w:val="0"/>
          <w:u w:val="single"/>
          <w:lang w:eastAsia="ru-RU"/>
        </w:rPr>
        <w:t>Limba de stat.</w:t>
      </w:r>
    </w:p>
    <w:p w14:paraId="72538675" w14:textId="77777777" w:rsidR="00262591" w:rsidRPr="0034010D" w:rsidRDefault="00262591" w:rsidP="00D77BB8">
      <w:pPr>
        <w:numPr>
          <w:ilvl w:val="0"/>
          <w:numId w:val="2"/>
        </w:numPr>
        <w:shd w:val="clear" w:color="auto" w:fill="FFFFFF" w:themeFill="background1"/>
        <w:tabs>
          <w:tab w:val="right" w:pos="426"/>
        </w:tabs>
        <w:spacing w:before="120"/>
        <w:ind w:left="360"/>
        <w:rPr>
          <w:noProof w:val="0"/>
          <w:sz w:val="20"/>
          <w:lang w:eastAsia="ru-RU"/>
        </w:rPr>
      </w:pPr>
      <w:r w:rsidRPr="0034010D">
        <w:rPr>
          <w:b/>
          <w:noProof w:val="0"/>
          <w:lang w:eastAsia="ru-RU"/>
        </w:rPr>
        <w:t xml:space="preserve">Respectivul contract se referă la un proiect și/sau program finanțat din fonduri ale Uniunii Europene: </w:t>
      </w:r>
      <w:r w:rsidR="00D77BB8" w:rsidRPr="00D77BB8">
        <w:rPr>
          <w:noProof w:val="0"/>
          <w:u w:val="single"/>
          <w:lang w:eastAsia="ru-RU"/>
        </w:rPr>
        <w:t>NU</w:t>
      </w:r>
    </w:p>
    <w:p w14:paraId="095A2926"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Denumirea și adresa organismului competent de soluționare a contestațiilor: </w:t>
      </w:r>
    </w:p>
    <w:p w14:paraId="62E946FB"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Agenția Națională pentru Soluționarea Contestațiilor</w:t>
      </w:r>
    </w:p>
    <w:p w14:paraId="2A550385"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Adresa: mun. Chișinău, bd. Ștefan cel Mare și Sfânt nr.124 (et.4), MD 2001;</w:t>
      </w:r>
    </w:p>
    <w:p w14:paraId="1A74D438"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Tel/Fax/email:022-820 652, 022 820-651, contestatii@ansc.md</w:t>
      </w:r>
    </w:p>
    <w:p w14:paraId="0EFE2617"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Data (datele) și referința (referințele) publicărilor anterioare în Jurnalul Oficial al Uniunii Europene privind contractul (contractele) la care se referă anunțul respectiv (dacă este cazul):</w:t>
      </w:r>
      <w:r w:rsidR="00E82244" w:rsidRPr="0034010D">
        <w:rPr>
          <w:b/>
          <w:noProof w:val="0"/>
          <w:lang w:eastAsia="ru-RU"/>
        </w:rPr>
        <w:t xml:space="preserve"> </w:t>
      </w:r>
      <w:r w:rsidR="00D77BB8">
        <w:rPr>
          <w:noProof w:val="0"/>
          <w:u w:val="single"/>
          <w:lang w:eastAsia="ru-RU"/>
        </w:rPr>
        <w:t>Nu se aplică.</w:t>
      </w:r>
    </w:p>
    <w:p w14:paraId="4707E73E"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În cazul achizițiilor periodice, calendarul estimat pentru publicarea anunțurilor viitoare</w:t>
      </w:r>
      <w:r w:rsidRPr="0034010D">
        <w:rPr>
          <w:b/>
          <w:noProof w:val="0"/>
          <w:shd w:val="clear" w:color="auto" w:fill="FFFFFF" w:themeFill="background1"/>
          <w:lang w:eastAsia="ru-RU"/>
        </w:rPr>
        <w:t>:</w:t>
      </w:r>
      <w:r w:rsidR="00D77BB8">
        <w:rPr>
          <w:noProof w:val="0"/>
          <w:u w:val="single"/>
          <w:shd w:val="clear" w:color="auto" w:fill="FFFFFF" w:themeFill="background1"/>
          <w:lang w:eastAsia="ru-RU"/>
        </w:rPr>
        <w:t>La necesitate.</w:t>
      </w:r>
    </w:p>
    <w:p w14:paraId="153F19C8"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Data publicării anunțului de intenție sau, după caz, precizarea că nu a fost publicat un astfel de </w:t>
      </w:r>
      <w:r w:rsidRPr="0034010D">
        <w:rPr>
          <w:b/>
          <w:noProof w:val="0"/>
          <w:shd w:val="clear" w:color="auto" w:fill="FFFFFF" w:themeFill="background1"/>
          <w:lang w:eastAsia="ru-RU"/>
        </w:rPr>
        <w:t>anunţ:</w:t>
      </w:r>
      <w:r w:rsidR="00D77BB8">
        <w:rPr>
          <w:b/>
          <w:noProof w:val="0"/>
          <w:shd w:val="clear" w:color="auto" w:fill="FFFFFF" w:themeFill="background1"/>
          <w:lang w:eastAsia="ru-RU"/>
        </w:rPr>
        <w:t xml:space="preserve"> </w:t>
      </w:r>
      <w:r w:rsidR="00D77BB8">
        <w:rPr>
          <w:noProof w:val="0"/>
          <w:u w:val="single"/>
          <w:lang w:eastAsia="ru-RU"/>
        </w:rPr>
        <w:t>Nu se aplică.</w:t>
      </w:r>
    </w:p>
    <w:p w14:paraId="30CCC27B" w14:textId="0E045306"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Data transmiterii spre publicare a anunțului de participar</w:t>
      </w:r>
      <w:r w:rsidRPr="0034010D">
        <w:rPr>
          <w:b/>
          <w:noProof w:val="0"/>
          <w:shd w:val="clear" w:color="auto" w:fill="FFFFFF" w:themeFill="background1"/>
          <w:lang w:eastAsia="ru-RU"/>
        </w:rPr>
        <w:t>e:</w:t>
      </w:r>
      <w:r w:rsidR="002C154B">
        <w:rPr>
          <w:b/>
          <w:noProof w:val="0"/>
          <w:shd w:val="clear" w:color="auto" w:fill="FFFFFF" w:themeFill="background1"/>
          <w:lang w:eastAsia="ru-RU"/>
        </w:rPr>
        <w:t xml:space="preserve">  2</w:t>
      </w:r>
      <w:r w:rsidR="00B56054">
        <w:rPr>
          <w:b/>
          <w:noProof w:val="0"/>
          <w:shd w:val="clear" w:color="auto" w:fill="FFFFFF" w:themeFill="background1"/>
          <w:lang w:eastAsia="ru-RU"/>
        </w:rPr>
        <w:t>5</w:t>
      </w:r>
      <w:r w:rsidR="00D77BB8">
        <w:rPr>
          <w:b/>
          <w:noProof w:val="0"/>
          <w:shd w:val="clear" w:color="auto" w:fill="FFFFFF" w:themeFill="background1"/>
          <w:lang w:eastAsia="ru-RU"/>
        </w:rPr>
        <w:t>.0</w:t>
      </w:r>
      <w:r w:rsidR="007A5B64">
        <w:rPr>
          <w:b/>
          <w:noProof w:val="0"/>
          <w:shd w:val="clear" w:color="auto" w:fill="FFFFFF" w:themeFill="background1"/>
          <w:lang w:eastAsia="ru-RU"/>
        </w:rPr>
        <w:t>2</w:t>
      </w:r>
      <w:r w:rsidR="00D77BB8">
        <w:rPr>
          <w:b/>
          <w:noProof w:val="0"/>
          <w:shd w:val="clear" w:color="auto" w:fill="FFFFFF" w:themeFill="background1"/>
          <w:lang w:eastAsia="ru-RU"/>
        </w:rPr>
        <w:t>.202</w:t>
      </w:r>
      <w:r w:rsidR="002C154B">
        <w:rPr>
          <w:b/>
          <w:noProof w:val="0"/>
          <w:shd w:val="clear" w:color="auto" w:fill="FFFFFF" w:themeFill="background1"/>
          <w:lang w:eastAsia="ru-RU"/>
        </w:rPr>
        <w:t>6</w:t>
      </w:r>
    </w:p>
    <w:p w14:paraId="3A4DC4B2"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34010D" w14:paraId="35C1CE19" w14:textId="77777777" w:rsidTr="00E82244">
        <w:tc>
          <w:tcPr>
            <w:tcW w:w="0" w:type="auto"/>
            <w:shd w:val="clear" w:color="auto" w:fill="FFFFFF" w:themeFill="background1"/>
          </w:tcPr>
          <w:p w14:paraId="547FBC9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Denumirea instrumentului electronic</w:t>
            </w:r>
          </w:p>
        </w:tc>
        <w:tc>
          <w:tcPr>
            <w:tcW w:w="0" w:type="auto"/>
            <w:shd w:val="clear" w:color="auto" w:fill="FFFFFF" w:themeFill="background1"/>
          </w:tcPr>
          <w:p w14:paraId="437334E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Se va utiliza/accepta sau nu</w:t>
            </w:r>
          </w:p>
        </w:tc>
      </w:tr>
      <w:tr w:rsidR="00262591" w:rsidRPr="0034010D" w14:paraId="546FABCF" w14:textId="77777777" w:rsidTr="00E82244">
        <w:tc>
          <w:tcPr>
            <w:tcW w:w="0" w:type="auto"/>
            <w:shd w:val="clear" w:color="auto" w:fill="FFFFFF" w:themeFill="background1"/>
          </w:tcPr>
          <w:p w14:paraId="670C6DCC"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Depunerea electronică a ofertelor sau a cererilor de participare</w:t>
            </w:r>
          </w:p>
        </w:tc>
        <w:tc>
          <w:tcPr>
            <w:tcW w:w="0" w:type="auto"/>
            <w:shd w:val="clear" w:color="auto" w:fill="FFFFFF" w:themeFill="background1"/>
          </w:tcPr>
          <w:p w14:paraId="62DD0758"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Se acceptă</w:t>
            </w:r>
          </w:p>
        </w:tc>
      </w:tr>
      <w:tr w:rsidR="00262591" w:rsidRPr="0034010D" w14:paraId="77BE09E4" w14:textId="77777777" w:rsidTr="00E82244">
        <w:tc>
          <w:tcPr>
            <w:tcW w:w="0" w:type="auto"/>
            <w:shd w:val="clear" w:color="auto" w:fill="FFFFFF" w:themeFill="background1"/>
          </w:tcPr>
          <w:p w14:paraId="5B1F132B"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Sistemul de comenzi electronice</w:t>
            </w:r>
          </w:p>
        </w:tc>
        <w:tc>
          <w:tcPr>
            <w:tcW w:w="0" w:type="auto"/>
            <w:shd w:val="clear" w:color="auto" w:fill="FFFFFF" w:themeFill="background1"/>
          </w:tcPr>
          <w:p w14:paraId="522F32D5"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Nu</w:t>
            </w:r>
          </w:p>
        </w:tc>
      </w:tr>
      <w:tr w:rsidR="00D77BB8" w:rsidRPr="0034010D" w14:paraId="7113EF9E" w14:textId="77777777" w:rsidTr="00E82244">
        <w:tc>
          <w:tcPr>
            <w:tcW w:w="0" w:type="auto"/>
            <w:shd w:val="clear" w:color="auto" w:fill="FFFFFF" w:themeFill="background1"/>
          </w:tcPr>
          <w:p w14:paraId="508E5AFA"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Facturarea electronică</w:t>
            </w:r>
          </w:p>
        </w:tc>
        <w:tc>
          <w:tcPr>
            <w:tcW w:w="0" w:type="auto"/>
            <w:shd w:val="clear" w:color="auto" w:fill="FFFFFF" w:themeFill="background1"/>
          </w:tcPr>
          <w:p w14:paraId="0044F913" w14:textId="77777777" w:rsidR="00D77BB8" w:rsidRDefault="00D77BB8" w:rsidP="00D77BB8">
            <w:r w:rsidRPr="00FB43A3">
              <w:rPr>
                <w:noProof w:val="0"/>
                <w:lang w:eastAsia="ru-RU"/>
              </w:rPr>
              <w:t>Se acceptă</w:t>
            </w:r>
          </w:p>
        </w:tc>
      </w:tr>
      <w:tr w:rsidR="00D77BB8" w:rsidRPr="0034010D" w14:paraId="501C917A" w14:textId="77777777" w:rsidTr="00E82244">
        <w:trPr>
          <w:trHeight w:val="77"/>
        </w:trPr>
        <w:tc>
          <w:tcPr>
            <w:tcW w:w="0" w:type="auto"/>
            <w:shd w:val="clear" w:color="auto" w:fill="FFFFFF" w:themeFill="background1"/>
          </w:tcPr>
          <w:p w14:paraId="24DC7690"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Plățile electronice</w:t>
            </w:r>
          </w:p>
        </w:tc>
        <w:tc>
          <w:tcPr>
            <w:tcW w:w="0" w:type="auto"/>
            <w:shd w:val="clear" w:color="auto" w:fill="FFFFFF" w:themeFill="background1"/>
          </w:tcPr>
          <w:p w14:paraId="38BD4569" w14:textId="77777777" w:rsidR="00D77BB8" w:rsidRDefault="00D77BB8" w:rsidP="00D77BB8">
            <w:r w:rsidRPr="00FB43A3">
              <w:rPr>
                <w:noProof w:val="0"/>
                <w:lang w:eastAsia="ru-RU"/>
              </w:rPr>
              <w:t>Se acceptă</w:t>
            </w:r>
          </w:p>
        </w:tc>
      </w:tr>
    </w:tbl>
    <w:p w14:paraId="7305E855" w14:textId="77777777" w:rsidR="00262591" w:rsidRPr="0034010D" w:rsidRDefault="00262591" w:rsidP="00E82244">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77BB8" w:rsidRPr="00D77BB8">
        <w:rPr>
          <w:noProof w:val="0"/>
          <w:u w:val="single"/>
          <w:shd w:val="clear" w:color="auto" w:fill="FFFFFF" w:themeFill="background1"/>
          <w:lang w:eastAsia="ru-RU"/>
        </w:rPr>
        <w:t>NU</w:t>
      </w:r>
    </w:p>
    <w:p w14:paraId="44AEFE1D" w14:textId="77777777" w:rsidR="00262591" w:rsidRPr="00F37FE4"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lastRenderedPageBreak/>
        <w:t>Alte informații relevante:</w:t>
      </w:r>
    </w:p>
    <w:p w14:paraId="0857747B" w14:textId="2F15A561" w:rsidR="00F37FE4" w:rsidRPr="00265C0C" w:rsidRDefault="00F37FE4" w:rsidP="00265C0C">
      <w:pPr>
        <w:pStyle w:val="Textcomentariu"/>
        <w:ind w:left="644"/>
        <w:jc w:val="both"/>
        <w:rPr>
          <w:lang w:val="ro-RO"/>
        </w:rPr>
      </w:pP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 xml:space="preserve">(2) din Legea nr.131/2015, se vor expedia autorității contractante prin email, la adresa: </w:t>
      </w:r>
      <w:hyperlink r:id="rId8" w:history="1">
        <w:r w:rsidR="00872D6E" w:rsidRPr="00872D6E">
          <w:rPr>
            <w:rStyle w:val="Hyperlink"/>
            <w:u w:val="none"/>
            <w:lang w:val="ro-RO"/>
          </w:rPr>
          <w:t>policlinica_cs@gov.md</w:t>
        </w:r>
      </w:hyperlink>
      <w:r w:rsidR="00872D6E">
        <w:rPr>
          <w:lang w:val="ro-RO"/>
        </w:rPr>
        <w:t xml:space="preserve"> sau </w:t>
      </w:r>
      <w:r w:rsidR="00265C0C">
        <w:rPr>
          <w:lang w:val="ro-RO"/>
        </w:rPr>
        <w:t>rodica.cioclea@ms.md</w:t>
      </w:r>
      <w:r w:rsidRPr="00166E40">
        <w:rPr>
          <w:i/>
          <w:iCs/>
          <w:sz w:val="22"/>
          <w:szCs w:val="22"/>
          <w:lang w:val="ro-RO"/>
        </w:rPr>
        <w:t xml:space="preserve"> până la termenul limită de depunere stabilit.</w:t>
      </w:r>
      <w:r>
        <w:rPr>
          <w:i/>
          <w:iCs/>
          <w:sz w:val="22"/>
          <w:szCs w:val="22"/>
          <w:shd w:val="clear" w:color="auto" w:fill="FFFFFF"/>
          <w:lang w:val="ro-RO"/>
        </w:rPr>
        <w:t xml:space="preserve"> Datorit</w:t>
      </w:r>
      <w:r>
        <w:rPr>
          <w:i/>
          <w:iCs/>
          <w:sz w:val="22"/>
          <w:szCs w:val="22"/>
          <w:shd w:val="clear" w:color="auto" w:fill="FFFFFF"/>
          <w:lang w:val="ro-MD"/>
        </w:rPr>
        <w:t xml:space="preserve">ă caracterului public al procedurii de achiziție, formularele (Specificații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 </w:t>
      </w:r>
    </w:p>
    <w:p w14:paraId="1E1C5346" w14:textId="77777777" w:rsidR="00F37FE4" w:rsidRPr="00F37FE4" w:rsidRDefault="00F37FE4" w:rsidP="00F37FE4">
      <w:pPr>
        <w:pStyle w:val="Listparagraf"/>
        <w:numPr>
          <w:ilvl w:val="0"/>
          <w:numId w:val="0"/>
        </w:numPr>
        <w:shd w:val="clear" w:color="auto" w:fill="FFFFFF" w:themeFill="background1"/>
        <w:spacing w:before="120" w:after="120"/>
        <w:ind w:left="644"/>
        <w:rPr>
          <w:b/>
          <w:lang w:val="ro-MD" w:eastAsia="ru-RU"/>
        </w:rPr>
      </w:pPr>
    </w:p>
    <w:p w14:paraId="3FB36DEF" w14:textId="77777777" w:rsidR="00F37FE4" w:rsidRPr="00F37FE4" w:rsidRDefault="00F37FE4" w:rsidP="00F37FE4">
      <w:pPr>
        <w:shd w:val="clear" w:color="auto" w:fill="FFFFFF" w:themeFill="background1"/>
        <w:tabs>
          <w:tab w:val="right" w:pos="426"/>
        </w:tabs>
        <w:spacing w:before="120"/>
        <w:rPr>
          <w:b/>
          <w:noProof w:val="0"/>
          <w:lang w:val="ro-MD" w:eastAsia="ru-RU"/>
        </w:rPr>
      </w:pPr>
    </w:p>
    <w:p w14:paraId="618D4AEE" w14:textId="77777777" w:rsidR="00262591" w:rsidRPr="0034010D" w:rsidRDefault="00262591" w:rsidP="00262591">
      <w:pPr>
        <w:shd w:val="clear" w:color="auto" w:fill="FFFFFF" w:themeFill="background1"/>
        <w:spacing w:before="120" w:after="120"/>
        <w:rPr>
          <w:b/>
          <w:noProof w:val="0"/>
          <w:lang w:eastAsia="ru-RU"/>
        </w:rPr>
      </w:pPr>
    </w:p>
    <w:p w14:paraId="048075E4"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34010D">
        <w:rPr>
          <w:b/>
          <w:noProof w:val="0"/>
          <w:lang w:eastAsia="ru-RU"/>
        </w:rPr>
        <w:t xml:space="preserve">Conducătorul grupului de lucru:  </w:t>
      </w:r>
      <w:r w:rsidR="00F37FE4">
        <w:rPr>
          <w:b/>
          <w:noProof w:val="0"/>
          <w:lang w:eastAsia="ru-RU"/>
        </w:rPr>
        <w:t xml:space="preserve">                                                       </w:t>
      </w:r>
      <w:r w:rsidR="00F37FE4">
        <w:rPr>
          <w:b/>
          <w:noProof w:val="0"/>
          <w:shd w:val="clear" w:color="auto" w:fill="FFFFFF" w:themeFill="background1"/>
          <w:lang w:val="it-IT" w:eastAsia="ru-RU"/>
        </w:rPr>
        <w:t>Viorica EFROS</w:t>
      </w:r>
      <w:r w:rsidR="00F37FE4" w:rsidRPr="00D66812">
        <w:rPr>
          <w:b/>
          <w:noProof w:val="0"/>
          <w:shd w:val="clear" w:color="auto" w:fill="FFFFFF" w:themeFill="background1"/>
          <w:lang w:val="it-IT" w:eastAsia="ru-RU"/>
        </w:rPr>
        <w:t xml:space="preserve">  </w:t>
      </w:r>
      <w:r w:rsidRPr="0034010D">
        <w:rPr>
          <w:b/>
          <w:noProof w:val="0"/>
          <w:shd w:val="clear" w:color="auto" w:fill="FFFFFF" w:themeFill="background1"/>
          <w:lang w:eastAsia="ru-RU"/>
        </w:rPr>
        <w:t xml:space="preserve"> </w:t>
      </w:r>
    </w:p>
    <w:p w14:paraId="4F374EBE" w14:textId="77777777" w:rsidR="00F37FE4" w:rsidRPr="00F37FE4" w:rsidRDefault="00F37FE4" w:rsidP="00262591">
      <w:pPr>
        <w:shd w:val="clear" w:color="auto" w:fill="FFFFFF" w:themeFill="background1"/>
        <w:tabs>
          <w:tab w:val="left" w:pos="284"/>
          <w:tab w:val="left" w:pos="426"/>
          <w:tab w:val="decimal" w:pos="8364"/>
        </w:tabs>
        <w:spacing w:line="276" w:lineRule="auto"/>
        <w:ind w:left="-284" w:right="-144" w:firstLine="284"/>
        <w:rPr>
          <w:bCs/>
          <w:color w:val="000000"/>
          <w:sz w:val="18"/>
          <w:szCs w:val="18"/>
        </w:rPr>
      </w:pPr>
      <w:r>
        <w:rPr>
          <w:noProof w:val="0"/>
          <w:sz w:val="18"/>
          <w:szCs w:val="18"/>
          <w:lang w:eastAsia="ru-RU"/>
        </w:rPr>
        <w:t xml:space="preserve">                                                                                                                                                          (semnat electronic)</w:t>
      </w:r>
    </w:p>
    <w:p w14:paraId="17D4C197" w14:textId="77777777" w:rsidR="00635D3A" w:rsidRPr="0034010D" w:rsidRDefault="00635D3A"/>
    <w:sectPr w:rsidR="00635D3A" w:rsidRPr="0034010D"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4E34"/>
    <w:multiLevelType w:val="hybridMultilevel"/>
    <w:tmpl w:val="25EAD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55E41"/>
    <w:rsid w:val="000562D6"/>
    <w:rsid w:val="00087502"/>
    <w:rsid w:val="00090F7F"/>
    <w:rsid w:val="000B5F84"/>
    <w:rsid w:val="000C7BAB"/>
    <w:rsid w:val="00115F51"/>
    <w:rsid w:val="00120223"/>
    <w:rsid w:val="00147012"/>
    <w:rsid w:val="00241974"/>
    <w:rsid w:val="00262591"/>
    <w:rsid w:val="00265C0C"/>
    <w:rsid w:val="002730C9"/>
    <w:rsid w:val="002904B3"/>
    <w:rsid w:val="002C154B"/>
    <w:rsid w:val="002E6461"/>
    <w:rsid w:val="0034010D"/>
    <w:rsid w:val="00355B09"/>
    <w:rsid w:val="00363734"/>
    <w:rsid w:val="0044413B"/>
    <w:rsid w:val="00455414"/>
    <w:rsid w:val="004A3C39"/>
    <w:rsid w:val="004E45D6"/>
    <w:rsid w:val="00544294"/>
    <w:rsid w:val="00556095"/>
    <w:rsid w:val="00595C67"/>
    <w:rsid w:val="005D2B5C"/>
    <w:rsid w:val="005E40C6"/>
    <w:rsid w:val="005F7561"/>
    <w:rsid w:val="00603908"/>
    <w:rsid w:val="00635D3A"/>
    <w:rsid w:val="006509EA"/>
    <w:rsid w:val="006609D8"/>
    <w:rsid w:val="00667B9B"/>
    <w:rsid w:val="006B6313"/>
    <w:rsid w:val="006D2301"/>
    <w:rsid w:val="007318ED"/>
    <w:rsid w:val="007503E6"/>
    <w:rsid w:val="00775AC9"/>
    <w:rsid w:val="007A5B64"/>
    <w:rsid w:val="00800240"/>
    <w:rsid w:val="00803F8B"/>
    <w:rsid w:val="00804EFC"/>
    <w:rsid w:val="00846092"/>
    <w:rsid w:val="00855F07"/>
    <w:rsid w:val="00872D6E"/>
    <w:rsid w:val="00883728"/>
    <w:rsid w:val="008D6E19"/>
    <w:rsid w:val="00941AE0"/>
    <w:rsid w:val="00A1266D"/>
    <w:rsid w:val="00A67305"/>
    <w:rsid w:val="00AC6956"/>
    <w:rsid w:val="00AD60E0"/>
    <w:rsid w:val="00B02D5B"/>
    <w:rsid w:val="00B37120"/>
    <w:rsid w:val="00B50BAB"/>
    <w:rsid w:val="00B56054"/>
    <w:rsid w:val="00B73B80"/>
    <w:rsid w:val="00B763C3"/>
    <w:rsid w:val="00BD6D06"/>
    <w:rsid w:val="00BE3A43"/>
    <w:rsid w:val="00BF3FAB"/>
    <w:rsid w:val="00C173B9"/>
    <w:rsid w:val="00CD515B"/>
    <w:rsid w:val="00D06335"/>
    <w:rsid w:val="00D07E68"/>
    <w:rsid w:val="00D44A73"/>
    <w:rsid w:val="00D732E4"/>
    <w:rsid w:val="00D77BB8"/>
    <w:rsid w:val="00E1273B"/>
    <w:rsid w:val="00E2541B"/>
    <w:rsid w:val="00E82244"/>
    <w:rsid w:val="00E84D12"/>
    <w:rsid w:val="00F001D2"/>
    <w:rsid w:val="00F37FE4"/>
    <w:rsid w:val="00F475B3"/>
    <w:rsid w:val="00F53929"/>
    <w:rsid w:val="00FE6564"/>
    <w:rsid w:val="00FF58BE"/>
    <w:rsid w:val="00FF62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92D4"/>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509EA"/>
    <w:rPr>
      <w:color w:val="0563C1" w:themeColor="hyperlink"/>
      <w:u w:val="single"/>
    </w:rPr>
  </w:style>
  <w:style w:type="paragraph" w:styleId="Textcomentariu">
    <w:name w:val="annotation text"/>
    <w:basedOn w:val="Normal"/>
    <w:link w:val="TextcomentariuCaracter"/>
    <w:uiPriority w:val="99"/>
    <w:rsid w:val="00F37FE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37FE4"/>
    <w:rPr>
      <w:rFonts w:ascii="Times New Roman" w:eastAsia="Times New Roman" w:hAnsi="Times New Roman" w:cs="Times New Roman"/>
      <w:sz w:val="20"/>
      <w:szCs w:val="20"/>
      <w:lang w:val="ru-RU" w:eastAsia="ru-RU"/>
    </w:rPr>
  </w:style>
  <w:style w:type="paragraph" w:customStyle="1" w:styleId="TableParagraph">
    <w:name w:val="Table Paragraph"/>
    <w:basedOn w:val="Normal"/>
    <w:uiPriority w:val="1"/>
    <w:qFormat/>
    <w:rsid w:val="006D2301"/>
    <w:pPr>
      <w:widowControl w:val="0"/>
      <w:autoSpaceDE w:val="0"/>
      <w:autoSpaceDN w:val="0"/>
      <w:ind w:left="112"/>
    </w:pPr>
    <w:rPr>
      <w:rFonts w:ascii="Calibri" w:eastAsia="Calibri" w:hAnsi="Calibri" w:cs="Calibri"/>
      <w:noProof w:val="0"/>
      <w:sz w:val="22"/>
      <w:szCs w:val="22"/>
    </w:rPr>
  </w:style>
  <w:style w:type="paragraph" w:styleId="TextnBalon">
    <w:name w:val="Balloon Text"/>
    <w:basedOn w:val="Normal"/>
    <w:link w:val="TextnBalonCaracter"/>
    <w:uiPriority w:val="99"/>
    <w:semiHidden/>
    <w:unhideWhenUsed/>
    <w:rsid w:val="00BE3A4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E3A43"/>
    <w:rPr>
      <w:rFonts w:ascii="Segoe UI" w:eastAsia="Times New Roman" w:hAnsi="Segoe UI" w:cs="Segoe UI"/>
      <w:noProof/>
      <w:sz w:val="18"/>
      <w:szCs w:val="18"/>
    </w:rPr>
  </w:style>
  <w:style w:type="character" w:styleId="Robust">
    <w:name w:val="Strong"/>
    <w:basedOn w:val="Fontdeparagrafimplicit"/>
    <w:qFormat/>
    <w:rsid w:val="00355B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clinica_cs@gov.md" TargetMode="External"/><Relationship Id="rId3" Type="http://schemas.openxmlformats.org/officeDocument/2006/relationships/styles" Target="styles.xml"/><Relationship Id="rId7" Type="http://schemas.openxmlformats.org/officeDocument/2006/relationships/hyperlink" Target="http://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C5860-15F8-469A-A32B-0D64F6274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19</Pages>
  <Words>7480</Words>
  <Characters>42639</Characters>
  <Application>Microsoft Office Word</Application>
  <DocSecurity>0</DocSecurity>
  <Lines>355</Lines>
  <Paragraphs>100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8</cp:revision>
  <cp:lastPrinted>2026-02-25T12:50:00Z</cp:lastPrinted>
  <dcterms:created xsi:type="dcterms:W3CDTF">2026-02-24T11:43:00Z</dcterms:created>
  <dcterms:modified xsi:type="dcterms:W3CDTF">2026-03-05T07:24:00Z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e323f4d79d033fda2c864ffac0019bd0f9b082b62acb678cf5c0549267cb5ea5</vt:lpwstr>
  </property>
</Properties>
</file>