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A6A77" w14:textId="77777777" w:rsidR="000F5C2F" w:rsidRDefault="00024854">
      <w:pPr>
        <w:jc w:val="right"/>
      </w:pPr>
      <w:r>
        <w:t xml:space="preserve">APROBAT </w:t>
      </w:r>
    </w:p>
    <w:p w14:paraId="5AD3174B" w14:textId="77777777" w:rsidR="000F5C2F" w:rsidRDefault="00024854">
      <w:pPr>
        <w:jc w:val="right"/>
      </w:pPr>
      <w:r>
        <w:t xml:space="preserve">prin Ordinul </w:t>
      </w:r>
    </w:p>
    <w:p w14:paraId="6F317DB2" w14:textId="77777777" w:rsidR="000F5C2F" w:rsidRDefault="00024854">
      <w:pPr>
        <w:jc w:val="right"/>
      </w:pPr>
      <w:r>
        <w:t>Ministrului Finanțelor</w:t>
      </w:r>
    </w:p>
    <w:p w14:paraId="58B0139E" w14:textId="77777777" w:rsidR="000F5C2F" w:rsidRDefault="00024854">
      <w:pPr>
        <w:jc w:val="right"/>
      </w:pPr>
      <w:r>
        <w:t xml:space="preserve">                                               nr. 145  din 24 noiembrie 2020          </w:t>
      </w:r>
    </w:p>
    <w:p w14:paraId="75ED7B46" w14:textId="77777777" w:rsidR="000F5C2F" w:rsidRDefault="000F5C2F">
      <w:pPr>
        <w:tabs>
          <w:tab w:val="left" w:pos="567"/>
        </w:tabs>
      </w:pPr>
      <w:bookmarkStart w:id="0" w:name="_heading=h.tuxc4z6fsofs" w:colFirst="0" w:colLast="0"/>
      <w:bookmarkEnd w:id="0"/>
    </w:p>
    <w:p w14:paraId="329F1555" w14:textId="77777777" w:rsidR="000F5C2F" w:rsidRDefault="00024854">
      <w:pPr>
        <w:keepNext/>
        <w:jc w:val="center"/>
      </w:pPr>
      <w:r>
        <w:rPr>
          <w:b/>
          <w:bCs/>
        </w:rPr>
        <w:t>DECLARAŢIE</w:t>
      </w:r>
    </w:p>
    <w:p w14:paraId="1C021CBF" w14:textId="77777777" w:rsidR="000F5C2F" w:rsidRDefault="00024854">
      <w:pPr>
        <w:keepNext/>
        <w:jc w:val="center"/>
      </w:pPr>
      <w:bookmarkStart w:id="1" w:name="_heading=h.2jzycxuc1g06" w:colFirst="0" w:colLast="0"/>
      <w:bookmarkEnd w:id="1"/>
      <w:r>
        <w:rPr>
          <w:b/>
          <w:bCs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14:paraId="18158E13" w14:textId="77777777" w:rsidR="000F5C2F" w:rsidRDefault="00024854">
      <w:pPr>
        <w:shd w:val="clear" w:color="auto" w:fill="FFFFFF"/>
        <w:tabs>
          <w:tab w:val="left" w:pos="7862"/>
        </w:tabs>
        <w:ind w:firstLine="1080"/>
        <w:jc w:val="both"/>
      </w:pPr>
      <w:r>
        <w:t xml:space="preserve">Subsemnatul, ________________ reprezentant împuternicit al _____________ </w:t>
      </w:r>
      <w:r>
        <w:rPr>
          <w:i/>
          <w:iCs/>
        </w:rPr>
        <w:t>(denumirea operatorului economic</w:t>
      </w:r>
      <w:r>
        <w:t xml:space="preserve">) în calitate de ofertant/ofertant asociat desemnat câștigător în cadrul procedurii de achiziție publică nr. _________________ din data __/__/___,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</w:t>
      </w:r>
      <w:r>
        <w:t>şi/sau spălare de bani.</w:t>
      </w:r>
    </w:p>
    <w:tbl>
      <w:tblPr>
        <w:tblStyle w:val="a"/>
        <w:tblW w:w="98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5634"/>
      </w:tblGrid>
      <w:tr w:rsidR="000F5C2F" w14:paraId="235FF715" w14:textId="77777777">
        <w:tc>
          <w:tcPr>
            <w:tcW w:w="4219" w:type="dxa"/>
            <w:shd w:val="clear" w:color="auto" w:fill="D0CECE"/>
          </w:tcPr>
          <w:p w14:paraId="0DF83BB5" w14:textId="77777777" w:rsidR="000F5C2F" w:rsidRDefault="00024854">
            <w:pPr>
              <w:jc w:val="center"/>
            </w:pPr>
            <w:r>
              <w:t>Numele și prenumele beneficiarului efectiv</w:t>
            </w:r>
          </w:p>
        </w:tc>
        <w:tc>
          <w:tcPr>
            <w:tcW w:w="5634" w:type="dxa"/>
            <w:shd w:val="clear" w:color="auto" w:fill="D0CECE"/>
          </w:tcPr>
          <w:p w14:paraId="07174934" w14:textId="77777777" w:rsidR="000F5C2F" w:rsidRDefault="00024854">
            <w:pPr>
              <w:jc w:val="center"/>
            </w:pPr>
            <w:r>
              <w:t>IDNP al beneficiarului efectiv</w:t>
            </w:r>
          </w:p>
        </w:tc>
      </w:tr>
      <w:tr w:rsidR="000F5C2F" w14:paraId="1B455B2F" w14:textId="77777777">
        <w:tc>
          <w:tcPr>
            <w:tcW w:w="4219" w:type="dxa"/>
          </w:tcPr>
          <w:p w14:paraId="33969408" w14:textId="77777777" w:rsidR="000F5C2F" w:rsidRDefault="000F5C2F"/>
        </w:tc>
        <w:tc>
          <w:tcPr>
            <w:tcW w:w="5634" w:type="dxa"/>
          </w:tcPr>
          <w:p w14:paraId="32B9C19C" w14:textId="77777777" w:rsidR="000F5C2F" w:rsidRDefault="000F5C2F"/>
        </w:tc>
      </w:tr>
      <w:tr w:rsidR="000F5C2F" w14:paraId="717AA317" w14:textId="77777777">
        <w:tc>
          <w:tcPr>
            <w:tcW w:w="4219" w:type="dxa"/>
          </w:tcPr>
          <w:p w14:paraId="4EC7E7ED" w14:textId="77777777" w:rsidR="000F5C2F" w:rsidRDefault="000F5C2F"/>
        </w:tc>
        <w:tc>
          <w:tcPr>
            <w:tcW w:w="5634" w:type="dxa"/>
          </w:tcPr>
          <w:p w14:paraId="66193E5F" w14:textId="77777777" w:rsidR="000F5C2F" w:rsidRDefault="000F5C2F"/>
        </w:tc>
      </w:tr>
      <w:tr w:rsidR="000F5C2F" w14:paraId="16BACB9C" w14:textId="77777777">
        <w:tc>
          <w:tcPr>
            <w:tcW w:w="4219" w:type="dxa"/>
          </w:tcPr>
          <w:p w14:paraId="08CFAEBB" w14:textId="77777777" w:rsidR="000F5C2F" w:rsidRDefault="000F5C2F"/>
        </w:tc>
        <w:tc>
          <w:tcPr>
            <w:tcW w:w="5634" w:type="dxa"/>
          </w:tcPr>
          <w:p w14:paraId="226EFBB3" w14:textId="77777777" w:rsidR="000F5C2F" w:rsidRDefault="000F5C2F"/>
        </w:tc>
      </w:tr>
    </w:tbl>
    <w:p w14:paraId="1721E163" w14:textId="77777777" w:rsidR="000F5C2F" w:rsidRDefault="000F5C2F"/>
    <w:p w14:paraId="09D051E9" w14:textId="77777777" w:rsidR="000F5C2F" w:rsidRDefault="00024854">
      <w:r>
        <w:t>Data completării:______________________</w:t>
      </w:r>
    </w:p>
    <w:p w14:paraId="17E2FAF0" w14:textId="77777777" w:rsidR="000F5C2F" w:rsidRDefault="00024854">
      <w:pPr>
        <w:jc w:val="both"/>
      </w:pPr>
      <w:r>
        <w:t>Semnat: _____________________________</w:t>
      </w:r>
    </w:p>
    <w:p w14:paraId="79C191DD" w14:textId="77777777" w:rsidR="000F5C2F" w:rsidRDefault="00024854">
      <w:pPr>
        <w:jc w:val="both"/>
      </w:pPr>
      <w:r>
        <w:t>Nume/prenume: __________________________________</w:t>
      </w:r>
    </w:p>
    <w:p w14:paraId="1205D2D5" w14:textId="77777777" w:rsidR="000F5C2F" w:rsidRDefault="00024854">
      <w:pPr>
        <w:jc w:val="both"/>
      </w:pPr>
      <w:r>
        <w:t>Funcţia: ____________________________</w:t>
      </w:r>
    </w:p>
    <w:p w14:paraId="0475FF7D" w14:textId="77777777" w:rsidR="000F5C2F" w:rsidRDefault="00024854">
      <w:pPr>
        <w:jc w:val="both"/>
      </w:pPr>
      <w:r>
        <w:t>Denumirea operatorului economic  ________________________</w:t>
      </w:r>
    </w:p>
    <w:p w14:paraId="3DD7042D" w14:textId="77777777" w:rsidR="000F5C2F" w:rsidRDefault="00024854">
      <w:pPr>
        <w:jc w:val="both"/>
      </w:pPr>
      <w:r>
        <w:t>IDNO al operatorului economic _____________________________</w:t>
      </w:r>
    </w:p>
    <w:p w14:paraId="7CC7FACD" w14:textId="77777777" w:rsidR="000F5C2F" w:rsidRDefault="000F5C2F">
      <w:pPr>
        <w:jc w:val="both"/>
      </w:pPr>
    </w:p>
    <w:p w14:paraId="1EED7D1E" w14:textId="77777777" w:rsidR="000F5C2F" w:rsidRDefault="00024854">
      <w:pPr>
        <w:jc w:val="both"/>
      </w:pPr>
      <w:r>
        <w:t xml:space="preserve">Acest formular este parte a documentației de atribuire pentru licitația la obiectul: </w:t>
      </w:r>
    </w:p>
    <w:p w14:paraId="5E08093C" w14:textId="0173560C" w:rsidR="000F5C2F" w:rsidRDefault="00024854">
      <w:pPr>
        <w:spacing w:before="120" w:after="120"/>
        <w:ind w:left="-284" w:firstLine="284"/>
        <w:rPr>
          <w:color w:val="000000"/>
        </w:rPr>
      </w:pPr>
      <w:r w:rsidRPr="00024854">
        <w:t>Reconstrucția str. Alexandru cel Bun (str. Mitropolit Varlaam-str. Eternității) cu L=1,50 km și acces spre blocul locativ Nr. 19 L=0,07 km inclusiv edilități-10 stații pentru transport public și Iluminatul terenurilor adiacente în cadrul proiectului Dezvoltarea infrastructurii spațiilor publice în Zona de Revitalizare Valea Curechiului</w:t>
      </w:r>
    </w:p>
    <w:p w14:paraId="7557380F" w14:textId="77777777" w:rsidR="000F5C2F" w:rsidRDefault="000F5C2F">
      <w:pPr>
        <w:spacing w:before="120" w:after="120"/>
        <w:ind w:left="-284" w:firstLine="284"/>
      </w:pPr>
    </w:p>
    <w:p w14:paraId="2E0E7B8E" w14:textId="77777777" w:rsidR="000F5C2F" w:rsidRDefault="00024854">
      <w:pPr>
        <w:spacing w:before="120" w:after="120"/>
        <w:ind w:left="-284" w:firstLine="284"/>
        <w:rPr>
          <w:highlight w:val="white"/>
        </w:rPr>
      </w:pPr>
      <w:r>
        <w:rPr>
          <w:b/>
          <w:bCs/>
        </w:rPr>
        <w:t xml:space="preserve">Conducătorul grupului de lucru: </w:t>
      </w:r>
      <w:r>
        <w:rPr>
          <w:b/>
          <w:bCs/>
          <w:highlight w:val="white"/>
        </w:rPr>
        <w:t>Ion ILIEV</w:t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>___________________________</w:t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  <w:r>
        <w:rPr>
          <w:b/>
          <w:bCs/>
          <w:highlight w:val="white"/>
        </w:rPr>
        <w:tab/>
      </w:r>
    </w:p>
    <w:p w14:paraId="7CA6C3D5" w14:textId="77777777" w:rsidR="000F5C2F" w:rsidRDefault="00024854">
      <w:pPr>
        <w:spacing w:before="120" w:after="120"/>
        <w:ind w:left="6916" w:firstLine="283"/>
        <w:rPr>
          <w:highlight w:val="white"/>
        </w:rPr>
      </w:pPr>
      <w:r>
        <w:rPr>
          <w:b/>
          <w:bCs/>
          <w:highlight w:val="white"/>
        </w:rPr>
        <w:t>L.Ș.</w:t>
      </w:r>
    </w:p>
    <w:p w14:paraId="24B3CD00" w14:textId="77777777" w:rsidR="000F5C2F" w:rsidRDefault="00024854">
      <w:pPr>
        <w:jc w:val="both"/>
      </w:pPr>
      <w:r>
        <w:rPr>
          <w:b/>
          <w:bCs/>
        </w:rPr>
        <w:t>Denis Gudumac specialist achiziții:</w:t>
      </w:r>
    </w:p>
    <w:p w14:paraId="20CC2DFA" w14:textId="77777777" w:rsidR="000F5C2F" w:rsidRDefault="000F5C2F">
      <w:pPr>
        <w:jc w:val="both"/>
      </w:pPr>
    </w:p>
    <w:p w14:paraId="540C9368" w14:textId="77777777" w:rsidR="000F5C2F" w:rsidRDefault="0002485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Avizat de:</w:t>
      </w:r>
    </w:p>
    <w:p w14:paraId="017FD07B" w14:textId="77777777" w:rsidR="000F5C2F" w:rsidRDefault="0002485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CONSTANTIN BÂNDIU</w:t>
      </w:r>
    </w:p>
    <w:p w14:paraId="1F6DAE0A" w14:textId="77777777" w:rsidR="000F5C2F" w:rsidRDefault="000F5C2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</w:p>
    <w:p w14:paraId="4DBA87AE" w14:textId="77777777" w:rsidR="000F5C2F" w:rsidRDefault="0002485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000000"/>
        </w:rPr>
        <w:t>SVETLANA BAZATIN</w:t>
      </w:r>
    </w:p>
    <w:p w14:paraId="07F3FF96" w14:textId="77777777" w:rsidR="000F5C2F" w:rsidRDefault="000F5C2F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rFonts w:ascii="Georgia" w:eastAsia="Georgia" w:hAnsi="Georgia" w:cs="Georgia"/>
          <w:color w:val="333333"/>
          <w:highlight w:val="white"/>
        </w:rPr>
      </w:pPr>
    </w:p>
    <w:p w14:paraId="36A0BF5C" w14:textId="77777777" w:rsidR="000F5C2F" w:rsidRDefault="0002485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right="-1"/>
        <w:jc w:val="both"/>
        <w:rPr>
          <w:color w:val="000000"/>
        </w:rPr>
      </w:pPr>
      <w:r>
        <w:rPr>
          <w:b/>
          <w:bCs/>
          <w:color w:val="333333"/>
          <w:highlight w:val="white"/>
        </w:rPr>
        <w:t>În termen de 5 zile de la data comunicării rezultatelor procedurii de achiziție publică, ofertantul/ofertantul asociat desemnat câștigător va prezenta Declarația autorității contractante și Agenției Achiziții Publice.</w:t>
      </w:r>
    </w:p>
    <w:sectPr w:rsidR="000F5C2F"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D0E0A7BD-0D72-4A36-BC22-6858066DEF49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55EAF64B-005A-4730-A316-93BE89230AF0}"/>
    <w:embedBold r:id="rId3" w:fontKey="{859BF898-78A3-42D0-BEF6-CB796B049912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default"/>
    <w:embedRegular r:id="rId4" w:fontKey="{4C541A90-22CF-451B-AE7F-F18A98BED38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7F2207AF-AA52-4D10-BAF7-9535D867B564}"/>
    <w:embedBold r:id="rId6" w:fontKey="{9C0C64A8-AFED-4D14-95BE-367BD2E5F13B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7" w:fontKey="{FEB61361-DB65-4D3B-BDBA-EBD001E1100C}"/>
    <w:embedItalic r:id="rId8" w:fontKey="{F53007B8-3E5B-41FC-B789-BBE837D1613B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AC2"/>
    <w:multiLevelType w:val="multilevel"/>
    <w:tmpl w:val="534855E2"/>
    <w:lvl w:ilvl="0">
      <w:start w:val="1"/>
      <w:numFmt w:val="decimal"/>
      <w:pStyle w:val="Bullett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umPa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umPa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umPar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73495952">
    <w:abstractNumId w:val="0"/>
  </w:num>
  <w:num w:numId="2" w16cid:durableId="1616979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07724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34013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75168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C2F"/>
    <w:rsid w:val="00024854"/>
    <w:rsid w:val="000F5C2F"/>
    <w:rsid w:val="00C4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CFD87"/>
  <w15:docId w15:val="{974B735D-4AF8-4ECC-919D-E055BAEF9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3"/>
    </w:pPr>
    <w:rPr>
      <w:b/>
      <w:position w:val="-1"/>
      <w:szCs w:val="20"/>
      <w:lang w:val="ro-RO" w:eastAsia="ru-RU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Titlu1Outline1">
    <w:name w:val="Titlu 1;Outline1"/>
    <w:basedOn w:val="Normal"/>
    <w:next w:val="Normal"/>
    <w:pPr>
      <w:keepNext/>
      <w:suppressAutoHyphens/>
      <w:spacing w:line="1" w:lineRule="atLeast"/>
      <w:ind w:leftChars="-1" w:left="3480" w:hangingChars="1" w:hanging="1"/>
      <w:textDirection w:val="btLr"/>
      <w:textAlignment w:val="top"/>
      <w:outlineLvl w:val="0"/>
    </w:pPr>
    <w:rPr>
      <w:b/>
      <w:position w:val="-1"/>
      <w:sz w:val="28"/>
      <w:lang w:val="ro-RO" w:eastAsia="ru-RU"/>
    </w:rPr>
  </w:style>
  <w:style w:type="paragraph" w:customStyle="1" w:styleId="Titlu2Outline2">
    <w:name w:val="Titlu 2;Outline2"/>
    <w:basedOn w:val="Normal"/>
    <w:next w:val="Normal"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1"/>
    </w:pPr>
    <w:rPr>
      <w:rFonts w:ascii="Arial" w:hAnsi="Arial"/>
      <w:b/>
      <w:bCs/>
      <w:i/>
      <w:iCs/>
      <w:position w:val="-1"/>
      <w:sz w:val="28"/>
      <w:szCs w:val="28"/>
      <w:lang w:val="ro-MD" w:eastAsia="en-US"/>
    </w:rPr>
  </w:style>
  <w:style w:type="paragraph" w:customStyle="1" w:styleId="Titlu3Outline3">
    <w:name w:val="Titlu 3;Outline3"/>
    <w:basedOn w:val="Normal"/>
    <w:next w:val="Normal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1440" w:hangingChars="1" w:hanging="1"/>
      <w:jc w:val="both"/>
      <w:textDirection w:val="btLr"/>
      <w:textAlignment w:val="top"/>
      <w:outlineLvl w:val="2"/>
    </w:pPr>
    <w:rPr>
      <w:rFonts w:ascii="Arial" w:hAnsi="Arial"/>
      <w:kern w:val="24"/>
      <w:position w:val="-1"/>
      <w:szCs w:val="20"/>
      <w:lang w:val="en-GB" w:eastAsia="en-US"/>
    </w:rPr>
  </w:style>
  <w:style w:type="character" w:customStyle="1" w:styleId="Titlu1CaracterOutline1Caracter">
    <w:name w:val="Titlu 1 Caracter;Outline1 Caracter"/>
    <w:rPr>
      <w:rFonts w:ascii="Times New Roman" w:eastAsia="Times New Roman" w:hAnsi="Times New Roman" w:cs="Times New Roman"/>
      <w:b/>
      <w:w w:val="100"/>
      <w:position w:val="-1"/>
      <w:sz w:val="28"/>
      <w:szCs w:val="24"/>
      <w:effect w:val="none"/>
      <w:vertAlign w:val="baseline"/>
      <w:cs w:val="0"/>
      <w:em w:val="none"/>
      <w:lang w:val="ro-RO" w:eastAsia="ru-RU"/>
    </w:rPr>
  </w:style>
  <w:style w:type="character" w:customStyle="1" w:styleId="Titlu2CaracterOutline2Caracter">
    <w:name w:val="Titlu 2 Caracter;Outline2 Caracter"/>
    <w:rPr>
      <w:rFonts w:ascii="Arial" w:eastAsia="Times New Roman" w:hAnsi="Arial" w:cs="Arial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ro-MD" w:eastAsia="en-US"/>
    </w:rPr>
  </w:style>
  <w:style w:type="character" w:customStyle="1" w:styleId="Titlu3CaracterOutline3Caracter">
    <w:name w:val="Titlu 3 Caracter;Outline3 Caracter"/>
    <w:rPr>
      <w:rFonts w:ascii="Arial" w:eastAsia="Times New Roman" w:hAnsi="Arial"/>
      <w:w w:val="100"/>
      <w:kern w:val="24"/>
      <w:position w:val="-1"/>
      <w:sz w:val="24"/>
      <w:effect w:val="none"/>
      <w:vertAlign w:val="baseline"/>
      <w:cs w:val="0"/>
      <w:em w:val="none"/>
      <w:lang w:val="en-GB" w:eastAsia="en-US"/>
    </w:rPr>
  </w:style>
  <w:style w:type="character" w:customStyle="1" w:styleId="Titlu4Caracter">
    <w:name w:val="Titlu 4 Caracter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  <w:lang w:val="ro-RO" w:eastAsia="ru-RU"/>
    </w:rPr>
  </w:style>
  <w:style w:type="paragraph" w:styleId="Listparagraf">
    <w:name w:val="List Paragraph"/>
    <w:basedOn w:val="Normal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val="ru-RU" w:eastAsia="ru-RU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table" w:styleId="Tabelgril">
    <w:name w:val="Table Grid"/>
    <w:basedOn w:val="Tabel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pPr>
      <w:suppressAutoHyphens/>
      <w:spacing w:after="120" w:line="1" w:lineRule="atLeast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Caracter">
    <w:name w:val="Indent corp text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val="ro-MD" w:eastAsia="en-US"/>
    </w:rPr>
  </w:style>
  <w:style w:type="paragraph" w:customStyle="1" w:styleId="FR1">
    <w:name w:val="FR1"/>
    <w:pPr>
      <w:widowControl w:val="0"/>
      <w:suppressAutoHyphens/>
      <w:spacing w:line="259" w:lineRule="auto"/>
      <w:ind w:leftChars="-1" w:left="-1" w:hangingChars="1" w:firstLine="720"/>
      <w:jc w:val="both"/>
      <w:textDirection w:val="btLr"/>
      <w:textAlignment w:val="top"/>
      <w:outlineLvl w:val="0"/>
    </w:pPr>
    <w:rPr>
      <w:position w:val="-1"/>
      <w:sz w:val="22"/>
      <w:lang w:val="ro-RO" w:eastAsia="en-US"/>
    </w:rPr>
  </w:style>
  <w:style w:type="paragraph" w:styleId="Frspaiere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character" w:customStyle="1" w:styleId="FrspaiereCaracter">
    <w:name w:val="Fără spațiere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TextnBalon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val="ru-RU" w:eastAsia="ru-RU"/>
    </w:rPr>
  </w:style>
  <w:style w:type="character" w:customStyle="1" w:styleId="TextnBalonCaracter">
    <w:name w:val="Text în Balon Caracte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ru-RU" w:eastAsia="ru-RU"/>
    </w:rPr>
  </w:style>
  <w:style w:type="character" w:styleId="Referincomentariu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comentariu">
    <w:name w:val="annotati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  <w:lang w:val="ru-RU" w:eastAsia="ru-RU"/>
    </w:rPr>
  </w:style>
  <w:style w:type="character" w:customStyle="1" w:styleId="TextcomentariuCaracter">
    <w:name w:val="Text comentariu Caracte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SubiectComentariu">
    <w:name w:val="annotation subject"/>
    <w:basedOn w:val="Textcomentariu"/>
    <w:next w:val="Textcomentariu"/>
    <w:qFormat/>
    <w:rPr>
      <w:b/>
      <w:bCs/>
    </w:rPr>
  </w:style>
  <w:style w:type="character" w:customStyle="1" w:styleId="SubiectComentariuCaracter">
    <w:name w:val="Subiect Comentariu Caracter"/>
    <w:rPr>
      <w:rFonts w:ascii="Times New Roman" w:eastAsia="Times New Roman" w:hAnsi="Times New Roman"/>
      <w:b/>
      <w:bCs/>
      <w:w w:val="100"/>
      <w:position w:val="-1"/>
      <w:effect w:val="none"/>
      <w:vertAlign w:val="baseline"/>
      <w:cs w:val="0"/>
      <w:em w:val="none"/>
      <w:lang w:val="ru-RU" w:eastAsia="ru-RU"/>
    </w:rPr>
  </w:style>
  <w:style w:type="paragraph" w:styleId="NormalWeb">
    <w:name w:val="Normal (Web)"/>
    <w:basedOn w:val="Normal"/>
    <w:qFormat/>
    <w:pPr>
      <w:suppressAutoHyphens/>
      <w:spacing w:line="1" w:lineRule="atLeast"/>
      <w:ind w:leftChars="-1" w:left="-1" w:hangingChars="1" w:firstLine="567"/>
      <w:jc w:val="both"/>
      <w:textDirection w:val="btLr"/>
      <w:textAlignment w:val="top"/>
      <w:outlineLvl w:val="0"/>
    </w:pPr>
    <w:rPr>
      <w:position w:val="-1"/>
      <w:lang w:val="ro-RO" w:eastAsia="ro-RO"/>
    </w:rPr>
  </w:style>
  <w:style w:type="paragraph" w:customStyle="1" w:styleId="cb">
    <w:name w:val="cb"/>
    <w:basedOn w:val="Normal"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Antet">
    <w:name w:val="head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AntetCaracter">
    <w:name w:val="Antet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Subsol">
    <w:name w:val="footer"/>
    <w:basedOn w:val="Normal"/>
    <w:qFormat/>
    <w:pPr>
      <w:tabs>
        <w:tab w:val="center" w:pos="4513"/>
        <w:tab w:val="right" w:pos="902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Arial"/>
      <w:position w:val="-1"/>
      <w:sz w:val="22"/>
      <w:szCs w:val="22"/>
      <w:lang w:val="en-GB" w:eastAsia="en-US"/>
    </w:rPr>
  </w:style>
  <w:style w:type="character" w:customStyle="1" w:styleId="SubsolCaracter">
    <w:name w:val="Subsol Caracter"/>
    <w:rPr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paragraph" w:styleId="Preformatat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  <w:sz w:val="20"/>
      <w:szCs w:val="20"/>
      <w:lang w:val="en-GB" w:eastAsia="en-GB"/>
    </w:rPr>
  </w:style>
  <w:style w:type="character" w:customStyle="1" w:styleId="PreformatatHTMLCaracter">
    <w:name w:val="Preformatat HTML Caracter"/>
    <w:rPr>
      <w:rFonts w:ascii="Courier New" w:eastAsia="Times New Roman" w:hAnsi="Courier New" w:cs="Courier New"/>
      <w:w w:val="100"/>
      <w:position w:val="-1"/>
      <w:effect w:val="none"/>
      <w:vertAlign w:val="baseline"/>
      <w:cs w:val="0"/>
      <w:em w:val="none"/>
      <w:lang w:val="en-GB" w:eastAsia="en-GB"/>
    </w:rPr>
  </w:style>
  <w:style w:type="paragraph" w:customStyle="1" w:styleId="p3">
    <w:name w:val="p3"/>
    <w:basedOn w:val="Normal"/>
    <w:pPr>
      <w:suppressAutoHyphens/>
      <w:spacing w:before="45" w:after="45" w:line="1" w:lineRule="atLeast"/>
      <w:ind w:leftChars="-1" w:left="-1" w:hangingChars="1" w:hanging="1"/>
      <w:textDirection w:val="btLr"/>
      <w:textAlignment w:val="top"/>
      <w:outlineLvl w:val="0"/>
    </w:pPr>
    <w:rPr>
      <w:rFonts w:ascii="Times" w:eastAsia="Calibri" w:hAnsi="Times"/>
      <w:position w:val="-1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uppressAutoHyphens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paragraph" w:customStyle="1" w:styleId="Outline4">
    <w:name w:val="Outline4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5">
    <w:name w:val="Outline5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6">
    <w:name w:val="Outline6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customStyle="1" w:styleId="Outline7">
    <w:name w:val="Outline7"/>
    <w:basedOn w:val="Normal"/>
    <w:next w:val="Normal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uppressAutoHyphens/>
      <w:spacing w:after="240" w:line="240" w:lineRule="atLeast"/>
      <w:ind w:leftChars="-1" w:left="720" w:hangingChars="1" w:hanging="1"/>
      <w:jc w:val="both"/>
      <w:textDirection w:val="btLr"/>
      <w:textAlignment w:val="top"/>
      <w:outlineLvl w:val="0"/>
    </w:pPr>
    <w:rPr>
      <w:rFonts w:ascii="Arial" w:hAnsi="Arial"/>
      <w:kern w:val="24"/>
      <w:position w:val="-1"/>
      <w:szCs w:val="20"/>
      <w:lang w:val="en-GB" w:eastAsia="en-US"/>
    </w:rPr>
  </w:style>
  <w:style w:type="paragraph" w:styleId="Titlucuprins">
    <w:name w:val="TOC Heading"/>
    <w:basedOn w:val="Titlu1Outline1"/>
    <w:next w:val="Normal"/>
    <w:qFormat/>
    <w:pPr>
      <w:keepLines/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position w:val="-1"/>
      <w:sz w:val="32"/>
      <w:szCs w:val="22"/>
      <w:lang w:val="en-GB" w:eastAsia="fr-FR"/>
    </w:rPr>
  </w:style>
  <w:style w:type="paragraph" w:styleId="Textnotdesubsol">
    <w:name w:val="footnote text"/>
    <w:basedOn w:val="Normal"/>
    <w:qFormat/>
    <w:pPr>
      <w:suppressAutoHyphens/>
      <w:spacing w:line="1" w:lineRule="atLeast"/>
      <w:ind w:leftChars="-1" w:left="720" w:hangingChars="1" w:hanging="720"/>
      <w:jc w:val="both"/>
      <w:textDirection w:val="btLr"/>
      <w:textAlignment w:val="top"/>
      <w:outlineLvl w:val="0"/>
    </w:pPr>
    <w:rPr>
      <w:rFonts w:eastAsia="Calibri"/>
      <w:position w:val="-1"/>
      <w:sz w:val="20"/>
      <w:szCs w:val="20"/>
      <w:lang w:val="en-GB" w:eastAsia="fr-FR"/>
    </w:rPr>
  </w:style>
  <w:style w:type="character" w:customStyle="1" w:styleId="TextnotdesubsolCaracter">
    <w:name w:val="Text notă de subsol Caracter"/>
    <w:rPr>
      <w:rFonts w:ascii="Times New Roman" w:hAnsi="Times New Roman"/>
      <w:w w:val="100"/>
      <w:position w:val="-1"/>
      <w:effect w:val="none"/>
      <w:vertAlign w:val="baseline"/>
      <w:cs w:val="0"/>
      <w:em w:val="none"/>
      <w:lang w:val="en-GB" w:eastAsia="fr-FR"/>
    </w:rPr>
  </w:style>
  <w:style w:type="paragraph" w:customStyle="1" w:styleId="SectionTitle">
    <w:name w:val="SectionTitle"/>
    <w:basedOn w:val="Normal"/>
    <w:next w:val="Titlu1Outline1"/>
    <w:pPr>
      <w:keepNext/>
      <w:suppressAutoHyphens/>
      <w:spacing w:before="120" w:after="36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eastAsia="Calibri"/>
      <w:b/>
      <w:smallCaps/>
      <w:position w:val="-1"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2">
    <w:name w:val="NumPar 2"/>
    <w:basedOn w:val="Normal"/>
    <w:next w:val="Normal"/>
    <w:pPr>
      <w:numPr>
        <w:ilvl w:val="1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3">
    <w:name w:val="NumPar 3"/>
    <w:basedOn w:val="Normal"/>
    <w:next w:val="Normal"/>
    <w:pPr>
      <w:numPr>
        <w:ilvl w:val="2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umPar4">
    <w:name w:val="NumPar 4"/>
    <w:basedOn w:val="Normal"/>
    <w:next w:val="Normal"/>
    <w:pPr>
      <w:numPr>
        <w:ilvl w:val="3"/>
        <w:numId w:val="3"/>
      </w:numPr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ext1">
    <w:name w:val="Text 1"/>
    <w:basedOn w:val="Normal"/>
    <w:pPr>
      <w:suppressAutoHyphens/>
      <w:spacing w:before="120" w:after="120" w:line="1" w:lineRule="atLeast"/>
      <w:ind w:leftChars="-1" w:left="850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Tiret1">
    <w:name w:val="Tiret 1"/>
    <w:basedOn w:val="Normal"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styleId="Listanumerotat4">
    <w:name w:val="List Number 4"/>
    <w:basedOn w:val="Normal"/>
    <w:qFormat/>
    <w:pPr>
      <w:tabs>
        <w:tab w:val="num" w:pos="720"/>
      </w:tabs>
      <w:suppressAutoHyphens/>
      <w:spacing w:before="120" w:after="120" w:line="1" w:lineRule="atLeast"/>
      <w:ind w:leftChars="-1" w:left="-1" w:hangingChars="1" w:hanging="1"/>
      <w:contextualSpacing/>
      <w:jc w:val="both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Left">
    <w:name w:val="Normal Left"/>
    <w:basedOn w:val="Normal"/>
    <w:pPr>
      <w:suppressAutoHyphen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rFonts w:eastAsia="Calibri"/>
      <w:position w:val="-1"/>
      <w:szCs w:val="22"/>
      <w:lang w:val="en-GB" w:eastAsia="fr-FR"/>
    </w:rPr>
  </w:style>
  <w:style w:type="paragraph" w:customStyle="1" w:styleId="NormalBold">
    <w:name w:val="NormalBold"/>
    <w:basedOn w:val="Normal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szCs w:val="22"/>
      <w:lang w:val="en-GB" w:eastAsia="fr-FR"/>
    </w:rPr>
  </w:style>
  <w:style w:type="character" w:customStyle="1" w:styleId="NormalBoldChar">
    <w:name w:val="NormalBold Char"/>
    <w:rPr>
      <w:rFonts w:ascii="Times New Roman" w:eastAsia="Times New Roman" w:hAnsi="Times New Roman"/>
      <w:b/>
      <w:w w:val="100"/>
      <w:position w:val="-1"/>
      <w:sz w:val="24"/>
      <w:szCs w:val="22"/>
      <w:effect w:val="none"/>
      <w:vertAlign w:val="baseline"/>
      <w:cs w:val="0"/>
      <w:em w:val="none"/>
      <w:lang w:val="en-GB" w:eastAsia="fr-FR"/>
    </w:rPr>
  </w:style>
  <w:style w:type="character" w:customStyle="1" w:styleId="DeltaViewInsertion">
    <w:name w:val="DeltaView Insertion"/>
    <w:rPr>
      <w:b/>
      <w:i/>
      <w:spacing w:val="0"/>
      <w:w w:val="100"/>
      <w:position w:val="-1"/>
      <w:effect w:val="none"/>
      <w:vertAlign w:val="baseline"/>
      <w:cs w:val="0"/>
      <w:em w:val="none"/>
    </w:rPr>
  </w:style>
  <w:style w:type="paragraph" w:styleId="Corptext">
    <w:name w:val="Body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" w:hAnsi="Arial" w:cs="Arial"/>
      <w:position w:val="-1"/>
      <w:sz w:val="28"/>
      <w:szCs w:val="20"/>
      <w:lang w:val="en-GB" w:eastAsia="en-US"/>
    </w:rPr>
  </w:style>
  <w:style w:type="character" w:customStyle="1" w:styleId="CorptextCaracter">
    <w:name w:val="Corp text Caracter"/>
    <w:rPr>
      <w:rFonts w:ascii="Arial" w:eastAsia="Times" w:hAnsi="Arial" w:cs="Arial"/>
      <w:w w:val="100"/>
      <w:position w:val="-1"/>
      <w:sz w:val="28"/>
      <w:effect w:val="none"/>
      <w:vertAlign w:val="baseline"/>
      <w:cs w:val="0"/>
      <w:em w:val="none"/>
      <w:lang w:val="en-GB" w:eastAsia="en-US"/>
    </w:rPr>
  </w:style>
  <w:style w:type="character" w:customStyle="1" w:styleId="legds2">
    <w:name w:val="legds2"/>
    <w:rPr>
      <w:w w:val="100"/>
      <w:position w:val="-1"/>
      <w:effect w:val="none"/>
      <w:vertAlign w:val="baseline"/>
      <w:cs w:val="0"/>
      <w:em w:val="none"/>
    </w:rPr>
  </w:style>
  <w:style w:type="character" w:styleId="AcronimHTML">
    <w:name w:val="HTML Acronym"/>
    <w:qFormat/>
    <w:rPr>
      <w:w w:val="100"/>
      <w:position w:val="-1"/>
      <w:effect w:val="none"/>
      <w:vertAlign w:val="baseline"/>
      <w:cs w:val="0"/>
      <w:em w:val="none"/>
    </w:rPr>
  </w:style>
  <w:style w:type="character" w:styleId="Robust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Cuprins1">
    <w:name w:val="toc 1"/>
    <w:basedOn w:val="Normal"/>
    <w:next w:val="Normal"/>
    <w:qFormat/>
    <w:pPr>
      <w:suppressAutoHyphens/>
      <w:spacing w:after="100"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szCs w:val="20"/>
      <w:lang w:val="en-GB" w:eastAsia="en-US"/>
    </w:rPr>
  </w:style>
  <w:style w:type="character" w:customStyle="1" w:styleId="notranslate">
    <w:name w:val="notranslate"/>
    <w:rPr>
      <w:w w:val="100"/>
      <w:position w:val="-1"/>
      <w:effect w:val="none"/>
      <w:vertAlign w:val="baseline"/>
      <w:cs w:val="0"/>
      <w:em w:val="none"/>
    </w:rPr>
  </w:style>
  <w:style w:type="character" w:customStyle="1" w:styleId="docblue">
    <w:name w:val="doc_blue"/>
    <w:rPr>
      <w:w w:val="100"/>
      <w:position w:val="-1"/>
      <w:effect w:val="none"/>
      <w:vertAlign w:val="baseline"/>
      <w:cs w:val="0"/>
      <w:em w:val="none"/>
    </w:rPr>
  </w:style>
  <w:style w:type="paragraph" w:styleId="Revizuire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ru-RU" w:eastAsia="ru-RU"/>
    </w:rPr>
  </w:style>
  <w:style w:type="paragraph" w:styleId="Indentcorptext2">
    <w:name w:val="Body Text Indent 2"/>
    <w:basedOn w:val="Normal"/>
    <w:qFormat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  <w:lang w:val="ro-MD" w:eastAsia="en-US"/>
    </w:rPr>
  </w:style>
  <w:style w:type="character" w:customStyle="1" w:styleId="Indentcorptext2Caracter">
    <w:name w:val="Indent corp text 2 Caracter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nh6cNAFVfNOVluERgF7BwuG4vw==">CgMxLjAyDmgudHV4YzR6NmZzb2ZzMg5oLjJqenljeHVjMWcwNjgAciExUzN5bS15b1piOUxFaE9PblBkbW54aXd6dVIzaS1hRC0=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Nord ADR</cp:lastModifiedBy>
  <cp:revision>2</cp:revision>
  <dcterms:created xsi:type="dcterms:W3CDTF">2020-11-20T09:09:00Z</dcterms:created>
  <dcterms:modified xsi:type="dcterms:W3CDTF">2025-12-31T08:05:00Z</dcterms:modified>
</cp:coreProperties>
</file>