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5F4CDE" w:rsidRDefault="00AE077C" w:rsidP="00AE077C">
            <w:pPr>
              <w:spacing w:line="360" w:lineRule="auto"/>
              <w:jc w:val="both"/>
              <w:rPr>
                <w:b/>
                <w:sz w:val="32"/>
                <w:szCs w:val="32"/>
                <w:u w:val="single"/>
              </w:rPr>
            </w:pPr>
            <w:r w:rsidRPr="00C60D06">
              <w:rPr>
                <w:sz w:val="32"/>
                <w:szCs w:val="32"/>
              </w:rPr>
              <w:t>Obiectul achiziţiei:</w:t>
            </w:r>
            <w:r w:rsidR="005F4CDE">
              <w:rPr>
                <w:sz w:val="32"/>
                <w:szCs w:val="32"/>
              </w:rPr>
              <w:t xml:space="preserve">               </w:t>
            </w:r>
            <w:r w:rsidR="002455AC" w:rsidRPr="002455AC">
              <w:rPr>
                <w:b/>
                <w:color w:val="000000"/>
                <w:sz w:val="32"/>
                <w:szCs w:val="32"/>
                <w:u w:val="single"/>
                <w:lang w:val="fr-FR"/>
              </w:rPr>
              <w:t>Beton C 20/25</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005F4CDE">
              <w:rPr>
                <w:b/>
                <w:sz w:val="32"/>
                <w:szCs w:val="32"/>
              </w:rPr>
              <w:t xml:space="preserve">         </w:t>
            </w:r>
            <w:r w:rsidR="005F4CDE" w:rsidRPr="005F4CDE">
              <w:rPr>
                <w:b/>
                <w:sz w:val="32"/>
                <w:szCs w:val="32"/>
                <w:u w:val="single"/>
              </w:rPr>
              <w:t>44114200-4</w:t>
            </w:r>
            <w:r w:rsidRPr="00C60D06">
              <w:rPr>
                <w:b/>
                <w:sz w:val="32"/>
                <w:szCs w:val="32"/>
              </w:rPr>
              <w:tab/>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5F4CDE" w:rsidRPr="005F4CDE">
              <w:rPr>
                <w:b/>
                <w:sz w:val="32"/>
                <w:szCs w:val="32"/>
                <w:u w:val="single"/>
                <w:lang w:val="en-US"/>
              </w:rPr>
              <w:t>Primăria s. Costești, r-ul Ialoveni</w:t>
            </w:r>
            <w:r w:rsidR="005F4CDE" w:rsidRPr="00C60D06">
              <w:rPr>
                <w:sz w:val="32"/>
                <w:szCs w:val="32"/>
              </w:rPr>
              <w:t xml:space="preserve"> </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5F4CDE">
              <w:rPr>
                <w:b/>
                <w:sz w:val="32"/>
                <w:szCs w:val="32"/>
                <w:u w:val="single"/>
              </w:rPr>
              <w:t>LP</w:t>
            </w:r>
            <w:r w:rsidRPr="00C60D06">
              <w:rPr>
                <w:sz w:val="32"/>
                <w:szCs w:val="32"/>
              </w:rPr>
              <w:t>__________________________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highlight w:val="yellow"/>
                    </w:rPr>
                  </w:pPr>
                  <w:proofErr w:type="spellStart"/>
                  <w:r w:rsidRPr="00971624">
                    <w:rPr>
                      <w:rFonts w:ascii="Times New Roman" w:hAnsi="Times New Roman"/>
                      <w:b/>
                      <w:i/>
                      <w:szCs w:val="24"/>
                      <w:lang w:val="en-US"/>
                    </w:rPr>
                    <w:t>Primăria</w:t>
                  </w:r>
                  <w:proofErr w:type="spellEnd"/>
                  <w:r w:rsidRPr="00971624">
                    <w:rPr>
                      <w:rFonts w:ascii="Times New Roman" w:hAnsi="Times New Roman"/>
                      <w:b/>
                      <w:i/>
                      <w:szCs w:val="24"/>
                      <w:lang w:val="en-US"/>
                    </w:rPr>
                    <w:t xml:space="preserve"> s. </w:t>
                  </w:r>
                  <w:proofErr w:type="spellStart"/>
                  <w:r w:rsidRPr="00971624">
                    <w:rPr>
                      <w:rFonts w:ascii="Times New Roman" w:hAnsi="Times New Roman"/>
                      <w:b/>
                      <w:i/>
                      <w:szCs w:val="24"/>
                      <w:lang w:val="en-US"/>
                    </w:rPr>
                    <w:t>Costești</w:t>
                  </w:r>
                  <w:proofErr w:type="spellEnd"/>
                  <w:r w:rsidRPr="00971624">
                    <w:rPr>
                      <w:rFonts w:ascii="Times New Roman" w:hAnsi="Times New Roman"/>
                      <w:b/>
                      <w:i/>
                      <w:szCs w:val="24"/>
                      <w:lang w:val="en-US"/>
                    </w:rPr>
                    <w:t>, r-</w:t>
                  </w:r>
                  <w:proofErr w:type="spellStart"/>
                  <w:r w:rsidRPr="00971624">
                    <w:rPr>
                      <w:rFonts w:ascii="Times New Roman" w:hAnsi="Times New Roman"/>
                      <w:b/>
                      <w:i/>
                      <w:szCs w:val="24"/>
                      <w:lang w:val="en-US"/>
                    </w:rPr>
                    <w:t>ul</w:t>
                  </w:r>
                  <w:proofErr w:type="spellEnd"/>
                  <w:r w:rsidRPr="00971624">
                    <w:rPr>
                      <w:rFonts w:ascii="Times New Roman" w:hAnsi="Times New Roman"/>
                      <w:b/>
                      <w:i/>
                      <w:szCs w:val="24"/>
                      <w:lang w:val="en-US"/>
                    </w:rPr>
                    <w:t xml:space="preserve"> </w:t>
                  </w:r>
                  <w:proofErr w:type="spellStart"/>
                  <w:r w:rsidRPr="00971624">
                    <w:rPr>
                      <w:rFonts w:ascii="Times New Roman" w:hAnsi="Times New Roman"/>
                      <w:b/>
                      <w:i/>
                      <w:szCs w:val="24"/>
                      <w:lang w:val="en-US"/>
                    </w:rPr>
                    <w:t>Ialoveni</w:t>
                  </w:r>
                  <w:proofErr w:type="spellEnd"/>
                  <w:r w:rsidRPr="00971624">
                    <w:rPr>
                      <w:rFonts w:ascii="Times New Roman" w:hAnsi="Times New Roman"/>
                      <w:b/>
                      <w:i/>
                      <w:szCs w:val="24"/>
                      <w:lang w:val="en-US"/>
                    </w:rPr>
                    <w:t>,</w:t>
                  </w:r>
                  <w:r w:rsidRPr="00971624">
                    <w:rPr>
                      <w:rFonts w:ascii="Times New Roman" w:hAnsi="Times New Roman"/>
                      <w:b/>
                      <w:i/>
                      <w:sz w:val="22"/>
                      <w:szCs w:val="22"/>
                      <w:highlight w:val="yellow"/>
                    </w:rPr>
                    <w:t xml:space="preserve"> </w:t>
                  </w:r>
                </w:p>
                <w:p w:rsidR="005F4CDE" w:rsidRPr="00971624" w:rsidRDefault="005F4CDE" w:rsidP="005F4CDE">
                  <w:pPr>
                    <w:pStyle w:val="a7"/>
                    <w:rPr>
                      <w:rFonts w:ascii="Times New Roman" w:hAnsi="Times New Roman"/>
                      <w:b/>
                      <w:i/>
                      <w:szCs w:val="22"/>
                    </w:rPr>
                  </w:pPr>
                  <w:r w:rsidRPr="00971624">
                    <w:rPr>
                      <w:rFonts w:ascii="Times New Roman" w:hAnsi="Times New Roman"/>
                      <w:b/>
                      <w:i/>
                      <w:szCs w:val="22"/>
                    </w:rPr>
                    <w:t>1009601000108</w:t>
                  </w: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2455AC" w:rsidP="005F4CDE">
                  <w:pPr>
                    <w:pStyle w:val="a7"/>
                    <w:rPr>
                      <w:rFonts w:ascii="Times New Roman" w:hAnsi="Times New Roman"/>
                      <w:b/>
                      <w:i/>
                      <w:szCs w:val="22"/>
                    </w:rPr>
                  </w:pPr>
                  <w:r w:rsidRPr="002455AC">
                    <w:rPr>
                      <w:rFonts w:ascii="Times New Roman" w:hAnsi="Times New Roman"/>
                      <w:color w:val="000000"/>
                      <w:lang w:val="fr-FR"/>
                    </w:rPr>
                    <w:t>Beton C 20/25</w:t>
                  </w: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rPr>
                  </w:pPr>
                  <w:r w:rsidRPr="00971624">
                    <w:rPr>
                      <w:rFonts w:ascii="Times New Roman" w:hAnsi="Times New Roman"/>
                      <w:b/>
                      <w:i/>
                      <w:sz w:val="22"/>
                      <w:szCs w:val="22"/>
                    </w:rPr>
                    <w:t>Nr.: Informația o găsiți în SIA RSAP</w:t>
                  </w:r>
                </w:p>
                <w:p w:rsidR="005F4CDE" w:rsidRPr="00971624" w:rsidRDefault="005F4CDE" w:rsidP="005F4CDE">
                  <w:pPr>
                    <w:pStyle w:val="a7"/>
                    <w:rPr>
                      <w:rFonts w:ascii="Times New Roman" w:hAnsi="Times New Roman"/>
                      <w:b/>
                      <w:i/>
                      <w:szCs w:val="22"/>
                    </w:rPr>
                  </w:pPr>
                  <w:r w:rsidRPr="00971624">
                    <w:rPr>
                      <w:rFonts w:ascii="Times New Roman" w:hAnsi="Times New Roman"/>
                      <w:b/>
                      <w:i/>
                      <w:sz w:val="22"/>
                      <w:szCs w:val="22"/>
                    </w:rPr>
                    <w:t>Ti</w:t>
                  </w:r>
                  <w:r w:rsidR="002455AC">
                    <w:rPr>
                      <w:rFonts w:ascii="Times New Roman" w:hAnsi="Times New Roman"/>
                      <w:b/>
                      <w:i/>
                      <w:sz w:val="22"/>
                      <w:szCs w:val="22"/>
                    </w:rPr>
                    <w:t>pul procedurii de achiziție: LP</w:t>
                  </w:r>
                </w:p>
              </w:tc>
            </w:tr>
            <w:tr w:rsidR="005F4CDE"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rPr>
                  </w:pPr>
                  <w:r w:rsidRPr="00971624">
                    <w:rPr>
                      <w:rFonts w:ascii="Times New Roman" w:hAnsi="Times New Roman"/>
                      <w:b/>
                      <w:i/>
                      <w:sz w:val="22"/>
                      <w:szCs w:val="22"/>
                    </w:rPr>
                    <w:t xml:space="preserve">bunuri </w:t>
                  </w: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rPr>
                  </w:pPr>
                  <w:r w:rsidRPr="00971624">
                    <w:rPr>
                      <w:rFonts w:ascii="Times New Roman" w:hAnsi="Times New Roman"/>
                      <w:i/>
                      <w:lang w:val="en-US"/>
                    </w:rPr>
                    <w:t>44114200-4</w:t>
                  </w:r>
                </w:p>
              </w:tc>
            </w:tr>
            <w:tr w:rsidR="005F4CDE"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rPr>
                  </w:pPr>
                  <w:r w:rsidRPr="00971624">
                    <w:rPr>
                      <w:rFonts w:ascii="Times New Roman" w:hAnsi="Times New Roman"/>
                      <w:b/>
                      <w:i/>
                      <w:sz w:val="22"/>
                      <w:szCs w:val="22"/>
                    </w:rPr>
                    <w:t>Buget propriu</w:t>
                  </w:r>
                </w:p>
                <w:p w:rsidR="005F4CDE" w:rsidRPr="00971624" w:rsidRDefault="005F4CDE" w:rsidP="005F4CDE">
                  <w:pPr>
                    <w:pStyle w:val="a7"/>
                    <w:rPr>
                      <w:rFonts w:ascii="Times New Roman" w:hAnsi="Times New Roman"/>
                      <w:b/>
                      <w:i/>
                      <w:szCs w:val="22"/>
                    </w:rPr>
                  </w:pP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highlight w:val="yellow"/>
                    </w:rPr>
                  </w:pPr>
                  <w:proofErr w:type="spellStart"/>
                  <w:r w:rsidRPr="00971624">
                    <w:rPr>
                      <w:rFonts w:ascii="Times New Roman" w:hAnsi="Times New Roman"/>
                      <w:b/>
                      <w:i/>
                      <w:szCs w:val="24"/>
                      <w:lang w:val="en-US"/>
                    </w:rPr>
                    <w:t>Primăria</w:t>
                  </w:r>
                  <w:proofErr w:type="spellEnd"/>
                  <w:r w:rsidRPr="00971624">
                    <w:rPr>
                      <w:rFonts w:ascii="Times New Roman" w:hAnsi="Times New Roman"/>
                      <w:b/>
                      <w:i/>
                      <w:szCs w:val="24"/>
                      <w:lang w:val="en-US"/>
                    </w:rPr>
                    <w:t xml:space="preserve"> s. </w:t>
                  </w:r>
                  <w:proofErr w:type="spellStart"/>
                  <w:r w:rsidRPr="00971624">
                    <w:rPr>
                      <w:rFonts w:ascii="Times New Roman" w:hAnsi="Times New Roman"/>
                      <w:b/>
                      <w:i/>
                      <w:szCs w:val="24"/>
                      <w:lang w:val="en-US"/>
                    </w:rPr>
                    <w:t>Costești</w:t>
                  </w:r>
                  <w:proofErr w:type="spellEnd"/>
                  <w:r w:rsidRPr="00971624">
                    <w:rPr>
                      <w:rFonts w:ascii="Times New Roman" w:hAnsi="Times New Roman"/>
                      <w:b/>
                      <w:i/>
                      <w:szCs w:val="24"/>
                      <w:lang w:val="en-US"/>
                    </w:rPr>
                    <w:t>, r-</w:t>
                  </w:r>
                  <w:proofErr w:type="spellStart"/>
                  <w:r w:rsidRPr="00971624">
                    <w:rPr>
                      <w:rFonts w:ascii="Times New Roman" w:hAnsi="Times New Roman"/>
                      <w:b/>
                      <w:i/>
                      <w:szCs w:val="24"/>
                      <w:lang w:val="en-US"/>
                    </w:rPr>
                    <w:t>ul</w:t>
                  </w:r>
                  <w:proofErr w:type="spellEnd"/>
                  <w:r w:rsidRPr="00971624">
                    <w:rPr>
                      <w:rFonts w:ascii="Times New Roman" w:hAnsi="Times New Roman"/>
                      <w:b/>
                      <w:i/>
                      <w:szCs w:val="24"/>
                      <w:lang w:val="en-US"/>
                    </w:rPr>
                    <w:t xml:space="preserve"> </w:t>
                  </w:r>
                  <w:proofErr w:type="spellStart"/>
                  <w:r w:rsidRPr="00971624">
                    <w:rPr>
                      <w:rFonts w:ascii="Times New Roman" w:hAnsi="Times New Roman"/>
                      <w:b/>
                      <w:i/>
                      <w:szCs w:val="24"/>
                      <w:lang w:val="en-US"/>
                    </w:rPr>
                    <w:t>Ialoveni</w:t>
                  </w:r>
                  <w:proofErr w:type="spellEnd"/>
                  <w:r w:rsidRPr="00971624">
                    <w:rPr>
                      <w:rFonts w:ascii="Times New Roman" w:hAnsi="Times New Roman"/>
                      <w:b/>
                      <w:i/>
                      <w:sz w:val="22"/>
                      <w:szCs w:val="22"/>
                      <w:highlight w:val="yellow"/>
                    </w:rPr>
                    <w:t xml:space="preserve"> </w:t>
                  </w:r>
                </w:p>
                <w:p w:rsidR="005F4CDE" w:rsidRPr="00971624" w:rsidRDefault="005F4CDE" w:rsidP="005F4CDE">
                  <w:pPr>
                    <w:pStyle w:val="a7"/>
                    <w:rPr>
                      <w:rFonts w:ascii="Times New Roman" w:hAnsi="Times New Roman"/>
                      <w:b/>
                      <w:i/>
                      <w:szCs w:val="22"/>
                    </w:rPr>
                  </w:pP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rPr>
                  </w:pPr>
                  <w:r w:rsidRPr="00971624">
                    <w:rPr>
                      <w:rFonts w:ascii="Times New Roman" w:hAnsi="Times New Roman"/>
                      <w:b/>
                      <w:i/>
                      <w:sz w:val="22"/>
                      <w:szCs w:val="22"/>
                    </w:rPr>
                    <w:t>Nu se aplică</w:t>
                  </w: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highlight w:val="yellow"/>
                    </w:rPr>
                  </w:pPr>
                  <w:proofErr w:type="spellStart"/>
                  <w:r w:rsidRPr="00971624">
                    <w:rPr>
                      <w:rFonts w:ascii="Times New Roman" w:hAnsi="Times New Roman"/>
                      <w:b/>
                      <w:i/>
                      <w:szCs w:val="24"/>
                      <w:lang w:val="en-US"/>
                    </w:rPr>
                    <w:t>Primăria</w:t>
                  </w:r>
                  <w:proofErr w:type="spellEnd"/>
                  <w:r w:rsidRPr="00971624">
                    <w:rPr>
                      <w:rFonts w:ascii="Times New Roman" w:hAnsi="Times New Roman"/>
                      <w:b/>
                      <w:i/>
                      <w:szCs w:val="24"/>
                      <w:lang w:val="en-US"/>
                    </w:rPr>
                    <w:t xml:space="preserve"> s. </w:t>
                  </w:r>
                  <w:proofErr w:type="spellStart"/>
                  <w:r w:rsidRPr="00971624">
                    <w:rPr>
                      <w:rFonts w:ascii="Times New Roman" w:hAnsi="Times New Roman"/>
                      <w:b/>
                      <w:i/>
                      <w:szCs w:val="24"/>
                      <w:lang w:val="en-US"/>
                    </w:rPr>
                    <w:t>Costești</w:t>
                  </w:r>
                  <w:proofErr w:type="spellEnd"/>
                  <w:r w:rsidRPr="00971624">
                    <w:rPr>
                      <w:rFonts w:ascii="Times New Roman" w:hAnsi="Times New Roman"/>
                      <w:b/>
                      <w:i/>
                      <w:szCs w:val="24"/>
                      <w:lang w:val="en-US"/>
                    </w:rPr>
                    <w:t>, r-</w:t>
                  </w:r>
                  <w:proofErr w:type="spellStart"/>
                  <w:r w:rsidRPr="00971624">
                    <w:rPr>
                      <w:rFonts w:ascii="Times New Roman" w:hAnsi="Times New Roman"/>
                      <w:b/>
                      <w:i/>
                      <w:szCs w:val="24"/>
                      <w:lang w:val="en-US"/>
                    </w:rPr>
                    <w:t>ul</w:t>
                  </w:r>
                  <w:proofErr w:type="spellEnd"/>
                  <w:r w:rsidRPr="00971624">
                    <w:rPr>
                      <w:rFonts w:ascii="Times New Roman" w:hAnsi="Times New Roman"/>
                      <w:b/>
                      <w:i/>
                      <w:szCs w:val="24"/>
                      <w:lang w:val="en-US"/>
                    </w:rPr>
                    <w:t xml:space="preserve"> </w:t>
                  </w:r>
                  <w:proofErr w:type="spellStart"/>
                  <w:r w:rsidRPr="00971624">
                    <w:rPr>
                      <w:rFonts w:ascii="Times New Roman" w:hAnsi="Times New Roman"/>
                      <w:b/>
                      <w:i/>
                      <w:szCs w:val="24"/>
                      <w:lang w:val="en-US"/>
                    </w:rPr>
                    <w:t>Ialoveni</w:t>
                  </w:r>
                  <w:proofErr w:type="spellEnd"/>
                  <w:r w:rsidRPr="00971624">
                    <w:rPr>
                      <w:rFonts w:ascii="Times New Roman" w:hAnsi="Times New Roman"/>
                      <w:b/>
                      <w:i/>
                      <w:szCs w:val="24"/>
                      <w:lang w:val="en-US"/>
                    </w:rPr>
                    <w:t>,</w:t>
                  </w:r>
                  <w:r w:rsidRPr="00971624">
                    <w:rPr>
                      <w:rFonts w:ascii="Times New Roman" w:hAnsi="Times New Roman"/>
                      <w:b/>
                      <w:i/>
                      <w:sz w:val="22"/>
                      <w:szCs w:val="22"/>
                      <w:highlight w:val="yellow"/>
                    </w:rPr>
                    <w:t xml:space="preserve"> </w:t>
                  </w:r>
                </w:p>
                <w:p w:rsidR="005F4CDE" w:rsidRPr="00971624" w:rsidRDefault="005F4CDE" w:rsidP="005F4CDE">
                  <w:pPr>
                    <w:pStyle w:val="a7"/>
                    <w:rPr>
                      <w:rFonts w:ascii="Times New Roman" w:hAnsi="Times New Roman"/>
                      <w:b/>
                      <w:i/>
                      <w:szCs w:val="22"/>
                    </w:rPr>
                  </w:pPr>
                  <w:r w:rsidRPr="00971624">
                    <w:rPr>
                      <w:rFonts w:ascii="Times New Roman" w:hAnsi="Times New Roman"/>
                      <w:b/>
                      <w:i/>
                      <w:szCs w:val="22"/>
                    </w:rPr>
                    <w:t>1009601000108</w:t>
                  </w:r>
                </w:p>
              </w:tc>
            </w:tr>
            <w:tr w:rsidR="005F4CDE"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highlight w:val="yellow"/>
                    </w:rPr>
                  </w:pPr>
                  <w:proofErr w:type="spellStart"/>
                  <w:r w:rsidRPr="00971624">
                    <w:rPr>
                      <w:rFonts w:ascii="Times New Roman" w:hAnsi="Times New Roman"/>
                      <w:b/>
                      <w:i/>
                      <w:szCs w:val="24"/>
                      <w:lang w:val="en-US"/>
                    </w:rPr>
                    <w:t>Primăria</w:t>
                  </w:r>
                  <w:proofErr w:type="spellEnd"/>
                  <w:r w:rsidRPr="00971624">
                    <w:rPr>
                      <w:rFonts w:ascii="Times New Roman" w:hAnsi="Times New Roman"/>
                      <w:b/>
                      <w:i/>
                      <w:szCs w:val="24"/>
                      <w:lang w:val="en-US"/>
                    </w:rPr>
                    <w:t xml:space="preserve"> s. </w:t>
                  </w:r>
                  <w:proofErr w:type="spellStart"/>
                  <w:r w:rsidRPr="00971624">
                    <w:rPr>
                      <w:rFonts w:ascii="Times New Roman" w:hAnsi="Times New Roman"/>
                      <w:b/>
                      <w:i/>
                      <w:szCs w:val="24"/>
                      <w:lang w:val="en-US"/>
                    </w:rPr>
                    <w:t>Costești</w:t>
                  </w:r>
                  <w:proofErr w:type="spellEnd"/>
                  <w:r w:rsidRPr="00971624">
                    <w:rPr>
                      <w:rFonts w:ascii="Times New Roman" w:hAnsi="Times New Roman"/>
                      <w:b/>
                      <w:i/>
                      <w:szCs w:val="24"/>
                      <w:lang w:val="en-US"/>
                    </w:rPr>
                    <w:t>, r-</w:t>
                  </w:r>
                  <w:proofErr w:type="spellStart"/>
                  <w:r w:rsidRPr="00971624">
                    <w:rPr>
                      <w:rFonts w:ascii="Times New Roman" w:hAnsi="Times New Roman"/>
                      <w:b/>
                      <w:i/>
                      <w:szCs w:val="24"/>
                      <w:lang w:val="en-US"/>
                    </w:rPr>
                    <w:t>ul</w:t>
                  </w:r>
                  <w:proofErr w:type="spellEnd"/>
                  <w:r w:rsidRPr="00971624">
                    <w:rPr>
                      <w:rFonts w:ascii="Times New Roman" w:hAnsi="Times New Roman"/>
                      <w:b/>
                      <w:i/>
                      <w:szCs w:val="24"/>
                      <w:lang w:val="en-US"/>
                    </w:rPr>
                    <w:t xml:space="preserve"> </w:t>
                  </w:r>
                  <w:proofErr w:type="spellStart"/>
                  <w:r w:rsidRPr="00971624">
                    <w:rPr>
                      <w:rFonts w:ascii="Times New Roman" w:hAnsi="Times New Roman"/>
                      <w:b/>
                      <w:i/>
                      <w:szCs w:val="24"/>
                      <w:lang w:val="en-US"/>
                    </w:rPr>
                    <w:t>Ialoveni</w:t>
                  </w:r>
                  <w:proofErr w:type="spellEnd"/>
                  <w:r w:rsidRPr="00971624">
                    <w:rPr>
                      <w:rFonts w:ascii="Times New Roman" w:hAnsi="Times New Roman"/>
                      <w:b/>
                      <w:i/>
                      <w:szCs w:val="24"/>
                      <w:lang w:val="en-US"/>
                    </w:rPr>
                    <w:t>,</w:t>
                  </w:r>
                  <w:r w:rsidRPr="00971624">
                    <w:rPr>
                      <w:rFonts w:ascii="Times New Roman" w:hAnsi="Times New Roman"/>
                      <w:b/>
                      <w:i/>
                      <w:sz w:val="22"/>
                      <w:szCs w:val="22"/>
                      <w:highlight w:val="yellow"/>
                    </w:rPr>
                    <w:t xml:space="preserve"> </w:t>
                  </w:r>
                </w:p>
                <w:p w:rsidR="005F4CDE" w:rsidRPr="00971624" w:rsidRDefault="005F4CDE" w:rsidP="005F4CDE">
                  <w:pPr>
                    <w:pStyle w:val="a7"/>
                    <w:rPr>
                      <w:rFonts w:ascii="Times New Roman" w:hAnsi="Times New Roman"/>
                      <w:b/>
                      <w:i/>
                      <w:szCs w:val="22"/>
                    </w:rPr>
                  </w:pPr>
                  <w:r w:rsidRPr="00971624">
                    <w:rPr>
                      <w:rFonts w:ascii="Times New Roman" w:hAnsi="Times New Roman"/>
                      <w:b/>
                      <w:i/>
                      <w:szCs w:val="22"/>
                    </w:rPr>
                    <w:t>1009601000108</w:t>
                  </w:r>
                </w:p>
              </w:tc>
            </w:tr>
            <w:tr w:rsidR="005F4CDE"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rPr>
                      <w:rFonts w:ascii="Times New Roman" w:hAnsi="Times New Roman"/>
                      <w:b/>
                      <w:i/>
                      <w:szCs w:val="22"/>
                    </w:rPr>
                  </w:pPr>
                  <w:r w:rsidRPr="00971624">
                    <w:rPr>
                      <w:rFonts w:ascii="Times New Roman" w:hAnsi="Times New Roman"/>
                      <w:b/>
                      <w:i/>
                      <w:sz w:val="22"/>
                      <w:szCs w:val="22"/>
                    </w:rPr>
                    <w:t>limba română</w:t>
                  </w:r>
                </w:p>
              </w:tc>
            </w:tr>
            <w:tr w:rsidR="005F4CDE"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5F4CDE" w:rsidRPr="00971624" w:rsidRDefault="005F4CDE" w:rsidP="005F4CDE">
                  <w:pPr>
                    <w:jc w:val="both"/>
                    <w:rPr>
                      <w:i/>
                    </w:rPr>
                  </w:pPr>
                </w:p>
              </w:tc>
              <w:tc>
                <w:tcPr>
                  <w:tcW w:w="2497" w:type="dxa"/>
                  <w:tcBorders>
                    <w:top w:val="single" w:sz="4" w:space="0" w:color="auto"/>
                    <w:right w:val="single" w:sz="4" w:space="0" w:color="auto"/>
                  </w:tcBorders>
                  <w:vAlign w:val="center"/>
                </w:tcPr>
                <w:p w:rsidR="005F4CDE" w:rsidRPr="00971624" w:rsidRDefault="005F4CDE" w:rsidP="005F4CDE">
                  <w:pPr>
                    <w:jc w:val="both"/>
                    <w:rPr>
                      <w:i/>
                    </w:rPr>
                  </w:pPr>
                </w:p>
              </w:tc>
            </w:tr>
            <w:tr w:rsidR="005F4CDE"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p>
              </w:tc>
              <w:tc>
                <w:tcPr>
                  <w:tcW w:w="3316" w:type="dxa"/>
                  <w:tcBorders>
                    <w:left w:val="single" w:sz="4" w:space="0" w:color="auto"/>
                  </w:tcBorders>
                  <w:vAlign w:val="center"/>
                </w:tcPr>
                <w:p w:rsidR="005F4CDE" w:rsidRPr="00971624" w:rsidRDefault="005F4CDE" w:rsidP="005F4CDE">
                  <w:pPr>
                    <w:jc w:val="both"/>
                    <w:rPr>
                      <w:b/>
                      <w:i/>
                      <w:noProof w:val="0"/>
                    </w:rPr>
                  </w:pPr>
                  <w:r w:rsidRPr="00971624">
                    <w:rPr>
                      <w:b/>
                      <w:i/>
                      <w:noProof w:val="0"/>
                      <w:sz w:val="22"/>
                      <w:szCs w:val="22"/>
                    </w:rPr>
                    <w:t xml:space="preserve">SIA RSAP </w:t>
                  </w:r>
                </w:p>
              </w:tc>
              <w:tc>
                <w:tcPr>
                  <w:tcW w:w="2497" w:type="dxa"/>
                  <w:tcBorders>
                    <w:right w:val="single" w:sz="4" w:space="0" w:color="auto"/>
                  </w:tcBorders>
                  <w:vAlign w:val="center"/>
                </w:tcPr>
                <w:p w:rsidR="005F4CDE" w:rsidRPr="00971624" w:rsidRDefault="005F4CDE" w:rsidP="005F4CDE">
                  <w:pPr>
                    <w:jc w:val="both"/>
                    <w:rPr>
                      <w:b/>
                      <w:i/>
                      <w:noProof w:val="0"/>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5F4CDE">
              <w:trPr>
                <w:trHeight w:val="5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5F4CDE"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tabs>
                      <w:tab w:val="right" w:pos="4743"/>
                    </w:tabs>
                    <w:rPr>
                      <w:rFonts w:ascii="Times New Roman" w:hAnsi="Times New Roman"/>
                      <w:b/>
                      <w:i/>
                      <w:szCs w:val="22"/>
                    </w:rPr>
                  </w:pPr>
                  <w:r w:rsidRPr="00971624">
                    <w:rPr>
                      <w:rFonts w:ascii="Times New Roman" w:hAnsi="Times New Roman"/>
                      <w:b/>
                      <w:i/>
                      <w:sz w:val="22"/>
                      <w:szCs w:val="22"/>
                    </w:rPr>
                    <w:t>nu se aplică</w:t>
                  </w:r>
                </w:p>
              </w:tc>
            </w:tr>
            <w:tr w:rsidR="005F4CDE"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
                    <w:numPr>
                      <w:ilvl w:val="0"/>
                      <w:numId w:val="0"/>
                    </w:numPr>
                    <w:tabs>
                      <w:tab w:val="clear" w:pos="1134"/>
                      <w:tab w:val="left" w:pos="284"/>
                      <w:tab w:val="right" w:pos="9531"/>
                    </w:tabs>
                    <w:spacing w:line="360" w:lineRule="auto"/>
                    <w:ind w:left="360"/>
                    <w:contextualSpacing/>
                    <w:jc w:val="left"/>
                    <w:rPr>
                      <w:b/>
                      <w:i/>
                    </w:rPr>
                  </w:pPr>
                  <w:proofErr w:type="spellStart"/>
                  <w:r w:rsidRPr="00971624">
                    <w:rPr>
                      <w:b/>
                      <w:i/>
                    </w:rPr>
                    <w:t>Vânzare-cumpărare</w:t>
                  </w:r>
                  <w:proofErr w:type="spellEnd"/>
                </w:p>
                <w:p w:rsidR="005F4CDE" w:rsidRPr="00971624" w:rsidRDefault="005F4CDE" w:rsidP="005F4CDE">
                  <w:pPr>
                    <w:tabs>
                      <w:tab w:val="left" w:pos="284"/>
                      <w:tab w:val="right" w:pos="9531"/>
                    </w:tabs>
                    <w:spacing w:line="360" w:lineRule="auto"/>
                    <w:contextualSpacing/>
                    <w:rPr>
                      <w:b/>
                    </w:rPr>
                  </w:pPr>
                </w:p>
              </w:tc>
            </w:tr>
            <w:tr w:rsidR="005F4CDE"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F4CDE" w:rsidRPr="00F650BC" w:rsidRDefault="005F4CDE"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pStyle w:val="a7"/>
                    <w:tabs>
                      <w:tab w:val="right" w:pos="4743"/>
                    </w:tabs>
                    <w:rPr>
                      <w:rFonts w:ascii="Times New Roman" w:hAnsi="Times New Roman"/>
                      <w:b/>
                      <w:i/>
                      <w:spacing w:val="-2"/>
                      <w:szCs w:val="24"/>
                    </w:rPr>
                  </w:pPr>
                  <w:r w:rsidRPr="00971624">
                    <w:rPr>
                      <w:rFonts w:ascii="Times New Roman" w:hAnsi="Times New Roman"/>
                      <w:b/>
                      <w:i/>
                      <w:spacing w:val="-2"/>
                      <w:szCs w:val="24"/>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5F4CDE"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F4CDE" w:rsidRPr="00971624" w:rsidRDefault="005F4CDE" w:rsidP="005F4CDE">
            <w:pPr>
              <w:ind w:left="-57" w:right="-57"/>
              <w:jc w:val="center"/>
              <w:rPr>
                <w:sz w:val="18"/>
                <w:szCs w:val="18"/>
                <w:lang w:val="en-US"/>
              </w:rPr>
            </w:pPr>
          </w:p>
        </w:tc>
        <w:tc>
          <w:tcPr>
            <w:tcW w:w="887" w:type="dxa"/>
            <w:shd w:val="clear" w:color="auto" w:fill="auto"/>
            <w:vAlign w:val="center"/>
          </w:tcPr>
          <w:p w:rsidR="005F4CDE" w:rsidRPr="00971624" w:rsidRDefault="005F4CDE" w:rsidP="005F4CDE">
            <w:pPr>
              <w:ind w:left="-57" w:right="-57"/>
              <w:jc w:val="center"/>
              <w:rPr>
                <w:sz w:val="18"/>
                <w:szCs w:val="18"/>
                <w:lang w:val="en-US"/>
              </w:rPr>
            </w:pPr>
          </w:p>
        </w:tc>
        <w:tc>
          <w:tcPr>
            <w:tcW w:w="2836" w:type="dxa"/>
            <w:shd w:val="clear" w:color="auto" w:fill="auto"/>
            <w:vAlign w:val="center"/>
          </w:tcPr>
          <w:p w:rsidR="005F4CDE" w:rsidRPr="00971624" w:rsidRDefault="005F4CDE" w:rsidP="005F4CDE">
            <w:pPr>
              <w:ind w:left="-57" w:right="-57"/>
              <w:jc w:val="center"/>
              <w:rPr>
                <w:sz w:val="18"/>
                <w:szCs w:val="18"/>
                <w:lang w:val="en-US"/>
              </w:rPr>
            </w:pPr>
            <w:r w:rsidRPr="00971624">
              <w:rPr>
                <w:sz w:val="18"/>
                <w:szCs w:val="18"/>
                <w:lang w:val="en-US"/>
              </w:rPr>
              <w:t>Lotul 1</w:t>
            </w:r>
          </w:p>
        </w:tc>
        <w:tc>
          <w:tcPr>
            <w:tcW w:w="992" w:type="dxa"/>
            <w:shd w:val="clear" w:color="auto" w:fill="auto"/>
            <w:vAlign w:val="center"/>
          </w:tcPr>
          <w:p w:rsidR="005F4CDE" w:rsidRPr="00971624" w:rsidRDefault="005F4CDE" w:rsidP="005F4CDE">
            <w:pPr>
              <w:ind w:left="-57" w:right="-57"/>
              <w:jc w:val="center"/>
              <w:rPr>
                <w:sz w:val="18"/>
                <w:szCs w:val="18"/>
                <w:lang w:val="en-US"/>
              </w:rPr>
            </w:pPr>
          </w:p>
        </w:tc>
        <w:tc>
          <w:tcPr>
            <w:tcW w:w="992" w:type="dxa"/>
            <w:shd w:val="clear" w:color="auto" w:fill="auto"/>
            <w:vAlign w:val="center"/>
          </w:tcPr>
          <w:p w:rsidR="005F4CDE" w:rsidRPr="00971624" w:rsidRDefault="005F4CDE" w:rsidP="005F4CDE">
            <w:pPr>
              <w:ind w:left="-57" w:right="-57"/>
              <w:jc w:val="center"/>
              <w:rPr>
                <w:sz w:val="18"/>
                <w:szCs w:val="18"/>
                <w:lang w:val="en-US"/>
              </w:rPr>
            </w:pPr>
          </w:p>
        </w:tc>
        <w:tc>
          <w:tcPr>
            <w:tcW w:w="3402" w:type="dxa"/>
            <w:shd w:val="clear" w:color="auto" w:fill="auto"/>
            <w:vAlign w:val="center"/>
          </w:tcPr>
          <w:p w:rsidR="005F4CDE" w:rsidRPr="00971624" w:rsidRDefault="005F4CDE" w:rsidP="005F4CDE">
            <w:pPr>
              <w:ind w:left="-57" w:right="-57"/>
              <w:jc w:val="center"/>
              <w:rPr>
                <w:sz w:val="18"/>
                <w:szCs w:val="18"/>
                <w:lang w:val="en-US"/>
              </w:rPr>
            </w:pPr>
          </w:p>
        </w:tc>
      </w:tr>
      <w:tr w:rsidR="005F4CDE"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F4CDE" w:rsidRPr="00971624" w:rsidRDefault="005F4CDE" w:rsidP="005F4CDE">
            <w:pPr>
              <w:ind w:left="-57" w:right="-57"/>
              <w:jc w:val="center"/>
              <w:rPr>
                <w:sz w:val="18"/>
                <w:szCs w:val="18"/>
                <w:lang w:val="en-US"/>
              </w:rPr>
            </w:pPr>
            <w:r w:rsidRPr="00971624">
              <w:rPr>
                <w:sz w:val="18"/>
                <w:szCs w:val="18"/>
                <w:lang w:val="en-US"/>
              </w:rPr>
              <w:t>1</w:t>
            </w:r>
          </w:p>
        </w:tc>
        <w:tc>
          <w:tcPr>
            <w:tcW w:w="887" w:type="dxa"/>
            <w:shd w:val="clear" w:color="auto" w:fill="auto"/>
            <w:vAlign w:val="center"/>
          </w:tcPr>
          <w:p w:rsidR="005F4CDE" w:rsidRPr="00971624" w:rsidRDefault="005F4CDE" w:rsidP="005F4CDE">
            <w:pPr>
              <w:jc w:val="center"/>
              <w:rPr>
                <w:lang w:val="en-US"/>
              </w:rPr>
            </w:pPr>
            <w:r w:rsidRPr="00971624">
              <w:rPr>
                <w:sz w:val="22"/>
                <w:szCs w:val="22"/>
                <w:lang w:val="en-US"/>
              </w:rPr>
              <w:t>44114200-4</w:t>
            </w:r>
          </w:p>
        </w:tc>
        <w:tc>
          <w:tcPr>
            <w:tcW w:w="2836" w:type="dxa"/>
            <w:shd w:val="clear" w:color="auto" w:fill="auto"/>
            <w:vAlign w:val="center"/>
          </w:tcPr>
          <w:p w:rsidR="005F4CDE" w:rsidRPr="00971624" w:rsidRDefault="002455AC" w:rsidP="00F86761">
            <w:pPr>
              <w:jc w:val="center"/>
              <w:rPr>
                <w:color w:val="000000"/>
              </w:rPr>
            </w:pPr>
            <w:r w:rsidRPr="002455AC">
              <w:rPr>
                <w:noProof w:val="0"/>
                <w:color w:val="000000"/>
                <w:sz w:val="20"/>
                <w:szCs w:val="20"/>
                <w:lang w:val="fr-FR" w:eastAsia="ru-RU"/>
              </w:rPr>
              <w:t>Beton C 20/25 cu</w:t>
            </w:r>
            <w:r w:rsidR="00F86761">
              <w:rPr>
                <w:noProof w:val="0"/>
                <w:color w:val="000000"/>
                <w:sz w:val="20"/>
                <w:szCs w:val="20"/>
                <w:lang w:val="fr-FR" w:eastAsia="ru-RU"/>
              </w:rPr>
              <w:t xml:space="preserve"> prundiș concasat pentru drum</w:t>
            </w:r>
          </w:p>
        </w:tc>
        <w:tc>
          <w:tcPr>
            <w:tcW w:w="992" w:type="dxa"/>
            <w:shd w:val="clear" w:color="auto" w:fill="auto"/>
            <w:vAlign w:val="center"/>
          </w:tcPr>
          <w:p w:rsidR="005F4CDE" w:rsidRPr="00971624" w:rsidRDefault="005F4CDE" w:rsidP="005F4CDE">
            <w:pPr>
              <w:jc w:val="center"/>
            </w:pPr>
            <w:r w:rsidRPr="00971624">
              <w:rPr>
                <w:sz w:val="22"/>
                <w:szCs w:val="22"/>
              </w:rPr>
              <w:t>m 3</w:t>
            </w:r>
          </w:p>
        </w:tc>
        <w:tc>
          <w:tcPr>
            <w:tcW w:w="992" w:type="dxa"/>
            <w:shd w:val="clear" w:color="auto" w:fill="auto"/>
            <w:vAlign w:val="center"/>
          </w:tcPr>
          <w:p w:rsidR="005F4CDE" w:rsidRPr="00971624" w:rsidRDefault="00F86761" w:rsidP="00F86761">
            <w:pPr>
              <w:jc w:val="center"/>
              <w:rPr>
                <w:lang w:val="en-US"/>
              </w:rPr>
            </w:pPr>
            <w:r>
              <w:rPr>
                <w:sz w:val="22"/>
                <w:szCs w:val="22"/>
                <w:lang w:val="en-US"/>
              </w:rPr>
              <w:t>236</w:t>
            </w:r>
            <w:r w:rsidR="002455AC" w:rsidRPr="002455AC">
              <w:rPr>
                <w:sz w:val="22"/>
                <w:szCs w:val="22"/>
                <w:lang w:val="en-US"/>
              </w:rPr>
              <w:t>0</w:t>
            </w:r>
          </w:p>
        </w:tc>
        <w:tc>
          <w:tcPr>
            <w:tcW w:w="3402" w:type="dxa"/>
            <w:shd w:val="clear" w:color="auto" w:fill="auto"/>
            <w:vAlign w:val="center"/>
          </w:tcPr>
          <w:p w:rsidR="005F4CDE" w:rsidRPr="00971624" w:rsidRDefault="002455AC" w:rsidP="005F4CDE">
            <w:pPr>
              <w:jc w:val="center"/>
              <w:rPr>
                <w:lang w:val="en-US"/>
              </w:rPr>
            </w:pPr>
            <w:r w:rsidRPr="002455AC">
              <w:rPr>
                <w:sz w:val="22"/>
                <w:szCs w:val="22"/>
                <w:lang w:val="en-US"/>
              </w:rPr>
              <w:t>Rezistent la îngheț / dezgheț XF 1</w:t>
            </w:r>
          </w:p>
        </w:tc>
      </w:tr>
    </w:tbl>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455AC" w:rsidP="00AE077C">
            <w:pPr>
              <w:pStyle w:val="a4"/>
              <w:tabs>
                <w:tab w:val="left" w:pos="540"/>
              </w:tabs>
              <w:suppressAutoHyphens/>
              <w:spacing w:after="120"/>
              <w:jc w:val="both"/>
              <w:rPr>
                <w:lang w:val="en-US"/>
              </w:rPr>
            </w:pPr>
            <w:r>
              <w:rPr>
                <w:b/>
                <w:i/>
                <w:sz w:val="22"/>
                <w:szCs w:val="22"/>
              </w:rPr>
              <w:t>nu vor fi acceptate</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4F0F1B" w:rsidRDefault="005F4CDE"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2455AC" w:rsidRDefault="002455AC" w:rsidP="005F4CDE">
            <w:pPr>
              <w:pStyle w:val="a4"/>
              <w:tabs>
                <w:tab w:val="left" w:pos="540"/>
              </w:tabs>
              <w:suppressAutoHyphens/>
              <w:spacing w:after="120"/>
              <w:jc w:val="both"/>
              <w:rPr>
                <w:i/>
                <w:lang w:val="en-US"/>
              </w:rPr>
            </w:pPr>
            <w:r w:rsidRPr="00971624">
              <w:rPr>
                <w:i/>
                <w:sz w:val="22"/>
                <w:szCs w:val="22"/>
              </w:rPr>
              <w:t>Oferta va fi însoţită de o Garanţie pentru ofertă (emisă de o bancă comercială) conform formularului F3.2 din secţiunea a 3-a – Formulare pentru depunerea ofertei</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2455AC" w:rsidP="002455AC">
            <w:pPr>
              <w:tabs>
                <w:tab w:val="left" w:pos="372"/>
              </w:tabs>
              <w:suppressAutoHyphens/>
              <w:spacing w:before="120" w:after="120"/>
            </w:pPr>
            <w:r w:rsidRPr="00971624">
              <w:rPr>
                <w:b/>
                <w:i/>
                <w:sz w:val="22"/>
                <w:szCs w:val="22"/>
                <w:highlight w:val="yellow"/>
              </w:rPr>
              <w:t>1%</w:t>
            </w:r>
            <w:r w:rsidRPr="00971624">
              <w:rPr>
                <w:b/>
                <w:i/>
                <w:sz w:val="22"/>
                <w:szCs w:val="22"/>
              </w:rPr>
              <w:t xml:space="preserve"> </w:t>
            </w:r>
            <w:r w:rsidRPr="00971624">
              <w:rPr>
                <w:i/>
                <w:sz w:val="22"/>
                <w:szCs w:val="22"/>
              </w:rPr>
              <w:t>din valoarea ofertei fără TVA</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1D7671" w:rsidRDefault="001D7671" w:rsidP="005F4CDE">
            <w:pPr>
              <w:tabs>
                <w:tab w:val="left" w:pos="372"/>
              </w:tabs>
              <w:suppressAutoHyphens/>
              <w:rPr>
                <w:lang w:val="en-US"/>
              </w:rPr>
            </w:pPr>
            <w:r>
              <w:rPr>
                <w:b/>
                <w:lang w:val="en-US"/>
              </w:rPr>
              <w:t>la solicitarea beneficiarului în decurs de 24 ore</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2455AC" w:rsidRDefault="001D7671" w:rsidP="002455AC">
            <w:pPr>
              <w:tabs>
                <w:tab w:val="left" w:pos="0"/>
                <w:tab w:val="left" w:pos="284"/>
                <w:tab w:val="left" w:pos="426"/>
              </w:tabs>
              <w:spacing w:before="120"/>
              <w:rPr>
                <w:b/>
                <w:i/>
                <w:lang w:val="en-US"/>
              </w:rPr>
            </w:pPr>
            <w:r>
              <w:rPr>
                <w:b/>
                <w:lang w:val="en-US"/>
              </w:rPr>
              <w:t>la solicitarea beneficiarului în decurs de 24 ore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2455AC" w:rsidP="00AE077C">
            <w:pPr>
              <w:tabs>
                <w:tab w:val="left" w:pos="372"/>
              </w:tabs>
              <w:suppressAutoHyphens/>
              <w:rPr>
                <w:b/>
                <w:i/>
              </w:rPr>
            </w:pPr>
            <w:r>
              <w:rPr>
                <w:b/>
                <w:i/>
                <w:sz w:val="22"/>
                <w:szCs w:val="22"/>
              </w:rPr>
              <w:t>s. Costești, rl Ialoveni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C423AC">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__</w:t>
            </w:r>
            <w:r w:rsidR="00C423AC">
              <w:rPr>
                <w:i/>
                <w:spacing w:val="-4"/>
                <w:sz w:val="22"/>
                <w:szCs w:val="22"/>
                <w:u w:val="single"/>
                <w:lang w:val="en-US"/>
              </w:rPr>
              <w:t>60</w:t>
            </w:r>
            <w:r>
              <w:rPr>
                <w:i/>
                <w:spacing w:val="-4"/>
                <w:sz w:val="22"/>
                <w:szCs w:val="22"/>
                <w:lang w:val="en-US"/>
              </w:rPr>
              <w:t>___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5F4CDE"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4CDE" w:rsidRPr="00D71E6A" w:rsidRDefault="005F4CDE" w:rsidP="00AE077C">
            <w:pPr>
              <w:pStyle w:val="a7"/>
              <w:rPr>
                <w:rFonts w:ascii="Times New Roman" w:hAnsi="Times New Roman"/>
                <w:szCs w:val="22"/>
              </w:rPr>
            </w:pPr>
          </w:p>
        </w:tc>
        <w:tc>
          <w:tcPr>
            <w:tcW w:w="2864" w:type="dxa"/>
            <w:gridSpan w:val="2"/>
            <w:tcBorders>
              <w:left w:val="single" w:sz="4" w:space="0" w:color="auto"/>
            </w:tcBorders>
            <w:vAlign w:val="center"/>
          </w:tcPr>
          <w:p w:rsidR="005F4CDE" w:rsidRPr="00971624" w:rsidRDefault="005F4CDE" w:rsidP="005F4CDE">
            <w:pPr>
              <w:jc w:val="both"/>
              <w:rPr>
                <w:i/>
              </w:rPr>
            </w:pPr>
            <w:r w:rsidRPr="00971624">
              <w:rPr>
                <w:i/>
                <w:spacing w:val="-4"/>
                <w:sz w:val="22"/>
                <w:szCs w:val="22"/>
                <w:lang w:val="en-US"/>
              </w:rPr>
              <w:t>SIA RSAP</w:t>
            </w:r>
          </w:p>
        </w:tc>
        <w:tc>
          <w:tcPr>
            <w:tcW w:w="4082" w:type="dxa"/>
            <w:tcBorders>
              <w:right w:val="single" w:sz="4" w:space="0" w:color="auto"/>
            </w:tcBorders>
            <w:vAlign w:val="center"/>
          </w:tcPr>
          <w:p w:rsidR="005F4CDE" w:rsidRPr="00971624" w:rsidRDefault="005F4CDE" w:rsidP="005F4CDE">
            <w:pPr>
              <w:pStyle w:val="a7"/>
              <w:tabs>
                <w:tab w:val="right" w:pos="4743"/>
              </w:tabs>
              <w:rPr>
                <w:rFonts w:ascii="Times New Roman" w:hAnsi="Times New Roman"/>
                <w:b/>
                <w:i/>
                <w:color w:val="FF0000"/>
                <w:szCs w:val="22"/>
              </w:rPr>
            </w:pPr>
          </w:p>
        </w:tc>
      </w:tr>
      <w:tr w:rsidR="005F4CDE"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4CDE" w:rsidRPr="00D71E6A" w:rsidRDefault="005F4CDE" w:rsidP="00AE077C">
            <w:pPr>
              <w:pStyle w:val="a7"/>
              <w:rPr>
                <w:rFonts w:ascii="Times New Roman" w:hAnsi="Times New Roman"/>
                <w:szCs w:val="22"/>
              </w:rPr>
            </w:pPr>
          </w:p>
        </w:tc>
        <w:tc>
          <w:tcPr>
            <w:tcW w:w="2864" w:type="dxa"/>
            <w:gridSpan w:val="2"/>
            <w:tcBorders>
              <w:left w:val="single" w:sz="4" w:space="0" w:color="auto"/>
            </w:tcBorders>
            <w:vAlign w:val="center"/>
          </w:tcPr>
          <w:p w:rsidR="005F4CDE" w:rsidRPr="00971624" w:rsidRDefault="005F4CDE" w:rsidP="005F4CDE">
            <w:pPr>
              <w:pStyle w:val="Listparagraf1"/>
            </w:pPr>
          </w:p>
        </w:tc>
        <w:tc>
          <w:tcPr>
            <w:tcW w:w="4082" w:type="dxa"/>
            <w:tcBorders>
              <w:right w:val="single" w:sz="4" w:space="0" w:color="auto"/>
            </w:tcBorders>
            <w:vAlign w:val="center"/>
          </w:tcPr>
          <w:p w:rsidR="005F4CDE" w:rsidRPr="00971624" w:rsidRDefault="005F4CDE" w:rsidP="005F4CDE">
            <w:pPr>
              <w:pStyle w:val="a7"/>
              <w:tabs>
                <w:tab w:val="right" w:pos="4743"/>
              </w:tabs>
              <w:rPr>
                <w:rFonts w:ascii="Times New Roman" w:hAnsi="Times New Roman"/>
                <w:b/>
                <w:i/>
                <w:color w:val="FF0000"/>
                <w:szCs w:val="22"/>
              </w:rPr>
            </w:pPr>
          </w:p>
        </w:tc>
      </w:tr>
      <w:tr w:rsidR="005F4CDE"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4CDE" w:rsidRPr="00D71E6A" w:rsidRDefault="005F4CDE" w:rsidP="00AE077C">
            <w:pPr>
              <w:pStyle w:val="a7"/>
              <w:rPr>
                <w:rFonts w:ascii="Times New Roman" w:hAnsi="Times New Roman"/>
                <w:szCs w:val="22"/>
              </w:rPr>
            </w:pPr>
          </w:p>
        </w:tc>
        <w:tc>
          <w:tcPr>
            <w:tcW w:w="2864" w:type="dxa"/>
            <w:gridSpan w:val="2"/>
            <w:tcBorders>
              <w:left w:val="single" w:sz="4" w:space="0" w:color="auto"/>
            </w:tcBorders>
            <w:vAlign w:val="center"/>
          </w:tcPr>
          <w:p w:rsidR="005F4CDE" w:rsidRPr="00971624" w:rsidRDefault="005F4CDE" w:rsidP="005F4CDE">
            <w:pPr>
              <w:pStyle w:val="Listparagraf1"/>
            </w:pPr>
          </w:p>
        </w:tc>
        <w:tc>
          <w:tcPr>
            <w:tcW w:w="4082" w:type="dxa"/>
            <w:tcBorders>
              <w:right w:val="single" w:sz="4" w:space="0" w:color="auto"/>
            </w:tcBorders>
            <w:vAlign w:val="center"/>
          </w:tcPr>
          <w:p w:rsidR="005F4CDE" w:rsidRPr="00971624" w:rsidRDefault="005F4CDE" w:rsidP="005F4CDE">
            <w:pPr>
              <w:pStyle w:val="a7"/>
              <w:tabs>
                <w:tab w:val="right" w:pos="4743"/>
              </w:tabs>
              <w:rPr>
                <w:rFonts w:ascii="Times New Roman" w:hAnsi="Times New Roman"/>
                <w:b/>
                <w:i/>
                <w:color w:val="FF0000"/>
                <w:szCs w:val="22"/>
              </w:rPr>
            </w:pPr>
          </w:p>
        </w:tc>
      </w:tr>
      <w:tr w:rsidR="005F4CDE" w:rsidRPr="00C00499" w:rsidTr="00F4698E">
        <w:trPr>
          <w:trHeight w:val="50"/>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4CDE" w:rsidRPr="00D71E6A" w:rsidRDefault="005F4CDE"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5F4CDE" w:rsidRPr="00971624" w:rsidRDefault="005F4CDE" w:rsidP="005F4CDE">
            <w:pPr>
              <w:pStyle w:val="Listparagraf1"/>
              <w:rPr>
                <w:iCs/>
              </w:rPr>
            </w:pPr>
          </w:p>
        </w:tc>
      </w:tr>
      <w:tr w:rsidR="005F4CDE"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4CDE" w:rsidRPr="00D71E6A" w:rsidRDefault="005F4CDE"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5F4CDE" w:rsidRPr="00971624" w:rsidRDefault="005F4CDE" w:rsidP="005F4CDE">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5F4CDE" w:rsidRPr="00971624" w:rsidRDefault="005F4CDE" w:rsidP="005F4CDE">
            <w:pPr>
              <w:pStyle w:val="a7"/>
              <w:tabs>
                <w:tab w:val="right" w:pos="4743"/>
              </w:tabs>
              <w:rPr>
                <w:rFonts w:ascii="Times New Roman" w:hAnsi="Times New Roman"/>
                <w:b/>
                <w:i/>
                <w:color w:val="FF0000"/>
                <w:szCs w:val="22"/>
              </w:rPr>
            </w:pPr>
          </w:p>
        </w:tc>
      </w:tr>
      <w:tr w:rsidR="005F4CDE"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5F4CDE" w:rsidRPr="00D71E6A" w:rsidRDefault="005F4CDE"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5F4CDE" w:rsidRPr="00971624" w:rsidRDefault="005F4CDE" w:rsidP="005F4CDE">
            <w:pPr>
              <w:jc w:val="both"/>
              <w:rPr>
                <w:i/>
              </w:rPr>
            </w:pPr>
            <w:r w:rsidRPr="00971624">
              <w:rPr>
                <w:i/>
                <w:sz w:val="22"/>
                <w:szCs w:val="22"/>
              </w:rPr>
              <w:t>Informația o găsiți în SIA RSAP</w:t>
            </w:r>
          </w:p>
        </w:tc>
        <w:tc>
          <w:tcPr>
            <w:tcW w:w="4082" w:type="dxa"/>
            <w:tcBorders>
              <w:top w:val="single" w:sz="4" w:space="0" w:color="auto"/>
              <w:right w:val="single" w:sz="4" w:space="0" w:color="auto"/>
            </w:tcBorders>
            <w:vAlign w:val="center"/>
          </w:tcPr>
          <w:p w:rsidR="005F4CDE" w:rsidRPr="00971624" w:rsidRDefault="005F4CDE" w:rsidP="005F4CDE">
            <w:pPr>
              <w:pStyle w:val="a7"/>
              <w:tabs>
                <w:tab w:val="right" w:pos="4743"/>
              </w:tabs>
              <w:rPr>
                <w:rFonts w:ascii="Times New Roman" w:hAnsi="Times New Roman"/>
                <w:b/>
                <w:i/>
                <w:color w:val="FF0000"/>
                <w:szCs w:val="22"/>
                <w:lang w:eastAsia="ru-RU"/>
              </w:rPr>
            </w:pPr>
          </w:p>
        </w:tc>
      </w:tr>
      <w:tr w:rsidR="005F4CDE"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4CDE" w:rsidRPr="00C00499" w:rsidRDefault="005F4CDE" w:rsidP="00AE077C">
            <w:pPr>
              <w:pStyle w:val="a7"/>
              <w:rPr>
                <w:rFonts w:ascii="Times New Roman" w:hAnsi="Times New Roman"/>
                <w:szCs w:val="22"/>
              </w:rPr>
            </w:pPr>
          </w:p>
        </w:tc>
        <w:tc>
          <w:tcPr>
            <w:tcW w:w="2864" w:type="dxa"/>
            <w:gridSpan w:val="2"/>
            <w:tcBorders>
              <w:left w:val="single" w:sz="4" w:space="0" w:color="auto"/>
            </w:tcBorders>
            <w:vAlign w:val="center"/>
          </w:tcPr>
          <w:p w:rsidR="005F4CDE" w:rsidRPr="00971624" w:rsidRDefault="005F4CDE" w:rsidP="005F4CDE">
            <w:pPr>
              <w:jc w:val="both"/>
              <w:rPr>
                <w:i/>
              </w:rPr>
            </w:pPr>
          </w:p>
        </w:tc>
        <w:tc>
          <w:tcPr>
            <w:tcW w:w="4082" w:type="dxa"/>
            <w:tcBorders>
              <w:right w:val="single" w:sz="4" w:space="0" w:color="auto"/>
            </w:tcBorders>
            <w:vAlign w:val="center"/>
          </w:tcPr>
          <w:p w:rsidR="005F4CDE" w:rsidRPr="00971624" w:rsidRDefault="005F4CDE" w:rsidP="005F4CDE">
            <w:pPr>
              <w:pStyle w:val="a7"/>
              <w:tabs>
                <w:tab w:val="right" w:pos="4743"/>
              </w:tabs>
              <w:rPr>
                <w:rFonts w:ascii="Times New Roman" w:hAnsi="Times New Roman"/>
                <w:b/>
                <w:i/>
                <w:color w:val="FF0000"/>
                <w:szCs w:val="22"/>
              </w:rPr>
            </w:pPr>
          </w:p>
        </w:tc>
      </w:tr>
      <w:tr w:rsidR="005F4CDE"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4CDE" w:rsidRPr="00C00499" w:rsidRDefault="005F4CDE"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5F4CDE" w:rsidRPr="00971624" w:rsidRDefault="005F4CDE" w:rsidP="005F4CDE">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5F4CDE" w:rsidRPr="00971624" w:rsidRDefault="005F4CDE" w:rsidP="005F4CDE">
            <w:pPr>
              <w:pStyle w:val="a7"/>
              <w:tabs>
                <w:tab w:val="right" w:pos="4743"/>
              </w:tabs>
              <w:rPr>
                <w:rFonts w:ascii="Times New Roman" w:hAnsi="Times New Roman"/>
                <w:b/>
                <w:i/>
                <w:color w:val="FF0000"/>
                <w:szCs w:val="22"/>
              </w:rPr>
            </w:pPr>
          </w:p>
        </w:tc>
      </w:tr>
      <w:tr w:rsidR="005F4CDE" w:rsidRPr="00C00499" w:rsidTr="00AE077C">
        <w:trPr>
          <w:trHeight w:val="397"/>
        </w:trPr>
        <w:tc>
          <w:tcPr>
            <w:tcW w:w="534" w:type="dxa"/>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5F4CDE" w:rsidRPr="00C00499" w:rsidRDefault="005F4CDE"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5F4CDE" w:rsidRPr="00971624" w:rsidRDefault="005F4CDE" w:rsidP="005F4CDE">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5F4CDE" w:rsidRPr="00971624" w:rsidRDefault="005F4CDE" w:rsidP="005F4CDE">
            <w:pPr>
              <w:rPr>
                <w:lang w:val="en-US"/>
              </w:rPr>
            </w:pPr>
            <w:r w:rsidRPr="00971624">
              <w:rPr>
                <w:sz w:val="22"/>
                <w:lang w:val="en-GB"/>
              </w:rPr>
              <w:t>Ofertanţii sau reprezentanţii acestora au dreptul să participe la deschiderea ofertelor, cu excepţia cazului când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5F4CDE"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b/>
                <w:i/>
              </w:rPr>
            </w:pPr>
            <w:r w:rsidRPr="00971624">
              <w:rPr>
                <w:b/>
                <w:i/>
                <w:sz w:val="22"/>
                <w:szCs w:val="22"/>
              </w:rPr>
              <w:t>lei MD</w:t>
            </w:r>
          </w:p>
        </w:tc>
      </w:tr>
      <w:tr w:rsidR="005F4CDE"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i/>
              </w:rPr>
            </w:pPr>
            <w:r w:rsidRPr="00971624">
              <w:rPr>
                <w:i/>
              </w:rPr>
              <w:t>Nu se aplică</w:t>
            </w:r>
          </w:p>
        </w:tc>
      </w:tr>
      <w:tr w:rsidR="005F4CDE"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i/>
                <w:iCs/>
                <w:lang w:val="en-US"/>
              </w:rPr>
            </w:pPr>
            <w:r w:rsidRPr="00971624">
              <w:rPr>
                <w:i/>
              </w:rPr>
              <w:t>Nu se aplică</w:t>
            </w:r>
          </w:p>
        </w:tc>
      </w:tr>
      <w:tr w:rsidR="005F4CDE"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4F0F1B" w:rsidRDefault="005F4CDE"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i/>
              </w:rPr>
            </w:pPr>
            <w:r w:rsidRPr="00971624">
              <w:rPr>
                <w:b/>
                <w:i/>
                <w:iCs/>
                <w:sz w:val="22"/>
                <w:szCs w:val="22"/>
              </w:rPr>
              <w:t xml:space="preserve"> </w:t>
            </w:r>
            <w:r w:rsidR="00C423AC">
              <w:rPr>
                <w:b/>
                <w:i/>
                <w:iCs/>
                <w:sz w:val="22"/>
                <w:szCs w:val="22"/>
              </w:rPr>
              <w:t xml:space="preserve">Evaluarea se va efectua </w:t>
            </w:r>
            <w:r w:rsidRPr="00971624">
              <w:rPr>
                <w:b/>
                <w:i/>
                <w:iCs/>
                <w:sz w:val="22"/>
                <w:szCs w:val="22"/>
              </w:rPr>
              <w:t>pe lot</w:t>
            </w:r>
            <w:r w:rsidR="00C423AC">
              <w:rPr>
                <w:b/>
                <w:i/>
                <w:iCs/>
                <w:sz w:val="22"/>
                <w:szCs w:val="22"/>
              </w:rPr>
              <w:t xml:space="preserve"> la prețul cel mai mic.</w:t>
            </w:r>
            <w:r w:rsidRPr="00971624">
              <w:rPr>
                <w:b/>
                <w:i/>
                <w:iCs/>
                <w:sz w:val="22"/>
                <w:szCs w:val="22"/>
              </w:rPr>
              <w:t xml:space="preserve"> </w:t>
            </w:r>
          </w:p>
        </w:tc>
      </w:tr>
      <w:tr w:rsidR="005F4CDE" w:rsidRPr="00C00499" w:rsidTr="00AE077C">
        <w:trPr>
          <w:trHeight w:val="1731"/>
        </w:trPr>
        <w:tc>
          <w:tcPr>
            <w:tcW w:w="534" w:type="dxa"/>
            <w:tcBorders>
              <w:top w:val="single" w:sz="4" w:space="0" w:color="auto"/>
              <w:left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5</w:t>
            </w:r>
            <w:r w:rsidRPr="00C00499">
              <w:rPr>
                <w:spacing w:val="-4"/>
              </w:rPr>
              <w:t>.3.</w:t>
            </w:r>
          </w:p>
          <w:p w:rsidR="005F4CDE" w:rsidRPr="00C00499" w:rsidRDefault="005F4CDE"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5F4CDE" w:rsidRPr="004F0F1B" w:rsidRDefault="005F4CDE"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5F4CDE" w:rsidRPr="00971624" w:rsidRDefault="005F4CDE" w:rsidP="005F4CDE">
            <w:pPr>
              <w:tabs>
                <w:tab w:val="right" w:pos="4743"/>
              </w:tabs>
              <w:jc w:val="both"/>
              <w:rPr>
                <w:b/>
                <w:i/>
                <w:iCs/>
                <w:lang w:val="en-US"/>
              </w:rPr>
            </w:pPr>
            <w:r w:rsidRPr="00971624">
              <w:rPr>
                <w:b/>
                <w:i/>
                <w:iCs/>
                <w:sz w:val="22"/>
                <w:szCs w:val="22"/>
                <w:lang w:val="en-US"/>
              </w:rPr>
              <w:t>Nu se aplică</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4F0F1B" w:rsidRDefault="005F4CDE"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b/>
                <w:color w:val="000000"/>
              </w:rPr>
            </w:pPr>
            <w:r w:rsidRPr="00971624">
              <w:rPr>
                <w:b/>
                <w:color w:val="000000"/>
                <w:sz w:val="22"/>
                <w:szCs w:val="22"/>
              </w:rPr>
              <w:t xml:space="preserve">Se va aplica criteriul de avaluare: </w:t>
            </w:r>
          </w:p>
          <w:p w:rsidR="005F4CDE" w:rsidRPr="00971624" w:rsidRDefault="005F4CDE" w:rsidP="005F4CDE">
            <w:pPr>
              <w:tabs>
                <w:tab w:val="right" w:pos="4743"/>
              </w:tabs>
              <w:jc w:val="both"/>
              <w:rPr>
                <w:b/>
                <w:i/>
                <w:iCs/>
                <w:color w:val="000000"/>
              </w:rPr>
            </w:pPr>
            <w:r w:rsidRPr="00971624">
              <w:rPr>
                <w:b/>
                <w:i/>
                <w:color w:val="000000"/>
                <w:sz w:val="22"/>
                <w:szCs w:val="22"/>
                <w:lang w:val="en-US"/>
              </w:rPr>
              <w:t xml:space="preserve">cel mai mic preț </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4F0F1B" w:rsidRDefault="005F4CDE"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i/>
                <w:color w:val="000000"/>
              </w:rPr>
            </w:pPr>
            <w:r w:rsidRPr="00971624">
              <w:rPr>
                <w:b/>
                <w:i/>
                <w:color w:val="000000"/>
                <w:sz w:val="22"/>
                <w:szCs w:val="22"/>
              </w:rPr>
              <w:t>5%</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4F0F1B" w:rsidRDefault="005F4CDE"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left" w:pos="372"/>
              </w:tabs>
              <w:suppressAutoHyphens/>
              <w:spacing w:before="120" w:after="120"/>
              <w:rPr>
                <w:b/>
                <w:i/>
                <w:color w:val="000000"/>
              </w:rPr>
            </w:pPr>
            <w:r w:rsidRPr="00971624">
              <w:rPr>
                <w:b/>
                <w:i/>
                <w:color w:val="000000"/>
                <w:sz w:val="22"/>
                <w:szCs w:val="22"/>
              </w:rPr>
              <w:t>[forma garanției de bună execuție a]</w:t>
            </w:r>
          </w:p>
          <w:p w:rsidR="005F4CDE" w:rsidRPr="00971624" w:rsidRDefault="005F4CDE" w:rsidP="005F4CDE">
            <w:pPr>
              <w:numPr>
                <w:ilvl w:val="0"/>
                <w:numId w:val="29"/>
              </w:numPr>
              <w:tabs>
                <w:tab w:val="left" w:pos="372"/>
              </w:tabs>
              <w:suppressAutoHyphens/>
              <w:spacing w:before="120" w:after="120"/>
              <w:ind w:left="372" w:firstLine="34"/>
              <w:rPr>
                <w:color w:val="000000"/>
              </w:rPr>
            </w:pPr>
            <w:r w:rsidRPr="00971624">
              <w:rPr>
                <w:i/>
                <w:color w:val="000000"/>
                <w:sz w:val="22"/>
                <w:szCs w:val="22"/>
              </w:rPr>
              <w:t>Garanția de buna execuție (emisă de o bancă comercială) conform formularului F3.3 sau</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b/>
                <w:i/>
                <w:iCs/>
                <w:color w:val="FF0000"/>
                <w:lang w:val="en-US"/>
              </w:rPr>
            </w:pPr>
            <w:r w:rsidRPr="00971624">
              <w:rPr>
                <w:b/>
                <w:i/>
                <w:spacing w:val="-2"/>
                <w:sz w:val="22"/>
                <w:szCs w:val="22"/>
              </w:rPr>
              <w:t>Nu se aplică</w:t>
            </w:r>
          </w:p>
        </w:tc>
      </w:tr>
      <w:tr w:rsidR="005F4CDE"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5F4CDE" w:rsidRPr="00C00499" w:rsidRDefault="005F4CDE" w:rsidP="00C423A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F4CDE" w:rsidRPr="00971624" w:rsidRDefault="005F4CDE" w:rsidP="005F4CDE">
            <w:pPr>
              <w:tabs>
                <w:tab w:val="right" w:pos="4743"/>
              </w:tabs>
              <w:jc w:val="both"/>
              <w:rPr>
                <w:b/>
                <w:i/>
                <w:iCs/>
                <w:color w:val="FF0000"/>
                <w:lang w:val="en-US"/>
              </w:rPr>
            </w:pPr>
            <w:r w:rsidRPr="00971624">
              <w:rPr>
                <w:i/>
              </w:rPr>
              <w:t>6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11E42">
        <w:rPr>
          <w:b/>
          <w:bCs/>
          <w:color w:val="FF0000"/>
          <w:sz w:val="22"/>
          <w:szCs w:val="22"/>
        </w:rPr>
        <w:lastRenderedPageBreak/>
        <w:t>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w:t>
      </w:r>
      <w:r w:rsidR="00C423AC" w:rsidRPr="00C423AC">
        <w:rPr>
          <w:b/>
          <w:bCs/>
          <w:color w:val="000000"/>
          <w:sz w:val="22"/>
          <w:szCs w:val="22"/>
          <w:u w:val="single"/>
        </w:rPr>
        <w:t>Borta Vasile</w:t>
      </w:r>
      <w:r w:rsidRPr="00C00499">
        <w:rPr>
          <w:b/>
          <w:bCs/>
          <w:color w:val="000000"/>
          <w:sz w:val="22"/>
          <w:szCs w:val="22"/>
        </w:rPr>
        <w:t>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40"/>
        <w:gridCol w:w="223"/>
        <w:gridCol w:w="3260"/>
        <w:gridCol w:w="1577"/>
        <w:gridCol w:w="1276"/>
        <w:gridCol w:w="1219"/>
        <w:gridCol w:w="855"/>
        <w:gridCol w:w="2137"/>
        <w:gridCol w:w="2866"/>
        <w:gridCol w:w="1178"/>
        <w:gridCol w:w="89"/>
      </w:tblGrid>
      <w:tr w:rsidR="00B41118" w:rsidRPr="00C00499" w:rsidTr="00F4698E">
        <w:trPr>
          <w:gridAfter w:val="1"/>
          <w:wAfter w:w="28" w:type="pct"/>
          <w:trHeight w:val="697"/>
        </w:trPr>
        <w:tc>
          <w:tcPr>
            <w:tcW w:w="389" w:type="pct"/>
          </w:tcPr>
          <w:p w:rsidR="00B41118" w:rsidRPr="00C00499" w:rsidRDefault="00B41118" w:rsidP="00AE077C">
            <w:pPr>
              <w:pStyle w:val="2"/>
              <w:rPr>
                <w:b w:val="0"/>
                <w:sz w:val="20"/>
                <w:szCs w:val="20"/>
                <w:lang w:val="en-US"/>
              </w:rPr>
            </w:pPr>
          </w:p>
        </w:tc>
        <w:tc>
          <w:tcPr>
            <w:tcW w:w="69" w:type="pct"/>
          </w:tcPr>
          <w:p w:rsidR="00B41118" w:rsidRPr="00C00499" w:rsidRDefault="00B41118" w:rsidP="00AE077C">
            <w:pPr>
              <w:pStyle w:val="2"/>
              <w:rPr>
                <w:b w:val="0"/>
                <w:sz w:val="20"/>
                <w:szCs w:val="20"/>
                <w:lang w:val="en-US"/>
              </w:rPr>
            </w:pPr>
          </w:p>
        </w:tc>
        <w:tc>
          <w:tcPr>
            <w:tcW w:w="4514"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F4698E">
        <w:trPr>
          <w:gridAfter w:val="1"/>
          <w:wAfter w:w="28"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6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14"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FB692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F4698E">
        <w:trPr>
          <w:gridAfter w:val="1"/>
          <w:wAfter w:w="28" w:type="pct"/>
          <w:trHeight w:val="397"/>
        </w:trPr>
        <w:tc>
          <w:tcPr>
            <w:tcW w:w="497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F4698E">
        <w:trPr>
          <w:gridAfter w:val="1"/>
          <w:wAfter w:w="28" w:type="pct"/>
          <w:trHeight w:val="397"/>
        </w:trPr>
        <w:tc>
          <w:tcPr>
            <w:tcW w:w="497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F4698E">
        <w:trPr>
          <w:gridAfter w:val="1"/>
          <w:wAfter w:w="28" w:type="pct"/>
          <w:trHeight w:val="567"/>
        </w:trPr>
        <w:tc>
          <w:tcPr>
            <w:tcW w:w="389" w:type="pct"/>
          </w:tcPr>
          <w:p w:rsidR="00B41118" w:rsidRPr="00C00499" w:rsidRDefault="00B41118" w:rsidP="00AE077C"/>
        </w:tc>
        <w:tc>
          <w:tcPr>
            <w:tcW w:w="69" w:type="pct"/>
          </w:tcPr>
          <w:p w:rsidR="00B41118" w:rsidRPr="00C00499" w:rsidRDefault="00B41118" w:rsidP="00AE077C"/>
        </w:tc>
        <w:tc>
          <w:tcPr>
            <w:tcW w:w="2566" w:type="pct"/>
            <w:gridSpan w:val="5"/>
            <w:shd w:val="clear" w:color="auto" w:fill="auto"/>
          </w:tcPr>
          <w:p w:rsidR="00B41118" w:rsidRPr="00C00499" w:rsidRDefault="00B41118" w:rsidP="00AE077C"/>
        </w:tc>
        <w:tc>
          <w:tcPr>
            <w:tcW w:w="1948" w:type="pct"/>
            <w:gridSpan w:val="3"/>
            <w:shd w:val="clear" w:color="auto" w:fill="auto"/>
          </w:tcPr>
          <w:p w:rsidR="00B41118" w:rsidRPr="00C00499" w:rsidRDefault="00B41118" w:rsidP="00AE077C"/>
        </w:tc>
      </w:tr>
      <w:tr w:rsidR="00F4698E" w:rsidRPr="00C00499" w:rsidTr="00F4698E">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rPr>
                <w:b/>
              </w:rPr>
            </w:pPr>
            <w:r w:rsidRPr="00C00499">
              <w:rPr>
                <w:b/>
              </w:rPr>
              <w:t>Cod CPV</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tcPr>
          <w:p w:rsidR="00F4698E" w:rsidRPr="00C00499" w:rsidRDefault="00F4698E" w:rsidP="00AE077C">
            <w:pPr>
              <w:jc w:val="center"/>
              <w:rPr>
                <w:b/>
              </w:rPr>
            </w:pPr>
            <w:r w:rsidRPr="00C00499">
              <w:rPr>
                <w:b/>
              </w:rPr>
              <w:t xml:space="preserve">Denumirea bunurilor </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F4698E" w:rsidRPr="00C00499" w:rsidRDefault="00F4698E" w:rsidP="00AE077C">
            <w:pPr>
              <w:jc w:val="center"/>
              <w:rPr>
                <w:b/>
              </w:rPr>
            </w:pPr>
            <w:r w:rsidRPr="00C00499">
              <w:rPr>
                <w:b/>
              </w:rPr>
              <w:t>Modelul articolului</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698E" w:rsidRPr="00C00499" w:rsidRDefault="00F4698E" w:rsidP="00AE077C">
            <w:pPr>
              <w:jc w:val="center"/>
              <w:rPr>
                <w:b/>
              </w:rPr>
            </w:pPr>
            <w:r w:rsidRPr="00C00499">
              <w:rPr>
                <w:b/>
              </w:rPr>
              <w:t>Ţara de origine</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F4698E" w:rsidRPr="00C00499" w:rsidRDefault="00F4698E" w:rsidP="00AE077C">
            <w:pPr>
              <w:jc w:val="center"/>
              <w:rPr>
                <w:b/>
              </w:rPr>
            </w:pPr>
            <w:r w:rsidRPr="00C00499">
              <w:rPr>
                <w:b/>
              </w:rPr>
              <w:t>Produ-cătorul</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F4698E" w:rsidRPr="00C00499" w:rsidRDefault="00F4698E" w:rsidP="00AE077C">
            <w:pPr>
              <w:jc w:val="center"/>
              <w:rPr>
                <w:b/>
              </w:rPr>
            </w:pPr>
            <w:r w:rsidRPr="00C00499">
              <w:rPr>
                <w:b/>
              </w:rPr>
              <w:t>Specificarea tehnică deplină solicitată de către autoritatea contractantă</w:t>
            </w:r>
          </w:p>
          <w:p w:rsidR="00F4698E" w:rsidRPr="00C00499" w:rsidRDefault="00F4698E" w:rsidP="00AE077C">
            <w:pPr>
              <w:jc w:val="center"/>
            </w:pPr>
          </w:p>
        </w:tc>
        <w:tc>
          <w:tcPr>
            <w:tcW w:w="904" w:type="pct"/>
            <w:tcBorders>
              <w:top w:val="single" w:sz="4" w:space="0" w:color="auto"/>
              <w:left w:val="single" w:sz="4" w:space="0" w:color="auto"/>
              <w:bottom w:val="single" w:sz="4" w:space="0" w:color="auto"/>
              <w:right w:val="single" w:sz="4" w:space="0" w:color="auto"/>
            </w:tcBorders>
          </w:tcPr>
          <w:p w:rsidR="00F4698E" w:rsidRPr="00C00499" w:rsidRDefault="00F4698E" w:rsidP="00AE077C">
            <w:pPr>
              <w:jc w:val="center"/>
              <w:rPr>
                <w:b/>
              </w:rPr>
            </w:pPr>
            <w:r w:rsidRPr="00C00499">
              <w:rPr>
                <w:b/>
              </w:rPr>
              <w:t>Specificarea tehnică deplină propusă de către ofertant</w:t>
            </w:r>
          </w:p>
          <w:p w:rsidR="00F4698E" w:rsidRPr="00C00499" w:rsidRDefault="00F4698E" w:rsidP="00AE077C">
            <w:pPr>
              <w:jc w:val="center"/>
              <w:rPr>
                <w:b/>
                <w:szCs w:val="28"/>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rsidR="00F4698E" w:rsidRPr="00C00499" w:rsidRDefault="00F4698E" w:rsidP="00AE077C">
            <w:pPr>
              <w:jc w:val="center"/>
              <w:rPr>
                <w:b/>
              </w:rPr>
            </w:pPr>
            <w:r w:rsidRPr="00C00499">
              <w:rPr>
                <w:b/>
              </w:rPr>
              <w:t>Standarde de referinţă</w:t>
            </w:r>
          </w:p>
        </w:tc>
      </w:tr>
      <w:tr w:rsidR="00F4698E" w:rsidRPr="00C00499" w:rsidTr="00F4698E">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pPr>
            <w:r w:rsidRPr="00C00499">
              <w:t>1</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pPr>
            <w:r w:rsidRPr="00C00499">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pPr>
            <w:r w:rsidRPr="00C00499">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pPr>
            <w:r w:rsidRPr="00C00499">
              <w:t>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pPr>
            <w:r w:rsidRPr="00C00499">
              <w:t>5</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pPr>
            <w:r w:rsidRPr="00C00499">
              <w:t>6</w:t>
            </w:r>
          </w:p>
        </w:tc>
        <w:tc>
          <w:tcPr>
            <w:tcW w:w="904" w:type="pct"/>
            <w:tcBorders>
              <w:top w:val="single" w:sz="4" w:space="0" w:color="auto"/>
              <w:left w:val="single" w:sz="4" w:space="0" w:color="auto"/>
              <w:bottom w:val="single" w:sz="4" w:space="0" w:color="auto"/>
              <w:right w:val="single" w:sz="4" w:space="0" w:color="auto"/>
            </w:tcBorders>
          </w:tcPr>
          <w:p w:rsidR="00F4698E" w:rsidRPr="00C00499" w:rsidRDefault="00F4698E" w:rsidP="00AE077C">
            <w:pPr>
              <w:jc w:val="center"/>
            </w:pPr>
            <w:r w:rsidRPr="00C00499">
              <w:t>7</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AE077C">
            <w:pPr>
              <w:jc w:val="center"/>
            </w:pPr>
            <w:r w:rsidRPr="00C00499">
              <w:t>8</w:t>
            </w:r>
          </w:p>
        </w:tc>
      </w:tr>
      <w:tr w:rsidR="00F4698E" w:rsidRPr="00C00499" w:rsidTr="00F4698E">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pPr>
              <w:rPr>
                <w:b/>
              </w:rPr>
            </w:pPr>
            <w:r>
              <w:rPr>
                <w:b/>
              </w:rPr>
              <w:t>Bunuri</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904" w:type="pct"/>
            <w:tcBorders>
              <w:top w:val="single" w:sz="4" w:space="0" w:color="auto"/>
              <w:left w:val="single" w:sz="4" w:space="0" w:color="auto"/>
              <w:bottom w:val="single" w:sz="4" w:space="0" w:color="auto"/>
              <w:right w:val="single" w:sz="4" w:space="0" w:color="auto"/>
            </w:tcBorders>
          </w:tcPr>
          <w:p w:rsidR="00F4698E" w:rsidRPr="00C00499" w:rsidRDefault="00F4698E" w:rsidP="00F4698E"/>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r>
      <w:tr w:rsidR="00F4698E" w:rsidRPr="00C00499" w:rsidTr="00F4698E">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r w:rsidRPr="00C00499">
              <w:t>Lotul 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904" w:type="pct"/>
            <w:tcBorders>
              <w:top w:val="single" w:sz="4" w:space="0" w:color="auto"/>
              <w:left w:val="single" w:sz="4" w:space="0" w:color="auto"/>
              <w:bottom w:val="single" w:sz="4" w:space="0" w:color="auto"/>
              <w:right w:val="single" w:sz="4" w:space="0" w:color="auto"/>
            </w:tcBorders>
          </w:tcPr>
          <w:p w:rsidR="00F4698E" w:rsidRPr="00C00499" w:rsidRDefault="00F4698E" w:rsidP="00F4698E"/>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r>
      <w:tr w:rsidR="00F4698E" w:rsidRPr="00C00499" w:rsidTr="00F4698E">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D76B10" w:rsidRDefault="00F4698E" w:rsidP="00F4698E">
            <w:pPr>
              <w:jc w:val="center"/>
              <w:rPr>
                <w:lang w:val="en-US"/>
              </w:rPr>
            </w:pPr>
            <w:r w:rsidRPr="00D76B10">
              <w:rPr>
                <w:lang w:val="en-US"/>
              </w:rPr>
              <w:t>44114200-4</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D76B10" w:rsidRDefault="00C423AC" w:rsidP="00F86761">
            <w:pPr>
              <w:jc w:val="center"/>
              <w:rPr>
                <w:lang w:val="en-US"/>
              </w:rPr>
            </w:pPr>
            <w:r w:rsidRPr="00C423AC">
              <w:rPr>
                <w:noProof w:val="0"/>
                <w:color w:val="000000"/>
                <w:sz w:val="20"/>
                <w:szCs w:val="20"/>
                <w:lang w:val="fr-FR" w:eastAsia="ru-RU"/>
              </w:rPr>
              <w:t xml:space="preserve">Beton C 20/25 </w:t>
            </w:r>
            <w:r w:rsidR="00F86761">
              <w:rPr>
                <w:noProof w:val="0"/>
                <w:color w:val="000000"/>
                <w:sz w:val="20"/>
                <w:szCs w:val="20"/>
                <w:lang w:val="fr-FR" w:eastAsia="ru-RU"/>
              </w:rPr>
              <w:t>cu prundiș concasat pentru drum</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B6923" w:rsidP="00F4698E">
            <w:r>
              <w:rPr>
                <w:lang w:val="en-US"/>
              </w:rPr>
              <w:t>Rezistent la îngheț / dezgheț XF 1</w:t>
            </w:r>
          </w:p>
        </w:tc>
        <w:tc>
          <w:tcPr>
            <w:tcW w:w="904" w:type="pct"/>
            <w:tcBorders>
              <w:top w:val="single" w:sz="4" w:space="0" w:color="auto"/>
              <w:left w:val="single" w:sz="4" w:space="0" w:color="auto"/>
              <w:bottom w:val="single" w:sz="4" w:space="0" w:color="auto"/>
              <w:right w:val="single" w:sz="4" w:space="0" w:color="auto"/>
            </w:tcBorders>
          </w:tcPr>
          <w:p w:rsidR="00F4698E" w:rsidRPr="00C00499" w:rsidRDefault="00F4698E" w:rsidP="00F4698E"/>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r>
      <w:tr w:rsidR="00F4698E" w:rsidRPr="00C00499" w:rsidTr="00F4698E">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pPr>
              <w:rPr>
                <w:b/>
              </w:rPr>
            </w:pPr>
            <w:r w:rsidRPr="00C00499">
              <w:rPr>
                <w:b/>
              </w:rPr>
              <w:t>Total lot 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c>
          <w:tcPr>
            <w:tcW w:w="904" w:type="pct"/>
            <w:tcBorders>
              <w:top w:val="single" w:sz="4" w:space="0" w:color="auto"/>
              <w:left w:val="single" w:sz="4" w:space="0" w:color="auto"/>
              <w:bottom w:val="single" w:sz="4" w:space="0" w:color="auto"/>
              <w:right w:val="single" w:sz="4" w:space="0" w:color="auto"/>
            </w:tcBorders>
          </w:tcPr>
          <w:p w:rsidR="00F4698E" w:rsidRPr="00C00499" w:rsidRDefault="00F4698E" w:rsidP="00F4698E"/>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C00499" w:rsidRDefault="00F4698E" w:rsidP="00F4698E"/>
        </w:tc>
      </w:tr>
      <w:tr w:rsidR="00B41118" w:rsidRPr="00C00499" w:rsidTr="00F4698E">
        <w:trPr>
          <w:gridAfter w:val="1"/>
          <w:wAfter w:w="28" w:type="pct"/>
          <w:trHeight w:val="397"/>
        </w:trPr>
        <w:tc>
          <w:tcPr>
            <w:tcW w:w="389" w:type="pct"/>
            <w:tcBorders>
              <w:top w:val="single" w:sz="4" w:space="0" w:color="auto"/>
            </w:tcBorders>
          </w:tcPr>
          <w:p w:rsidR="00B41118" w:rsidRPr="00C00499" w:rsidRDefault="00B41118" w:rsidP="00AE077C">
            <w:pPr>
              <w:tabs>
                <w:tab w:val="left" w:pos="6120"/>
              </w:tabs>
            </w:pPr>
          </w:p>
        </w:tc>
        <w:tc>
          <w:tcPr>
            <w:tcW w:w="69" w:type="pct"/>
            <w:tcBorders>
              <w:top w:val="single" w:sz="4" w:space="0" w:color="auto"/>
            </w:tcBorders>
          </w:tcPr>
          <w:p w:rsidR="00B41118" w:rsidRPr="00C00499" w:rsidRDefault="00B41118" w:rsidP="00AE077C">
            <w:pPr>
              <w:tabs>
                <w:tab w:val="left" w:pos="6120"/>
              </w:tabs>
            </w:pPr>
          </w:p>
        </w:tc>
        <w:tc>
          <w:tcPr>
            <w:tcW w:w="4514"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257"/>
              <w:gridCol w:w="774"/>
              <w:gridCol w:w="1361"/>
              <w:gridCol w:w="950"/>
              <w:gridCol w:w="863"/>
              <w:gridCol w:w="1152"/>
              <w:gridCol w:w="1006"/>
              <w:gridCol w:w="1368"/>
              <w:gridCol w:w="1179"/>
              <w:gridCol w:w="36"/>
              <w:gridCol w:w="982"/>
              <w:gridCol w:w="151"/>
              <w:gridCol w:w="87"/>
              <w:gridCol w:w="2770"/>
              <w:gridCol w:w="60"/>
              <w:gridCol w:w="27"/>
              <w:gridCol w:w="287"/>
            </w:tblGrid>
            <w:tr w:rsidR="00B41118" w:rsidRPr="00C00499" w:rsidTr="00F4698E">
              <w:trPr>
                <w:gridAfter w:val="3"/>
                <w:wAfter w:w="533" w:type="dxa"/>
                <w:trHeight w:val="697"/>
              </w:trPr>
              <w:tc>
                <w:tcPr>
                  <w:tcW w:w="13777" w:type="dxa"/>
                  <w:gridSpan w:val="14"/>
                  <w:shd w:val="clear" w:color="auto" w:fill="auto"/>
                  <w:vAlign w:val="center"/>
                </w:tcPr>
                <w:p w:rsidR="00B41118" w:rsidRPr="00C00499" w:rsidRDefault="00B41118" w:rsidP="00FB6923">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rsidTr="00F4698E">
              <w:trPr>
                <w:gridAfter w:val="3"/>
                <w:wAfter w:w="533" w:type="dxa"/>
              </w:trPr>
              <w:tc>
                <w:tcPr>
                  <w:tcW w:w="13777" w:type="dxa"/>
                  <w:gridSpan w:val="14"/>
                  <w:tcBorders>
                    <w:bottom w:val="single" w:sz="4" w:space="0" w:color="auto"/>
                  </w:tcBorders>
                  <w:shd w:val="clear" w:color="auto" w:fill="auto"/>
                </w:tcPr>
                <w:p w:rsidR="00B41118" w:rsidRPr="007C0C9D" w:rsidRDefault="00B41118" w:rsidP="00FB6923">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FB6923">
                  <w:pPr>
                    <w:pStyle w:val="BankNormal"/>
                    <w:framePr w:hSpace="180" w:wrap="around" w:vAnchor="page" w:hAnchor="margin" w:y="347"/>
                    <w:spacing w:after="0"/>
                    <w:jc w:val="both"/>
                    <w:rPr>
                      <w:i/>
                      <w:iCs/>
                      <w:szCs w:val="24"/>
                      <w:lang w:val="ro-RO"/>
                    </w:rPr>
                  </w:pPr>
                </w:p>
                <w:p w:rsidR="00B41118" w:rsidRPr="00C00499" w:rsidRDefault="00B41118" w:rsidP="00FB6923">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B6923">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B6923">
                  <w:pPr>
                    <w:framePr w:hSpace="180" w:wrap="around" w:vAnchor="page" w:hAnchor="margin" w:y="347"/>
                  </w:pPr>
                  <w:r w:rsidRPr="00C00499">
                    <w:t xml:space="preserve">Denumirea </w:t>
                  </w:r>
                  <w:r>
                    <w:t xml:space="preserve"> procedurii de achiziție</w:t>
                  </w:r>
                  <w:r w:rsidRPr="00C00499">
                    <w:t>:</w:t>
                  </w:r>
                </w:p>
              </w:tc>
            </w:tr>
            <w:tr w:rsidR="00B41118" w:rsidRPr="00C00499" w:rsidTr="00F4698E">
              <w:trPr>
                <w:trHeight w:val="567"/>
              </w:trPr>
              <w:tc>
                <w:tcPr>
                  <w:tcW w:w="12379" w:type="dxa"/>
                  <w:gridSpan w:val="11"/>
                  <w:shd w:val="clear" w:color="auto" w:fill="auto"/>
                </w:tcPr>
                <w:p w:rsidR="00B41118" w:rsidRPr="00C00499" w:rsidRDefault="00B41118" w:rsidP="00FB6923">
                  <w:pPr>
                    <w:framePr w:hSpace="180" w:wrap="around" w:vAnchor="page" w:hAnchor="margin" w:y="347"/>
                  </w:pPr>
                </w:p>
              </w:tc>
              <w:tc>
                <w:tcPr>
                  <w:tcW w:w="1931" w:type="dxa"/>
                  <w:gridSpan w:val="6"/>
                </w:tcPr>
                <w:p w:rsidR="00B41118" w:rsidRPr="00C00499" w:rsidRDefault="00B41118" w:rsidP="00FB6923">
                  <w:pPr>
                    <w:framePr w:hSpace="180" w:wrap="around" w:vAnchor="page" w:hAnchor="margin" w:y="347"/>
                  </w:pPr>
                </w:p>
              </w:tc>
            </w:tr>
            <w:tr w:rsidR="00FB6923" w:rsidRPr="006C1FA2" w:rsidTr="00F4698E">
              <w:trPr>
                <w:gridAfter w:val="2"/>
                <w:wAfter w:w="508"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B692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B6923">
                  <w:pPr>
                    <w:framePr w:hSpace="180" w:wrap="around" w:vAnchor="page" w:hAnchor="margin" w:y="347"/>
                    <w:jc w:val="center"/>
                    <w:rPr>
                      <w:b/>
                      <w:sz w:val="20"/>
                    </w:rPr>
                  </w:pPr>
                  <w:r w:rsidRPr="0028367D">
                    <w:rPr>
                      <w:b/>
                      <w:sz w:val="20"/>
                    </w:rPr>
                    <w:t>Unitatea de măsură</w:t>
                  </w:r>
                </w:p>
              </w:tc>
              <w:tc>
                <w:tcPr>
                  <w:tcW w:w="937" w:type="dxa"/>
                  <w:tcBorders>
                    <w:top w:val="single" w:sz="4" w:space="0" w:color="auto"/>
                    <w:left w:val="single" w:sz="4" w:space="0" w:color="auto"/>
                    <w:right w:val="single" w:sz="4" w:space="0" w:color="auto"/>
                  </w:tcBorders>
                  <w:shd w:val="clear" w:color="auto" w:fill="auto"/>
                </w:tcPr>
                <w:p w:rsidR="00B41118" w:rsidRPr="0028367D" w:rsidRDefault="00B41118" w:rsidP="00FB6923">
                  <w:pPr>
                    <w:framePr w:hSpace="180" w:wrap="around" w:vAnchor="page" w:hAnchor="margin" w:y="347"/>
                    <w:jc w:val="center"/>
                    <w:rPr>
                      <w:b/>
                      <w:sz w:val="20"/>
                    </w:rPr>
                  </w:pPr>
                  <w:r w:rsidRPr="0028367D">
                    <w:rPr>
                      <w:b/>
                      <w:sz w:val="20"/>
                    </w:rPr>
                    <w:t>Canti-tatea</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B6923">
                  <w:pPr>
                    <w:framePr w:hSpace="180" w:wrap="around" w:vAnchor="page" w:hAnchor="margin" w:y="347"/>
                    <w:jc w:val="center"/>
                    <w:rPr>
                      <w:b/>
                      <w:sz w:val="20"/>
                    </w:rPr>
                  </w:pPr>
                  <w:r w:rsidRPr="0028367D">
                    <w:rPr>
                      <w:b/>
                      <w:sz w:val="20"/>
                    </w:rPr>
                    <w:t>Preţ unitar (fără TVA)</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B6923">
                  <w:pPr>
                    <w:framePr w:hSpace="180" w:wrap="around" w:vAnchor="page" w:hAnchor="margin" w:y="347"/>
                    <w:jc w:val="center"/>
                    <w:rPr>
                      <w:b/>
                      <w:sz w:val="20"/>
                    </w:rPr>
                  </w:pPr>
                  <w:r w:rsidRPr="0028367D">
                    <w:rPr>
                      <w:b/>
                      <w:sz w:val="20"/>
                    </w:rPr>
                    <w:t>Preţ unitar (cu TVA)</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B6923">
                  <w:pPr>
                    <w:framePr w:hSpace="180" w:wrap="around" w:vAnchor="page" w:hAnchor="margin" w:y="347"/>
                    <w:jc w:val="center"/>
                    <w:rPr>
                      <w:b/>
                      <w:sz w:val="20"/>
                    </w:rPr>
                  </w:pPr>
                  <w:r w:rsidRPr="0028367D">
                    <w:rPr>
                      <w:b/>
                      <w:sz w:val="20"/>
                    </w:rPr>
                    <w:t>Suma</w:t>
                  </w:r>
                </w:p>
                <w:p w:rsidR="00B41118" w:rsidRPr="0028367D" w:rsidRDefault="00B41118" w:rsidP="00FB6923">
                  <w:pPr>
                    <w:framePr w:hSpace="180" w:wrap="around" w:vAnchor="page" w:hAnchor="margin" w:y="347"/>
                    <w:jc w:val="center"/>
                    <w:rPr>
                      <w:b/>
                      <w:sz w:val="20"/>
                    </w:rPr>
                  </w:pPr>
                  <w:r w:rsidRPr="0028367D">
                    <w:rPr>
                      <w:b/>
                      <w:sz w:val="20"/>
                    </w:rPr>
                    <w:t>fără</w:t>
                  </w:r>
                </w:p>
                <w:p w:rsidR="00B41118" w:rsidRPr="0028367D" w:rsidRDefault="00B41118" w:rsidP="00FB6923">
                  <w:pPr>
                    <w:framePr w:hSpace="180" w:wrap="around" w:vAnchor="page" w:hAnchor="margin" w:y="347"/>
                    <w:jc w:val="center"/>
                    <w:rPr>
                      <w:b/>
                      <w:sz w:val="20"/>
                    </w:rPr>
                  </w:pPr>
                  <w:r w:rsidRPr="0028367D">
                    <w:rPr>
                      <w:b/>
                      <w:sz w:val="20"/>
                    </w:rPr>
                    <w:t>TVA</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B6923">
                  <w:pPr>
                    <w:framePr w:hSpace="180" w:wrap="around" w:vAnchor="page" w:hAnchor="margin" w:y="347"/>
                    <w:jc w:val="center"/>
                    <w:rPr>
                      <w:b/>
                      <w:sz w:val="20"/>
                    </w:rPr>
                  </w:pPr>
                  <w:r w:rsidRPr="0028367D">
                    <w:rPr>
                      <w:b/>
                      <w:sz w:val="20"/>
                    </w:rPr>
                    <w:t>Suma</w:t>
                  </w:r>
                </w:p>
                <w:p w:rsidR="00B41118" w:rsidRPr="0028367D" w:rsidRDefault="00B41118" w:rsidP="00FB6923">
                  <w:pPr>
                    <w:framePr w:hSpace="180" w:wrap="around" w:vAnchor="page" w:hAnchor="margin" w:y="347"/>
                    <w:jc w:val="center"/>
                    <w:rPr>
                      <w:b/>
                      <w:sz w:val="20"/>
                    </w:rPr>
                  </w:pPr>
                  <w:r w:rsidRPr="0028367D">
                    <w:rPr>
                      <w:b/>
                      <w:sz w:val="20"/>
                    </w:rPr>
                    <w:t>cu TVA</w:t>
                  </w:r>
                </w:p>
              </w:tc>
              <w:tc>
                <w:tcPr>
                  <w:tcW w:w="124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B6923">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FB6923">
                  <w:pPr>
                    <w:framePr w:hSpace="180" w:wrap="around" w:vAnchor="page" w:hAnchor="margin" w:y="347"/>
                    <w:jc w:val="center"/>
                    <w:rPr>
                      <w:b/>
                      <w:sz w:val="20"/>
                    </w:rPr>
                  </w:pPr>
                  <w:r>
                    <w:rPr>
                      <w:b/>
                      <w:sz w:val="20"/>
                      <w:szCs w:val="28"/>
                    </w:rPr>
                    <w:t>livrare</w:t>
                  </w:r>
                </w:p>
              </w:tc>
              <w:tc>
                <w:tcPr>
                  <w:tcW w:w="1253"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B6923">
                  <w:pPr>
                    <w:framePr w:hSpace="180" w:wrap="around" w:vAnchor="page" w:hAnchor="margin" w:y="347"/>
                    <w:rPr>
                      <w:b/>
                      <w:sz w:val="20"/>
                      <w:szCs w:val="28"/>
                    </w:rPr>
                  </w:pPr>
                  <w:r w:rsidRPr="0028367D">
                    <w:rPr>
                      <w:b/>
                      <w:sz w:val="20"/>
                      <w:szCs w:val="28"/>
                    </w:rPr>
                    <w:t>Clasificație bugetară (IBAN)</w:t>
                  </w:r>
                </w:p>
              </w:tc>
            </w:tr>
            <w:tr w:rsidR="00FB6923" w:rsidRPr="006C1FA2" w:rsidTr="00F4698E">
              <w:trPr>
                <w:gridAfter w:val="2"/>
                <w:wAfter w:w="508"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5</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jc w:val="center"/>
                    <w:rPr>
                      <w:sz w:val="20"/>
                    </w:rPr>
                  </w:pPr>
                  <w:r w:rsidRPr="0028367D">
                    <w:rPr>
                      <w:sz w:val="20"/>
                    </w:rPr>
                    <w:t>8</w:t>
                  </w:r>
                </w:p>
              </w:tc>
              <w:tc>
                <w:tcPr>
                  <w:tcW w:w="124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B6923">
                  <w:pPr>
                    <w:framePr w:hSpace="180" w:wrap="around" w:vAnchor="page" w:hAnchor="margin" w:y="347"/>
                    <w:jc w:val="center"/>
                    <w:rPr>
                      <w:sz w:val="20"/>
                    </w:rPr>
                  </w:pPr>
                  <w:r w:rsidRPr="0028367D">
                    <w:rPr>
                      <w:sz w:val="20"/>
                    </w:rPr>
                    <w:t>9</w:t>
                  </w:r>
                </w:p>
              </w:tc>
              <w:tc>
                <w:tcPr>
                  <w:tcW w:w="1253"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B6923">
                  <w:pPr>
                    <w:framePr w:hSpace="180" w:wrap="around" w:vAnchor="page" w:hAnchor="margin" w:y="347"/>
                    <w:jc w:val="center"/>
                    <w:rPr>
                      <w:sz w:val="20"/>
                    </w:rPr>
                  </w:pPr>
                  <w:r>
                    <w:rPr>
                      <w:sz w:val="20"/>
                    </w:rPr>
                    <w:t>10</w:t>
                  </w:r>
                </w:p>
              </w:tc>
            </w:tr>
            <w:tr w:rsidR="00FB6923" w:rsidRPr="006C1FA2" w:rsidTr="00F4698E">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B6923">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B6923">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B6923">
                  <w:pPr>
                    <w:framePr w:hSpace="180" w:wrap="around" w:vAnchor="page" w:hAnchor="margin" w:y="347"/>
                    <w:rPr>
                      <w:sz w:val="20"/>
                    </w:rPr>
                  </w:pPr>
                </w:p>
              </w:tc>
            </w:tr>
            <w:tr w:rsidR="00FB6923" w:rsidRPr="006C1FA2" w:rsidTr="00F4698E">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F4698E" w:rsidRPr="0028367D" w:rsidRDefault="00F4698E" w:rsidP="00FB6923">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F4698E" w:rsidRPr="006C1FA2" w:rsidRDefault="00F4698E" w:rsidP="00FB6923">
                  <w:pPr>
                    <w:framePr w:hSpace="180" w:wrap="around" w:vAnchor="page" w:hAnchor="margin" w:y="347"/>
                    <w:rPr>
                      <w:sz w:val="20"/>
                    </w:rPr>
                  </w:pPr>
                </w:p>
              </w:tc>
            </w:tr>
            <w:tr w:rsidR="00FB6923" w:rsidRPr="006C1FA2" w:rsidTr="00F4698E">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F4698E" w:rsidRPr="0028367D" w:rsidRDefault="00F4698E" w:rsidP="00FB6923">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F4698E" w:rsidRPr="006C1FA2" w:rsidRDefault="00F4698E" w:rsidP="00FB6923">
                  <w:pPr>
                    <w:framePr w:hSpace="180" w:wrap="around" w:vAnchor="page" w:hAnchor="margin" w:y="347"/>
                    <w:rPr>
                      <w:sz w:val="20"/>
                    </w:rPr>
                  </w:pPr>
                </w:p>
              </w:tc>
            </w:tr>
            <w:tr w:rsidR="00FB6923" w:rsidRPr="006C1FA2" w:rsidTr="00FB6923">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D76B10" w:rsidRDefault="00F4698E" w:rsidP="00FB6923">
                  <w:pPr>
                    <w:framePr w:hSpace="180" w:wrap="around" w:vAnchor="page" w:hAnchor="margin" w:y="347"/>
                    <w:jc w:val="center"/>
                    <w:rPr>
                      <w:lang w:val="en-US"/>
                    </w:rPr>
                  </w:pPr>
                  <w:r w:rsidRPr="00D76B10">
                    <w:rPr>
                      <w:lang w:val="en-US"/>
                    </w:rPr>
                    <w:t>44114200-4</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F4698E" w:rsidRDefault="00C423AC" w:rsidP="00FB6923">
                  <w:pPr>
                    <w:framePr w:hSpace="180" w:wrap="around" w:vAnchor="page" w:hAnchor="margin" w:y="347"/>
                  </w:pPr>
                  <w:r w:rsidRPr="00C423AC">
                    <w:rPr>
                      <w:noProof w:val="0"/>
                      <w:color w:val="000000"/>
                      <w:sz w:val="20"/>
                      <w:szCs w:val="20"/>
                      <w:lang w:val="fr-FR" w:eastAsia="ru-RU"/>
                    </w:rPr>
                    <w:t>Beton C 20/25 c</w:t>
                  </w:r>
                  <w:r w:rsidR="00F86761">
                    <w:rPr>
                      <w:noProof w:val="0"/>
                      <w:color w:val="000000"/>
                      <w:sz w:val="20"/>
                      <w:szCs w:val="20"/>
                      <w:lang w:val="fr-FR" w:eastAsia="ru-RU"/>
                    </w:rPr>
                    <w:t>u prundiș concasat pentru drum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r w:rsidRPr="00D76B10">
                    <w:t>m 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86761" w:rsidP="00FB6923">
                  <w:pPr>
                    <w:framePr w:hSpace="180" w:wrap="around" w:vAnchor="page" w:hAnchor="margin" w:y="347"/>
                    <w:rPr>
                      <w:sz w:val="20"/>
                    </w:rPr>
                  </w:pPr>
                  <w:r>
                    <w:rPr>
                      <w:lang w:val="en-US"/>
                    </w:rPr>
                    <w:t>236</w:t>
                  </w:r>
                  <w:r w:rsidR="00C423AC">
                    <w:rPr>
                      <w:lang w:val="en-US"/>
                    </w:rPr>
                    <w:t>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B6923" w:rsidP="00FB6923">
                  <w:pPr>
                    <w:framePr w:hSpace="180" w:wrap="around" w:vAnchor="page" w:hAnchor="margin" w:y="347"/>
                    <w:rPr>
                      <w:sz w:val="20"/>
                    </w:rPr>
                  </w:pPr>
                  <w:r>
                    <w:rPr>
                      <w:sz w:val="20"/>
                    </w:rPr>
                    <w:t>945.00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B6923" w:rsidP="00FB6923">
                  <w:pPr>
                    <w:framePr w:hSpace="180" w:wrap="around" w:vAnchor="page" w:hAnchor="margin" w:y="347"/>
                    <w:rPr>
                      <w:sz w:val="20"/>
                    </w:rPr>
                  </w:pPr>
                  <w:r>
                    <w:rPr>
                      <w:sz w:val="20"/>
                    </w:rPr>
                    <w:t>1135</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B6923" w:rsidP="00FB6923">
                  <w:pPr>
                    <w:framePr w:hSpace="180" w:wrap="around" w:vAnchor="page" w:hAnchor="margin" w:y="347"/>
                    <w:rPr>
                      <w:sz w:val="20"/>
                    </w:rPr>
                  </w:pPr>
                  <w:r>
                    <w:rPr>
                      <w:sz w:val="20"/>
                    </w:rPr>
                    <w:t>2230200.00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B6923" w:rsidP="00FB6923">
                  <w:pPr>
                    <w:framePr w:hSpace="180" w:wrap="around" w:vAnchor="page" w:hAnchor="margin" w:y="347"/>
                    <w:rPr>
                      <w:sz w:val="20"/>
                    </w:rPr>
                  </w:pPr>
                  <w:r>
                    <w:rPr>
                      <w:sz w:val="20"/>
                    </w:rPr>
                    <w:t>2678600.00</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F4698E" w:rsidRPr="0028367D" w:rsidRDefault="00FB6923" w:rsidP="00FB6923">
                  <w:pPr>
                    <w:framePr w:hSpace="180" w:wrap="around" w:vAnchor="page" w:hAnchor="margin" w:y="347"/>
                    <w:jc w:val="center"/>
                    <w:rPr>
                      <w:sz w:val="20"/>
                    </w:rPr>
                  </w:pPr>
                  <w:r>
                    <w:rPr>
                      <w:sz w:val="20"/>
                    </w:rPr>
                    <w:t>24 ore de la solicitare</w:t>
                  </w:r>
                </w:p>
              </w:tc>
              <w:tc>
                <w:tcPr>
                  <w:tcW w:w="1253" w:type="dxa"/>
                  <w:gridSpan w:val="3"/>
                  <w:tcBorders>
                    <w:top w:val="single" w:sz="4" w:space="0" w:color="auto"/>
                    <w:left w:val="single" w:sz="4" w:space="0" w:color="auto"/>
                    <w:bottom w:val="single" w:sz="4" w:space="0" w:color="auto"/>
                    <w:right w:val="single" w:sz="4" w:space="0" w:color="auto"/>
                  </w:tcBorders>
                  <w:vAlign w:val="center"/>
                </w:tcPr>
                <w:p w:rsidR="00F4698E" w:rsidRPr="006C1FA2" w:rsidRDefault="00FB6923" w:rsidP="00FB6923">
                  <w:pPr>
                    <w:framePr w:hSpace="180" w:wrap="around" w:vAnchor="page" w:hAnchor="margin" w:y="347"/>
                    <w:jc w:val="center"/>
                    <w:rPr>
                      <w:sz w:val="20"/>
                    </w:rPr>
                  </w:pPr>
                  <w:r>
                    <w:rPr>
                      <w:sz w:val="20"/>
                    </w:rPr>
                    <w:t>MD92TRPDAT30000001068000</w:t>
                  </w:r>
                </w:p>
              </w:tc>
            </w:tr>
            <w:tr w:rsidR="00FB6923" w:rsidRPr="006C1FA2" w:rsidTr="00F4698E">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4698E" w:rsidRPr="0028367D" w:rsidRDefault="00F4698E" w:rsidP="00FB6923">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F4698E" w:rsidRPr="0028367D" w:rsidRDefault="00F4698E" w:rsidP="00FB6923">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F4698E" w:rsidRPr="006C1FA2" w:rsidRDefault="00F4698E" w:rsidP="00FB6923">
                  <w:pPr>
                    <w:framePr w:hSpace="180" w:wrap="around" w:vAnchor="page" w:hAnchor="margin" w:y="347"/>
                    <w:rPr>
                      <w:sz w:val="20"/>
                    </w:rPr>
                  </w:pPr>
                </w:p>
              </w:tc>
            </w:tr>
            <w:tr w:rsidR="00B41118" w:rsidRPr="006C1FA2" w:rsidTr="00F4698E">
              <w:trPr>
                <w:gridAfter w:val="1"/>
                <w:wAfter w:w="473" w:type="dxa"/>
                <w:trHeight w:val="397"/>
              </w:trPr>
              <w:tc>
                <w:tcPr>
                  <w:tcW w:w="11338" w:type="dxa"/>
                  <w:gridSpan w:val="10"/>
                  <w:tcBorders>
                    <w:top w:val="single" w:sz="4" w:space="0" w:color="auto"/>
                  </w:tcBorders>
                  <w:shd w:val="clear" w:color="auto" w:fill="auto"/>
                  <w:vAlign w:val="center"/>
                </w:tcPr>
                <w:p w:rsidR="00B41118" w:rsidRPr="0028367D" w:rsidRDefault="00B41118" w:rsidP="00FB6923">
                  <w:pPr>
                    <w:framePr w:hSpace="180" w:wrap="around" w:vAnchor="page" w:hAnchor="margin" w:y="347"/>
                    <w:tabs>
                      <w:tab w:val="left" w:pos="6120"/>
                    </w:tabs>
                    <w:rPr>
                      <w:sz w:val="20"/>
                    </w:rPr>
                  </w:pPr>
                </w:p>
                <w:p w:rsidR="00B41118" w:rsidRPr="0028367D" w:rsidRDefault="00B41118" w:rsidP="00FB6923">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FB6923">
                  <w:pPr>
                    <w:framePr w:hSpace="180" w:wrap="around" w:vAnchor="page" w:hAnchor="margin" w:y="347"/>
                    <w:rPr>
                      <w:sz w:val="20"/>
                    </w:rPr>
                  </w:pPr>
                </w:p>
                <w:p w:rsidR="00B41118" w:rsidRPr="0028367D" w:rsidRDefault="00B41118" w:rsidP="00FB6923">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47" w:type="dxa"/>
                  <w:gridSpan w:val="3"/>
                  <w:tcBorders>
                    <w:top w:val="single" w:sz="4" w:space="0" w:color="auto"/>
                  </w:tcBorders>
                </w:tcPr>
                <w:p w:rsidR="00B41118" w:rsidRPr="006C1FA2" w:rsidRDefault="00B41118" w:rsidP="00FB6923">
                  <w:pPr>
                    <w:framePr w:hSpace="180" w:wrap="around" w:vAnchor="page" w:hAnchor="margin" w:y="347"/>
                    <w:tabs>
                      <w:tab w:val="left" w:pos="6120"/>
                    </w:tabs>
                    <w:rPr>
                      <w:sz w:val="20"/>
                    </w:rPr>
                  </w:pPr>
                  <w:bookmarkStart w:id="170" w:name="_GoBack"/>
                  <w:bookmarkEnd w:id="170"/>
                </w:p>
              </w:tc>
              <w:tc>
                <w:tcPr>
                  <w:tcW w:w="1252" w:type="dxa"/>
                  <w:gridSpan w:val="3"/>
                  <w:tcBorders>
                    <w:top w:val="single" w:sz="4" w:space="0" w:color="auto"/>
                  </w:tcBorders>
                </w:tcPr>
                <w:p w:rsidR="00B41118" w:rsidRPr="0028367D" w:rsidRDefault="00B41118" w:rsidP="00FB6923">
                  <w:pPr>
                    <w:framePr w:hSpace="180" w:wrap="around" w:vAnchor="page" w:hAnchor="margin" w:y="347"/>
                    <w:tabs>
                      <w:tab w:val="left" w:pos="6120"/>
                    </w:tabs>
                    <w:rPr>
                      <w:sz w:val="20"/>
                    </w:rPr>
                  </w:pPr>
                </w:p>
              </w:tc>
            </w:tr>
            <w:tr w:rsidR="00B41118" w:rsidRPr="00C00499" w:rsidTr="00F4698E">
              <w:trPr>
                <w:gridAfter w:val="15"/>
                <w:wAfter w:w="12101" w:type="dxa"/>
                <w:trHeight w:val="397"/>
              </w:trPr>
              <w:tc>
                <w:tcPr>
                  <w:tcW w:w="2209" w:type="dxa"/>
                  <w:gridSpan w:val="2"/>
                  <w:tcBorders>
                    <w:top w:val="single" w:sz="4" w:space="0" w:color="auto"/>
                  </w:tcBorders>
                </w:tcPr>
                <w:p w:rsidR="00B41118" w:rsidRPr="00C00499" w:rsidRDefault="00B41118" w:rsidP="00FB6923">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pPr w:leftFromText="180" w:rightFromText="180" w:horzAnchor="margin" w:tblpY="-1299"/>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84267A">
        <w:trPr>
          <w:gridBefore w:val="1"/>
          <w:wBefore w:w="34" w:type="dxa"/>
          <w:trHeight w:val="697"/>
        </w:trPr>
        <w:tc>
          <w:tcPr>
            <w:tcW w:w="9747" w:type="dxa"/>
            <w:gridSpan w:val="3"/>
            <w:vAlign w:val="center"/>
          </w:tcPr>
          <w:p w:rsidR="00285830" w:rsidRPr="00C00499" w:rsidRDefault="00285830" w:rsidP="0084267A">
            <w:pPr>
              <w:pStyle w:val="2"/>
            </w:pPr>
            <w:bookmarkStart w:id="173" w:name="_Toc392180209"/>
            <w:bookmarkStart w:id="174" w:name="_Toc449539098"/>
            <w:r w:rsidRPr="00C00499">
              <w:lastRenderedPageBreak/>
              <w:t>Contract-model (F5.1)</w:t>
            </w:r>
            <w:bookmarkEnd w:id="173"/>
            <w:bookmarkEnd w:id="174"/>
          </w:p>
        </w:tc>
      </w:tr>
      <w:tr w:rsidR="00285830" w:rsidRPr="00C00499" w:rsidTr="0084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667585" w:rsidP="0084267A">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E1E2C" w:rsidRDefault="00BE1E2C"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684048494" r:id="rId13"/>
                          </w:object>
                        </w:r>
                      </w:p>
                    </w:txbxContent>
                  </v:textbox>
                </v:shape>
              </w:pict>
            </w:r>
            <w:r w:rsidR="00285830" w:rsidRPr="00C00499">
              <w:rPr>
                <w:spacing w:val="196"/>
                <w:sz w:val="44"/>
                <w:lang w:val="ro-RO"/>
              </w:rPr>
              <w:t>ACHIZIŢII PUBLICE</w:t>
            </w:r>
          </w:p>
        </w:tc>
      </w:tr>
      <w:tr w:rsidR="00285830" w:rsidRPr="00C00499" w:rsidTr="0084267A">
        <w:trPr>
          <w:gridBefore w:val="1"/>
          <w:wBefore w:w="34" w:type="dxa"/>
          <w:trHeight w:val="697"/>
        </w:trPr>
        <w:tc>
          <w:tcPr>
            <w:tcW w:w="9747" w:type="dxa"/>
            <w:gridSpan w:val="3"/>
            <w:tcBorders>
              <w:bottom w:val="single" w:sz="4" w:space="0" w:color="auto"/>
            </w:tcBorders>
            <w:vAlign w:val="center"/>
          </w:tcPr>
          <w:p w:rsidR="00285830" w:rsidRPr="00C00499" w:rsidRDefault="00285830" w:rsidP="0084267A">
            <w:pPr>
              <w:jc w:val="center"/>
              <w:rPr>
                <w:b/>
                <w:sz w:val="40"/>
              </w:rPr>
            </w:pPr>
            <w:r w:rsidRPr="00C00499">
              <w:rPr>
                <w:b/>
                <w:caps/>
                <w:sz w:val="40"/>
              </w:rPr>
              <w:t>Contract</w:t>
            </w:r>
            <w:r w:rsidRPr="00C00499">
              <w:rPr>
                <w:b/>
                <w:sz w:val="40"/>
              </w:rPr>
              <w:t xml:space="preserve"> Nr. _________</w:t>
            </w:r>
          </w:p>
          <w:p w:rsidR="00285830" w:rsidRPr="00C00499" w:rsidRDefault="00285830" w:rsidP="0084267A">
            <w:pPr>
              <w:rPr>
                <w:sz w:val="28"/>
                <w:szCs w:val="28"/>
              </w:rPr>
            </w:pPr>
          </w:p>
          <w:p w:rsidR="00285830" w:rsidRPr="0084267A" w:rsidRDefault="00285830" w:rsidP="0084267A">
            <w:pPr>
              <w:spacing w:line="360" w:lineRule="auto"/>
              <w:rPr>
                <w:b/>
                <w:sz w:val="28"/>
                <w:szCs w:val="28"/>
              </w:rPr>
            </w:pPr>
            <w:r w:rsidRPr="00C00499">
              <w:rPr>
                <w:b/>
                <w:sz w:val="28"/>
                <w:szCs w:val="28"/>
              </w:rPr>
              <w:t>de achiziţionare ______________________</w:t>
            </w:r>
            <w:r w:rsidR="0084267A">
              <w:rPr>
                <w:b/>
                <w:sz w:val="28"/>
                <w:szCs w:val="28"/>
              </w:rPr>
              <w:t>_______________________________</w:t>
            </w:r>
          </w:p>
          <w:p w:rsidR="00285830" w:rsidRPr="00C00499" w:rsidRDefault="00285830" w:rsidP="0084267A">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84267A">
            <w:pPr>
              <w:tabs>
                <w:tab w:val="center" w:pos="-6663"/>
                <w:tab w:val="right" w:pos="9531"/>
              </w:tabs>
              <w:jc w:val="both"/>
            </w:pPr>
          </w:p>
          <w:p w:rsidR="00285830" w:rsidRPr="00C00499" w:rsidRDefault="00285830" w:rsidP="0084267A">
            <w:pPr>
              <w:tabs>
                <w:tab w:val="center" w:pos="-6663"/>
                <w:tab w:val="right" w:pos="9531"/>
              </w:tabs>
              <w:jc w:val="both"/>
              <w:rPr>
                <w:sz w:val="28"/>
                <w:szCs w:val="28"/>
              </w:rPr>
            </w:pPr>
            <w:r w:rsidRPr="00C00499">
              <w:rPr>
                <w:sz w:val="28"/>
                <w:szCs w:val="28"/>
              </w:rPr>
              <w:t>“___”_________20__</w:t>
            </w:r>
            <w:r w:rsidRPr="00C00499">
              <w:rPr>
                <w:sz w:val="28"/>
                <w:szCs w:val="28"/>
              </w:rPr>
              <w:tab/>
              <w:t>____</w:t>
            </w:r>
            <w:r w:rsidR="00C423AC">
              <w:rPr>
                <w:b/>
                <w:sz w:val="28"/>
                <w:szCs w:val="28"/>
                <w:u w:val="single"/>
              </w:rPr>
              <w:t>s. Costești</w:t>
            </w:r>
            <w:r w:rsidRPr="00C00499">
              <w:rPr>
                <w:sz w:val="28"/>
                <w:szCs w:val="28"/>
              </w:rPr>
              <w:t>_______</w:t>
            </w:r>
          </w:p>
          <w:p w:rsidR="00285830" w:rsidRPr="00C00499" w:rsidRDefault="00285830" w:rsidP="0084267A">
            <w:pPr>
              <w:ind w:firstLine="5812"/>
              <w:jc w:val="center"/>
              <w:rPr>
                <w:i/>
                <w:sz w:val="18"/>
                <w:szCs w:val="18"/>
              </w:rPr>
            </w:pPr>
            <w:r w:rsidRPr="00C00499">
              <w:rPr>
                <w:i/>
                <w:sz w:val="18"/>
                <w:szCs w:val="18"/>
              </w:rPr>
              <w:t>(localitataea)</w:t>
            </w:r>
          </w:p>
          <w:p w:rsidR="00285830" w:rsidRPr="00C00499" w:rsidRDefault="00285830" w:rsidP="0084267A">
            <w:pPr>
              <w:ind w:firstLine="5812"/>
              <w:jc w:val="center"/>
              <w:rPr>
                <w:lang w:val="en-US"/>
              </w:rPr>
            </w:pPr>
          </w:p>
        </w:tc>
      </w:tr>
      <w:tr w:rsidR="00285830" w:rsidRPr="00C00499" w:rsidTr="0084267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4267A">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4267A">
            <w:pPr>
              <w:jc w:val="center"/>
              <w:rPr>
                <w:b/>
                <w:caps/>
                <w:sz w:val="40"/>
              </w:rPr>
            </w:pPr>
            <w:r w:rsidRPr="00C00499">
              <w:rPr>
                <w:b/>
              </w:rPr>
              <w:t>Autoritatea contractantă</w:t>
            </w:r>
          </w:p>
        </w:tc>
      </w:tr>
      <w:tr w:rsidR="00285830" w:rsidRPr="00C00499" w:rsidTr="0084267A">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84267A">
            <w:pPr>
              <w:rPr>
                <w:b/>
              </w:rPr>
            </w:pPr>
          </w:p>
          <w:p w:rsidR="00285830" w:rsidRPr="00C00499" w:rsidRDefault="00285830" w:rsidP="0084267A">
            <w:r w:rsidRPr="00C00499">
              <w:rPr>
                <w:b/>
              </w:rPr>
              <w:t>______________________________________</w:t>
            </w:r>
            <w:r w:rsidRPr="00C00499">
              <w:t>,</w:t>
            </w:r>
          </w:p>
          <w:p w:rsidR="00285830" w:rsidRPr="00C00499" w:rsidRDefault="00285830" w:rsidP="0084267A">
            <w:pPr>
              <w:rPr>
                <w:i/>
                <w:sz w:val="18"/>
                <w:szCs w:val="18"/>
              </w:rPr>
            </w:pPr>
            <w:r w:rsidRPr="00C00499">
              <w:rPr>
                <w:i/>
                <w:sz w:val="18"/>
                <w:szCs w:val="18"/>
              </w:rPr>
              <w:t>(denumirea completă a întreprinderii, asociaţiei, organizaţiei)</w:t>
            </w:r>
          </w:p>
          <w:p w:rsidR="00285830" w:rsidRPr="00C00499" w:rsidRDefault="00285830" w:rsidP="0084267A">
            <w:r w:rsidRPr="00C00499">
              <w:t xml:space="preserve">reprezentată prin </w:t>
            </w:r>
            <w:r w:rsidRPr="00C00499">
              <w:rPr>
                <w:b/>
              </w:rPr>
              <w:t>________________________</w:t>
            </w:r>
            <w:r w:rsidRPr="00C00499">
              <w:t>,</w:t>
            </w:r>
          </w:p>
          <w:p w:rsidR="00285830" w:rsidRPr="00C00499" w:rsidRDefault="00285830" w:rsidP="0084267A">
            <w:pPr>
              <w:ind w:firstLine="1701"/>
              <w:jc w:val="center"/>
              <w:rPr>
                <w:i/>
                <w:sz w:val="18"/>
                <w:szCs w:val="18"/>
              </w:rPr>
            </w:pPr>
            <w:r w:rsidRPr="00C00499">
              <w:rPr>
                <w:i/>
                <w:sz w:val="18"/>
                <w:szCs w:val="18"/>
              </w:rPr>
              <w:t>(funcţia, numele, prenumele)</w:t>
            </w:r>
          </w:p>
          <w:p w:rsidR="00285830" w:rsidRPr="00C00499" w:rsidRDefault="00285830" w:rsidP="0084267A">
            <w:r w:rsidRPr="00C00499">
              <w:t xml:space="preserve">care acţionează în baza </w:t>
            </w:r>
            <w:r w:rsidRPr="00C00499">
              <w:rPr>
                <w:b/>
              </w:rPr>
              <w:t>___________________</w:t>
            </w:r>
            <w:r w:rsidRPr="00C00499">
              <w:t>,</w:t>
            </w:r>
          </w:p>
          <w:p w:rsidR="00285830" w:rsidRPr="00C00499" w:rsidRDefault="00285830" w:rsidP="0084267A">
            <w:pPr>
              <w:ind w:firstLine="2198"/>
              <w:rPr>
                <w:i/>
                <w:sz w:val="18"/>
                <w:szCs w:val="18"/>
              </w:rPr>
            </w:pPr>
            <w:r w:rsidRPr="00C00499">
              <w:rPr>
                <w:i/>
                <w:sz w:val="18"/>
                <w:szCs w:val="18"/>
              </w:rPr>
              <w:t>(statut, regulament, hotărîre etc.)</w:t>
            </w:r>
          </w:p>
          <w:p w:rsidR="00285830" w:rsidRPr="00C00499" w:rsidRDefault="00285830" w:rsidP="0084267A">
            <w:r w:rsidRPr="00C00499">
              <w:t xml:space="preserve">denumit(a) în continuare </w:t>
            </w:r>
            <w:r w:rsidRPr="00C00499">
              <w:rPr>
                <w:i/>
              </w:rPr>
              <w:t>Vînzător</w:t>
            </w:r>
            <w:r w:rsidRPr="00C00499">
              <w:t xml:space="preserve"> </w:t>
            </w:r>
          </w:p>
          <w:p w:rsidR="00285830" w:rsidRPr="00C00499" w:rsidRDefault="00285830" w:rsidP="0084267A">
            <w:r w:rsidRPr="00C00499">
              <w:rPr>
                <w:b/>
              </w:rPr>
              <w:t>______________________________________</w:t>
            </w:r>
            <w:r w:rsidRPr="00C00499">
              <w:t>,</w:t>
            </w:r>
          </w:p>
          <w:p w:rsidR="00285830" w:rsidRPr="00C00499" w:rsidRDefault="00285830" w:rsidP="0084267A">
            <w:pPr>
              <w:jc w:val="center"/>
              <w:rPr>
                <w:i/>
                <w:sz w:val="18"/>
                <w:szCs w:val="18"/>
              </w:rPr>
            </w:pPr>
            <w:r w:rsidRPr="00C00499">
              <w:rPr>
                <w:i/>
                <w:sz w:val="18"/>
                <w:szCs w:val="18"/>
              </w:rPr>
              <w:t>(se indică nr. şi data de înregistrare în Registrul de Stat)</w:t>
            </w:r>
          </w:p>
          <w:p w:rsidR="00285830" w:rsidRPr="00C00499" w:rsidRDefault="00285830" w:rsidP="0084267A">
            <w:pPr>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C423AC" w:rsidRDefault="00C423AC" w:rsidP="0084267A">
            <w:pPr>
              <w:rPr>
                <w:rFonts w:eastAsia="Calibri"/>
                <w:b/>
                <w:u w:val="single"/>
              </w:rPr>
            </w:pPr>
            <w:r>
              <w:rPr>
                <w:rFonts w:eastAsia="Calibri"/>
                <w:b/>
                <w:u w:val="single"/>
              </w:rPr>
              <w:t xml:space="preserve">        </w:t>
            </w:r>
          </w:p>
          <w:p w:rsidR="00C423AC" w:rsidRPr="00C423AC" w:rsidRDefault="00C423AC" w:rsidP="0084267A">
            <w:pPr>
              <w:rPr>
                <w:rFonts w:eastAsia="Calibri"/>
              </w:rPr>
            </w:pPr>
            <w:r>
              <w:rPr>
                <w:rFonts w:eastAsia="Calibri"/>
                <w:b/>
                <w:u w:val="single"/>
              </w:rPr>
              <w:t xml:space="preserve">           </w:t>
            </w:r>
            <w:r w:rsidRPr="00C423AC">
              <w:rPr>
                <w:rFonts w:eastAsia="Calibri"/>
                <w:b/>
                <w:u w:val="single"/>
              </w:rPr>
              <w:t>Primaria s. Costesti</w:t>
            </w:r>
            <w:r w:rsidRPr="00C423AC">
              <w:rPr>
                <w:rFonts w:eastAsia="Calibri"/>
                <w:b/>
              </w:rPr>
              <w:t>____________</w:t>
            </w:r>
            <w:r w:rsidRPr="00C423AC">
              <w:rPr>
                <w:rFonts w:eastAsia="Calibri"/>
              </w:rPr>
              <w:t>,</w:t>
            </w:r>
          </w:p>
          <w:p w:rsidR="00C423AC" w:rsidRPr="00C423AC" w:rsidRDefault="00C423AC" w:rsidP="0084267A">
            <w:pPr>
              <w:rPr>
                <w:rFonts w:eastAsia="Calibri"/>
                <w:i/>
                <w:sz w:val="18"/>
                <w:szCs w:val="18"/>
              </w:rPr>
            </w:pPr>
            <w:r w:rsidRPr="00C423AC">
              <w:rPr>
                <w:rFonts w:eastAsia="Calibri"/>
                <w:i/>
                <w:sz w:val="18"/>
                <w:szCs w:val="18"/>
              </w:rPr>
              <w:t>(denumirea completă a întreprinderii, asociaţiei, organizaţiei)</w:t>
            </w:r>
          </w:p>
          <w:p w:rsidR="00C423AC" w:rsidRPr="00C423AC" w:rsidRDefault="00C423AC" w:rsidP="0084267A">
            <w:pPr>
              <w:rPr>
                <w:rFonts w:eastAsia="Calibri"/>
              </w:rPr>
            </w:pPr>
            <w:r w:rsidRPr="00C423AC">
              <w:rPr>
                <w:rFonts w:eastAsia="Calibri"/>
              </w:rPr>
              <w:t xml:space="preserve">reprezentată prin </w:t>
            </w:r>
            <w:r w:rsidRPr="00C423AC">
              <w:rPr>
                <w:rFonts w:eastAsia="Calibri"/>
                <w:b/>
              </w:rPr>
              <w:t>_</w:t>
            </w:r>
            <w:r w:rsidRPr="00C423AC">
              <w:rPr>
                <w:rFonts w:eastAsia="Calibri"/>
                <w:b/>
                <w:u w:val="single"/>
              </w:rPr>
              <w:t xml:space="preserve"> primar Vasile Borta</w:t>
            </w:r>
            <w:r w:rsidRPr="00C423AC">
              <w:rPr>
                <w:rFonts w:eastAsia="Calibri"/>
                <w:b/>
              </w:rPr>
              <w:t>____</w:t>
            </w:r>
            <w:r w:rsidRPr="00C423AC">
              <w:rPr>
                <w:rFonts w:eastAsia="Calibri"/>
              </w:rPr>
              <w:t>,</w:t>
            </w:r>
          </w:p>
          <w:p w:rsidR="00C423AC" w:rsidRPr="00C423AC" w:rsidRDefault="00C423AC" w:rsidP="0084267A">
            <w:pPr>
              <w:ind w:firstLine="1701"/>
              <w:jc w:val="center"/>
              <w:rPr>
                <w:rFonts w:eastAsia="Calibri"/>
                <w:i/>
                <w:sz w:val="18"/>
                <w:szCs w:val="18"/>
              </w:rPr>
            </w:pPr>
            <w:r w:rsidRPr="00C423AC">
              <w:rPr>
                <w:rFonts w:eastAsia="Calibri"/>
                <w:i/>
                <w:sz w:val="18"/>
                <w:szCs w:val="18"/>
              </w:rPr>
              <w:t>(funcţia, numele, prenumele)</w:t>
            </w:r>
          </w:p>
          <w:p w:rsidR="00C423AC" w:rsidRPr="00C423AC" w:rsidRDefault="00C423AC" w:rsidP="0084267A">
            <w:pPr>
              <w:rPr>
                <w:rFonts w:eastAsia="Calibri"/>
              </w:rPr>
            </w:pPr>
            <w:r w:rsidRPr="00C423AC">
              <w:rPr>
                <w:rFonts w:eastAsia="Calibri"/>
              </w:rPr>
              <w:t xml:space="preserve">care acţionează în baza </w:t>
            </w:r>
            <w:r w:rsidRPr="00C423AC">
              <w:rPr>
                <w:rFonts w:eastAsia="Calibri"/>
                <w:b/>
              </w:rPr>
              <w:t>_</w:t>
            </w:r>
            <w:r w:rsidRPr="00C423AC">
              <w:rPr>
                <w:rFonts w:eastAsia="Calibri"/>
                <w:b/>
                <w:u w:val="single"/>
              </w:rPr>
              <w:t>Hotarirea Judecatoriei 3-178 din 07.11.2019</w:t>
            </w:r>
            <w:r w:rsidRPr="00C423AC">
              <w:rPr>
                <w:rFonts w:eastAsia="Calibri"/>
                <w:b/>
              </w:rPr>
              <w:t>__</w:t>
            </w:r>
            <w:r w:rsidRPr="00C423AC">
              <w:rPr>
                <w:rFonts w:eastAsia="Calibri"/>
              </w:rPr>
              <w:t>,,</w:t>
            </w:r>
          </w:p>
          <w:p w:rsidR="00C423AC" w:rsidRPr="00C423AC" w:rsidRDefault="00C423AC" w:rsidP="0084267A">
            <w:pPr>
              <w:rPr>
                <w:rFonts w:eastAsia="Calibri"/>
                <w:i/>
                <w:sz w:val="18"/>
                <w:szCs w:val="18"/>
              </w:rPr>
            </w:pPr>
            <w:r w:rsidRPr="00C423AC">
              <w:rPr>
                <w:rFonts w:eastAsia="Calibri"/>
                <w:i/>
                <w:sz w:val="18"/>
                <w:szCs w:val="18"/>
              </w:rPr>
              <w:t xml:space="preserve">       (statut, regulament, hotărîre etc.)</w:t>
            </w:r>
          </w:p>
          <w:p w:rsidR="00C423AC" w:rsidRPr="00C423AC" w:rsidRDefault="00C423AC" w:rsidP="0084267A">
            <w:pPr>
              <w:rPr>
                <w:rFonts w:eastAsia="Calibri"/>
              </w:rPr>
            </w:pPr>
            <w:r w:rsidRPr="00C423AC">
              <w:rPr>
                <w:rFonts w:eastAsia="Calibri"/>
              </w:rPr>
              <w:t xml:space="preserve">denumit(a) în continuare </w:t>
            </w:r>
            <w:r w:rsidRPr="00C423AC">
              <w:rPr>
                <w:rFonts w:eastAsia="Calibri"/>
                <w:i/>
              </w:rPr>
              <w:t>Vînzător/Prestator</w:t>
            </w:r>
            <w:r w:rsidRPr="00C423AC">
              <w:rPr>
                <w:rFonts w:eastAsia="Calibri"/>
              </w:rPr>
              <w:t xml:space="preserve"> </w:t>
            </w:r>
          </w:p>
          <w:p w:rsidR="00C423AC" w:rsidRPr="00C423AC" w:rsidRDefault="00C423AC" w:rsidP="0084267A">
            <w:pPr>
              <w:rPr>
                <w:rFonts w:eastAsia="Calibri"/>
              </w:rPr>
            </w:pPr>
            <w:r w:rsidRPr="00C423AC">
              <w:rPr>
                <w:rFonts w:eastAsia="Calibri"/>
                <w:b/>
              </w:rPr>
              <w:t>______________________________________</w:t>
            </w:r>
            <w:r w:rsidRPr="00C423AC">
              <w:rPr>
                <w:rFonts w:eastAsia="Calibri"/>
              </w:rPr>
              <w:t>,</w:t>
            </w:r>
          </w:p>
          <w:p w:rsidR="00C423AC" w:rsidRPr="00C423AC" w:rsidRDefault="00C423AC" w:rsidP="0084267A">
            <w:pPr>
              <w:jc w:val="center"/>
              <w:rPr>
                <w:rFonts w:eastAsia="Calibri"/>
                <w:i/>
                <w:sz w:val="18"/>
                <w:szCs w:val="18"/>
              </w:rPr>
            </w:pPr>
            <w:r w:rsidRPr="00C423AC">
              <w:rPr>
                <w:rFonts w:eastAsia="Calibri"/>
                <w:i/>
                <w:sz w:val="18"/>
                <w:szCs w:val="18"/>
              </w:rPr>
              <w:t>(se indică nr. şi data de înregistrare în Registrul de Stat)</w:t>
            </w:r>
          </w:p>
          <w:p w:rsidR="00285830" w:rsidRPr="00C00499" w:rsidRDefault="00C423AC" w:rsidP="0084267A">
            <w:pPr>
              <w:rPr>
                <w:b/>
                <w:caps/>
                <w:sz w:val="40"/>
              </w:rPr>
            </w:pPr>
            <w:r w:rsidRPr="00C423AC">
              <w:rPr>
                <w:rFonts w:eastAsia="Calibri"/>
              </w:rPr>
              <w:t>pe de o parte,</w:t>
            </w:r>
          </w:p>
        </w:tc>
      </w:tr>
      <w:tr w:rsidR="00285830" w:rsidRPr="00C00499" w:rsidTr="0084267A">
        <w:trPr>
          <w:gridBefore w:val="1"/>
          <w:wBefore w:w="34" w:type="dxa"/>
          <w:trHeight w:val="283"/>
        </w:trPr>
        <w:tc>
          <w:tcPr>
            <w:tcW w:w="9747" w:type="dxa"/>
            <w:gridSpan w:val="3"/>
            <w:tcBorders>
              <w:top w:val="single" w:sz="4" w:space="0" w:color="auto"/>
            </w:tcBorders>
          </w:tcPr>
          <w:p w:rsidR="00285830" w:rsidRPr="00C00499" w:rsidRDefault="00285830" w:rsidP="0084267A">
            <w:pPr>
              <w:rPr>
                <w:b/>
              </w:rPr>
            </w:pPr>
          </w:p>
        </w:tc>
      </w:tr>
      <w:tr w:rsidR="00285830" w:rsidRPr="00C00499" w:rsidTr="0084267A">
        <w:trPr>
          <w:gridBefore w:val="1"/>
          <w:wBefore w:w="34" w:type="dxa"/>
          <w:trHeight w:val="567"/>
        </w:trPr>
        <w:tc>
          <w:tcPr>
            <w:tcW w:w="9747" w:type="dxa"/>
            <w:gridSpan w:val="3"/>
            <w:vAlign w:val="center"/>
          </w:tcPr>
          <w:p w:rsidR="00285830" w:rsidRPr="00C00499" w:rsidRDefault="00285830" w:rsidP="0084267A">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84267A">
            <w:pPr>
              <w:numPr>
                <w:ilvl w:val="1"/>
                <w:numId w:val="28"/>
              </w:numPr>
              <w:ind w:left="426" w:hanging="426"/>
              <w:jc w:val="both"/>
            </w:pPr>
            <w:r w:rsidRPr="00C00499">
              <w:t>Achiziţionarea _______________________________________________________________,</w:t>
            </w:r>
          </w:p>
          <w:p w:rsidR="00285830" w:rsidRPr="00C00499" w:rsidRDefault="00285830" w:rsidP="0084267A">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84267A">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84267A">
            <w:pPr>
              <w:ind w:left="426"/>
            </w:pPr>
            <w:r w:rsidRPr="00C00499">
              <w:t xml:space="preserve">în baza deciziei grupului de lucru al Cumpărătorului/Beneficiarului din </w:t>
            </w:r>
          </w:p>
          <w:p w:rsidR="00285830" w:rsidRPr="00C00499" w:rsidRDefault="00285830" w:rsidP="0084267A">
            <w:pPr>
              <w:ind w:left="426"/>
            </w:pPr>
            <w:r w:rsidRPr="00C00499">
              <w:t>„___” _______________________ 20__.</w:t>
            </w:r>
          </w:p>
          <w:p w:rsidR="00285830" w:rsidRPr="00C00499" w:rsidRDefault="00285830" w:rsidP="0084267A">
            <w:pPr>
              <w:numPr>
                <w:ilvl w:val="1"/>
                <w:numId w:val="28"/>
              </w:numPr>
              <w:suppressAutoHyphens/>
              <w:ind w:left="426" w:hanging="426"/>
              <w:jc w:val="both"/>
            </w:pPr>
            <w:r w:rsidRPr="00C00499">
              <w:t>Următoarele documente vor fi considerate părţi componente şi integrale ale Contractului:</w:t>
            </w:r>
          </w:p>
          <w:p w:rsidR="00285830" w:rsidRPr="00C00499" w:rsidRDefault="00285830" w:rsidP="0084267A">
            <w:pPr>
              <w:numPr>
                <w:ilvl w:val="0"/>
                <w:numId w:val="21"/>
              </w:numPr>
              <w:suppressAutoHyphens/>
              <w:ind w:left="1276" w:hanging="425"/>
              <w:jc w:val="both"/>
            </w:pPr>
            <w:r w:rsidRPr="00C00499">
              <w:t>Specificaţia tehnică;</w:t>
            </w:r>
          </w:p>
          <w:p w:rsidR="00285830" w:rsidRPr="00C00499" w:rsidRDefault="00285830" w:rsidP="0084267A">
            <w:pPr>
              <w:numPr>
                <w:ilvl w:val="0"/>
                <w:numId w:val="21"/>
              </w:numPr>
              <w:suppressAutoHyphens/>
              <w:ind w:left="1276" w:hanging="425"/>
              <w:jc w:val="both"/>
            </w:pPr>
            <w:r w:rsidRPr="00C00499">
              <w:t>Specificația de preț;</w:t>
            </w:r>
          </w:p>
          <w:p w:rsidR="00285830" w:rsidRPr="00C00499" w:rsidRDefault="00285830" w:rsidP="0084267A">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84267A">
            <w:pPr>
              <w:numPr>
                <w:ilvl w:val="1"/>
                <w:numId w:val="28"/>
              </w:numPr>
              <w:suppressAutoHyphens/>
              <w:ind w:left="426" w:firstLine="720"/>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84267A">
            <w:pPr>
              <w:numPr>
                <w:ilvl w:val="1"/>
                <w:numId w:val="28"/>
              </w:numPr>
              <w:ind w:left="426" w:hanging="426"/>
              <w:jc w:val="both"/>
            </w:pPr>
            <w:r w:rsidRPr="00C00499">
              <w:t xml:space="preserve">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 </w:t>
            </w:r>
          </w:p>
          <w:p w:rsidR="00285830" w:rsidRPr="00923642" w:rsidRDefault="00285830" w:rsidP="0084267A">
            <w:pPr>
              <w:numPr>
                <w:ilvl w:val="1"/>
                <w:numId w:val="28"/>
              </w:numPr>
              <w:ind w:left="426" w:hanging="426"/>
              <w:jc w:val="both"/>
            </w:pPr>
            <w:r w:rsidRPr="00C00499">
              <w:lastRenderedPageBreak/>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84267A">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84267A">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84267A">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84267A">
            <w:pPr>
              <w:numPr>
                <w:ilvl w:val="1"/>
                <w:numId w:val="22"/>
              </w:numPr>
              <w:tabs>
                <w:tab w:val="left" w:pos="1134"/>
              </w:tabs>
              <w:ind w:left="0" w:firstLine="567"/>
              <w:jc w:val="both"/>
            </w:pPr>
            <w:r w:rsidRPr="00C00499">
              <w:t>Documentaţia de însoţire a Bunurilor include:</w:t>
            </w:r>
          </w:p>
          <w:p w:rsidR="00285830" w:rsidRPr="00C00499" w:rsidRDefault="00285830" w:rsidP="0084267A">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923642" w:rsidRDefault="00285830" w:rsidP="0084267A">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84267A">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84267A">
            <w:pPr>
              <w:tabs>
                <w:tab w:val="left" w:pos="1134"/>
              </w:tabs>
              <w:ind w:firstLine="567"/>
              <w:jc w:val="both"/>
              <w:rPr>
                <w:i/>
                <w:sz w:val="18"/>
                <w:szCs w:val="18"/>
              </w:rPr>
            </w:pPr>
            <w:r w:rsidRPr="00C00499">
              <w:rPr>
                <w:i/>
                <w:sz w:val="18"/>
                <w:szCs w:val="18"/>
              </w:rPr>
              <w:t>(suma cu cifre şi litere)</w:t>
            </w:r>
          </w:p>
          <w:p w:rsidR="00285830" w:rsidRPr="00C00499" w:rsidRDefault="00285830" w:rsidP="0084267A">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84267A">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84267A">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84267A">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Condiţii de predare-primire</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84267A">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84267A">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84267A">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84267A">
            <w:pPr>
              <w:numPr>
                <w:ilvl w:val="1"/>
                <w:numId w:val="22"/>
              </w:numPr>
              <w:tabs>
                <w:tab w:val="left" w:pos="1134"/>
              </w:tabs>
              <w:ind w:left="0" w:firstLine="567"/>
              <w:jc w:val="both"/>
            </w:pPr>
            <w:r w:rsidRPr="00C00499">
              <w:t xml:space="preserve">Vînzătorul este obligat să prezinte Cumpărătorului un exemplar original al  facturii fiscale odată cu livrarea Bunurilor, pentru efectuarea plăţii. Pentru nerespectarea de către Vînzător </w:t>
            </w:r>
            <w:r w:rsidRPr="00C00499">
              <w:lastRenderedPageBreak/>
              <w:t>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lastRenderedPageBreak/>
              <w:t>Standarde</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84267A">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În baza prezentului Contract, Vînzătorul se obligă:</w:t>
            </w:r>
          </w:p>
          <w:p w:rsidR="00285830" w:rsidRPr="00C00499" w:rsidRDefault="00285830" w:rsidP="0084267A">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84267A">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84267A">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84267A">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84267A">
            <w:pPr>
              <w:numPr>
                <w:ilvl w:val="1"/>
                <w:numId w:val="22"/>
              </w:numPr>
              <w:tabs>
                <w:tab w:val="left" w:pos="1134"/>
              </w:tabs>
              <w:ind w:left="0" w:firstLine="567"/>
              <w:jc w:val="both"/>
            </w:pPr>
            <w:r w:rsidRPr="00C00499">
              <w:t>În baza prezentului Contract, Cumpărătorul se obligă:</w:t>
            </w:r>
          </w:p>
          <w:p w:rsidR="00285830" w:rsidRPr="00C00499" w:rsidRDefault="00285830" w:rsidP="0084267A">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84267A">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84267A">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84267A">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Rezilierea</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84267A">
            <w:pPr>
              <w:numPr>
                <w:ilvl w:val="1"/>
                <w:numId w:val="22"/>
              </w:numPr>
              <w:tabs>
                <w:tab w:val="left" w:pos="1134"/>
              </w:tabs>
              <w:ind w:left="0" w:firstLine="567"/>
              <w:jc w:val="both"/>
            </w:pPr>
            <w:r w:rsidRPr="00C00499">
              <w:t>Contractul poate fi reziliat în mod unilateral de către:</w:t>
            </w:r>
          </w:p>
          <w:p w:rsidR="00285830" w:rsidRPr="00C00499" w:rsidRDefault="00285830" w:rsidP="0084267A">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84267A">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84267A">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84267A">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84267A">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84267A">
            <w:pPr>
              <w:numPr>
                <w:ilvl w:val="1"/>
                <w:numId w:val="22"/>
              </w:numPr>
              <w:tabs>
                <w:tab w:val="left" w:pos="1134"/>
              </w:tabs>
              <w:ind w:left="0" w:firstLine="567"/>
              <w:jc w:val="both"/>
            </w:pPr>
            <w:r w:rsidRPr="00C00499">
              <w:lastRenderedPageBreak/>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84267A">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84267A">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84267A">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84267A">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84267A">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r w:rsidR="0084267A" w:rsidRPr="00C00499">
              <w:t xml:space="preserve"> </w:t>
            </w:r>
          </w:p>
          <w:p w:rsidR="00285830" w:rsidRPr="00C00499" w:rsidRDefault="00285830" w:rsidP="0084267A">
            <w:pPr>
              <w:numPr>
                <w:ilvl w:val="0"/>
                <w:numId w:val="22"/>
              </w:numPr>
              <w:tabs>
                <w:tab w:val="left" w:pos="1134"/>
              </w:tabs>
              <w:ind w:left="0" w:firstLine="567"/>
            </w:pPr>
            <w:r w:rsidRPr="00C00499">
              <w:rPr>
                <w:b/>
                <w:sz w:val="28"/>
                <w:szCs w:val="28"/>
              </w:rPr>
              <w:t>Sancţiuni</w:t>
            </w:r>
          </w:p>
          <w:p w:rsidR="00285830" w:rsidRPr="00C00499" w:rsidRDefault="00285830" w:rsidP="0084267A">
            <w:pPr>
              <w:numPr>
                <w:ilvl w:val="1"/>
                <w:numId w:val="22"/>
              </w:numPr>
              <w:tabs>
                <w:tab w:val="left" w:pos="1134"/>
              </w:tabs>
              <w:ind w:left="0" w:firstLine="567"/>
              <w:jc w:val="both"/>
            </w:pPr>
            <w:r w:rsidRPr="00C00499">
              <w:t xml:space="preserve">Forma de garanţie de bună executare a contractului agreată de Cumpărător este ____________________________, în cuantum de __% din valoarea contractului. </w:t>
            </w:r>
          </w:p>
          <w:p w:rsidR="00285830" w:rsidRPr="00C00499" w:rsidRDefault="00285830" w:rsidP="0084267A">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84267A">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84267A">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Drepturi de proprietate intelectuală</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84267A">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84267A">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1"/>
                <w:numId w:val="22"/>
              </w:numPr>
              <w:tabs>
                <w:tab w:val="left" w:pos="1134"/>
              </w:tabs>
              <w:ind w:left="0" w:firstLine="567"/>
              <w:jc w:val="both"/>
            </w:pPr>
            <w:r w:rsidRPr="00C00499">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84267A">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84267A">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84267A">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84267A">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84267A">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84267A">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84267A">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84267A">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84267A">
        <w:trPr>
          <w:gridAfter w:val="1"/>
          <w:wAfter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84267A">
        <w:trPr>
          <w:gridBefore w:val="1"/>
          <w:wBefore w:w="34" w:type="dxa"/>
          <w:trHeight w:val="113"/>
        </w:trPr>
        <w:tc>
          <w:tcPr>
            <w:tcW w:w="9747" w:type="dxa"/>
            <w:gridSpan w:val="3"/>
            <w:vAlign w:val="center"/>
          </w:tcPr>
          <w:p w:rsidR="00285830" w:rsidRPr="00C00499" w:rsidRDefault="00285830" w:rsidP="0084267A">
            <w:pPr>
              <w:tabs>
                <w:tab w:val="left" w:pos="1134"/>
              </w:tabs>
              <w:ind w:firstLine="567"/>
              <w:rPr>
                <w:b/>
                <w:sz w:val="28"/>
                <w:szCs w:val="28"/>
              </w:rPr>
            </w:pPr>
          </w:p>
        </w:tc>
      </w:tr>
      <w:tr w:rsidR="00285830" w:rsidRPr="00C00499" w:rsidTr="0084267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4267A">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4267A">
            <w:pPr>
              <w:tabs>
                <w:tab w:val="left" w:pos="1134"/>
              </w:tabs>
              <w:ind w:firstLine="567"/>
              <w:jc w:val="center"/>
              <w:rPr>
                <w:b/>
                <w:caps/>
                <w:sz w:val="40"/>
              </w:rPr>
            </w:pPr>
            <w:r w:rsidRPr="00C00499">
              <w:rPr>
                <w:b/>
              </w:rPr>
              <w:t>Autoritatea contractantă</w:t>
            </w:r>
          </w:p>
        </w:tc>
      </w:tr>
      <w:tr w:rsidR="00C423AC" w:rsidRPr="00C00499" w:rsidTr="0084267A">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Adresa poştală:</w:t>
            </w:r>
            <w:r>
              <w:t>s. Costesti, str. Stefan cel Mare 115</w:t>
            </w:r>
          </w:p>
        </w:tc>
      </w:tr>
      <w:tr w:rsidR="00C423AC" w:rsidRPr="00C00499" w:rsidTr="0084267A">
        <w:trPr>
          <w:gridBefore w:val="1"/>
          <w:wBefore w:w="34" w:type="dxa"/>
          <w:trHeight w:val="373"/>
        </w:trPr>
        <w:tc>
          <w:tcPr>
            <w:tcW w:w="4873" w:type="dxa"/>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Telefon:</w:t>
            </w:r>
            <w:r>
              <w:t xml:space="preserve"> 026851366</w:t>
            </w:r>
          </w:p>
        </w:tc>
      </w:tr>
      <w:tr w:rsidR="00C423AC" w:rsidRPr="00C00499" w:rsidTr="0084267A">
        <w:trPr>
          <w:gridBefore w:val="1"/>
          <w:wBefore w:w="34" w:type="dxa"/>
          <w:trHeight w:val="373"/>
        </w:trPr>
        <w:tc>
          <w:tcPr>
            <w:tcW w:w="4873" w:type="dxa"/>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Cont de decontare:</w:t>
            </w:r>
            <w:r>
              <w:t xml:space="preserve"> MD92TRPDAT30000001068000</w:t>
            </w:r>
          </w:p>
        </w:tc>
      </w:tr>
      <w:tr w:rsidR="00C423AC" w:rsidRPr="00C00499" w:rsidTr="0084267A">
        <w:trPr>
          <w:gridBefore w:val="1"/>
          <w:wBefore w:w="34" w:type="dxa"/>
          <w:trHeight w:val="373"/>
        </w:trPr>
        <w:tc>
          <w:tcPr>
            <w:tcW w:w="4873" w:type="dxa"/>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Banca:</w:t>
            </w:r>
            <w:r>
              <w:t xml:space="preserve"> </w:t>
            </w:r>
            <w:r>
              <w:rPr>
                <w:b/>
              </w:rPr>
              <w:t>MF-TREZ de stat</w:t>
            </w:r>
          </w:p>
        </w:tc>
      </w:tr>
      <w:tr w:rsidR="00C423AC" w:rsidRPr="00C00499" w:rsidTr="0084267A">
        <w:trPr>
          <w:gridBefore w:val="1"/>
          <w:wBefore w:w="34" w:type="dxa"/>
          <w:trHeight w:val="373"/>
        </w:trPr>
        <w:tc>
          <w:tcPr>
            <w:tcW w:w="4873" w:type="dxa"/>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Adresa poştală a băncii:</w:t>
            </w:r>
            <w:r>
              <w:t xml:space="preserve"> Ialoveni</w:t>
            </w:r>
          </w:p>
        </w:tc>
      </w:tr>
      <w:tr w:rsidR="00C423AC" w:rsidRPr="00C00499" w:rsidTr="0084267A">
        <w:trPr>
          <w:gridBefore w:val="1"/>
          <w:wBefore w:w="34" w:type="dxa"/>
          <w:trHeight w:val="373"/>
        </w:trPr>
        <w:tc>
          <w:tcPr>
            <w:tcW w:w="4873" w:type="dxa"/>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Cod:</w:t>
            </w:r>
            <w:r>
              <w:t xml:space="preserve"> </w:t>
            </w:r>
            <w:r w:rsidRPr="00C7128D">
              <w:rPr>
                <w:b/>
              </w:rPr>
              <w:t>TREZMD2X</w:t>
            </w:r>
          </w:p>
        </w:tc>
      </w:tr>
      <w:tr w:rsidR="00C423AC" w:rsidRPr="00C00499" w:rsidTr="0084267A">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C423AC" w:rsidRPr="00C00499" w:rsidRDefault="00C423AC" w:rsidP="0084267A">
            <w:pPr>
              <w:tabs>
                <w:tab w:val="left" w:pos="1134"/>
                <w:tab w:val="left" w:pos="4680"/>
                <w:tab w:val="left" w:pos="7020"/>
              </w:tabs>
              <w:suppressAutoHyphens/>
              <w:ind w:firstLine="567"/>
            </w:pPr>
            <w:r w:rsidRPr="00C00499">
              <w:t>Cod fiscal:</w:t>
            </w:r>
            <w:r>
              <w:t xml:space="preserve"> </w:t>
            </w:r>
            <w:r w:rsidRPr="00C7128D">
              <w:rPr>
                <w:b/>
              </w:rPr>
              <w:t>1009601000108</w:t>
            </w:r>
          </w:p>
        </w:tc>
      </w:tr>
      <w:tr w:rsidR="00285830" w:rsidRPr="00C00499" w:rsidTr="0084267A">
        <w:trPr>
          <w:gridBefore w:val="1"/>
          <w:wBefore w:w="34" w:type="dxa"/>
          <w:trHeight w:val="113"/>
        </w:trPr>
        <w:tc>
          <w:tcPr>
            <w:tcW w:w="9747" w:type="dxa"/>
            <w:gridSpan w:val="3"/>
            <w:tcBorders>
              <w:top w:val="single" w:sz="4" w:space="0" w:color="auto"/>
            </w:tcBorders>
            <w:vAlign w:val="center"/>
          </w:tcPr>
          <w:p w:rsidR="00285830" w:rsidRPr="00C00499" w:rsidRDefault="00285830" w:rsidP="0084267A">
            <w:pPr>
              <w:tabs>
                <w:tab w:val="left" w:pos="1134"/>
              </w:tabs>
              <w:ind w:firstLine="567"/>
            </w:pPr>
          </w:p>
        </w:tc>
      </w:tr>
      <w:tr w:rsidR="00285830" w:rsidRPr="00C00499" w:rsidTr="0084267A">
        <w:trPr>
          <w:gridBefore w:val="1"/>
          <w:wBefore w:w="34" w:type="dxa"/>
          <w:trHeight w:val="697"/>
        </w:trPr>
        <w:tc>
          <w:tcPr>
            <w:tcW w:w="9747" w:type="dxa"/>
            <w:gridSpan w:val="3"/>
            <w:vAlign w:val="center"/>
          </w:tcPr>
          <w:p w:rsidR="00285830" w:rsidRPr="00C00499" w:rsidRDefault="00285830" w:rsidP="0084267A">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84267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4267A">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4267A">
            <w:pPr>
              <w:tabs>
                <w:tab w:val="left" w:pos="1134"/>
              </w:tabs>
              <w:ind w:firstLine="567"/>
              <w:jc w:val="center"/>
              <w:rPr>
                <w:b/>
                <w:caps/>
                <w:sz w:val="40"/>
              </w:rPr>
            </w:pPr>
            <w:r w:rsidRPr="00C00499">
              <w:rPr>
                <w:b/>
              </w:rPr>
              <w:t>Autoritatea contractantă</w:t>
            </w:r>
          </w:p>
        </w:tc>
      </w:tr>
      <w:tr w:rsidR="00285830" w:rsidRPr="00C00499" w:rsidTr="0084267A">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84267A">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84267A">
            <w:pPr>
              <w:tabs>
                <w:tab w:val="left" w:pos="1134"/>
                <w:tab w:val="left" w:pos="4680"/>
                <w:tab w:val="left" w:pos="7020"/>
              </w:tabs>
              <w:suppressAutoHyphens/>
              <w:ind w:firstLine="567"/>
            </w:pPr>
            <w:r w:rsidRPr="00C00499">
              <w:t>Semnătura autorizată:</w:t>
            </w:r>
          </w:p>
        </w:tc>
      </w:tr>
      <w:tr w:rsidR="00285830" w:rsidRPr="00C00499" w:rsidTr="0084267A">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84267A">
            <w:pPr>
              <w:tabs>
                <w:tab w:val="left" w:pos="1134"/>
                <w:tab w:val="left" w:pos="4680"/>
                <w:tab w:val="left" w:pos="7020"/>
              </w:tabs>
              <w:suppressAutoHyphens/>
              <w:ind w:firstLine="567"/>
              <w:jc w:val="center"/>
            </w:pPr>
            <w:r w:rsidRPr="00C00499">
              <w:lastRenderedPageBreak/>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84267A">
            <w:pPr>
              <w:tabs>
                <w:tab w:val="left" w:pos="1134"/>
                <w:tab w:val="left" w:pos="4680"/>
                <w:tab w:val="left" w:pos="7020"/>
              </w:tabs>
              <w:suppressAutoHyphens/>
              <w:ind w:firstLine="567"/>
              <w:jc w:val="center"/>
            </w:pPr>
            <w:r w:rsidRPr="00C00499">
              <w:t>L.Ș.</w:t>
            </w:r>
          </w:p>
        </w:tc>
      </w:tr>
      <w:tr w:rsidR="00285830" w:rsidRPr="00C00499" w:rsidTr="0084267A">
        <w:trPr>
          <w:gridBefore w:val="1"/>
          <w:wBefore w:w="34" w:type="dxa"/>
          <w:trHeight w:val="373"/>
        </w:trPr>
        <w:tc>
          <w:tcPr>
            <w:tcW w:w="4873" w:type="dxa"/>
            <w:tcBorders>
              <w:top w:val="single" w:sz="4" w:space="0" w:color="auto"/>
            </w:tcBorders>
            <w:vAlign w:val="center"/>
          </w:tcPr>
          <w:p w:rsidR="00285830" w:rsidRPr="00C00499" w:rsidRDefault="00285830" w:rsidP="0084267A">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84267A">
            <w:pPr>
              <w:tabs>
                <w:tab w:val="left" w:pos="1134"/>
                <w:tab w:val="left" w:pos="4680"/>
                <w:tab w:val="left" w:pos="7020"/>
              </w:tabs>
              <w:suppressAutoHyphens/>
              <w:ind w:firstLine="567"/>
            </w:pPr>
            <w:r w:rsidRPr="00C00499">
              <w:t>Contabil:</w:t>
            </w:r>
          </w:p>
        </w:tc>
      </w:tr>
      <w:tr w:rsidR="00285830" w:rsidRPr="00C00499" w:rsidTr="0084267A">
        <w:trPr>
          <w:gridBefore w:val="1"/>
          <w:wBefore w:w="34" w:type="dxa"/>
          <w:trHeight w:val="373"/>
        </w:trPr>
        <w:tc>
          <w:tcPr>
            <w:tcW w:w="4873" w:type="dxa"/>
            <w:vAlign w:val="center"/>
          </w:tcPr>
          <w:p w:rsidR="00285830" w:rsidRPr="00C00499" w:rsidRDefault="00285830" w:rsidP="0084267A">
            <w:pPr>
              <w:tabs>
                <w:tab w:val="left" w:pos="1134"/>
                <w:tab w:val="left" w:pos="4680"/>
                <w:tab w:val="left" w:pos="7020"/>
              </w:tabs>
              <w:suppressAutoHyphens/>
              <w:ind w:firstLine="567"/>
            </w:pPr>
          </w:p>
        </w:tc>
        <w:tc>
          <w:tcPr>
            <w:tcW w:w="4874" w:type="dxa"/>
            <w:gridSpan w:val="2"/>
            <w:vAlign w:val="center"/>
          </w:tcPr>
          <w:p w:rsidR="00285830" w:rsidRPr="00C00499" w:rsidRDefault="00285830" w:rsidP="0084267A">
            <w:pPr>
              <w:tabs>
                <w:tab w:val="left" w:pos="1134"/>
                <w:tab w:val="left" w:pos="4680"/>
                <w:tab w:val="left" w:pos="7020"/>
              </w:tabs>
              <w:suppressAutoHyphens/>
              <w:ind w:firstLine="567"/>
            </w:pPr>
            <w:r w:rsidRPr="00C00499">
              <w:t>Înregistrat Nr.:</w:t>
            </w:r>
          </w:p>
        </w:tc>
      </w:tr>
      <w:tr w:rsidR="00285830" w:rsidRPr="00C00499" w:rsidTr="0084267A">
        <w:trPr>
          <w:gridBefore w:val="1"/>
          <w:wBefore w:w="34" w:type="dxa"/>
          <w:trHeight w:val="373"/>
        </w:trPr>
        <w:tc>
          <w:tcPr>
            <w:tcW w:w="4873" w:type="dxa"/>
            <w:vAlign w:val="center"/>
          </w:tcPr>
          <w:p w:rsidR="00285830" w:rsidRPr="00C00499" w:rsidRDefault="00285830" w:rsidP="0084267A">
            <w:pPr>
              <w:tabs>
                <w:tab w:val="left" w:pos="1134"/>
                <w:tab w:val="left" w:pos="4680"/>
                <w:tab w:val="left" w:pos="7020"/>
              </w:tabs>
              <w:suppressAutoHyphens/>
              <w:ind w:firstLine="567"/>
            </w:pPr>
          </w:p>
        </w:tc>
        <w:tc>
          <w:tcPr>
            <w:tcW w:w="4874" w:type="dxa"/>
            <w:gridSpan w:val="2"/>
            <w:vAlign w:val="center"/>
          </w:tcPr>
          <w:p w:rsidR="00285830" w:rsidRPr="00C00499" w:rsidRDefault="00285830" w:rsidP="0084267A">
            <w:pPr>
              <w:tabs>
                <w:tab w:val="left" w:pos="1134"/>
                <w:tab w:val="left" w:pos="4680"/>
                <w:tab w:val="left" w:pos="7020"/>
              </w:tabs>
              <w:suppressAutoHyphens/>
              <w:ind w:firstLine="567"/>
            </w:pPr>
            <w:r w:rsidRPr="00C00499">
              <w:t>Trezoreria:</w:t>
            </w:r>
          </w:p>
        </w:tc>
      </w:tr>
      <w:tr w:rsidR="00285830" w:rsidRPr="00653EB7" w:rsidTr="0084267A">
        <w:trPr>
          <w:gridBefore w:val="1"/>
          <w:wBefore w:w="34" w:type="dxa"/>
          <w:trHeight w:val="373"/>
        </w:trPr>
        <w:tc>
          <w:tcPr>
            <w:tcW w:w="4873" w:type="dxa"/>
            <w:vAlign w:val="center"/>
          </w:tcPr>
          <w:p w:rsidR="00285830" w:rsidRPr="00C00499" w:rsidRDefault="00285830" w:rsidP="0084267A">
            <w:pPr>
              <w:tabs>
                <w:tab w:val="left" w:pos="1134"/>
                <w:tab w:val="left" w:pos="4680"/>
                <w:tab w:val="left" w:pos="7020"/>
              </w:tabs>
              <w:suppressAutoHyphens/>
              <w:ind w:firstLine="567"/>
            </w:pPr>
          </w:p>
        </w:tc>
        <w:tc>
          <w:tcPr>
            <w:tcW w:w="4874" w:type="dxa"/>
            <w:gridSpan w:val="2"/>
            <w:vAlign w:val="center"/>
          </w:tcPr>
          <w:p w:rsidR="00285830" w:rsidRPr="00653EB7" w:rsidRDefault="00285830" w:rsidP="0084267A">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327F2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85" w:rsidRDefault="00667585" w:rsidP="00B41118">
      <w:r>
        <w:separator/>
      </w:r>
    </w:p>
  </w:endnote>
  <w:endnote w:type="continuationSeparator" w:id="0">
    <w:p w:rsidR="00667585" w:rsidRDefault="0066758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2C" w:rsidRDefault="00BE1E2C" w:rsidP="00AE077C">
    <w:pPr>
      <w:pStyle w:val="a4"/>
      <w:jc w:val="center"/>
    </w:pPr>
    <w:r>
      <w:fldChar w:fldCharType="begin"/>
    </w:r>
    <w:r>
      <w:instrText xml:space="preserve"> PAGE   \* MERGEFORMAT </w:instrText>
    </w:r>
    <w:r>
      <w:fldChar w:fldCharType="separate"/>
    </w:r>
    <w:r w:rsidR="00FB6923">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2C" w:rsidRDefault="00BE1E2C" w:rsidP="00AE077C">
    <w:pPr>
      <w:pStyle w:val="a4"/>
      <w:jc w:val="center"/>
    </w:pPr>
    <w:r>
      <w:fldChar w:fldCharType="begin"/>
    </w:r>
    <w:r>
      <w:instrText xml:space="preserve"> PAGE   \* MERGEFORMAT </w:instrText>
    </w:r>
    <w:r>
      <w:fldChar w:fldCharType="separate"/>
    </w:r>
    <w:r w:rsidR="00FB6923">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2C" w:rsidRDefault="00BE1E2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2C" w:rsidRDefault="00BE1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85" w:rsidRDefault="00667585" w:rsidP="00B41118">
      <w:r>
        <w:separator/>
      </w:r>
    </w:p>
  </w:footnote>
  <w:footnote w:type="continuationSeparator" w:id="0">
    <w:p w:rsidR="00667585" w:rsidRDefault="00667585" w:rsidP="00B41118">
      <w:r>
        <w:continuationSeparator/>
      </w:r>
    </w:p>
  </w:footnote>
  <w:footnote w:id="1">
    <w:p w:rsidR="00BE1E2C" w:rsidRPr="00540469" w:rsidRDefault="00BE1E2C"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19"/>
  </w:num>
  <w:num w:numId="9">
    <w:abstractNumId w:val="4"/>
  </w:num>
  <w:num w:numId="10">
    <w:abstractNumId w:val="23"/>
  </w:num>
  <w:num w:numId="11">
    <w:abstractNumId w:val="37"/>
  </w:num>
  <w:num w:numId="12">
    <w:abstractNumId w:val="12"/>
  </w:num>
  <w:num w:numId="13">
    <w:abstractNumId w:val="5"/>
  </w:num>
  <w:num w:numId="14">
    <w:abstractNumId w:val="36"/>
  </w:num>
  <w:num w:numId="15">
    <w:abstractNumId w:val="30"/>
  </w:num>
  <w:num w:numId="16">
    <w:abstractNumId w:val="49"/>
  </w:num>
  <w:num w:numId="17">
    <w:abstractNumId w:val="44"/>
  </w:num>
  <w:num w:numId="18">
    <w:abstractNumId w:val="20"/>
  </w:num>
  <w:num w:numId="19">
    <w:abstractNumId w:val="11"/>
  </w:num>
  <w:num w:numId="20">
    <w:abstractNumId w:val="33"/>
  </w:num>
  <w:num w:numId="21">
    <w:abstractNumId w:val="28"/>
  </w:num>
  <w:num w:numId="22">
    <w:abstractNumId w:val="17"/>
  </w:num>
  <w:num w:numId="23">
    <w:abstractNumId w:val="46"/>
  </w:num>
  <w:num w:numId="24">
    <w:abstractNumId w:val="26"/>
  </w:num>
  <w:num w:numId="25">
    <w:abstractNumId w:val="14"/>
  </w:num>
  <w:num w:numId="26">
    <w:abstractNumId w:val="18"/>
  </w:num>
  <w:num w:numId="27">
    <w:abstractNumId w:val="15"/>
  </w:num>
  <w:num w:numId="28">
    <w:abstractNumId w:val="41"/>
  </w:num>
  <w:num w:numId="29">
    <w:abstractNumId w:val="47"/>
  </w:num>
  <w:num w:numId="30">
    <w:abstractNumId w:val="21"/>
  </w:num>
  <w:num w:numId="31">
    <w:abstractNumId w:val="9"/>
  </w:num>
  <w:num w:numId="32">
    <w:abstractNumId w:val="40"/>
  </w:num>
  <w:num w:numId="33">
    <w:abstractNumId w:val="8"/>
  </w:num>
  <w:num w:numId="34">
    <w:abstractNumId w:val="22"/>
  </w:num>
  <w:num w:numId="35">
    <w:abstractNumId w:val="35"/>
  </w:num>
  <w:num w:numId="36">
    <w:abstractNumId w:val="13"/>
  </w:num>
  <w:num w:numId="37">
    <w:abstractNumId w:val="27"/>
  </w:num>
  <w:num w:numId="38">
    <w:abstractNumId w:val="32"/>
  </w:num>
  <w:num w:numId="39">
    <w:abstractNumId w:val="31"/>
  </w:num>
  <w:num w:numId="40">
    <w:abstractNumId w:val="43"/>
  </w:num>
  <w:num w:numId="41">
    <w:abstractNumId w:val="16"/>
  </w:num>
  <w:num w:numId="42">
    <w:abstractNumId w:val="10"/>
  </w:num>
  <w:num w:numId="43">
    <w:abstractNumId w:val="24"/>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140A5D"/>
    <w:rsid w:val="001D7671"/>
    <w:rsid w:val="0022594E"/>
    <w:rsid w:val="002455AC"/>
    <w:rsid w:val="00284B1E"/>
    <w:rsid w:val="00285830"/>
    <w:rsid w:val="002F415C"/>
    <w:rsid w:val="003153BF"/>
    <w:rsid w:val="00327F29"/>
    <w:rsid w:val="004459F1"/>
    <w:rsid w:val="00477C3D"/>
    <w:rsid w:val="004968E0"/>
    <w:rsid w:val="004F7953"/>
    <w:rsid w:val="005D1D61"/>
    <w:rsid w:val="005F4CDE"/>
    <w:rsid w:val="00667585"/>
    <w:rsid w:val="007C791F"/>
    <w:rsid w:val="0084267A"/>
    <w:rsid w:val="0098195E"/>
    <w:rsid w:val="00984DE7"/>
    <w:rsid w:val="00A76B48"/>
    <w:rsid w:val="00AE077C"/>
    <w:rsid w:val="00B35349"/>
    <w:rsid w:val="00B41118"/>
    <w:rsid w:val="00B6678C"/>
    <w:rsid w:val="00B723AD"/>
    <w:rsid w:val="00BE1E2C"/>
    <w:rsid w:val="00C423AC"/>
    <w:rsid w:val="00DF0397"/>
    <w:rsid w:val="00E245A4"/>
    <w:rsid w:val="00EA1F8A"/>
    <w:rsid w:val="00F4698E"/>
    <w:rsid w:val="00F720C2"/>
    <w:rsid w:val="00F80BB0"/>
    <w:rsid w:val="00F86761"/>
    <w:rsid w:val="00FB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3960-51E8-4F73-B8BC-917DC47D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10899</Words>
  <Characters>62126</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12</cp:revision>
  <cp:lastPrinted>2018-10-10T11:05:00Z</cp:lastPrinted>
  <dcterms:created xsi:type="dcterms:W3CDTF">2018-10-10T11:05:00Z</dcterms:created>
  <dcterms:modified xsi:type="dcterms:W3CDTF">2021-06-01T07:29:00Z</dcterms:modified>
</cp:coreProperties>
</file>