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EBD" w:rsidRPr="00393384" w:rsidRDefault="00471EBD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 w:rsidRPr="00393384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393384">
        <w:rPr>
          <w:rFonts w:ascii="Times New Roman" w:hAnsi="Times New Roman" w:cs="Times New Roman"/>
          <w:b/>
          <w:sz w:val="28"/>
          <w:szCs w:val="28"/>
        </w:rPr>
        <w:t xml:space="preserve"> F</w:t>
      </w:r>
      <w:r w:rsidR="006A67CD" w:rsidRPr="00393384">
        <w:rPr>
          <w:rFonts w:ascii="Times New Roman" w:hAnsi="Times New Roman" w:cs="Times New Roman"/>
          <w:b/>
          <w:sz w:val="28"/>
          <w:szCs w:val="28"/>
        </w:rPr>
        <w:t>orma 22</w:t>
      </w:r>
    </w:p>
    <w:tbl>
      <w:tblPr>
        <w:tblStyle w:val="a3"/>
        <w:tblW w:w="15601" w:type="dxa"/>
        <w:tblInd w:w="-176" w:type="dxa"/>
        <w:tblLayout w:type="fixed"/>
        <w:tblLook w:val="04A0"/>
      </w:tblPr>
      <w:tblGrid>
        <w:gridCol w:w="710"/>
        <w:gridCol w:w="1701"/>
        <w:gridCol w:w="1267"/>
        <w:gridCol w:w="1284"/>
        <w:gridCol w:w="1240"/>
        <w:gridCol w:w="4005"/>
        <w:gridCol w:w="3969"/>
        <w:gridCol w:w="1425"/>
      </w:tblGrid>
      <w:tr w:rsidR="00471EBD" w:rsidRPr="00393384" w:rsidTr="002017B2">
        <w:tc>
          <w:tcPr>
            <w:tcW w:w="15601" w:type="dxa"/>
            <w:gridSpan w:val="8"/>
          </w:tcPr>
          <w:p w:rsidR="00471EBD" w:rsidRPr="00393384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71EBD" w:rsidRPr="00393384" w:rsidTr="002017B2">
        <w:tc>
          <w:tcPr>
            <w:tcW w:w="15601" w:type="dxa"/>
            <w:gridSpan w:val="8"/>
            <w:vAlign w:val="center"/>
          </w:tcPr>
          <w:p w:rsidR="00471EBD" w:rsidRPr="00393384" w:rsidRDefault="00471EBD" w:rsidP="00393384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93384">
              <w:rPr>
                <w:rFonts w:ascii="Times New Roman" w:hAnsi="Times New Roman" w:cs="Times New Roman"/>
              </w:rPr>
              <w:t>Numărul procedurii de achiziție</w:t>
            </w:r>
            <w:r w:rsidR="00C86AC6" w:rsidRPr="00393384">
              <w:rPr>
                <w:rFonts w:ascii="Times New Roman" w:hAnsi="Times New Roman" w:cs="Times New Roman"/>
              </w:rPr>
              <w:t xml:space="preserve"> ne.</w:t>
            </w:r>
            <w:r w:rsidR="00C86AC6" w:rsidRPr="00393384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</w:t>
            </w:r>
          </w:p>
        </w:tc>
      </w:tr>
      <w:tr w:rsidR="00471EBD" w:rsidRPr="00393384" w:rsidTr="002017B2">
        <w:tc>
          <w:tcPr>
            <w:tcW w:w="15601" w:type="dxa"/>
            <w:gridSpan w:val="8"/>
            <w:vAlign w:val="center"/>
          </w:tcPr>
          <w:p w:rsidR="00471EBD" w:rsidRPr="00393384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93384">
              <w:rPr>
                <w:rFonts w:ascii="Times New Roman" w:hAnsi="Times New Roman" w:cs="Times New Roman"/>
              </w:rPr>
              <w:t>Obiectul achiziției:_</w:t>
            </w:r>
            <w:r w:rsidR="00C86AC6" w:rsidRPr="00393384">
              <w:rPr>
                <w:rFonts w:ascii="Times New Roman" w:hAnsi="Times New Roman" w:cs="Times New Roman"/>
                <w:b/>
                <w:u w:val="single"/>
                <w:shd w:val="clear" w:color="auto" w:fill="FFFFFF" w:themeFill="background1"/>
                <w:lang w:eastAsia="ru-RU"/>
              </w:rPr>
              <w:t xml:space="preserve"> </w:t>
            </w:r>
            <w:r w:rsidR="00393384" w:rsidRPr="00393384">
              <w:rPr>
                <w:rFonts w:ascii="Times New Roman" w:hAnsi="Times New Roman" w:cs="Times New Roman"/>
                <w:b/>
                <w:u w:val="single"/>
                <w:shd w:val="clear" w:color="auto" w:fill="FFFFFF" w:themeFill="background1"/>
                <w:lang w:eastAsia="ru-RU"/>
              </w:rPr>
              <w:t>Saci şi pungi  din polietilenă pentru deşeuri pentru anul 2024</w:t>
            </w:r>
          </w:p>
        </w:tc>
      </w:tr>
      <w:tr w:rsidR="00471EBD" w:rsidRPr="00393384" w:rsidTr="00743A2E">
        <w:tc>
          <w:tcPr>
            <w:tcW w:w="710" w:type="dxa"/>
          </w:tcPr>
          <w:p w:rsidR="00471EBD" w:rsidRPr="00393384" w:rsidRDefault="00471EBD" w:rsidP="00471EBD">
            <w:pPr>
              <w:rPr>
                <w:rFonts w:ascii="Times New Roman" w:hAnsi="Times New Roman" w:cs="Times New Roman"/>
              </w:rPr>
            </w:pPr>
            <w:r w:rsidRPr="00393384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1701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3384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393384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7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3384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4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3384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240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3384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4005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3384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471EBD" w:rsidRPr="00393384" w:rsidRDefault="00471EBD" w:rsidP="00541F3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3384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25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3384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  <w:bookmarkStart w:id="4" w:name="_GoBack"/>
        <w:bookmarkEnd w:id="4"/>
      </w:tr>
      <w:tr w:rsidR="00393384" w:rsidRPr="00393384" w:rsidTr="00573BA7">
        <w:tc>
          <w:tcPr>
            <w:tcW w:w="710" w:type="dxa"/>
          </w:tcPr>
          <w:p w:rsidR="00393384" w:rsidRPr="00393384" w:rsidRDefault="00393384" w:rsidP="00346B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93384" w:rsidRPr="00393384" w:rsidRDefault="0039338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9338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Lotul</w:t>
            </w:r>
            <w:proofErr w:type="spellEnd"/>
            <w:r w:rsidRPr="0039338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1</w:t>
            </w:r>
          </w:p>
        </w:tc>
        <w:tc>
          <w:tcPr>
            <w:tcW w:w="1267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  <w:vAlign w:val="center"/>
          </w:tcPr>
          <w:p w:rsidR="00393384" w:rsidRPr="00393384" w:rsidRDefault="00393384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3969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</w:rPr>
            </w:pPr>
          </w:p>
        </w:tc>
      </w:tr>
      <w:tr w:rsidR="00393384" w:rsidRPr="00393384" w:rsidTr="00573BA7">
        <w:tc>
          <w:tcPr>
            <w:tcW w:w="710" w:type="dxa"/>
          </w:tcPr>
          <w:p w:rsidR="00393384" w:rsidRPr="00393384" w:rsidRDefault="00393384" w:rsidP="00346B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393384" w:rsidRPr="00393384" w:rsidRDefault="0039338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Pungă pentru deșeuri  35 litri, galbene</w:t>
            </w:r>
          </w:p>
        </w:tc>
        <w:tc>
          <w:tcPr>
            <w:tcW w:w="1267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  <w:vAlign w:val="center"/>
          </w:tcPr>
          <w:p w:rsidR="00393384" w:rsidRPr="00393384" w:rsidRDefault="0039338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Saci menageri 35L, a căte 30 buc în rulon culoarea galbenă,  densitate inalta, 55x65, polietilenă echivalent .</w:t>
            </w:r>
          </w:p>
        </w:tc>
        <w:tc>
          <w:tcPr>
            <w:tcW w:w="3969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</w:rPr>
            </w:pPr>
          </w:p>
        </w:tc>
      </w:tr>
      <w:tr w:rsidR="00393384" w:rsidRPr="00393384" w:rsidTr="00573BA7">
        <w:tc>
          <w:tcPr>
            <w:tcW w:w="710" w:type="dxa"/>
          </w:tcPr>
          <w:p w:rsidR="00393384" w:rsidRPr="00393384" w:rsidRDefault="00393384" w:rsidP="00346B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93384" w:rsidRPr="00393384" w:rsidRDefault="0039338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ro-MO"/>
              </w:rPr>
              <w:t>Lotul 2</w:t>
            </w:r>
          </w:p>
        </w:tc>
        <w:tc>
          <w:tcPr>
            <w:tcW w:w="1267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  <w:vAlign w:val="center"/>
          </w:tcPr>
          <w:p w:rsidR="00393384" w:rsidRPr="00393384" w:rsidRDefault="0039338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 </w:t>
            </w:r>
          </w:p>
        </w:tc>
        <w:tc>
          <w:tcPr>
            <w:tcW w:w="3969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</w:rPr>
            </w:pPr>
          </w:p>
        </w:tc>
      </w:tr>
      <w:tr w:rsidR="00393384" w:rsidRPr="00393384" w:rsidTr="00573BA7">
        <w:tc>
          <w:tcPr>
            <w:tcW w:w="710" w:type="dxa"/>
          </w:tcPr>
          <w:p w:rsidR="00393384" w:rsidRPr="00393384" w:rsidRDefault="00393384" w:rsidP="00346B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393384" w:rsidRPr="00393384" w:rsidRDefault="0039338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Pungă pentru deșeuri  35 litri</w:t>
            </w:r>
          </w:p>
        </w:tc>
        <w:tc>
          <w:tcPr>
            <w:tcW w:w="1267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  <w:vAlign w:val="center"/>
          </w:tcPr>
          <w:p w:rsidR="00393384" w:rsidRPr="00393384" w:rsidRDefault="0039338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 xml:space="preserve">Saci menageri 35L a căte 30 buc în rulon culoare  neagră,  densitate inalta, 55x65, polietilenă. </w:t>
            </w:r>
          </w:p>
        </w:tc>
        <w:tc>
          <w:tcPr>
            <w:tcW w:w="3969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</w:rPr>
            </w:pPr>
          </w:p>
        </w:tc>
      </w:tr>
      <w:tr w:rsidR="00393384" w:rsidRPr="00393384" w:rsidTr="00573BA7">
        <w:tc>
          <w:tcPr>
            <w:tcW w:w="710" w:type="dxa"/>
          </w:tcPr>
          <w:p w:rsidR="00393384" w:rsidRPr="00393384" w:rsidRDefault="00393384" w:rsidP="00346B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93384" w:rsidRPr="00393384" w:rsidRDefault="0039338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ro-MO"/>
              </w:rPr>
              <w:t>Lotul 3</w:t>
            </w:r>
          </w:p>
        </w:tc>
        <w:tc>
          <w:tcPr>
            <w:tcW w:w="1267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  <w:vAlign w:val="center"/>
          </w:tcPr>
          <w:p w:rsidR="00393384" w:rsidRPr="00393384" w:rsidRDefault="0039338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3384">
              <w:rPr>
                <w:rFonts w:ascii="Times New Roman" w:hAnsi="Times New Roman" w:cs="Times New Roman"/>
                <w:color w:val="000000"/>
                <w:sz w:val="18"/>
                <w:szCs w:val="18"/>
                <w:lang w:val="ro-MO"/>
              </w:rPr>
              <w:t> </w:t>
            </w:r>
          </w:p>
        </w:tc>
        <w:tc>
          <w:tcPr>
            <w:tcW w:w="3969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</w:rPr>
            </w:pPr>
          </w:p>
        </w:tc>
      </w:tr>
      <w:tr w:rsidR="00393384" w:rsidRPr="00393384" w:rsidTr="00573BA7">
        <w:tc>
          <w:tcPr>
            <w:tcW w:w="710" w:type="dxa"/>
          </w:tcPr>
          <w:p w:rsidR="00393384" w:rsidRPr="00393384" w:rsidRDefault="00393384" w:rsidP="00346B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center"/>
          </w:tcPr>
          <w:p w:rsidR="00393384" w:rsidRPr="00393384" w:rsidRDefault="0039338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Saci menajeri  120 litri</w:t>
            </w:r>
          </w:p>
        </w:tc>
        <w:tc>
          <w:tcPr>
            <w:tcW w:w="1267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  <w:vAlign w:val="center"/>
          </w:tcPr>
          <w:p w:rsidR="00393384" w:rsidRPr="00393384" w:rsidRDefault="0039338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 xml:space="preserve">Saci menageri 120 L a căte 15 buc în rulon culoare  neagră,  densitate inalta, polietilenă. </w:t>
            </w:r>
          </w:p>
        </w:tc>
        <w:tc>
          <w:tcPr>
            <w:tcW w:w="3969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</w:rPr>
            </w:pPr>
          </w:p>
        </w:tc>
      </w:tr>
      <w:tr w:rsidR="00393384" w:rsidRPr="00393384" w:rsidTr="00573BA7">
        <w:tc>
          <w:tcPr>
            <w:tcW w:w="710" w:type="dxa"/>
          </w:tcPr>
          <w:p w:rsidR="00393384" w:rsidRPr="00393384" w:rsidRDefault="00393384" w:rsidP="00346B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93384" w:rsidRPr="00393384" w:rsidRDefault="0039338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ro-MO"/>
              </w:rPr>
              <w:t>Lotul 4</w:t>
            </w:r>
          </w:p>
        </w:tc>
        <w:tc>
          <w:tcPr>
            <w:tcW w:w="1267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  <w:vAlign w:val="center"/>
          </w:tcPr>
          <w:p w:rsidR="00393384" w:rsidRPr="00393384" w:rsidRDefault="0039338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 </w:t>
            </w:r>
          </w:p>
        </w:tc>
        <w:tc>
          <w:tcPr>
            <w:tcW w:w="3969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</w:rPr>
            </w:pPr>
          </w:p>
        </w:tc>
      </w:tr>
      <w:tr w:rsidR="00393384" w:rsidRPr="00393384" w:rsidTr="00573BA7">
        <w:tc>
          <w:tcPr>
            <w:tcW w:w="710" w:type="dxa"/>
          </w:tcPr>
          <w:p w:rsidR="00393384" w:rsidRPr="00393384" w:rsidRDefault="00393384" w:rsidP="00346B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393384" w:rsidRPr="00393384" w:rsidRDefault="0039338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Saci menajeri 240 litri</w:t>
            </w:r>
          </w:p>
        </w:tc>
        <w:tc>
          <w:tcPr>
            <w:tcW w:w="1267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  <w:vAlign w:val="center"/>
          </w:tcPr>
          <w:p w:rsidR="00393384" w:rsidRPr="00393384" w:rsidRDefault="0039338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 xml:space="preserve">Saci menageri 240 L a căte 10 buc în rulon culoare  neagră,  densitate inalta, polietilenă. </w:t>
            </w:r>
          </w:p>
        </w:tc>
        <w:tc>
          <w:tcPr>
            <w:tcW w:w="3969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</w:rPr>
            </w:pPr>
          </w:p>
        </w:tc>
      </w:tr>
      <w:tr w:rsidR="00393384" w:rsidRPr="00393384" w:rsidTr="00573BA7">
        <w:tc>
          <w:tcPr>
            <w:tcW w:w="710" w:type="dxa"/>
          </w:tcPr>
          <w:p w:rsidR="00393384" w:rsidRPr="00393384" w:rsidRDefault="00393384" w:rsidP="00346B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93384" w:rsidRPr="00393384" w:rsidRDefault="0039338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ro-MO"/>
              </w:rPr>
              <w:t>Lotul 5</w:t>
            </w:r>
          </w:p>
        </w:tc>
        <w:tc>
          <w:tcPr>
            <w:tcW w:w="1267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  <w:vAlign w:val="center"/>
          </w:tcPr>
          <w:p w:rsidR="00393384" w:rsidRPr="00393384" w:rsidRDefault="0039338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 </w:t>
            </w:r>
          </w:p>
        </w:tc>
        <w:tc>
          <w:tcPr>
            <w:tcW w:w="3969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393384" w:rsidRPr="00393384" w:rsidRDefault="00393384" w:rsidP="00346BBB">
            <w:pPr>
              <w:rPr>
                <w:rFonts w:ascii="Times New Roman" w:hAnsi="Times New Roman" w:cs="Times New Roman"/>
              </w:rPr>
            </w:pPr>
          </w:p>
        </w:tc>
      </w:tr>
      <w:tr w:rsidR="00393384" w:rsidRPr="00393384" w:rsidTr="00573BA7">
        <w:tc>
          <w:tcPr>
            <w:tcW w:w="710" w:type="dxa"/>
          </w:tcPr>
          <w:p w:rsidR="00393384" w:rsidRPr="00393384" w:rsidRDefault="00393384" w:rsidP="009345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center"/>
          </w:tcPr>
          <w:p w:rsidR="00393384" w:rsidRPr="00393384" w:rsidRDefault="0039338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Saci menajeri 240 litri galbeni</w:t>
            </w:r>
          </w:p>
        </w:tc>
        <w:tc>
          <w:tcPr>
            <w:tcW w:w="1267" w:type="dxa"/>
            <w:vAlign w:val="center"/>
          </w:tcPr>
          <w:p w:rsidR="00393384" w:rsidRPr="00393384" w:rsidRDefault="00393384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393384" w:rsidRPr="00393384" w:rsidRDefault="00393384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393384" w:rsidRPr="00393384" w:rsidRDefault="00393384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  <w:vAlign w:val="center"/>
          </w:tcPr>
          <w:p w:rsidR="00393384" w:rsidRPr="00393384" w:rsidRDefault="0039338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 xml:space="preserve">Saci menageri 240 L a căte 10 buc în rulon culoare  galbenă,  densitate inalta, polietilenă. </w:t>
            </w:r>
          </w:p>
        </w:tc>
        <w:tc>
          <w:tcPr>
            <w:tcW w:w="3969" w:type="dxa"/>
            <w:vAlign w:val="center"/>
          </w:tcPr>
          <w:p w:rsidR="00393384" w:rsidRPr="00393384" w:rsidRDefault="00393384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393384" w:rsidRPr="00393384" w:rsidRDefault="00393384" w:rsidP="009345CF">
            <w:pPr>
              <w:rPr>
                <w:rFonts w:ascii="Times New Roman" w:hAnsi="Times New Roman" w:cs="Times New Roman"/>
              </w:rPr>
            </w:pPr>
          </w:p>
        </w:tc>
      </w:tr>
    </w:tbl>
    <w:p w:rsidR="00EF2542" w:rsidRPr="00393384" w:rsidRDefault="00EF2542" w:rsidP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393384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393384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26CFC" w:rsidRPr="00393384" w:rsidRDefault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393384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</w:t>
      </w:r>
    </w:p>
    <w:p w:rsidR="00393384" w:rsidRDefault="00393384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393384" w:rsidRDefault="00393384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393384" w:rsidRDefault="00393384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393384" w:rsidRDefault="00393384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471EBD" w:rsidRPr="00393384" w:rsidRDefault="00471EBD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393384">
        <w:rPr>
          <w:rFonts w:ascii="Times New Roman" w:hAnsi="Times New Roman" w:cs="Times New Roman"/>
          <w:b/>
          <w:sz w:val="28"/>
          <w:szCs w:val="28"/>
          <w:lang w:val="it-IT"/>
        </w:rPr>
        <w:t xml:space="preserve">Specificații de preț </w:t>
      </w:r>
      <w:r w:rsidR="00C86AC6" w:rsidRPr="00393384">
        <w:rPr>
          <w:rFonts w:ascii="Times New Roman" w:hAnsi="Times New Roman" w:cs="Times New Roman"/>
          <w:b/>
          <w:sz w:val="28"/>
          <w:szCs w:val="28"/>
          <w:lang w:val="it-IT"/>
        </w:rPr>
        <w:t>anexa nr.22</w:t>
      </w:r>
    </w:p>
    <w:tbl>
      <w:tblPr>
        <w:tblStyle w:val="a3"/>
        <w:tblW w:w="15310" w:type="dxa"/>
        <w:tblInd w:w="-318" w:type="dxa"/>
        <w:tblLayout w:type="fixed"/>
        <w:tblLook w:val="04A0"/>
      </w:tblPr>
      <w:tblGrid>
        <w:gridCol w:w="627"/>
        <w:gridCol w:w="1176"/>
        <w:gridCol w:w="2876"/>
        <w:gridCol w:w="1025"/>
        <w:gridCol w:w="903"/>
        <w:gridCol w:w="870"/>
        <w:gridCol w:w="870"/>
        <w:gridCol w:w="842"/>
        <w:gridCol w:w="842"/>
        <w:gridCol w:w="1560"/>
        <w:gridCol w:w="2869"/>
        <w:gridCol w:w="850"/>
      </w:tblGrid>
      <w:tr w:rsidR="00C86AC6" w:rsidRPr="00393384" w:rsidTr="00783E6B">
        <w:tc>
          <w:tcPr>
            <w:tcW w:w="15310" w:type="dxa"/>
            <w:gridSpan w:val="12"/>
            <w:vAlign w:val="center"/>
          </w:tcPr>
          <w:p w:rsidR="00C86AC6" w:rsidRPr="00393384" w:rsidRDefault="00C86AC6" w:rsidP="00393384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93384">
              <w:rPr>
                <w:rFonts w:ascii="Times New Roman" w:hAnsi="Times New Roman" w:cs="Times New Roman"/>
              </w:rPr>
              <w:t>Numărul procedurii de achiziție ne.</w:t>
            </w:r>
            <w:r w:rsidRPr="00393384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</w:t>
            </w:r>
          </w:p>
        </w:tc>
      </w:tr>
      <w:tr w:rsidR="00C86AC6" w:rsidRPr="00393384" w:rsidTr="00783E6B">
        <w:tc>
          <w:tcPr>
            <w:tcW w:w="15310" w:type="dxa"/>
            <w:gridSpan w:val="12"/>
            <w:vAlign w:val="center"/>
          </w:tcPr>
          <w:p w:rsidR="00C86AC6" w:rsidRPr="00393384" w:rsidRDefault="00C86AC6" w:rsidP="00F02814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93384">
              <w:rPr>
                <w:rFonts w:ascii="Times New Roman" w:hAnsi="Times New Roman" w:cs="Times New Roman"/>
              </w:rPr>
              <w:t>Obiectul achiziției:_</w:t>
            </w:r>
            <w:r w:rsidRPr="00393384">
              <w:rPr>
                <w:rFonts w:ascii="Times New Roman" w:hAnsi="Times New Roman" w:cs="Times New Roman"/>
                <w:b/>
                <w:u w:val="single"/>
                <w:shd w:val="clear" w:color="auto" w:fill="FFFFFF" w:themeFill="background1"/>
                <w:lang w:eastAsia="ru-RU"/>
              </w:rPr>
              <w:t xml:space="preserve"> </w:t>
            </w:r>
            <w:r w:rsidR="00393384" w:rsidRPr="00393384">
              <w:rPr>
                <w:rFonts w:ascii="Times New Roman" w:hAnsi="Times New Roman" w:cs="Times New Roman"/>
                <w:b/>
                <w:u w:val="single"/>
                <w:shd w:val="clear" w:color="auto" w:fill="FFFFFF" w:themeFill="background1"/>
                <w:lang w:eastAsia="ru-RU"/>
              </w:rPr>
              <w:t>Saci şi pungi  din polietilenă pentru deşeuri pentru anul 2024</w:t>
            </w:r>
          </w:p>
        </w:tc>
      </w:tr>
      <w:tr w:rsidR="007D149D" w:rsidRPr="00393384" w:rsidTr="003502CE">
        <w:tc>
          <w:tcPr>
            <w:tcW w:w="627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6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876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2869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850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393384" w:rsidRPr="00393384" w:rsidTr="00393384">
        <w:trPr>
          <w:trHeight w:val="680"/>
        </w:trPr>
        <w:tc>
          <w:tcPr>
            <w:tcW w:w="627" w:type="dxa"/>
            <w:vAlign w:val="center"/>
          </w:tcPr>
          <w:p w:rsidR="00393384" w:rsidRPr="00393384" w:rsidRDefault="00393384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393384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76" w:type="dxa"/>
            <w:vMerge w:val="restart"/>
            <w:vAlign w:val="center"/>
          </w:tcPr>
          <w:p w:rsidR="00393384" w:rsidRPr="00393384" w:rsidRDefault="00393384" w:rsidP="008D763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3384">
              <w:rPr>
                <w:rFonts w:ascii="Times New Roman" w:hAnsi="Times New Roman" w:cs="Times New Roman"/>
                <w:sz w:val="16"/>
                <w:szCs w:val="16"/>
              </w:rPr>
              <w:t>39831000-6</w:t>
            </w:r>
          </w:p>
        </w:tc>
        <w:tc>
          <w:tcPr>
            <w:tcW w:w="2876" w:type="dxa"/>
            <w:vAlign w:val="center"/>
          </w:tcPr>
          <w:p w:rsidR="00393384" w:rsidRPr="00393384" w:rsidRDefault="0039338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Pungă pentru deșeuri  35 litri, galbene</w:t>
            </w:r>
          </w:p>
        </w:tc>
        <w:tc>
          <w:tcPr>
            <w:tcW w:w="1025" w:type="dxa"/>
            <w:vAlign w:val="center"/>
          </w:tcPr>
          <w:p w:rsidR="00393384" w:rsidRPr="00393384" w:rsidRDefault="0039338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buc</w:t>
            </w:r>
          </w:p>
        </w:tc>
        <w:tc>
          <w:tcPr>
            <w:tcW w:w="903" w:type="dxa"/>
            <w:vAlign w:val="center"/>
          </w:tcPr>
          <w:p w:rsidR="00393384" w:rsidRPr="00393384" w:rsidRDefault="0039338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1000</w:t>
            </w:r>
          </w:p>
        </w:tc>
        <w:tc>
          <w:tcPr>
            <w:tcW w:w="870" w:type="dxa"/>
            <w:vAlign w:val="center"/>
          </w:tcPr>
          <w:p w:rsidR="00393384" w:rsidRPr="00393384" w:rsidRDefault="00393384" w:rsidP="005230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393384" w:rsidRPr="00393384" w:rsidRDefault="00393384" w:rsidP="005230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393384" w:rsidRPr="00393384" w:rsidRDefault="00393384" w:rsidP="005230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393384" w:rsidRPr="00393384" w:rsidRDefault="00393384" w:rsidP="005230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393384" w:rsidRPr="00393384" w:rsidRDefault="00393384" w:rsidP="0052303E">
            <w:pPr>
              <w:jc w:val="center"/>
              <w:rPr>
                <w:rFonts w:ascii="Times New Roman" w:hAnsi="Times New Roman" w:cs="Times New Roman"/>
              </w:rPr>
            </w:pPr>
            <w:r w:rsidRPr="00393384">
              <w:rPr>
                <w:rFonts w:ascii="Times New Roman" w:hAnsi="Times New Roman" w:cs="Times New Roman"/>
              </w:rPr>
              <w:t>10.02.2024  31.12.2024</w:t>
            </w:r>
          </w:p>
        </w:tc>
        <w:tc>
          <w:tcPr>
            <w:tcW w:w="2869" w:type="dxa"/>
            <w:vMerge w:val="restart"/>
            <w:vAlign w:val="center"/>
          </w:tcPr>
          <w:p w:rsidR="00393384" w:rsidRPr="00393384" w:rsidRDefault="00393384" w:rsidP="0052303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384">
              <w:rPr>
                <w:rFonts w:ascii="Times New Roman" w:hAnsi="Times New Roman" w:cs="Times New Roman"/>
                <w:sz w:val="18"/>
                <w:szCs w:val="18"/>
              </w:rPr>
              <w:t>MD40TRPCCH518430A00094AA</w:t>
            </w:r>
          </w:p>
        </w:tc>
        <w:tc>
          <w:tcPr>
            <w:tcW w:w="850" w:type="dxa"/>
            <w:vAlign w:val="center"/>
          </w:tcPr>
          <w:p w:rsidR="00393384" w:rsidRPr="00393384" w:rsidRDefault="00393384" w:rsidP="0052303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393384" w:rsidRPr="00393384" w:rsidTr="00393384">
        <w:trPr>
          <w:trHeight w:val="680"/>
        </w:trPr>
        <w:tc>
          <w:tcPr>
            <w:tcW w:w="627" w:type="dxa"/>
            <w:vAlign w:val="center"/>
          </w:tcPr>
          <w:p w:rsidR="00393384" w:rsidRPr="00393384" w:rsidRDefault="00393384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393384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176" w:type="dxa"/>
            <w:vMerge/>
          </w:tcPr>
          <w:p w:rsidR="00393384" w:rsidRPr="00393384" w:rsidRDefault="00393384" w:rsidP="005230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393384" w:rsidRPr="00393384" w:rsidRDefault="0039338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Pungă pentru deșeuri  35 litri</w:t>
            </w:r>
          </w:p>
        </w:tc>
        <w:tc>
          <w:tcPr>
            <w:tcW w:w="1025" w:type="dxa"/>
            <w:vAlign w:val="center"/>
          </w:tcPr>
          <w:p w:rsidR="00393384" w:rsidRPr="00393384" w:rsidRDefault="0039338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buc</w:t>
            </w:r>
          </w:p>
        </w:tc>
        <w:tc>
          <w:tcPr>
            <w:tcW w:w="903" w:type="dxa"/>
            <w:vAlign w:val="center"/>
          </w:tcPr>
          <w:p w:rsidR="00393384" w:rsidRPr="00393384" w:rsidRDefault="0039338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2000</w:t>
            </w:r>
          </w:p>
        </w:tc>
        <w:tc>
          <w:tcPr>
            <w:tcW w:w="870" w:type="dxa"/>
            <w:vAlign w:val="center"/>
          </w:tcPr>
          <w:p w:rsidR="00393384" w:rsidRPr="00393384" w:rsidRDefault="00393384" w:rsidP="005230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393384" w:rsidRPr="00393384" w:rsidRDefault="00393384" w:rsidP="005230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393384" w:rsidRPr="00393384" w:rsidRDefault="00393384" w:rsidP="005230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393384" w:rsidRPr="00393384" w:rsidRDefault="00393384" w:rsidP="005230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393384" w:rsidRPr="00393384" w:rsidRDefault="00393384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393384" w:rsidRPr="00393384" w:rsidRDefault="00393384" w:rsidP="0052303E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393384" w:rsidRPr="00393384" w:rsidRDefault="00393384" w:rsidP="0052303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393384" w:rsidRPr="00393384" w:rsidTr="00393384">
        <w:trPr>
          <w:trHeight w:val="680"/>
        </w:trPr>
        <w:tc>
          <w:tcPr>
            <w:tcW w:w="627" w:type="dxa"/>
            <w:vAlign w:val="center"/>
          </w:tcPr>
          <w:p w:rsidR="00393384" w:rsidRPr="00393384" w:rsidRDefault="00393384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393384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176" w:type="dxa"/>
            <w:vMerge/>
          </w:tcPr>
          <w:p w:rsidR="00393384" w:rsidRPr="00393384" w:rsidRDefault="00393384" w:rsidP="005230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393384" w:rsidRPr="00393384" w:rsidRDefault="0039338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Saci menajeri  120 litri</w:t>
            </w:r>
          </w:p>
        </w:tc>
        <w:tc>
          <w:tcPr>
            <w:tcW w:w="1025" w:type="dxa"/>
            <w:vAlign w:val="center"/>
          </w:tcPr>
          <w:p w:rsidR="00393384" w:rsidRPr="00393384" w:rsidRDefault="0039338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buc</w:t>
            </w:r>
          </w:p>
        </w:tc>
        <w:tc>
          <w:tcPr>
            <w:tcW w:w="903" w:type="dxa"/>
            <w:vAlign w:val="center"/>
          </w:tcPr>
          <w:p w:rsidR="00393384" w:rsidRPr="00393384" w:rsidRDefault="0039338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2000</w:t>
            </w:r>
          </w:p>
        </w:tc>
        <w:tc>
          <w:tcPr>
            <w:tcW w:w="870" w:type="dxa"/>
            <w:vAlign w:val="center"/>
          </w:tcPr>
          <w:p w:rsidR="00393384" w:rsidRPr="00393384" w:rsidRDefault="00393384" w:rsidP="005230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393384" w:rsidRPr="00393384" w:rsidRDefault="00393384" w:rsidP="005230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393384" w:rsidRPr="00393384" w:rsidRDefault="00393384" w:rsidP="005230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393384" w:rsidRPr="00393384" w:rsidRDefault="00393384" w:rsidP="005230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393384" w:rsidRPr="00393384" w:rsidRDefault="00393384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393384" w:rsidRPr="00393384" w:rsidRDefault="00393384" w:rsidP="0052303E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393384" w:rsidRPr="00393384" w:rsidRDefault="00393384" w:rsidP="0052303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393384" w:rsidRPr="00393384" w:rsidTr="00393384">
        <w:trPr>
          <w:trHeight w:val="680"/>
        </w:trPr>
        <w:tc>
          <w:tcPr>
            <w:tcW w:w="627" w:type="dxa"/>
            <w:vAlign w:val="center"/>
          </w:tcPr>
          <w:p w:rsidR="00393384" w:rsidRPr="00393384" w:rsidRDefault="00393384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393384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176" w:type="dxa"/>
            <w:vMerge/>
          </w:tcPr>
          <w:p w:rsidR="00393384" w:rsidRPr="00393384" w:rsidRDefault="00393384" w:rsidP="005230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393384" w:rsidRPr="00393384" w:rsidRDefault="0039338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Saci menajeri 240 litri</w:t>
            </w:r>
          </w:p>
        </w:tc>
        <w:tc>
          <w:tcPr>
            <w:tcW w:w="1025" w:type="dxa"/>
            <w:vAlign w:val="center"/>
          </w:tcPr>
          <w:p w:rsidR="00393384" w:rsidRPr="00393384" w:rsidRDefault="0039338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buc</w:t>
            </w:r>
          </w:p>
        </w:tc>
        <w:tc>
          <w:tcPr>
            <w:tcW w:w="903" w:type="dxa"/>
            <w:vAlign w:val="center"/>
          </w:tcPr>
          <w:p w:rsidR="00393384" w:rsidRPr="00393384" w:rsidRDefault="0039338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300</w:t>
            </w:r>
          </w:p>
        </w:tc>
        <w:tc>
          <w:tcPr>
            <w:tcW w:w="870" w:type="dxa"/>
            <w:vAlign w:val="center"/>
          </w:tcPr>
          <w:p w:rsidR="00393384" w:rsidRPr="00393384" w:rsidRDefault="00393384" w:rsidP="005230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393384" w:rsidRPr="00393384" w:rsidRDefault="00393384" w:rsidP="005230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393384" w:rsidRPr="00393384" w:rsidRDefault="00393384" w:rsidP="005230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393384" w:rsidRPr="00393384" w:rsidRDefault="00393384" w:rsidP="005230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393384" w:rsidRPr="00393384" w:rsidRDefault="00393384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393384" w:rsidRPr="00393384" w:rsidRDefault="00393384" w:rsidP="0052303E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393384" w:rsidRPr="00393384" w:rsidRDefault="00393384" w:rsidP="0052303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393384" w:rsidRPr="00393384" w:rsidTr="00393384">
        <w:trPr>
          <w:trHeight w:val="680"/>
        </w:trPr>
        <w:tc>
          <w:tcPr>
            <w:tcW w:w="627" w:type="dxa"/>
            <w:vAlign w:val="center"/>
          </w:tcPr>
          <w:p w:rsidR="00393384" w:rsidRPr="00393384" w:rsidRDefault="00393384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393384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176" w:type="dxa"/>
            <w:vMerge/>
          </w:tcPr>
          <w:p w:rsidR="00393384" w:rsidRPr="00393384" w:rsidRDefault="00393384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393384" w:rsidRPr="00393384" w:rsidRDefault="0039338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Saci menajeri 240 litri galbeni</w:t>
            </w:r>
          </w:p>
        </w:tc>
        <w:tc>
          <w:tcPr>
            <w:tcW w:w="1025" w:type="dxa"/>
            <w:vAlign w:val="center"/>
          </w:tcPr>
          <w:p w:rsidR="00393384" w:rsidRPr="00393384" w:rsidRDefault="0039338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buc</w:t>
            </w:r>
          </w:p>
        </w:tc>
        <w:tc>
          <w:tcPr>
            <w:tcW w:w="903" w:type="dxa"/>
            <w:vAlign w:val="center"/>
          </w:tcPr>
          <w:p w:rsidR="00393384" w:rsidRPr="00393384" w:rsidRDefault="0039338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300</w:t>
            </w:r>
          </w:p>
        </w:tc>
        <w:tc>
          <w:tcPr>
            <w:tcW w:w="870" w:type="dxa"/>
            <w:vAlign w:val="center"/>
          </w:tcPr>
          <w:p w:rsidR="00393384" w:rsidRPr="00393384" w:rsidRDefault="00393384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393384" w:rsidRPr="00393384" w:rsidRDefault="00393384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393384" w:rsidRPr="00393384" w:rsidRDefault="00393384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393384" w:rsidRPr="00393384" w:rsidRDefault="00393384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393384" w:rsidRPr="00393384" w:rsidRDefault="00393384" w:rsidP="009D54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393384" w:rsidRPr="00393384" w:rsidRDefault="00393384" w:rsidP="009D54A4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393384" w:rsidRPr="00393384" w:rsidRDefault="00393384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3C3FF0" w:rsidRPr="00393384" w:rsidRDefault="003C3FF0" w:rsidP="007D149D">
      <w:pPr>
        <w:rPr>
          <w:rFonts w:ascii="Times New Roman" w:hAnsi="Times New Roman" w:cs="Times New Roman"/>
          <w:sz w:val="24"/>
          <w:szCs w:val="24"/>
        </w:rPr>
      </w:pPr>
    </w:p>
    <w:p w:rsidR="007D149D" w:rsidRPr="00393384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393384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393384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93384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393384" w:rsidSect="0007733A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9639B"/>
    <w:multiLevelType w:val="hybridMultilevel"/>
    <w:tmpl w:val="8584B3E8"/>
    <w:lvl w:ilvl="0" w:tplc="45D2FEA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71EBD"/>
    <w:rsid w:val="00062F92"/>
    <w:rsid w:val="0007733A"/>
    <w:rsid w:val="000B6EB8"/>
    <w:rsid w:val="000D14B3"/>
    <w:rsid w:val="001320E4"/>
    <w:rsid w:val="001D7ED1"/>
    <w:rsid w:val="002017B2"/>
    <w:rsid w:val="002F34F3"/>
    <w:rsid w:val="00346BBB"/>
    <w:rsid w:val="003502CE"/>
    <w:rsid w:val="00361526"/>
    <w:rsid w:val="00363E6C"/>
    <w:rsid w:val="00393384"/>
    <w:rsid w:val="003C12E1"/>
    <w:rsid w:val="003C2C0F"/>
    <w:rsid w:val="003C3FF0"/>
    <w:rsid w:val="00407912"/>
    <w:rsid w:val="00423891"/>
    <w:rsid w:val="00443ED6"/>
    <w:rsid w:val="00471EBD"/>
    <w:rsid w:val="00477771"/>
    <w:rsid w:val="004E45B9"/>
    <w:rsid w:val="0051299E"/>
    <w:rsid w:val="0052303E"/>
    <w:rsid w:val="00541F3E"/>
    <w:rsid w:val="0056101F"/>
    <w:rsid w:val="005D391F"/>
    <w:rsid w:val="00620493"/>
    <w:rsid w:val="00630DF4"/>
    <w:rsid w:val="006A67CD"/>
    <w:rsid w:val="006B2BD9"/>
    <w:rsid w:val="00726CFC"/>
    <w:rsid w:val="00743A2E"/>
    <w:rsid w:val="007D149D"/>
    <w:rsid w:val="008D60A2"/>
    <w:rsid w:val="008D7631"/>
    <w:rsid w:val="008E4E63"/>
    <w:rsid w:val="008F222E"/>
    <w:rsid w:val="00920CFF"/>
    <w:rsid w:val="009271DD"/>
    <w:rsid w:val="009345CF"/>
    <w:rsid w:val="00946E22"/>
    <w:rsid w:val="00971FFA"/>
    <w:rsid w:val="00975E65"/>
    <w:rsid w:val="009960FC"/>
    <w:rsid w:val="00996645"/>
    <w:rsid w:val="0099722C"/>
    <w:rsid w:val="009C7B75"/>
    <w:rsid w:val="009D4EE4"/>
    <w:rsid w:val="009D54A4"/>
    <w:rsid w:val="009F2DBE"/>
    <w:rsid w:val="00A42C30"/>
    <w:rsid w:val="00A61D42"/>
    <w:rsid w:val="00A80A4E"/>
    <w:rsid w:val="00AC43AF"/>
    <w:rsid w:val="00AC73D5"/>
    <w:rsid w:val="00AD5760"/>
    <w:rsid w:val="00B34B28"/>
    <w:rsid w:val="00B944C0"/>
    <w:rsid w:val="00BE0BEC"/>
    <w:rsid w:val="00C01585"/>
    <w:rsid w:val="00C77A54"/>
    <w:rsid w:val="00C86AC6"/>
    <w:rsid w:val="00CC415C"/>
    <w:rsid w:val="00D0784F"/>
    <w:rsid w:val="00D267B3"/>
    <w:rsid w:val="00DE1C81"/>
    <w:rsid w:val="00DE5E68"/>
    <w:rsid w:val="00DF0DB7"/>
    <w:rsid w:val="00E306D5"/>
    <w:rsid w:val="00E428AB"/>
    <w:rsid w:val="00E56413"/>
    <w:rsid w:val="00EA5C92"/>
    <w:rsid w:val="00EF2542"/>
    <w:rsid w:val="00F42507"/>
    <w:rsid w:val="00F521DF"/>
    <w:rsid w:val="00FB7886"/>
    <w:rsid w:val="00FF5294"/>
    <w:rsid w:val="00FF71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  <w:style w:type="paragraph" w:customStyle="1" w:styleId="a5">
    <w:name w:val="Содержимое таблицы"/>
    <w:basedOn w:val="a"/>
    <w:rsid w:val="00346BB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character" w:customStyle="1" w:styleId="rynqvb">
    <w:name w:val="rynqvb"/>
    <w:basedOn w:val="a0"/>
    <w:rsid w:val="00346BBB"/>
  </w:style>
  <w:style w:type="character" w:customStyle="1" w:styleId="hwtze">
    <w:name w:val="hwtze"/>
    <w:basedOn w:val="a0"/>
    <w:rsid w:val="00346BBB"/>
  </w:style>
  <w:style w:type="character" w:customStyle="1" w:styleId="WW8Num1z0">
    <w:name w:val="WW8Num1z0"/>
    <w:rsid w:val="009345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User</cp:lastModifiedBy>
  <cp:revision>2</cp:revision>
  <cp:lastPrinted>2022-10-04T11:18:00Z</cp:lastPrinted>
  <dcterms:created xsi:type="dcterms:W3CDTF">2024-02-02T12:34:00Z</dcterms:created>
  <dcterms:modified xsi:type="dcterms:W3CDTF">2024-02-02T12:34:00Z</dcterms:modified>
</cp:coreProperties>
</file>