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EF547B" w:rsidRDefault="0090083E" w:rsidP="008876C3">
      <w:pPr>
        <w:spacing w:before="120"/>
        <w:rPr>
          <w:lang w:val="en-US"/>
        </w:rPr>
      </w:pPr>
    </w:p>
    <w:p w:rsidR="00193507" w:rsidRPr="00EF547B" w:rsidRDefault="0090083E" w:rsidP="008C7E5D">
      <w:pPr>
        <w:pStyle w:val="1"/>
        <w:spacing w:before="120"/>
        <w:rPr>
          <w:lang w:val="en-US"/>
        </w:rPr>
      </w:pPr>
      <w:r w:rsidRPr="00EF547B">
        <w:rPr>
          <w:lang w:val="en-US"/>
        </w:rPr>
        <w:t xml:space="preserve">  </w:t>
      </w:r>
      <w:r w:rsidR="00EF547B" w:rsidRPr="00EF547B">
        <w:rPr>
          <w:lang w:val="en-US"/>
        </w:rPr>
        <w:t>NOTICE</w:t>
      </w:r>
    </w:p>
    <w:p w:rsidR="00EF547B" w:rsidRPr="00EF547B" w:rsidRDefault="00EF547B" w:rsidP="00193507">
      <w:pPr>
        <w:spacing w:before="120"/>
        <w:jc w:val="center"/>
        <w:rPr>
          <w:b/>
          <w:sz w:val="24"/>
          <w:szCs w:val="24"/>
          <w:lang w:val="en-US"/>
        </w:rPr>
      </w:pPr>
      <w:r w:rsidRPr="00EF547B">
        <w:rPr>
          <w:b/>
          <w:sz w:val="24"/>
          <w:szCs w:val="24"/>
          <w:lang w:val="en-US"/>
        </w:rPr>
        <w:t>on the purchase of</w:t>
      </w:r>
    </w:p>
    <w:p w:rsidR="00AF237F" w:rsidRPr="00EF547B" w:rsidRDefault="00EF547B" w:rsidP="00193507">
      <w:pPr>
        <w:spacing w:before="120"/>
        <w:jc w:val="center"/>
        <w:rPr>
          <w:b/>
          <w:sz w:val="24"/>
          <w:szCs w:val="24"/>
          <w:lang w:val="en-US"/>
        </w:rPr>
      </w:pPr>
      <w:r w:rsidRPr="00EF547B">
        <w:rPr>
          <w:b/>
          <w:sz w:val="24"/>
          <w:szCs w:val="24"/>
          <w:lang w:val="en-US"/>
        </w:rPr>
        <w:t>USED BUSES</w:t>
      </w:r>
    </w:p>
    <w:p w:rsidR="0069001F" w:rsidRPr="00EF547B" w:rsidRDefault="0069001F" w:rsidP="0069001F">
      <w:pPr>
        <w:rPr>
          <w:lang w:val="en-US"/>
        </w:rPr>
      </w:pPr>
    </w:p>
    <w:p w:rsidR="0090083E" w:rsidRPr="00EF547B" w:rsidRDefault="00EF547B" w:rsidP="00EF547B">
      <w:pPr>
        <w:tabs>
          <w:tab w:val="left" w:pos="284"/>
          <w:tab w:val="right" w:pos="9531"/>
        </w:tabs>
        <w:spacing w:before="120"/>
        <w:rPr>
          <w:b/>
          <w:sz w:val="24"/>
          <w:szCs w:val="24"/>
          <w:lang w:val="en-US"/>
        </w:rPr>
      </w:pPr>
      <w:r w:rsidRPr="00EF547B">
        <w:rPr>
          <w:b/>
          <w:sz w:val="24"/>
          <w:szCs w:val="24"/>
          <w:lang w:val="en-US"/>
        </w:rPr>
        <w:t xml:space="preserve">1. Name of the beneficiary: </w:t>
      </w:r>
      <w:r w:rsidR="009F422A" w:rsidRPr="00EF547B">
        <w:rPr>
          <w:b/>
          <w:sz w:val="24"/>
          <w:szCs w:val="24"/>
          <w:shd w:val="clear" w:color="auto" w:fill="FFFF00"/>
          <w:lang w:val="en-US"/>
        </w:rPr>
        <w:t>M</w:t>
      </w:r>
      <w:r w:rsidR="001977BF">
        <w:rPr>
          <w:b/>
          <w:sz w:val="24"/>
          <w:szCs w:val="24"/>
          <w:shd w:val="clear" w:color="auto" w:fill="FFFF00"/>
          <w:lang w:val="en-US"/>
        </w:rPr>
        <w:t xml:space="preserve">unicipal </w:t>
      </w:r>
      <w:r w:rsidRPr="00EF547B">
        <w:rPr>
          <w:b/>
          <w:sz w:val="24"/>
          <w:szCs w:val="24"/>
          <w:shd w:val="clear" w:color="auto" w:fill="FFFF00"/>
          <w:lang w:val="en-US"/>
        </w:rPr>
        <w:t>E</w:t>
      </w:r>
      <w:r w:rsidR="001977BF">
        <w:rPr>
          <w:b/>
          <w:sz w:val="24"/>
          <w:szCs w:val="24"/>
          <w:shd w:val="clear" w:color="auto" w:fill="FFFF00"/>
          <w:lang w:val="en-US"/>
        </w:rPr>
        <w:t>nterprise</w:t>
      </w:r>
      <w:r w:rsidR="009F422A" w:rsidRPr="00EF547B">
        <w:rPr>
          <w:b/>
          <w:sz w:val="24"/>
          <w:szCs w:val="24"/>
          <w:shd w:val="clear" w:color="auto" w:fill="FFFF00"/>
          <w:lang w:val="en-US"/>
        </w:rPr>
        <w:t xml:space="preserve"> </w:t>
      </w:r>
      <w:r w:rsidR="001977BF">
        <w:rPr>
          <w:b/>
          <w:sz w:val="24"/>
          <w:szCs w:val="24"/>
          <w:shd w:val="clear" w:color="auto" w:fill="FFFF00"/>
          <w:lang w:val="en-US"/>
        </w:rPr>
        <w:t>“</w:t>
      </w:r>
      <w:r w:rsidRPr="00EF547B">
        <w:rPr>
          <w:b/>
          <w:sz w:val="24"/>
          <w:szCs w:val="24"/>
          <w:shd w:val="clear" w:color="auto" w:fill="FFFF00"/>
          <w:lang w:val="en-US"/>
        </w:rPr>
        <w:t>Urban Bus Park</w:t>
      </w:r>
      <w:r w:rsidR="001977BF">
        <w:rPr>
          <w:b/>
          <w:sz w:val="24"/>
          <w:szCs w:val="24"/>
          <w:shd w:val="clear" w:color="auto" w:fill="FFFF00"/>
          <w:lang w:val="en-US"/>
        </w:rPr>
        <w:t>”</w:t>
      </w:r>
    </w:p>
    <w:p w:rsidR="0090083E" w:rsidRPr="00EF547B" w:rsidRDefault="00EF547B" w:rsidP="00EF547B">
      <w:pPr>
        <w:tabs>
          <w:tab w:val="left" w:pos="284"/>
          <w:tab w:val="right" w:pos="9531"/>
        </w:tabs>
        <w:spacing w:before="120"/>
        <w:rPr>
          <w:b/>
          <w:sz w:val="24"/>
          <w:szCs w:val="24"/>
          <w:lang w:val="en-US"/>
        </w:rPr>
      </w:pPr>
      <w:r>
        <w:rPr>
          <w:b/>
          <w:sz w:val="24"/>
          <w:szCs w:val="24"/>
          <w:lang w:val="en-US"/>
        </w:rPr>
        <w:t xml:space="preserve">2. </w:t>
      </w:r>
      <w:r w:rsidR="0090083E" w:rsidRPr="00EF547B">
        <w:rPr>
          <w:b/>
          <w:sz w:val="24"/>
          <w:szCs w:val="24"/>
          <w:lang w:val="en-US"/>
        </w:rPr>
        <w:t xml:space="preserve">IDNO: </w:t>
      </w:r>
      <w:r w:rsidR="009F422A" w:rsidRPr="00EF547B">
        <w:rPr>
          <w:b/>
          <w:sz w:val="24"/>
          <w:szCs w:val="24"/>
          <w:shd w:val="clear" w:color="auto" w:fill="FFFF00"/>
          <w:lang w:val="en-US"/>
        </w:rPr>
        <w:t>1004600054327</w:t>
      </w:r>
    </w:p>
    <w:p w:rsidR="00A61F2B" w:rsidRPr="00EF547B" w:rsidRDefault="00EF547B" w:rsidP="00EF547B">
      <w:pPr>
        <w:tabs>
          <w:tab w:val="left" w:pos="284"/>
          <w:tab w:val="right" w:pos="9531"/>
        </w:tabs>
        <w:spacing w:before="120"/>
        <w:rPr>
          <w:b/>
          <w:sz w:val="24"/>
          <w:szCs w:val="24"/>
          <w:lang w:val="en-US"/>
        </w:rPr>
      </w:pPr>
      <w:r>
        <w:rPr>
          <w:b/>
          <w:sz w:val="24"/>
          <w:szCs w:val="24"/>
          <w:lang w:val="en-US"/>
        </w:rPr>
        <w:t xml:space="preserve">3. </w:t>
      </w:r>
      <w:r w:rsidRPr="00EF547B">
        <w:rPr>
          <w:b/>
          <w:sz w:val="24"/>
          <w:szCs w:val="24"/>
          <w:lang w:val="en-US"/>
        </w:rPr>
        <w:t>Address</w:t>
      </w:r>
      <w:r w:rsidR="00A61F2B" w:rsidRPr="00EF547B">
        <w:rPr>
          <w:b/>
          <w:sz w:val="24"/>
          <w:szCs w:val="24"/>
          <w:lang w:val="en-US"/>
        </w:rPr>
        <w:t xml:space="preserve">: </w:t>
      </w:r>
      <w:r w:rsidR="009F422A" w:rsidRPr="00EF547B">
        <w:rPr>
          <w:b/>
          <w:sz w:val="24"/>
          <w:szCs w:val="24"/>
          <w:shd w:val="clear" w:color="auto" w:fill="FFFF00"/>
          <w:lang w:val="en-US"/>
        </w:rPr>
        <w:t>Chișinău</w:t>
      </w:r>
      <w:r>
        <w:rPr>
          <w:b/>
          <w:sz w:val="24"/>
          <w:szCs w:val="24"/>
          <w:shd w:val="clear" w:color="auto" w:fill="FFFF00"/>
          <w:lang w:val="en-US"/>
        </w:rPr>
        <w:t xml:space="preserve"> M</w:t>
      </w:r>
      <w:r w:rsidRPr="00EF547B">
        <w:rPr>
          <w:b/>
          <w:sz w:val="24"/>
          <w:szCs w:val="24"/>
          <w:shd w:val="clear" w:color="auto" w:fill="FFFF00"/>
          <w:lang w:val="en-US"/>
        </w:rPr>
        <w:t>unicipality</w:t>
      </w:r>
      <w:r w:rsidR="009F422A" w:rsidRPr="00EF547B">
        <w:rPr>
          <w:b/>
          <w:sz w:val="24"/>
          <w:szCs w:val="24"/>
          <w:shd w:val="clear" w:color="auto" w:fill="FFFF00"/>
          <w:lang w:val="en-US"/>
        </w:rPr>
        <w:t xml:space="preserve">, </w:t>
      </w:r>
      <w:r w:rsidRPr="00EF547B">
        <w:rPr>
          <w:b/>
          <w:sz w:val="24"/>
          <w:szCs w:val="24"/>
          <w:shd w:val="clear" w:color="auto" w:fill="FFFF00"/>
          <w:lang w:val="en-US"/>
        </w:rPr>
        <w:t>51</w:t>
      </w:r>
      <w:r w:rsidR="009F422A" w:rsidRPr="00EF547B">
        <w:rPr>
          <w:b/>
          <w:sz w:val="24"/>
          <w:szCs w:val="24"/>
          <w:shd w:val="clear" w:color="auto" w:fill="FFFF00"/>
          <w:lang w:val="en-US"/>
        </w:rPr>
        <w:t xml:space="preserve"> Sarmizegetusa </w:t>
      </w:r>
      <w:r w:rsidR="001D2191" w:rsidRPr="00EF547B">
        <w:rPr>
          <w:b/>
          <w:sz w:val="24"/>
          <w:szCs w:val="24"/>
          <w:shd w:val="clear" w:color="auto" w:fill="FFFF00"/>
          <w:lang w:val="en-US"/>
        </w:rPr>
        <w:t>Street</w:t>
      </w:r>
    </w:p>
    <w:p w:rsidR="00A61F2B" w:rsidRPr="00EF547B" w:rsidRDefault="00EF547B" w:rsidP="00EF547B">
      <w:pPr>
        <w:tabs>
          <w:tab w:val="left" w:pos="284"/>
          <w:tab w:val="right" w:pos="9531"/>
        </w:tabs>
        <w:spacing w:before="120"/>
        <w:rPr>
          <w:b/>
          <w:sz w:val="24"/>
          <w:szCs w:val="24"/>
          <w:lang w:val="en-US"/>
        </w:rPr>
      </w:pPr>
      <w:r>
        <w:rPr>
          <w:b/>
          <w:sz w:val="24"/>
          <w:szCs w:val="24"/>
          <w:lang w:val="en-US"/>
        </w:rPr>
        <w:t>4</w:t>
      </w:r>
      <w:r w:rsidRPr="00EF547B">
        <w:rPr>
          <w:b/>
          <w:sz w:val="24"/>
          <w:szCs w:val="24"/>
          <w:lang w:val="en-US"/>
        </w:rPr>
        <w:t>. Telephone / fax number</w:t>
      </w:r>
      <w:r w:rsidR="00A61F2B" w:rsidRPr="00EF547B">
        <w:rPr>
          <w:b/>
          <w:sz w:val="24"/>
          <w:szCs w:val="24"/>
          <w:lang w:val="en-US"/>
        </w:rPr>
        <w:t xml:space="preserve">: </w:t>
      </w:r>
      <w:r w:rsidR="009F422A" w:rsidRPr="00EF547B">
        <w:rPr>
          <w:b/>
          <w:sz w:val="24"/>
          <w:szCs w:val="24"/>
          <w:shd w:val="clear" w:color="auto" w:fill="FFFF00"/>
          <w:lang w:val="en-US"/>
        </w:rPr>
        <w:t>022-83-73-35/022</w:t>
      </w:r>
      <w:r w:rsidR="00654E86" w:rsidRPr="00EF547B">
        <w:rPr>
          <w:b/>
          <w:sz w:val="24"/>
          <w:szCs w:val="24"/>
          <w:shd w:val="clear" w:color="auto" w:fill="FFFF00"/>
          <w:lang w:val="en-US"/>
        </w:rPr>
        <w:t>-</w:t>
      </w:r>
      <w:r w:rsidR="009F422A" w:rsidRPr="00EF547B">
        <w:rPr>
          <w:b/>
          <w:sz w:val="24"/>
          <w:szCs w:val="24"/>
          <w:shd w:val="clear" w:color="auto" w:fill="FFFF00"/>
          <w:lang w:val="en-US"/>
        </w:rPr>
        <w:t>55-60-30</w:t>
      </w:r>
    </w:p>
    <w:p w:rsidR="002E606A" w:rsidRPr="000902E2" w:rsidRDefault="00EF547B" w:rsidP="00EF547B">
      <w:pPr>
        <w:tabs>
          <w:tab w:val="left" w:pos="284"/>
          <w:tab w:val="right" w:pos="9531"/>
        </w:tabs>
        <w:spacing w:before="120"/>
        <w:rPr>
          <w:b/>
          <w:sz w:val="24"/>
          <w:szCs w:val="24"/>
          <w:lang w:val="en-US"/>
        </w:rPr>
      </w:pPr>
      <w:r w:rsidRPr="000902E2">
        <w:rPr>
          <w:b/>
          <w:sz w:val="24"/>
          <w:szCs w:val="24"/>
          <w:lang w:val="en-US"/>
        </w:rPr>
        <w:t>5. Beneficiary's e-mail and internet address</w:t>
      </w:r>
      <w:r w:rsidR="00A61F2B" w:rsidRPr="000902E2">
        <w:rPr>
          <w:b/>
          <w:sz w:val="24"/>
          <w:szCs w:val="24"/>
          <w:lang w:val="en-US"/>
        </w:rPr>
        <w:t xml:space="preserve">: </w:t>
      </w:r>
      <w:r w:rsidR="00EB447F" w:rsidRPr="000902E2">
        <w:rPr>
          <w:b/>
          <w:sz w:val="24"/>
          <w:szCs w:val="24"/>
          <w:shd w:val="clear" w:color="auto" w:fill="FFFF00"/>
          <w:lang w:val="en-US"/>
        </w:rPr>
        <w:t>info@autourban.md</w:t>
      </w:r>
      <w:r w:rsidR="009F422A" w:rsidRPr="000902E2">
        <w:rPr>
          <w:b/>
          <w:sz w:val="24"/>
          <w:szCs w:val="24"/>
          <w:shd w:val="clear" w:color="auto" w:fill="FFFF00"/>
          <w:lang w:val="en-US"/>
        </w:rPr>
        <w:t>/www.autourban.md</w:t>
      </w:r>
    </w:p>
    <w:p w:rsidR="00A61F2B" w:rsidRPr="000902E2" w:rsidRDefault="000902E2" w:rsidP="000902E2">
      <w:pPr>
        <w:tabs>
          <w:tab w:val="left" w:pos="284"/>
          <w:tab w:val="right" w:pos="9531"/>
        </w:tabs>
        <w:spacing w:before="120"/>
        <w:rPr>
          <w:b/>
          <w:sz w:val="24"/>
          <w:szCs w:val="24"/>
          <w:lang w:val="en-US"/>
        </w:rPr>
      </w:pPr>
      <w:r w:rsidRPr="000902E2">
        <w:rPr>
          <w:b/>
          <w:sz w:val="24"/>
          <w:szCs w:val="24"/>
          <w:lang w:val="en-US"/>
        </w:rPr>
        <w:t>6. E-mail or internet address from which it will be possible to obtain access to the specifications: the specifications are attached during the procedure on the page</w:t>
      </w:r>
      <w:r>
        <w:rPr>
          <w:b/>
          <w:sz w:val="24"/>
          <w:szCs w:val="24"/>
          <w:lang w:val="en-US"/>
        </w:rPr>
        <w:t>:</w:t>
      </w:r>
      <w:r w:rsidRPr="000902E2">
        <w:rPr>
          <w:b/>
          <w:sz w:val="24"/>
          <w:szCs w:val="24"/>
          <w:lang w:val="en-US"/>
        </w:rPr>
        <w:t xml:space="preserve"> </w:t>
      </w:r>
      <w:r w:rsidRPr="000902E2">
        <w:rPr>
          <w:b/>
          <w:i/>
          <w:sz w:val="24"/>
          <w:szCs w:val="24"/>
          <w:lang w:val="en-US"/>
        </w:rPr>
        <w:t>www.achiziții.md; www.autourban.md; www.chisinau.md.</w:t>
      </w:r>
    </w:p>
    <w:p w:rsidR="0072330A" w:rsidRPr="00EF547B" w:rsidRDefault="000902E2" w:rsidP="000902E2">
      <w:pPr>
        <w:tabs>
          <w:tab w:val="left" w:pos="284"/>
          <w:tab w:val="right" w:pos="9531"/>
        </w:tabs>
        <w:spacing w:before="120"/>
        <w:rPr>
          <w:b/>
          <w:sz w:val="24"/>
          <w:szCs w:val="24"/>
          <w:lang w:val="en-US"/>
        </w:rPr>
      </w:pPr>
      <w:r>
        <w:rPr>
          <w:b/>
          <w:sz w:val="24"/>
          <w:szCs w:val="24"/>
          <w:lang w:val="en-US"/>
        </w:rPr>
        <w:t xml:space="preserve">7. </w:t>
      </w:r>
      <w:r w:rsidRPr="000902E2">
        <w:rPr>
          <w:b/>
          <w:sz w:val="24"/>
          <w:szCs w:val="24"/>
          <w:lang w:val="en-US"/>
        </w:rPr>
        <w:t>Type of beneficiary and main object of activity: urban passenger transport.</w:t>
      </w:r>
    </w:p>
    <w:p w:rsidR="004C6314" w:rsidRPr="00EF547B" w:rsidRDefault="000902E2" w:rsidP="000902E2">
      <w:pPr>
        <w:tabs>
          <w:tab w:val="left" w:pos="284"/>
          <w:tab w:val="right" w:pos="9531"/>
        </w:tabs>
        <w:spacing w:before="120"/>
        <w:rPr>
          <w:b/>
          <w:sz w:val="24"/>
          <w:szCs w:val="24"/>
          <w:lang w:val="en-US"/>
        </w:rPr>
      </w:pPr>
      <w:r>
        <w:rPr>
          <w:b/>
          <w:sz w:val="24"/>
          <w:szCs w:val="24"/>
          <w:lang w:val="en-US"/>
        </w:rPr>
        <w:t xml:space="preserve">8. </w:t>
      </w:r>
      <w:r w:rsidRPr="000902E2">
        <w:rPr>
          <w:b/>
          <w:sz w:val="24"/>
          <w:szCs w:val="24"/>
          <w:lang w:val="en-US"/>
        </w:rPr>
        <w:t>Type of procurement procedure: direct procurement</w:t>
      </w:r>
    </w:p>
    <w:p w:rsidR="00EC49A0" w:rsidRPr="00EF547B" w:rsidRDefault="000902E2" w:rsidP="000902E2">
      <w:pPr>
        <w:tabs>
          <w:tab w:val="left" w:pos="284"/>
          <w:tab w:val="right" w:pos="9531"/>
        </w:tabs>
        <w:spacing w:before="120"/>
        <w:rPr>
          <w:b/>
          <w:sz w:val="24"/>
          <w:szCs w:val="24"/>
          <w:lang w:val="en-US"/>
        </w:rPr>
      </w:pPr>
      <w:r>
        <w:rPr>
          <w:b/>
          <w:sz w:val="24"/>
          <w:szCs w:val="24"/>
          <w:lang w:val="en-US"/>
        </w:rPr>
        <w:t xml:space="preserve">9. </w:t>
      </w:r>
      <w:r w:rsidR="00EC49A0" w:rsidRPr="00EF547B">
        <w:rPr>
          <w:b/>
          <w:sz w:val="24"/>
          <w:szCs w:val="24"/>
          <w:lang w:val="en-US"/>
        </w:rPr>
        <w:t>Cod</w:t>
      </w:r>
      <w:r>
        <w:rPr>
          <w:b/>
          <w:sz w:val="24"/>
          <w:szCs w:val="24"/>
          <w:lang w:val="en-US"/>
        </w:rPr>
        <w:t>e</w:t>
      </w:r>
      <w:r w:rsidR="00EC49A0" w:rsidRPr="00EF547B">
        <w:rPr>
          <w:b/>
          <w:sz w:val="24"/>
          <w:szCs w:val="24"/>
          <w:lang w:val="en-US"/>
        </w:rPr>
        <w:t xml:space="preserve"> CPV – 34121100-2</w:t>
      </w:r>
    </w:p>
    <w:p w:rsidR="00837389" w:rsidRPr="00EF547B" w:rsidRDefault="000902E2" w:rsidP="000902E2">
      <w:pPr>
        <w:tabs>
          <w:tab w:val="left" w:pos="284"/>
          <w:tab w:val="right" w:pos="426"/>
        </w:tabs>
        <w:spacing w:before="120"/>
        <w:rPr>
          <w:b/>
          <w:sz w:val="24"/>
          <w:szCs w:val="24"/>
          <w:lang w:val="en-US"/>
        </w:rPr>
      </w:pPr>
      <w:r>
        <w:rPr>
          <w:b/>
          <w:sz w:val="24"/>
          <w:szCs w:val="24"/>
          <w:lang w:val="en-US"/>
        </w:rPr>
        <w:t xml:space="preserve">10. </w:t>
      </w:r>
      <w:r w:rsidRPr="000902E2">
        <w:rPr>
          <w:b/>
          <w:sz w:val="24"/>
          <w:szCs w:val="24"/>
          <w:lang w:val="en-US"/>
        </w:rPr>
        <w:t>The buyer invites interested economic operators</w:t>
      </w:r>
      <w:r>
        <w:rPr>
          <w:b/>
          <w:sz w:val="24"/>
          <w:szCs w:val="24"/>
          <w:lang w:val="en-US"/>
        </w:rPr>
        <w:t>,</w:t>
      </w:r>
      <w:r w:rsidRPr="000902E2">
        <w:rPr>
          <w:b/>
          <w:sz w:val="24"/>
          <w:szCs w:val="24"/>
          <w:lang w:val="en-US"/>
        </w:rPr>
        <w:t xml:space="preserve"> who can meet the needs</w:t>
      </w:r>
      <w:r>
        <w:rPr>
          <w:b/>
          <w:sz w:val="24"/>
          <w:szCs w:val="24"/>
          <w:lang w:val="en-US"/>
        </w:rPr>
        <w:t>,</w:t>
      </w:r>
      <w:r w:rsidRPr="000902E2">
        <w:rPr>
          <w:b/>
          <w:sz w:val="24"/>
          <w:szCs w:val="24"/>
          <w:lang w:val="en-US"/>
        </w:rPr>
        <w:t xml:space="preserve"> to participate in the procedure for the purchase of buses in accordance with the following technical specifications:</w:t>
      </w:r>
    </w:p>
    <w:p w:rsidR="00AF237F" w:rsidRPr="00EF547B" w:rsidRDefault="00AF237F" w:rsidP="00AF237F">
      <w:pPr>
        <w:rPr>
          <w:lang w:val="en-US"/>
        </w:rPr>
      </w:pPr>
    </w:p>
    <w:p w:rsidR="00AF237F" w:rsidRPr="00EF547B" w:rsidRDefault="000902E2" w:rsidP="00AF237F">
      <w:pPr>
        <w:spacing w:after="240"/>
        <w:ind w:right="-57"/>
        <w:jc w:val="center"/>
        <w:rPr>
          <w:b/>
          <w:sz w:val="28"/>
          <w:lang w:val="en-US"/>
        </w:rPr>
      </w:pPr>
      <w:r>
        <w:rPr>
          <w:b/>
          <w:sz w:val="28"/>
          <w:lang w:val="en-US"/>
        </w:rPr>
        <w:t>Buses</w:t>
      </w:r>
      <w:r w:rsidR="00AF237F" w:rsidRPr="00EF547B">
        <w:rPr>
          <w:b/>
          <w:sz w:val="28"/>
          <w:lang w:val="en-US"/>
        </w:rPr>
        <w:t xml:space="preserve"> 12M</w:t>
      </w: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5670"/>
      </w:tblGrid>
      <w:tr w:rsidR="00AF237F" w:rsidRPr="00EF547B" w:rsidTr="00FC6656">
        <w:trPr>
          <w:trHeight w:val="385"/>
        </w:trPr>
        <w:tc>
          <w:tcPr>
            <w:tcW w:w="636" w:type="dxa"/>
            <w:shd w:val="clear" w:color="auto" w:fill="auto"/>
          </w:tcPr>
          <w:p w:rsidR="00AF237F" w:rsidRPr="00EF547B" w:rsidRDefault="000902E2" w:rsidP="00FC6656">
            <w:pPr>
              <w:tabs>
                <w:tab w:val="left" w:pos="1605"/>
              </w:tabs>
              <w:rPr>
                <w:sz w:val="24"/>
                <w:szCs w:val="24"/>
                <w:lang w:val="en-US"/>
              </w:rPr>
            </w:pPr>
            <w:r>
              <w:rPr>
                <w:sz w:val="24"/>
                <w:szCs w:val="24"/>
                <w:lang w:val="en-US"/>
              </w:rPr>
              <w:t>No.</w:t>
            </w:r>
          </w:p>
        </w:tc>
        <w:tc>
          <w:tcPr>
            <w:tcW w:w="3583" w:type="dxa"/>
            <w:shd w:val="clear" w:color="auto" w:fill="auto"/>
          </w:tcPr>
          <w:p w:rsidR="00AF237F" w:rsidRPr="00EF547B" w:rsidRDefault="000902E2" w:rsidP="00FC6656">
            <w:pPr>
              <w:tabs>
                <w:tab w:val="left" w:pos="1605"/>
              </w:tabs>
              <w:jc w:val="center"/>
              <w:rPr>
                <w:b/>
                <w:sz w:val="24"/>
                <w:szCs w:val="24"/>
                <w:lang w:val="en-US"/>
              </w:rPr>
            </w:pPr>
            <w:r w:rsidRPr="000902E2">
              <w:rPr>
                <w:b/>
                <w:sz w:val="24"/>
                <w:szCs w:val="24"/>
                <w:lang w:val="en-US"/>
              </w:rPr>
              <w:t>Article name</w:t>
            </w:r>
          </w:p>
        </w:tc>
        <w:tc>
          <w:tcPr>
            <w:tcW w:w="5670" w:type="dxa"/>
            <w:shd w:val="clear" w:color="auto" w:fill="auto"/>
          </w:tcPr>
          <w:p w:rsidR="00AF237F" w:rsidRPr="00EF547B" w:rsidRDefault="000902E2" w:rsidP="00FC6656">
            <w:pPr>
              <w:tabs>
                <w:tab w:val="left" w:pos="1605"/>
              </w:tabs>
              <w:jc w:val="center"/>
              <w:rPr>
                <w:b/>
                <w:sz w:val="24"/>
                <w:szCs w:val="24"/>
                <w:lang w:val="en-US"/>
              </w:rPr>
            </w:pPr>
            <w:r w:rsidRPr="000902E2">
              <w:rPr>
                <w:b/>
                <w:sz w:val="24"/>
                <w:szCs w:val="24"/>
                <w:lang w:val="en-US"/>
              </w:rPr>
              <w:t>Requirements</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w:t>
            </w:r>
          </w:p>
        </w:tc>
        <w:tc>
          <w:tcPr>
            <w:tcW w:w="9253" w:type="dxa"/>
            <w:gridSpan w:val="2"/>
            <w:shd w:val="clear" w:color="auto" w:fill="auto"/>
          </w:tcPr>
          <w:p w:rsidR="00AF237F" w:rsidRPr="00EF547B" w:rsidRDefault="000902E2" w:rsidP="00FC6656">
            <w:pPr>
              <w:tabs>
                <w:tab w:val="left" w:pos="1605"/>
              </w:tabs>
              <w:jc w:val="center"/>
              <w:rPr>
                <w:b/>
                <w:sz w:val="24"/>
                <w:szCs w:val="24"/>
                <w:lang w:val="en-US"/>
              </w:rPr>
            </w:pPr>
            <w:r w:rsidRPr="000902E2">
              <w:rPr>
                <w:b/>
                <w:sz w:val="24"/>
                <w:szCs w:val="24"/>
                <w:lang w:val="en-US"/>
              </w:rPr>
              <w:t>General characteristics</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2</w:t>
            </w:r>
          </w:p>
        </w:tc>
        <w:tc>
          <w:tcPr>
            <w:tcW w:w="3583" w:type="dxa"/>
            <w:shd w:val="clear" w:color="auto" w:fill="auto"/>
          </w:tcPr>
          <w:p w:rsidR="00AF237F" w:rsidRPr="00EF547B" w:rsidRDefault="000902E2" w:rsidP="00FC6656">
            <w:pPr>
              <w:tabs>
                <w:tab w:val="left" w:pos="1605"/>
              </w:tabs>
              <w:rPr>
                <w:sz w:val="24"/>
                <w:szCs w:val="24"/>
                <w:lang w:val="en-US"/>
              </w:rPr>
            </w:pPr>
            <w:r w:rsidRPr="000902E2">
              <w:rPr>
                <w:sz w:val="24"/>
                <w:szCs w:val="24"/>
                <w:lang w:val="en-US"/>
              </w:rPr>
              <w:t>Year of production</w:t>
            </w:r>
          </w:p>
        </w:tc>
        <w:tc>
          <w:tcPr>
            <w:tcW w:w="5670" w:type="dxa"/>
            <w:shd w:val="clear" w:color="auto" w:fill="auto"/>
          </w:tcPr>
          <w:p w:rsidR="00AF237F" w:rsidRPr="00EF547B" w:rsidRDefault="000902E2" w:rsidP="00FC6656">
            <w:pPr>
              <w:tabs>
                <w:tab w:val="left" w:pos="1605"/>
              </w:tabs>
              <w:rPr>
                <w:color w:val="000000"/>
                <w:sz w:val="24"/>
                <w:szCs w:val="24"/>
                <w:vertAlign w:val="superscript"/>
                <w:lang w:val="en-US"/>
              </w:rPr>
            </w:pPr>
            <w:r w:rsidRPr="000902E2">
              <w:rPr>
                <w:color w:val="000000"/>
                <w:sz w:val="24"/>
                <w:szCs w:val="24"/>
                <w:lang w:val="en-US"/>
              </w:rPr>
              <w:t>From 1 July 2013 (alternatively 1 July 2011) ⃰</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3</w:t>
            </w:r>
          </w:p>
        </w:tc>
        <w:tc>
          <w:tcPr>
            <w:tcW w:w="3583" w:type="dxa"/>
            <w:shd w:val="clear" w:color="auto" w:fill="auto"/>
          </w:tcPr>
          <w:p w:rsidR="00AF237F" w:rsidRPr="00EF547B" w:rsidRDefault="000902E2" w:rsidP="00FC6656">
            <w:pPr>
              <w:tabs>
                <w:tab w:val="left" w:pos="1605"/>
              </w:tabs>
              <w:rPr>
                <w:sz w:val="24"/>
                <w:szCs w:val="24"/>
                <w:lang w:val="en-US"/>
              </w:rPr>
            </w:pPr>
            <w:r>
              <w:rPr>
                <w:sz w:val="24"/>
                <w:szCs w:val="24"/>
                <w:lang w:val="en-US"/>
              </w:rPr>
              <w:t>Distance</w:t>
            </w:r>
            <w:r w:rsidR="00AF237F" w:rsidRPr="00EF547B">
              <w:rPr>
                <w:sz w:val="24"/>
                <w:szCs w:val="24"/>
                <w:lang w:val="en-US"/>
              </w:rPr>
              <w:t xml:space="preserve"> km</w:t>
            </w:r>
          </w:p>
        </w:tc>
        <w:tc>
          <w:tcPr>
            <w:tcW w:w="5670" w:type="dxa"/>
            <w:shd w:val="clear" w:color="auto" w:fill="auto"/>
          </w:tcPr>
          <w:p w:rsidR="00AF237F" w:rsidRPr="00EF547B" w:rsidRDefault="00AF237F" w:rsidP="00FC6656">
            <w:pPr>
              <w:tabs>
                <w:tab w:val="left" w:pos="1605"/>
              </w:tabs>
              <w:rPr>
                <w:color w:val="000000"/>
                <w:sz w:val="24"/>
                <w:szCs w:val="24"/>
                <w:vertAlign w:val="superscript"/>
                <w:lang w:val="en-US"/>
              </w:rPr>
            </w:pPr>
            <w:r w:rsidRPr="00EF547B">
              <w:rPr>
                <w:color w:val="000000"/>
                <w:sz w:val="24"/>
                <w:szCs w:val="24"/>
                <w:lang w:val="en-US"/>
              </w:rPr>
              <w:t>≤400000 (</w:t>
            </w:r>
            <w:r w:rsidR="000902E2" w:rsidRPr="000902E2">
              <w:rPr>
                <w:color w:val="000000"/>
                <w:sz w:val="24"/>
                <w:szCs w:val="24"/>
                <w:lang w:val="en-US"/>
              </w:rPr>
              <w:t>alternatively</w:t>
            </w:r>
            <w:r w:rsidR="000902E2" w:rsidRPr="00EF547B">
              <w:rPr>
                <w:color w:val="000000"/>
                <w:sz w:val="24"/>
                <w:szCs w:val="24"/>
                <w:lang w:val="en-US"/>
              </w:rPr>
              <w:t xml:space="preserve"> </w:t>
            </w:r>
            <w:r w:rsidRPr="00EF547B">
              <w:rPr>
                <w:color w:val="000000"/>
                <w:sz w:val="24"/>
                <w:szCs w:val="24"/>
                <w:lang w:val="en-US"/>
              </w:rPr>
              <w:t>500000)</w:t>
            </w:r>
            <w:r w:rsidRPr="00EF547B">
              <w:rPr>
                <w:color w:val="000000"/>
                <w:sz w:val="24"/>
                <w:szCs w:val="24"/>
                <w:vertAlign w:val="superscript"/>
                <w:lang w:val="en-US"/>
              </w:rPr>
              <w:t>⃰</w:t>
            </w:r>
          </w:p>
        </w:tc>
      </w:tr>
      <w:tr w:rsidR="00AF237F" w:rsidRPr="00084870"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4</w:t>
            </w:r>
          </w:p>
        </w:tc>
        <w:tc>
          <w:tcPr>
            <w:tcW w:w="3583" w:type="dxa"/>
            <w:shd w:val="clear" w:color="auto" w:fill="auto"/>
          </w:tcPr>
          <w:p w:rsidR="00AF237F" w:rsidRPr="00EF547B" w:rsidRDefault="000902E2" w:rsidP="00FC6656">
            <w:pPr>
              <w:tabs>
                <w:tab w:val="left" w:pos="1605"/>
              </w:tabs>
              <w:jc w:val="both"/>
              <w:rPr>
                <w:sz w:val="24"/>
                <w:szCs w:val="24"/>
                <w:lang w:val="en-US"/>
              </w:rPr>
            </w:pPr>
            <w:r w:rsidRPr="000902E2">
              <w:rPr>
                <w:sz w:val="24"/>
                <w:szCs w:val="24"/>
                <w:lang w:val="en-US"/>
              </w:rPr>
              <w:t>Vehicle category</w:t>
            </w:r>
          </w:p>
        </w:tc>
        <w:tc>
          <w:tcPr>
            <w:tcW w:w="5670" w:type="dxa"/>
            <w:shd w:val="clear" w:color="auto" w:fill="auto"/>
          </w:tcPr>
          <w:p w:rsidR="00AF237F" w:rsidRPr="00EF547B" w:rsidRDefault="000902E2" w:rsidP="00FC6656">
            <w:pPr>
              <w:tabs>
                <w:tab w:val="left" w:pos="1605"/>
              </w:tabs>
              <w:jc w:val="both"/>
              <w:rPr>
                <w:color w:val="000000"/>
                <w:sz w:val="24"/>
                <w:szCs w:val="24"/>
                <w:lang w:val="en-US"/>
              </w:rPr>
            </w:pPr>
            <w:r w:rsidRPr="000902E2">
              <w:rPr>
                <w:color w:val="000000"/>
                <w:sz w:val="24"/>
                <w:szCs w:val="24"/>
                <w:lang w:val="en-US"/>
              </w:rPr>
              <w:t>Bus for passenger transport on urban and suburban routes, at an ambient temperature of minus 35 ° C to plus 45 ° C</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5</w:t>
            </w:r>
          </w:p>
        </w:tc>
        <w:tc>
          <w:tcPr>
            <w:tcW w:w="3583" w:type="dxa"/>
            <w:shd w:val="clear" w:color="auto" w:fill="auto"/>
          </w:tcPr>
          <w:p w:rsidR="00AF237F" w:rsidRPr="00EF547B" w:rsidRDefault="000902E2" w:rsidP="00FC6656">
            <w:pPr>
              <w:tabs>
                <w:tab w:val="left" w:pos="1605"/>
              </w:tabs>
              <w:jc w:val="both"/>
              <w:rPr>
                <w:sz w:val="24"/>
                <w:szCs w:val="24"/>
                <w:lang w:val="en-US"/>
              </w:rPr>
            </w:pPr>
            <w:r w:rsidRPr="000902E2">
              <w:rPr>
                <w:sz w:val="24"/>
                <w:szCs w:val="24"/>
                <w:lang w:val="en-US"/>
              </w:rPr>
              <w:t>Ecological class</w:t>
            </w:r>
          </w:p>
        </w:tc>
        <w:tc>
          <w:tcPr>
            <w:tcW w:w="5670" w:type="dxa"/>
            <w:shd w:val="clear" w:color="auto" w:fill="auto"/>
          </w:tcPr>
          <w:p w:rsidR="00AF237F" w:rsidRPr="00EF547B" w:rsidRDefault="00AF237F" w:rsidP="005F1C9C">
            <w:pPr>
              <w:tabs>
                <w:tab w:val="left" w:pos="1605"/>
              </w:tabs>
              <w:jc w:val="both"/>
              <w:rPr>
                <w:color w:val="000000"/>
                <w:sz w:val="24"/>
                <w:szCs w:val="24"/>
                <w:lang w:val="en-US"/>
              </w:rPr>
            </w:pPr>
            <w:r w:rsidRPr="00EF547B">
              <w:rPr>
                <w:color w:val="000000"/>
                <w:sz w:val="24"/>
                <w:szCs w:val="24"/>
                <w:lang w:val="en-US"/>
              </w:rPr>
              <w:t>EURO</w:t>
            </w:r>
            <w:r w:rsidR="005F1C9C" w:rsidRPr="00EF547B">
              <w:rPr>
                <w:color w:val="000000"/>
                <w:sz w:val="24"/>
                <w:szCs w:val="24"/>
                <w:lang w:val="en-US"/>
              </w:rPr>
              <w:t xml:space="preserve"> </w:t>
            </w:r>
            <w:r w:rsidRPr="00EF547B">
              <w:rPr>
                <w:color w:val="000000"/>
                <w:sz w:val="24"/>
                <w:szCs w:val="24"/>
                <w:lang w:val="en-US"/>
              </w:rPr>
              <w:t>5</w:t>
            </w:r>
            <w:r w:rsidR="000248C0" w:rsidRPr="00EF547B">
              <w:rPr>
                <w:color w:val="000000"/>
                <w:sz w:val="24"/>
                <w:szCs w:val="24"/>
                <w:lang w:val="en-US"/>
              </w:rPr>
              <w:t>-6</w:t>
            </w:r>
          </w:p>
        </w:tc>
      </w:tr>
      <w:tr w:rsidR="00AF237F" w:rsidRPr="00EF547B" w:rsidTr="00E565A2">
        <w:trPr>
          <w:trHeight w:val="343"/>
        </w:trPr>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6</w:t>
            </w:r>
          </w:p>
        </w:tc>
        <w:tc>
          <w:tcPr>
            <w:tcW w:w="3583" w:type="dxa"/>
            <w:shd w:val="clear" w:color="auto" w:fill="auto"/>
          </w:tcPr>
          <w:p w:rsidR="00AF237F" w:rsidRPr="00EF547B" w:rsidRDefault="000902E2" w:rsidP="00FC6656">
            <w:pPr>
              <w:tabs>
                <w:tab w:val="left" w:pos="1605"/>
              </w:tabs>
              <w:jc w:val="both"/>
              <w:rPr>
                <w:sz w:val="24"/>
                <w:szCs w:val="24"/>
                <w:lang w:val="en-US"/>
              </w:rPr>
            </w:pPr>
            <w:r w:rsidRPr="000902E2">
              <w:rPr>
                <w:sz w:val="24"/>
                <w:szCs w:val="24"/>
                <w:lang w:val="en-US"/>
              </w:rPr>
              <w:t>Total capacity, passengers</w:t>
            </w:r>
          </w:p>
        </w:tc>
        <w:tc>
          <w:tcPr>
            <w:tcW w:w="5670" w:type="dxa"/>
            <w:shd w:val="clear" w:color="auto" w:fill="auto"/>
          </w:tcPr>
          <w:p w:rsidR="00AF237F" w:rsidRPr="00EF547B" w:rsidRDefault="00AF237F" w:rsidP="00FC6656">
            <w:pPr>
              <w:tabs>
                <w:tab w:val="left" w:pos="1605"/>
              </w:tabs>
              <w:jc w:val="both"/>
              <w:rPr>
                <w:sz w:val="24"/>
                <w:szCs w:val="24"/>
                <w:lang w:val="en-US"/>
              </w:rPr>
            </w:pPr>
            <w:r w:rsidRPr="00EF547B">
              <w:rPr>
                <w:sz w:val="24"/>
                <w:szCs w:val="24"/>
                <w:lang w:val="en-US"/>
              </w:rPr>
              <w:t>≥100</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7</w:t>
            </w:r>
          </w:p>
        </w:tc>
        <w:tc>
          <w:tcPr>
            <w:tcW w:w="3583" w:type="dxa"/>
            <w:shd w:val="clear" w:color="auto" w:fill="auto"/>
          </w:tcPr>
          <w:p w:rsidR="00AF237F" w:rsidRPr="00EF547B" w:rsidRDefault="000902E2" w:rsidP="00FC6656">
            <w:pPr>
              <w:tabs>
                <w:tab w:val="left" w:pos="1605"/>
              </w:tabs>
              <w:jc w:val="both"/>
              <w:rPr>
                <w:sz w:val="24"/>
                <w:szCs w:val="24"/>
                <w:lang w:val="en-US"/>
              </w:rPr>
            </w:pPr>
            <w:r w:rsidRPr="000902E2">
              <w:rPr>
                <w:sz w:val="24"/>
                <w:szCs w:val="24"/>
                <w:lang w:val="en-US"/>
              </w:rPr>
              <w:t>Number of seats</w:t>
            </w:r>
          </w:p>
        </w:tc>
        <w:tc>
          <w:tcPr>
            <w:tcW w:w="5670" w:type="dxa"/>
            <w:shd w:val="clear" w:color="auto" w:fill="auto"/>
          </w:tcPr>
          <w:p w:rsidR="00AF237F" w:rsidRPr="00EF547B" w:rsidRDefault="00AF237F" w:rsidP="00FC6656">
            <w:pPr>
              <w:tabs>
                <w:tab w:val="left" w:pos="1605"/>
              </w:tabs>
              <w:jc w:val="both"/>
              <w:rPr>
                <w:sz w:val="24"/>
                <w:szCs w:val="24"/>
                <w:lang w:val="en-US"/>
              </w:rPr>
            </w:pPr>
            <w:r w:rsidRPr="00EF547B">
              <w:rPr>
                <w:sz w:val="24"/>
                <w:szCs w:val="24"/>
                <w:lang w:val="en-US"/>
              </w:rPr>
              <w:t>≥22</w:t>
            </w:r>
          </w:p>
        </w:tc>
      </w:tr>
      <w:tr w:rsidR="000248C0" w:rsidRPr="00EF547B" w:rsidTr="00FC6656">
        <w:tc>
          <w:tcPr>
            <w:tcW w:w="636" w:type="dxa"/>
            <w:shd w:val="clear" w:color="auto" w:fill="auto"/>
          </w:tcPr>
          <w:p w:rsidR="000248C0" w:rsidRPr="00EF547B" w:rsidRDefault="000248C0" w:rsidP="000248C0">
            <w:pPr>
              <w:tabs>
                <w:tab w:val="left" w:pos="1605"/>
              </w:tabs>
              <w:jc w:val="center"/>
              <w:rPr>
                <w:sz w:val="24"/>
                <w:szCs w:val="24"/>
                <w:lang w:val="en-US"/>
              </w:rPr>
            </w:pPr>
            <w:r w:rsidRPr="00EF547B">
              <w:rPr>
                <w:sz w:val="24"/>
                <w:szCs w:val="24"/>
                <w:lang w:val="en-US"/>
              </w:rPr>
              <w:t>8</w:t>
            </w:r>
          </w:p>
        </w:tc>
        <w:tc>
          <w:tcPr>
            <w:tcW w:w="3583" w:type="dxa"/>
            <w:shd w:val="clear" w:color="auto" w:fill="auto"/>
          </w:tcPr>
          <w:p w:rsidR="000902E2" w:rsidRPr="000902E2" w:rsidRDefault="000902E2" w:rsidP="000902E2">
            <w:pPr>
              <w:tabs>
                <w:tab w:val="left" w:pos="1605"/>
              </w:tabs>
              <w:jc w:val="both"/>
              <w:rPr>
                <w:sz w:val="24"/>
                <w:szCs w:val="24"/>
                <w:lang w:val="en-US"/>
              </w:rPr>
            </w:pPr>
            <w:r w:rsidRPr="000902E2">
              <w:rPr>
                <w:sz w:val="24"/>
                <w:szCs w:val="24"/>
                <w:lang w:val="en-US"/>
              </w:rPr>
              <w:t>Overall dimensions:</w:t>
            </w:r>
          </w:p>
          <w:p w:rsidR="000902E2" w:rsidRPr="000902E2" w:rsidRDefault="000902E2" w:rsidP="000902E2">
            <w:pPr>
              <w:tabs>
                <w:tab w:val="left" w:pos="1605"/>
              </w:tabs>
              <w:jc w:val="both"/>
              <w:rPr>
                <w:sz w:val="24"/>
                <w:szCs w:val="24"/>
                <w:lang w:val="en-US"/>
              </w:rPr>
            </w:pPr>
            <w:r w:rsidRPr="000902E2">
              <w:rPr>
                <w:sz w:val="24"/>
                <w:szCs w:val="24"/>
                <w:lang w:val="en-US"/>
              </w:rPr>
              <w:t>- length, mm</w:t>
            </w:r>
          </w:p>
          <w:p w:rsidR="000902E2" w:rsidRPr="000902E2" w:rsidRDefault="000902E2" w:rsidP="000902E2">
            <w:pPr>
              <w:tabs>
                <w:tab w:val="left" w:pos="1605"/>
              </w:tabs>
              <w:jc w:val="both"/>
              <w:rPr>
                <w:sz w:val="24"/>
                <w:szCs w:val="24"/>
                <w:lang w:val="en-US"/>
              </w:rPr>
            </w:pPr>
            <w:r w:rsidRPr="000902E2">
              <w:rPr>
                <w:sz w:val="24"/>
                <w:szCs w:val="24"/>
                <w:lang w:val="en-US"/>
              </w:rPr>
              <w:t>- width, mm</w:t>
            </w:r>
          </w:p>
          <w:p w:rsidR="000248C0" w:rsidRPr="00EF547B" w:rsidRDefault="000902E2" w:rsidP="000902E2">
            <w:pPr>
              <w:tabs>
                <w:tab w:val="left" w:pos="1605"/>
              </w:tabs>
              <w:jc w:val="both"/>
              <w:rPr>
                <w:sz w:val="24"/>
                <w:szCs w:val="24"/>
                <w:lang w:val="en-US"/>
              </w:rPr>
            </w:pPr>
            <w:r w:rsidRPr="000902E2">
              <w:rPr>
                <w:sz w:val="24"/>
                <w:szCs w:val="24"/>
                <w:lang w:val="en-US"/>
              </w:rPr>
              <w:t>- height, mm</w:t>
            </w:r>
          </w:p>
        </w:tc>
        <w:tc>
          <w:tcPr>
            <w:tcW w:w="5670" w:type="dxa"/>
            <w:shd w:val="clear" w:color="auto" w:fill="auto"/>
          </w:tcPr>
          <w:p w:rsidR="000248C0" w:rsidRPr="00EF547B" w:rsidRDefault="000248C0" w:rsidP="000248C0">
            <w:pPr>
              <w:tabs>
                <w:tab w:val="left" w:pos="1605"/>
              </w:tabs>
              <w:jc w:val="both"/>
              <w:rPr>
                <w:sz w:val="24"/>
                <w:szCs w:val="24"/>
                <w:lang w:val="en-US"/>
              </w:rPr>
            </w:pPr>
            <w:r w:rsidRPr="00EF547B">
              <w:rPr>
                <w:sz w:val="24"/>
                <w:szCs w:val="24"/>
                <w:lang w:val="en-US"/>
              </w:rPr>
              <w:t xml:space="preserve"> </w:t>
            </w:r>
          </w:p>
          <w:p w:rsidR="000248C0" w:rsidRPr="00EF547B" w:rsidRDefault="000248C0" w:rsidP="000248C0">
            <w:pPr>
              <w:tabs>
                <w:tab w:val="left" w:pos="1605"/>
              </w:tabs>
              <w:ind w:firstLine="34"/>
              <w:jc w:val="both"/>
              <w:rPr>
                <w:sz w:val="24"/>
                <w:szCs w:val="24"/>
                <w:lang w:val="en-US"/>
              </w:rPr>
            </w:pPr>
            <w:r w:rsidRPr="00EF547B">
              <w:rPr>
                <w:sz w:val="24"/>
                <w:szCs w:val="24"/>
                <w:lang w:val="en-US"/>
              </w:rPr>
              <w:t>12000-14500</w:t>
            </w:r>
          </w:p>
          <w:p w:rsidR="000248C0" w:rsidRPr="00EF547B" w:rsidRDefault="000248C0" w:rsidP="000248C0">
            <w:pPr>
              <w:tabs>
                <w:tab w:val="left" w:pos="1605"/>
              </w:tabs>
              <w:ind w:firstLine="34"/>
              <w:jc w:val="both"/>
              <w:rPr>
                <w:sz w:val="24"/>
                <w:szCs w:val="24"/>
                <w:lang w:val="en-US"/>
              </w:rPr>
            </w:pPr>
            <w:r w:rsidRPr="00EF547B">
              <w:rPr>
                <w:sz w:val="24"/>
                <w:szCs w:val="24"/>
                <w:lang w:val="en-US"/>
              </w:rPr>
              <w:t>maxim</w:t>
            </w:r>
            <w:r w:rsidR="000902E2">
              <w:rPr>
                <w:sz w:val="24"/>
                <w:szCs w:val="24"/>
                <w:lang w:val="en-US"/>
              </w:rPr>
              <w:t>um</w:t>
            </w:r>
            <w:r w:rsidRPr="00EF547B">
              <w:rPr>
                <w:sz w:val="24"/>
                <w:szCs w:val="24"/>
                <w:lang w:val="en-US"/>
              </w:rPr>
              <w:t xml:space="preserve"> 2550</w:t>
            </w:r>
          </w:p>
          <w:p w:rsidR="000248C0" w:rsidRPr="00EF547B" w:rsidRDefault="000248C0" w:rsidP="000248C0">
            <w:pPr>
              <w:tabs>
                <w:tab w:val="left" w:pos="1605"/>
              </w:tabs>
              <w:ind w:firstLine="34"/>
              <w:jc w:val="both"/>
              <w:rPr>
                <w:sz w:val="24"/>
                <w:szCs w:val="24"/>
                <w:lang w:val="en-US"/>
              </w:rPr>
            </w:pPr>
            <w:r w:rsidRPr="00EF547B">
              <w:rPr>
                <w:sz w:val="24"/>
                <w:szCs w:val="24"/>
                <w:lang w:val="en-US"/>
              </w:rPr>
              <w:t>maxim</w:t>
            </w:r>
            <w:r w:rsidR="000902E2">
              <w:rPr>
                <w:sz w:val="24"/>
                <w:szCs w:val="24"/>
                <w:lang w:val="en-US"/>
              </w:rPr>
              <w:t>um</w:t>
            </w:r>
            <w:r w:rsidRPr="00EF547B">
              <w:rPr>
                <w:sz w:val="24"/>
                <w:szCs w:val="24"/>
                <w:lang w:val="en-US"/>
              </w:rPr>
              <w:t xml:space="preserve"> 3300</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9</w:t>
            </w:r>
          </w:p>
        </w:tc>
        <w:tc>
          <w:tcPr>
            <w:tcW w:w="3583"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Floor level</w:t>
            </w:r>
          </w:p>
        </w:tc>
        <w:tc>
          <w:tcPr>
            <w:tcW w:w="5670" w:type="dxa"/>
            <w:shd w:val="clear" w:color="auto" w:fill="auto"/>
          </w:tcPr>
          <w:p w:rsidR="00AF237F" w:rsidRPr="00EF547B" w:rsidRDefault="00E565A2" w:rsidP="00FC6656">
            <w:pPr>
              <w:tabs>
                <w:tab w:val="left" w:pos="1605"/>
              </w:tabs>
              <w:jc w:val="both"/>
              <w:rPr>
                <w:sz w:val="24"/>
                <w:szCs w:val="24"/>
                <w:lang w:val="en-US"/>
              </w:rPr>
            </w:pPr>
            <w:r w:rsidRPr="00E565A2">
              <w:rPr>
                <w:sz w:val="24"/>
                <w:szCs w:val="24"/>
                <w:lang w:val="en-US"/>
              </w:rPr>
              <w:t>low-floor</w:t>
            </w:r>
          </w:p>
        </w:tc>
      </w:tr>
      <w:tr w:rsidR="00AF237F" w:rsidRPr="00EF547B" w:rsidTr="00E565A2">
        <w:trPr>
          <w:trHeight w:val="370"/>
        </w:trPr>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10</w:t>
            </w:r>
          </w:p>
        </w:tc>
        <w:tc>
          <w:tcPr>
            <w:tcW w:w="3583"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The formula of the doors</w:t>
            </w:r>
          </w:p>
        </w:tc>
        <w:tc>
          <w:tcPr>
            <w:tcW w:w="5670" w:type="dxa"/>
            <w:shd w:val="clear" w:color="auto" w:fill="auto"/>
          </w:tcPr>
          <w:p w:rsidR="00AF237F" w:rsidRPr="00EF547B" w:rsidRDefault="00AF237F" w:rsidP="00FC6656">
            <w:pPr>
              <w:tabs>
                <w:tab w:val="left" w:pos="1605"/>
              </w:tabs>
              <w:jc w:val="both"/>
              <w:rPr>
                <w:sz w:val="24"/>
                <w:szCs w:val="24"/>
                <w:lang w:val="en-US"/>
              </w:rPr>
            </w:pPr>
            <w:r w:rsidRPr="00EF547B">
              <w:rPr>
                <w:sz w:val="24"/>
                <w:szCs w:val="24"/>
                <w:lang w:val="en-US"/>
              </w:rPr>
              <w:t>2+2+2</w:t>
            </w:r>
          </w:p>
        </w:tc>
      </w:tr>
      <w:tr w:rsidR="00AF237F" w:rsidRPr="00084870"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11</w:t>
            </w:r>
          </w:p>
        </w:tc>
        <w:tc>
          <w:tcPr>
            <w:tcW w:w="3583"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Flooring</w:t>
            </w:r>
          </w:p>
        </w:tc>
        <w:tc>
          <w:tcPr>
            <w:tcW w:w="5670"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Resistant to wear and rot</w:t>
            </w:r>
          </w:p>
        </w:tc>
      </w:tr>
      <w:tr w:rsidR="00AF237F" w:rsidRPr="00084870"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12</w:t>
            </w:r>
          </w:p>
        </w:tc>
        <w:tc>
          <w:tcPr>
            <w:tcW w:w="3583"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Ventilation and heating system:</w:t>
            </w:r>
          </w:p>
        </w:tc>
        <w:tc>
          <w:tcPr>
            <w:tcW w:w="5670" w:type="dxa"/>
            <w:shd w:val="clear" w:color="auto" w:fill="auto"/>
          </w:tcPr>
          <w:p w:rsidR="00462B9F" w:rsidRPr="00462B9F" w:rsidRDefault="00462B9F" w:rsidP="00462B9F">
            <w:pPr>
              <w:tabs>
                <w:tab w:val="left" w:pos="1605"/>
              </w:tabs>
              <w:jc w:val="both"/>
              <w:rPr>
                <w:sz w:val="24"/>
                <w:szCs w:val="24"/>
                <w:lang w:val="en-US"/>
              </w:rPr>
            </w:pPr>
            <w:r w:rsidRPr="00462B9F">
              <w:rPr>
                <w:sz w:val="24"/>
                <w:szCs w:val="24"/>
                <w:lang w:val="en-US"/>
              </w:rPr>
              <w:t>Air conditioning system</w:t>
            </w:r>
          </w:p>
          <w:p w:rsidR="00462B9F" w:rsidRPr="00462B9F" w:rsidRDefault="00462B9F" w:rsidP="00462B9F">
            <w:pPr>
              <w:tabs>
                <w:tab w:val="left" w:pos="1605"/>
              </w:tabs>
              <w:jc w:val="both"/>
              <w:rPr>
                <w:sz w:val="24"/>
                <w:szCs w:val="24"/>
                <w:lang w:val="en-US"/>
              </w:rPr>
            </w:pPr>
            <w:r w:rsidRPr="00462B9F">
              <w:rPr>
                <w:sz w:val="24"/>
                <w:szCs w:val="24"/>
                <w:lang w:val="en-US"/>
              </w:rPr>
              <w:t>At least 2 ventipans on the roof of the bus.</w:t>
            </w:r>
          </w:p>
          <w:p w:rsidR="00462B9F" w:rsidRPr="00462B9F" w:rsidRDefault="00462B9F" w:rsidP="00462B9F">
            <w:pPr>
              <w:tabs>
                <w:tab w:val="left" w:pos="1605"/>
              </w:tabs>
              <w:jc w:val="both"/>
              <w:rPr>
                <w:sz w:val="24"/>
                <w:szCs w:val="24"/>
                <w:lang w:val="en-US"/>
              </w:rPr>
            </w:pPr>
            <w:r w:rsidRPr="00462B9F">
              <w:rPr>
                <w:sz w:val="24"/>
                <w:szCs w:val="24"/>
                <w:lang w:val="en-US"/>
              </w:rPr>
              <w:t>At least 4 windows.</w:t>
            </w:r>
          </w:p>
          <w:p w:rsidR="00AF237F" w:rsidRPr="00EF547B" w:rsidRDefault="00462B9F" w:rsidP="00462B9F">
            <w:pPr>
              <w:tabs>
                <w:tab w:val="left" w:pos="1605"/>
              </w:tabs>
              <w:jc w:val="both"/>
              <w:rPr>
                <w:sz w:val="24"/>
                <w:szCs w:val="24"/>
                <w:lang w:val="en-US"/>
              </w:rPr>
            </w:pPr>
            <w:r w:rsidRPr="00462B9F">
              <w:rPr>
                <w:sz w:val="24"/>
                <w:szCs w:val="24"/>
                <w:lang w:val="en-US"/>
              </w:rPr>
              <w:t>Driver's cab heating with autonomous heating</w:t>
            </w:r>
          </w:p>
        </w:tc>
      </w:tr>
      <w:tr w:rsidR="00AF237F" w:rsidRPr="00084870"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13</w:t>
            </w:r>
          </w:p>
        </w:tc>
        <w:tc>
          <w:tcPr>
            <w:tcW w:w="3583" w:type="dxa"/>
            <w:shd w:val="clear" w:color="auto" w:fill="auto"/>
          </w:tcPr>
          <w:p w:rsidR="00AF237F" w:rsidRPr="00EF547B" w:rsidRDefault="00462B9F" w:rsidP="00462B9F">
            <w:pPr>
              <w:tabs>
                <w:tab w:val="left" w:pos="1605"/>
              </w:tabs>
              <w:jc w:val="both"/>
              <w:rPr>
                <w:sz w:val="24"/>
                <w:szCs w:val="24"/>
                <w:lang w:val="en-US"/>
              </w:rPr>
            </w:pPr>
            <w:r w:rsidRPr="00462B9F">
              <w:rPr>
                <w:sz w:val="24"/>
                <w:szCs w:val="24"/>
                <w:lang w:val="en-US"/>
              </w:rPr>
              <w:t>The driver's</w:t>
            </w:r>
            <w:r>
              <w:rPr>
                <w:sz w:val="24"/>
                <w:szCs w:val="24"/>
                <w:lang w:val="en-US"/>
              </w:rPr>
              <w:t xml:space="preserve"> space</w:t>
            </w:r>
          </w:p>
        </w:tc>
        <w:tc>
          <w:tcPr>
            <w:tcW w:w="5670"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Cabin - separated from the passengers by a partition wall</w:t>
            </w:r>
          </w:p>
        </w:tc>
      </w:tr>
      <w:tr w:rsidR="00AF237F" w:rsidRPr="00084870"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14</w:t>
            </w:r>
          </w:p>
        </w:tc>
        <w:tc>
          <w:tcPr>
            <w:tcW w:w="3583"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Information system</w:t>
            </w:r>
          </w:p>
        </w:tc>
        <w:tc>
          <w:tcPr>
            <w:tcW w:w="5670"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Electronic informant (front, side, back, salon)</w:t>
            </w:r>
          </w:p>
        </w:tc>
      </w:tr>
      <w:tr w:rsidR="00AF237F" w:rsidRPr="00084870" w:rsidTr="00FC6656">
        <w:tc>
          <w:tcPr>
            <w:tcW w:w="636" w:type="dxa"/>
            <w:tcBorders>
              <w:right w:val="single" w:sz="4" w:space="0" w:color="auto"/>
            </w:tcBorders>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15</w:t>
            </w:r>
          </w:p>
        </w:tc>
        <w:tc>
          <w:tcPr>
            <w:tcW w:w="3583" w:type="dxa"/>
            <w:tcBorders>
              <w:right w:val="single" w:sz="4" w:space="0" w:color="auto"/>
            </w:tcBorders>
            <w:shd w:val="clear" w:color="auto" w:fill="auto"/>
          </w:tcPr>
          <w:p w:rsidR="00AF237F" w:rsidRPr="00EF547B" w:rsidRDefault="00462B9F" w:rsidP="00FC6656">
            <w:pPr>
              <w:tabs>
                <w:tab w:val="left" w:pos="1605"/>
              </w:tabs>
              <w:jc w:val="both"/>
              <w:rPr>
                <w:sz w:val="24"/>
                <w:szCs w:val="24"/>
                <w:lang w:val="en-US"/>
              </w:rPr>
            </w:pPr>
            <w:r>
              <w:rPr>
                <w:sz w:val="24"/>
                <w:szCs w:val="24"/>
                <w:lang w:val="en-US"/>
              </w:rPr>
              <w:t>E</w:t>
            </w:r>
            <w:r w:rsidRPr="00462B9F">
              <w:rPr>
                <w:sz w:val="24"/>
                <w:szCs w:val="24"/>
                <w:lang w:val="en-US"/>
              </w:rPr>
              <w:t>ngine</w:t>
            </w:r>
          </w:p>
        </w:tc>
        <w:tc>
          <w:tcPr>
            <w:tcW w:w="5670" w:type="dxa"/>
          </w:tcPr>
          <w:p w:rsidR="00AF237F" w:rsidRPr="00EF547B" w:rsidRDefault="00462B9F" w:rsidP="00FC6656">
            <w:pPr>
              <w:tabs>
                <w:tab w:val="left" w:pos="1605"/>
              </w:tabs>
              <w:jc w:val="both"/>
              <w:rPr>
                <w:sz w:val="24"/>
                <w:szCs w:val="24"/>
                <w:lang w:val="en-US"/>
              </w:rPr>
            </w:pPr>
            <w:r w:rsidRPr="00462B9F">
              <w:rPr>
                <w:sz w:val="24"/>
                <w:szCs w:val="24"/>
                <w:lang w:val="en-US"/>
              </w:rPr>
              <w:t>Four-stroke turbocharged diesel engine.</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16</w:t>
            </w:r>
          </w:p>
        </w:tc>
        <w:tc>
          <w:tcPr>
            <w:tcW w:w="3583"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Gearbox</w:t>
            </w:r>
          </w:p>
        </w:tc>
        <w:tc>
          <w:tcPr>
            <w:tcW w:w="5670" w:type="dxa"/>
            <w:shd w:val="clear" w:color="auto" w:fill="auto"/>
          </w:tcPr>
          <w:p w:rsidR="00AF237F" w:rsidRPr="00EF547B" w:rsidRDefault="00462B9F" w:rsidP="00FC6656">
            <w:pPr>
              <w:tabs>
                <w:tab w:val="left" w:pos="1605"/>
              </w:tabs>
              <w:jc w:val="both"/>
              <w:rPr>
                <w:sz w:val="24"/>
                <w:szCs w:val="24"/>
                <w:lang w:val="en-US"/>
              </w:rPr>
            </w:pPr>
            <w:r w:rsidRPr="00462B9F">
              <w:rPr>
                <w:sz w:val="24"/>
                <w:szCs w:val="24"/>
                <w:lang w:val="en-US"/>
              </w:rPr>
              <w:t>Automatic</w:t>
            </w:r>
          </w:p>
        </w:tc>
      </w:tr>
      <w:tr w:rsidR="00EB447F" w:rsidRPr="00084870" w:rsidTr="00FC6656">
        <w:tc>
          <w:tcPr>
            <w:tcW w:w="636" w:type="dxa"/>
            <w:shd w:val="clear" w:color="auto" w:fill="auto"/>
          </w:tcPr>
          <w:p w:rsidR="00EB447F" w:rsidRPr="00EF547B" w:rsidRDefault="00EB447F" w:rsidP="00EB447F">
            <w:pPr>
              <w:tabs>
                <w:tab w:val="left" w:pos="1605"/>
              </w:tabs>
              <w:jc w:val="center"/>
              <w:rPr>
                <w:sz w:val="24"/>
                <w:szCs w:val="24"/>
                <w:lang w:val="en-US"/>
              </w:rPr>
            </w:pPr>
            <w:r w:rsidRPr="00EF547B">
              <w:rPr>
                <w:sz w:val="24"/>
                <w:szCs w:val="24"/>
                <w:lang w:val="en-US"/>
              </w:rPr>
              <w:lastRenderedPageBreak/>
              <w:t>17</w:t>
            </w:r>
          </w:p>
        </w:tc>
        <w:tc>
          <w:tcPr>
            <w:tcW w:w="3583" w:type="dxa"/>
            <w:shd w:val="clear" w:color="auto" w:fill="auto"/>
          </w:tcPr>
          <w:p w:rsidR="00EB447F" w:rsidRPr="00EF547B" w:rsidRDefault="00462B9F" w:rsidP="00EB447F">
            <w:pPr>
              <w:tabs>
                <w:tab w:val="left" w:pos="1605"/>
              </w:tabs>
              <w:jc w:val="both"/>
              <w:rPr>
                <w:sz w:val="24"/>
                <w:szCs w:val="24"/>
                <w:lang w:val="en-US"/>
              </w:rPr>
            </w:pPr>
            <w:r w:rsidRPr="00462B9F">
              <w:rPr>
                <w:sz w:val="24"/>
                <w:szCs w:val="24"/>
                <w:lang w:val="en-US"/>
              </w:rPr>
              <w:t>Additional facilities</w:t>
            </w:r>
          </w:p>
        </w:tc>
        <w:tc>
          <w:tcPr>
            <w:tcW w:w="5670" w:type="dxa"/>
            <w:shd w:val="clear" w:color="auto" w:fill="auto"/>
          </w:tcPr>
          <w:p w:rsidR="00EB447F" w:rsidRPr="00EF547B" w:rsidRDefault="00462B9F" w:rsidP="00EB447F">
            <w:pPr>
              <w:tabs>
                <w:tab w:val="left" w:pos="1605"/>
              </w:tabs>
              <w:jc w:val="both"/>
              <w:rPr>
                <w:sz w:val="24"/>
                <w:szCs w:val="24"/>
                <w:lang w:val="en-US"/>
              </w:rPr>
            </w:pPr>
            <w:r w:rsidRPr="00462B9F">
              <w:rPr>
                <w:sz w:val="24"/>
                <w:szCs w:val="24"/>
                <w:lang w:val="en-US"/>
              </w:rPr>
              <w:t>Folding ramp for disabled access, comfortable chairs.</w:t>
            </w:r>
          </w:p>
        </w:tc>
      </w:tr>
    </w:tbl>
    <w:p w:rsidR="00AF237F" w:rsidRPr="00EF547B" w:rsidRDefault="00AF237F" w:rsidP="00AF237F">
      <w:pPr>
        <w:rPr>
          <w:sz w:val="24"/>
          <w:szCs w:val="24"/>
          <w:lang w:val="en-US"/>
        </w:rPr>
      </w:pPr>
    </w:p>
    <w:p w:rsidR="00AF237F" w:rsidRPr="00EF547B" w:rsidRDefault="00462B9F" w:rsidP="000248C0">
      <w:pPr>
        <w:jc w:val="center"/>
        <w:rPr>
          <w:b/>
          <w:sz w:val="24"/>
          <w:szCs w:val="24"/>
          <w:lang w:val="en-US"/>
        </w:rPr>
      </w:pPr>
      <w:r>
        <w:rPr>
          <w:b/>
          <w:sz w:val="24"/>
          <w:szCs w:val="24"/>
          <w:lang w:val="en-US"/>
        </w:rPr>
        <w:t>Buses</w:t>
      </w:r>
      <w:r w:rsidR="00AF237F" w:rsidRPr="00EF547B">
        <w:rPr>
          <w:b/>
          <w:sz w:val="24"/>
          <w:szCs w:val="24"/>
          <w:lang w:val="en-US"/>
        </w:rPr>
        <w:t xml:space="preserve"> 9M</w:t>
      </w: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5670"/>
      </w:tblGrid>
      <w:tr w:rsidR="00462B9F" w:rsidRPr="00EF547B" w:rsidTr="00FC6656">
        <w:trPr>
          <w:trHeight w:val="385"/>
        </w:trPr>
        <w:tc>
          <w:tcPr>
            <w:tcW w:w="636" w:type="dxa"/>
            <w:shd w:val="clear" w:color="auto" w:fill="auto"/>
          </w:tcPr>
          <w:p w:rsidR="00462B9F" w:rsidRPr="00EF547B" w:rsidRDefault="00462B9F" w:rsidP="003B0810">
            <w:pPr>
              <w:tabs>
                <w:tab w:val="left" w:pos="1605"/>
              </w:tabs>
              <w:rPr>
                <w:sz w:val="24"/>
                <w:szCs w:val="24"/>
                <w:lang w:val="en-US"/>
              </w:rPr>
            </w:pPr>
            <w:r>
              <w:rPr>
                <w:sz w:val="24"/>
                <w:szCs w:val="24"/>
                <w:lang w:val="en-US"/>
              </w:rPr>
              <w:t>No.</w:t>
            </w:r>
          </w:p>
        </w:tc>
        <w:tc>
          <w:tcPr>
            <w:tcW w:w="3583" w:type="dxa"/>
            <w:shd w:val="clear" w:color="auto" w:fill="auto"/>
          </w:tcPr>
          <w:p w:rsidR="00462B9F" w:rsidRPr="00EF547B" w:rsidRDefault="00462B9F" w:rsidP="003B0810">
            <w:pPr>
              <w:tabs>
                <w:tab w:val="left" w:pos="1605"/>
              </w:tabs>
              <w:jc w:val="center"/>
              <w:rPr>
                <w:b/>
                <w:sz w:val="24"/>
                <w:szCs w:val="24"/>
                <w:lang w:val="en-US"/>
              </w:rPr>
            </w:pPr>
            <w:r w:rsidRPr="000902E2">
              <w:rPr>
                <w:b/>
                <w:sz w:val="24"/>
                <w:szCs w:val="24"/>
                <w:lang w:val="en-US"/>
              </w:rPr>
              <w:t>Article name</w:t>
            </w:r>
          </w:p>
        </w:tc>
        <w:tc>
          <w:tcPr>
            <w:tcW w:w="5670" w:type="dxa"/>
            <w:shd w:val="clear" w:color="auto" w:fill="auto"/>
          </w:tcPr>
          <w:p w:rsidR="00462B9F" w:rsidRPr="00EF547B" w:rsidRDefault="00462B9F" w:rsidP="003B0810">
            <w:pPr>
              <w:tabs>
                <w:tab w:val="left" w:pos="1605"/>
              </w:tabs>
              <w:jc w:val="center"/>
              <w:rPr>
                <w:b/>
                <w:sz w:val="24"/>
                <w:szCs w:val="24"/>
                <w:lang w:val="en-US"/>
              </w:rPr>
            </w:pPr>
            <w:r w:rsidRPr="000902E2">
              <w:rPr>
                <w:b/>
                <w:sz w:val="24"/>
                <w:szCs w:val="24"/>
                <w:lang w:val="en-US"/>
              </w:rPr>
              <w:t>Requirements</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w:t>
            </w:r>
          </w:p>
        </w:tc>
        <w:tc>
          <w:tcPr>
            <w:tcW w:w="9253" w:type="dxa"/>
            <w:gridSpan w:val="2"/>
            <w:shd w:val="clear" w:color="auto" w:fill="auto"/>
          </w:tcPr>
          <w:p w:rsidR="00AF237F" w:rsidRPr="00EF547B" w:rsidRDefault="00462B9F" w:rsidP="00FC6656">
            <w:pPr>
              <w:tabs>
                <w:tab w:val="left" w:pos="1605"/>
              </w:tabs>
              <w:jc w:val="center"/>
              <w:rPr>
                <w:b/>
                <w:sz w:val="24"/>
                <w:szCs w:val="24"/>
                <w:lang w:val="en-US"/>
              </w:rPr>
            </w:pPr>
            <w:r w:rsidRPr="000902E2">
              <w:rPr>
                <w:b/>
                <w:sz w:val="24"/>
                <w:szCs w:val="24"/>
                <w:lang w:val="en-US"/>
              </w:rPr>
              <w:t>General characteristics</w:t>
            </w:r>
          </w:p>
        </w:tc>
      </w:tr>
      <w:tr w:rsidR="00462B9F" w:rsidRPr="00462B9F" w:rsidTr="00FC6656">
        <w:tc>
          <w:tcPr>
            <w:tcW w:w="636" w:type="dxa"/>
            <w:shd w:val="clear" w:color="auto" w:fill="auto"/>
          </w:tcPr>
          <w:p w:rsidR="00462B9F" w:rsidRPr="00EF547B" w:rsidRDefault="00462B9F" w:rsidP="00AF237F">
            <w:pPr>
              <w:tabs>
                <w:tab w:val="left" w:pos="1605"/>
              </w:tabs>
              <w:jc w:val="center"/>
              <w:rPr>
                <w:sz w:val="24"/>
                <w:szCs w:val="24"/>
                <w:lang w:val="en-US"/>
              </w:rPr>
            </w:pPr>
            <w:r w:rsidRPr="00EF547B">
              <w:rPr>
                <w:sz w:val="24"/>
                <w:szCs w:val="24"/>
                <w:lang w:val="en-US"/>
              </w:rPr>
              <w:t>2</w:t>
            </w:r>
          </w:p>
        </w:tc>
        <w:tc>
          <w:tcPr>
            <w:tcW w:w="3583" w:type="dxa"/>
            <w:shd w:val="clear" w:color="auto" w:fill="auto"/>
          </w:tcPr>
          <w:p w:rsidR="00462B9F" w:rsidRPr="00EF547B" w:rsidRDefault="00462B9F" w:rsidP="003B0810">
            <w:pPr>
              <w:tabs>
                <w:tab w:val="left" w:pos="1605"/>
              </w:tabs>
              <w:rPr>
                <w:sz w:val="24"/>
                <w:szCs w:val="24"/>
                <w:lang w:val="en-US"/>
              </w:rPr>
            </w:pPr>
            <w:r w:rsidRPr="000902E2">
              <w:rPr>
                <w:sz w:val="24"/>
                <w:szCs w:val="24"/>
                <w:lang w:val="en-US"/>
              </w:rPr>
              <w:t>Year of production</w:t>
            </w:r>
          </w:p>
        </w:tc>
        <w:tc>
          <w:tcPr>
            <w:tcW w:w="5670" w:type="dxa"/>
            <w:shd w:val="clear" w:color="auto" w:fill="auto"/>
          </w:tcPr>
          <w:p w:rsidR="00462B9F" w:rsidRPr="00EF547B" w:rsidRDefault="00462B9F" w:rsidP="003B0810">
            <w:pPr>
              <w:tabs>
                <w:tab w:val="left" w:pos="1605"/>
              </w:tabs>
              <w:rPr>
                <w:color w:val="000000"/>
                <w:sz w:val="24"/>
                <w:szCs w:val="24"/>
                <w:vertAlign w:val="superscript"/>
                <w:lang w:val="en-US"/>
              </w:rPr>
            </w:pPr>
            <w:r w:rsidRPr="000902E2">
              <w:rPr>
                <w:color w:val="000000"/>
                <w:sz w:val="24"/>
                <w:szCs w:val="24"/>
                <w:lang w:val="en-US"/>
              </w:rPr>
              <w:t>From 1 July 2013 (alternatively 1 July 2011) ⃰</w:t>
            </w:r>
          </w:p>
        </w:tc>
      </w:tr>
      <w:tr w:rsidR="00462B9F" w:rsidRPr="00EF547B" w:rsidTr="00FC6656">
        <w:tc>
          <w:tcPr>
            <w:tcW w:w="636" w:type="dxa"/>
            <w:shd w:val="clear" w:color="auto" w:fill="auto"/>
          </w:tcPr>
          <w:p w:rsidR="00462B9F" w:rsidRPr="00EF547B" w:rsidRDefault="00462B9F" w:rsidP="00AF237F">
            <w:pPr>
              <w:tabs>
                <w:tab w:val="left" w:pos="1605"/>
              </w:tabs>
              <w:jc w:val="center"/>
              <w:rPr>
                <w:sz w:val="24"/>
                <w:szCs w:val="24"/>
                <w:lang w:val="en-US"/>
              </w:rPr>
            </w:pPr>
            <w:r w:rsidRPr="00EF547B">
              <w:rPr>
                <w:sz w:val="24"/>
                <w:szCs w:val="24"/>
                <w:lang w:val="en-US"/>
              </w:rPr>
              <w:t>3</w:t>
            </w:r>
          </w:p>
        </w:tc>
        <w:tc>
          <w:tcPr>
            <w:tcW w:w="3583" w:type="dxa"/>
            <w:shd w:val="clear" w:color="auto" w:fill="auto"/>
          </w:tcPr>
          <w:p w:rsidR="00462B9F" w:rsidRPr="00EF547B" w:rsidRDefault="00462B9F" w:rsidP="003B0810">
            <w:pPr>
              <w:tabs>
                <w:tab w:val="left" w:pos="1605"/>
              </w:tabs>
              <w:rPr>
                <w:sz w:val="24"/>
                <w:szCs w:val="24"/>
                <w:lang w:val="en-US"/>
              </w:rPr>
            </w:pPr>
            <w:r>
              <w:rPr>
                <w:sz w:val="24"/>
                <w:szCs w:val="24"/>
                <w:lang w:val="en-US"/>
              </w:rPr>
              <w:t>Distance</w:t>
            </w:r>
            <w:r w:rsidRPr="00EF547B">
              <w:rPr>
                <w:sz w:val="24"/>
                <w:szCs w:val="24"/>
                <w:lang w:val="en-US"/>
              </w:rPr>
              <w:t xml:space="preserve"> km</w:t>
            </w:r>
          </w:p>
        </w:tc>
        <w:tc>
          <w:tcPr>
            <w:tcW w:w="5670" w:type="dxa"/>
            <w:shd w:val="clear" w:color="auto" w:fill="auto"/>
          </w:tcPr>
          <w:p w:rsidR="00462B9F" w:rsidRPr="00EF547B" w:rsidRDefault="00462B9F" w:rsidP="003B0810">
            <w:pPr>
              <w:tabs>
                <w:tab w:val="left" w:pos="1605"/>
              </w:tabs>
              <w:rPr>
                <w:color w:val="000000"/>
                <w:sz w:val="24"/>
                <w:szCs w:val="24"/>
                <w:vertAlign w:val="superscript"/>
                <w:lang w:val="en-US"/>
              </w:rPr>
            </w:pPr>
            <w:r w:rsidRPr="00EF547B">
              <w:rPr>
                <w:color w:val="000000"/>
                <w:sz w:val="24"/>
                <w:szCs w:val="24"/>
                <w:lang w:val="en-US"/>
              </w:rPr>
              <w:t>≤400000 (</w:t>
            </w:r>
            <w:r w:rsidRPr="000902E2">
              <w:rPr>
                <w:color w:val="000000"/>
                <w:sz w:val="24"/>
                <w:szCs w:val="24"/>
                <w:lang w:val="en-US"/>
              </w:rPr>
              <w:t>alternatively</w:t>
            </w:r>
            <w:r w:rsidRPr="00EF547B">
              <w:rPr>
                <w:color w:val="000000"/>
                <w:sz w:val="24"/>
                <w:szCs w:val="24"/>
                <w:lang w:val="en-US"/>
              </w:rPr>
              <w:t xml:space="preserve"> 500000)</w:t>
            </w:r>
            <w:r w:rsidRPr="00EF547B">
              <w:rPr>
                <w:color w:val="000000"/>
                <w:sz w:val="24"/>
                <w:szCs w:val="24"/>
                <w:vertAlign w:val="superscript"/>
                <w:lang w:val="en-US"/>
              </w:rPr>
              <w:t>⃰</w:t>
            </w:r>
          </w:p>
        </w:tc>
      </w:tr>
      <w:tr w:rsidR="00462B9F" w:rsidRPr="00084870" w:rsidTr="00FC6656">
        <w:tc>
          <w:tcPr>
            <w:tcW w:w="636" w:type="dxa"/>
            <w:shd w:val="clear" w:color="auto" w:fill="auto"/>
          </w:tcPr>
          <w:p w:rsidR="00462B9F" w:rsidRPr="00EF547B" w:rsidRDefault="00462B9F" w:rsidP="00AF237F">
            <w:pPr>
              <w:tabs>
                <w:tab w:val="left" w:pos="1605"/>
              </w:tabs>
              <w:jc w:val="center"/>
              <w:rPr>
                <w:sz w:val="24"/>
                <w:szCs w:val="24"/>
                <w:lang w:val="en-US"/>
              </w:rPr>
            </w:pPr>
            <w:r w:rsidRPr="00EF547B">
              <w:rPr>
                <w:sz w:val="24"/>
                <w:szCs w:val="24"/>
                <w:lang w:val="en-US"/>
              </w:rPr>
              <w:t>4</w:t>
            </w:r>
          </w:p>
        </w:tc>
        <w:tc>
          <w:tcPr>
            <w:tcW w:w="3583" w:type="dxa"/>
            <w:shd w:val="clear" w:color="auto" w:fill="auto"/>
          </w:tcPr>
          <w:p w:rsidR="00462B9F" w:rsidRPr="00EF547B" w:rsidRDefault="00462B9F" w:rsidP="003B0810">
            <w:pPr>
              <w:tabs>
                <w:tab w:val="left" w:pos="1605"/>
              </w:tabs>
              <w:jc w:val="both"/>
              <w:rPr>
                <w:sz w:val="24"/>
                <w:szCs w:val="24"/>
                <w:lang w:val="en-US"/>
              </w:rPr>
            </w:pPr>
            <w:r w:rsidRPr="000902E2">
              <w:rPr>
                <w:sz w:val="24"/>
                <w:szCs w:val="24"/>
                <w:lang w:val="en-US"/>
              </w:rPr>
              <w:t>Vehicle category</w:t>
            </w:r>
          </w:p>
        </w:tc>
        <w:tc>
          <w:tcPr>
            <w:tcW w:w="5670" w:type="dxa"/>
            <w:shd w:val="clear" w:color="auto" w:fill="auto"/>
          </w:tcPr>
          <w:p w:rsidR="00462B9F" w:rsidRPr="00EF547B" w:rsidRDefault="00462B9F" w:rsidP="003B0810">
            <w:pPr>
              <w:tabs>
                <w:tab w:val="left" w:pos="1605"/>
              </w:tabs>
              <w:jc w:val="both"/>
              <w:rPr>
                <w:color w:val="000000"/>
                <w:sz w:val="24"/>
                <w:szCs w:val="24"/>
                <w:lang w:val="en-US"/>
              </w:rPr>
            </w:pPr>
            <w:r w:rsidRPr="000902E2">
              <w:rPr>
                <w:color w:val="000000"/>
                <w:sz w:val="24"/>
                <w:szCs w:val="24"/>
                <w:lang w:val="en-US"/>
              </w:rPr>
              <w:t>Bus for passenger transport on urban and suburban routes, at an ambient temperature of minus 35 ° C to plus 45 ° C</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5</w:t>
            </w:r>
          </w:p>
        </w:tc>
        <w:tc>
          <w:tcPr>
            <w:tcW w:w="3583" w:type="dxa"/>
            <w:shd w:val="clear" w:color="auto" w:fill="auto"/>
          </w:tcPr>
          <w:p w:rsidR="00E565A2" w:rsidRPr="00EF547B" w:rsidRDefault="00E565A2" w:rsidP="003B0810">
            <w:pPr>
              <w:tabs>
                <w:tab w:val="left" w:pos="1605"/>
              </w:tabs>
              <w:jc w:val="both"/>
              <w:rPr>
                <w:sz w:val="24"/>
                <w:szCs w:val="24"/>
                <w:lang w:val="en-US"/>
              </w:rPr>
            </w:pPr>
            <w:r w:rsidRPr="000902E2">
              <w:rPr>
                <w:sz w:val="24"/>
                <w:szCs w:val="24"/>
                <w:lang w:val="en-US"/>
              </w:rPr>
              <w:t>Ecological class</w:t>
            </w:r>
          </w:p>
        </w:tc>
        <w:tc>
          <w:tcPr>
            <w:tcW w:w="5670" w:type="dxa"/>
            <w:shd w:val="clear" w:color="auto" w:fill="auto"/>
          </w:tcPr>
          <w:p w:rsidR="00E565A2" w:rsidRPr="00EF547B" w:rsidRDefault="00E565A2" w:rsidP="005F1C9C">
            <w:pPr>
              <w:tabs>
                <w:tab w:val="left" w:pos="1605"/>
              </w:tabs>
              <w:jc w:val="both"/>
              <w:rPr>
                <w:color w:val="000000"/>
                <w:sz w:val="24"/>
                <w:szCs w:val="24"/>
                <w:lang w:val="en-US"/>
              </w:rPr>
            </w:pPr>
            <w:r w:rsidRPr="00EF547B">
              <w:rPr>
                <w:color w:val="000000"/>
                <w:sz w:val="24"/>
                <w:szCs w:val="24"/>
                <w:lang w:val="en-US"/>
              </w:rPr>
              <w:t>EURO 5-6</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6</w:t>
            </w:r>
          </w:p>
        </w:tc>
        <w:tc>
          <w:tcPr>
            <w:tcW w:w="3583" w:type="dxa"/>
            <w:shd w:val="clear" w:color="auto" w:fill="auto"/>
          </w:tcPr>
          <w:p w:rsidR="00E565A2" w:rsidRPr="00EF547B" w:rsidRDefault="00E565A2" w:rsidP="003B0810">
            <w:pPr>
              <w:tabs>
                <w:tab w:val="left" w:pos="1605"/>
              </w:tabs>
              <w:jc w:val="both"/>
              <w:rPr>
                <w:sz w:val="24"/>
                <w:szCs w:val="24"/>
                <w:lang w:val="en-US"/>
              </w:rPr>
            </w:pPr>
            <w:r w:rsidRPr="000902E2">
              <w:rPr>
                <w:sz w:val="24"/>
                <w:szCs w:val="24"/>
                <w:lang w:val="en-US"/>
              </w:rPr>
              <w:t>Total capacity, passengers</w:t>
            </w:r>
          </w:p>
        </w:tc>
        <w:tc>
          <w:tcPr>
            <w:tcW w:w="5670" w:type="dxa"/>
            <w:shd w:val="clear" w:color="auto" w:fill="auto"/>
          </w:tcPr>
          <w:p w:rsidR="00E565A2" w:rsidRPr="00EF547B" w:rsidRDefault="00E565A2" w:rsidP="00AF237F">
            <w:pPr>
              <w:tabs>
                <w:tab w:val="left" w:pos="1605"/>
              </w:tabs>
              <w:jc w:val="both"/>
              <w:rPr>
                <w:sz w:val="24"/>
                <w:szCs w:val="24"/>
                <w:lang w:val="en-US"/>
              </w:rPr>
            </w:pPr>
            <w:r w:rsidRPr="00EF547B">
              <w:rPr>
                <w:sz w:val="24"/>
                <w:szCs w:val="24"/>
                <w:lang w:val="en-US"/>
              </w:rPr>
              <w:t>≥69</w:t>
            </w:r>
          </w:p>
        </w:tc>
      </w:tr>
      <w:tr w:rsidR="00AF237F" w:rsidRPr="00EF547B" w:rsidTr="00FC6656">
        <w:tc>
          <w:tcPr>
            <w:tcW w:w="636" w:type="dxa"/>
            <w:shd w:val="clear" w:color="auto" w:fill="auto"/>
          </w:tcPr>
          <w:p w:rsidR="00AF237F" w:rsidRPr="00EF547B" w:rsidRDefault="00AF237F" w:rsidP="00AF237F">
            <w:pPr>
              <w:tabs>
                <w:tab w:val="left" w:pos="1605"/>
              </w:tabs>
              <w:jc w:val="center"/>
              <w:rPr>
                <w:sz w:val="24"/>
                <w:szCs w:val="24"/>
                <w:lang w:val="en-US"/>
              </w:rPr>
            </w:pPr>
            <w:r w:rsidRPr="00EF547B">
              <w:rPr>
                <w:sz w:val="24"/>
                <w:szCs w:val="24"/>
                <w:lang w:val="en-US"/>
              </w:rPr>
              <w:t>7</w:t>
            </w:r>
          </w:p>
        </w:tc>
        <w:tc>
          <w:tcPr>
            <w:tcW w:w="3583" w:type="dxa"/>
            <w:shd w:val="clear" w:color="auto" w:fill="auto"/>
          </w:tcPr>
          <w:p w:rsidR="00AF237F" w:rsidRPr="00EF547B" w:rsidRDefault="00E565A2" w:rsidP="00AF237F">
            <w:pPr>
              <w:tabs>
                <w:tab w:val="left" w:pos="1605"/>
              </w:tabs>
              <w:jc w:val="both"/>
              <w:rPr>
                <w:sz w:val="24"/>
                <w:szCs w:val="24"/>
                <w:lang w:val="en-US"/>
              </w:rPr>
            </w:pPr>
            <w:r w:rsidRPr="000902E2">
              <w:rPr>
                <w:sz w:val="24"/>
                <w:szCs w:val="24"/>
                <w:lang w:val="en-US"/>
              </w:rPr>
              <w:t>Number of seats</w:t>
            </w:r>
          </w:p>
        </w:tc>
        <w:tc>
          <w:tcPr>
            <w:tcW w:w="5670" w:type="dxa"/>
            <w:shd w:val="clear" w:color="auto" w:fill="auto"/>
          </w:tcPr>
          <w:p w:rsidR="00AF237F" w:rsidRPr="00EF547B" w:rsidRDefault="000248C0" w:rsidP="00AF237F">
            <w:pPr>
              <w:tabs>
                <w:tab w:val="left" w:pos="1605"/>
              </w:tabs>
              <w:jc w:val="both"/>
              <w:rPr>
                <w:sz w:val="24"/>
                <w:szCs w:val="24"/>
                <w:lang w:val="en-US"/>
              </w:rPr>
            </w:pPr>
            <w:r w:rsidRPr="00EF547B">
              <w:rPr>
                <w:sz w:val="24"/>
                <w:szCs w:val="24"/>
                <w:lang w:val="en-US"/>
              </w:rPr>
              <w:t>≥22</w:t>
            </w:r>
          </w:p>
        </w:tc>
      </w:tr>
      <w:tr w:rsidR="00AF237F" w:rsidRPr="00EF547B" w:rsidTr="00FC6656">
        <w:tc>
          <w:tcPr>
            <w:tcW w:w="636" w:type="dxa"/>
            <w:shd w:val="clear" w:color="auto" w:fill="auto"/>
          </w:tcPr>
          <w:p w:rsidR="00AF237F" w:rsidRPr="00EF547B" w:rsidRDefault="00AF237F" w:rsidP="00AF237F">
            <w:pPr>
              <w:tabs>
                <w:tab w:val="left" w:pos="1605"/>
              </w:tabs>
              <w:jc w:val="center"/>
              <w:rPr>
                <w:sz w:val="24"/>
                <w:szCs w:val="24"/>
                <w:lang w:val="en-US"/>
              </w:rPr>
            </w:pPr>
            <w:r w:rsidRPr="00EF547B">
              <w:rPr>
                <w:sz w:val="24"/>
                <w:szCs w:val="24"/>
                <w:lang w:val="en-US"/>
              </w:rPr>
              <w:t>8</w:t>
            </w:r>
          </w:p>
        </w:tc>
        <w:tc>
          <w:tcPr>
            <w:tcW w:w="3583" w:type="dxa"/>
            <w:shd w:val="clear" w:color="auto" w:fill="auto"/>
          </w:tcPr>
          <w:p w:rsidR="00E565A2" w:rsidRPr="000902E2" w:rsidRDefault="00E565A2" w:rsidP="00E565A2">
            <w:pPr>
              <w:tabs>
                <w:tab w:val="left" w:pos="1605"/>
              </w:tabs>
              <w:jc w:val="both"/>
              <w:rPr>
                <w:sz w:val="24"/>
                <w:szCs w:val="24"/>
                <w:lang w:val="en-US"/>
              </w:rPr>
            </w:pPr>
            <w:r w:rsidRPr="000902E2">
              <w:rPr>
                <w:sz w:val="24"/>
                <w:szCs w:val="24"/>
                <w:lang w:val="en-US"/>
              </w:rPr>
              <w:t>Overall dimensions:</w:t>
            </w:r>
          </w:p>
          <w:p w:rsidR="00E565A2" w:rsidRPr="000902E2" w:rsidRDefault="00E565A2" w:rsidP="00E565A2">
            <w:pPr>
              <w:tabs>
                <w:tab w:val="left" w:pos="1605"/>
              </w:tabs>
              <w:jc w:val="both"/>
              <w:rPr>
                <w:sz w:val="24"/>
                <w:szCs w:val="24"/>
                <w:lang w:val="en-US"/>
              </w:rPr>
            </w:pPr>
            <w:r w:rsidRPr="000902E2">
              <w:rPr>
                <w:sz w:val="24"/>
                <w:szCs w:val="24"/>
                <w:lang w:val="en-US"/>
              </w:rPr>
              <w:t>- length, mm</w:t>
            </w:r>
          </w:p>
          <w:p w:rsidR="00E565A2" w:rsidRPr="000902E2" w:rsidRDefault="00E565A2" w:rsidP="00E565A2">
            <w:pPr>
              <w:tabs>
                <w:tab w:val="left" w:pos="1605"/>
              </w:tabs>
              <w:jc w:val="both"/>
              <w:rPr>
                <w:sz w:val="24"/>
                <w:szCs w:val="24"/>
                <w:lang w:val="en-US"/>
              </w:rPr>
            </w:pPr>
            <w:r w:rsidRPr="000902E2">
              <w:rPr>
                <w:sz w:val="24"/>
                <w:szCs w:val="24"/>
                <w:lang w:val="en-US"/>
              </w:rPr>
              <w:t>- width, mm</w:t>
            </w:r>
          </w:p>
          <w:p w:rsidR="00AF237F" w:rsidRPr="00EF547B" w:rsidRDefault="00E565A2" w:rsidP="00E565A2">
            <w:pPr>
              <w:tabs>
                <w:tab w:val="left" w:pos="1605"/>
              </w:tabs>
              <w:jc w:val="both"/>
              <w:rPr>
                <w:sz w:val="24"/>
                <w:szCs w:val="24"/>
                <w:lang w:val="en-US"/>
              </w:rPr>
            </w:pPr>
            <w:r w:rsidRPr="000902E2">
              <w:rPr>
                <w:sz w:val="24"/>
                <w:szCs w:val="24"/>
                <w:lang w:val="en-US"/>
              </w:rPr>
              <w:t>- height, mm</w:t>
            </w:r>
          </w:p>
        </w:tc>
        <w:tc>
          <w:tcPr>
            <w:tcW w:w="5670" w:type="dxa"/>
            <w:shd w:val="clear" w:color="auto" w:fill="auto"/>
          </w:tcPr>
          <w:p w:rsidR="00AF237F" w:rsidRPr="00EF547B" w:rsidRDefault="00AF237F" w:rsidP="00AF237F">
            <w:pPr>
              <w:tabs>
                <w:tab w:val="left" w:pos="1605"/>
              </w:tabs>
              <w:jc w:val="both"/>
              <w:rPr>
                <w:sz w:val="24"/>
                <w:szCs w:val="24"/>
                <w:lang w:val="en-US"/>
              </w:rPr>
            </w:pPr>
            <w:r w:rsidRPr="00EF547B">
              <w:rPr>
                <w:sz w:val="24"/>
                <w:szCs w:val="24"/>
                <w:lang w:val="en-US"/>
              </w:rPr>
              <w:t xml:space="preserve"> </w:t>
            </w:r>
          </w:p>
          <w:p w:rsidR="00AF237F" w:rsidRPr="00EF547B" w:rsidRDefault="00ED0E0B" w:rsidP="00AF237F">
            <w:pPr>
              <w:tabs>
                <w:tab w:val="left" w:pos="1605"/>
              </w:tabs>
              <w:ind w:firstLine="34"/>
              <w:jc w:val="both"/>
              <w:rPr>
                <w:sz w:val="24"/>
                <w:szCs w:val="24"/>
                <w:lang w:val="en-US"/>
              </w:rPr>
            </w:pPr>
            <w:r w:rsidRPr="00EF547B">
              <w:rPr>
                <w:sz w:val="24"/>
                <w:szCs w:val="24"/>
                <w:lang w:val="en-US"/>
              </w:rPr>
              <w:t>≤95</w:t>
            </w:r>
            <w:r w:rsidR="00AF237F" w:rsidRPr="00EF547B">
              <w:rPr>
                <w:sz w:val="24"/>
                <w:szCs w:val="24"/>
                <w:lang w:val="en-US"/>
              </w:rPr>
              <w:t>00</w:t>
            </w:r>
          </w:p>
          <w:p w:rsidR="000248C0" w:rsidRPr="00EF547B" w:rsidRDefault="000248C0" w:rsidP="000248C0">
            <w:pPr>
              <w:tabs>
                <w:tab w:val="left" w:pos="1605"/>
              </w:tabs>
              <w:ind w:firstLine="34"/>
              <w:jc w:val="both"/>
              <w:rPr>
                <w:sz w:val="24"/>
                <w:szCs w:val="24"/>
                <w:lang w:val="en-US"/>
              </w:rPr>
            </w:pPr>
            <w:r w:rsidRPr="00EF547B">
              <w:rPr>
                <w:sz w:val="24"/>
                <w:szCs w:val="24"/>
                <w:lang w:val="en-US"/>
              </w:rPr>
              <w:t>maxim</w:t>
            </w:r>
            <w:r w:rsidR="00E565A2">
              <w:rPr>
                <w:sz w:val="24"/>
                <w:szCs w:val="24"/>
                <w:lang w:val="en-US"/>
              </w:rPr>
              <w:t>um</w:t>
            </w:r>
            <w:r w:rsidRPr="00EF547B">
              <w:rPr>
                <w:sz w:val="24"/>
                <w:szCs w:val="24"/>
                <w:lang w:val="en-US"/>
              </w:rPr>
              <w:t xml:space="preserve"> 2550</w:t>
            </w:r>
          </w:p>
          <w:p w:rsidR="000248C0" w:rsidRPr="00EF547B" w:rsidRDefault="000248C0" w:rsidP="000248C0">
            <w:pPr>
              <w:tabs>
                <w:tab w:val="left" w:pos="1605"/>
              </w:tabs>
              <w:ind w:firstLine="34"/>
              <w:jc w:val="both"/>
              <w:rPr>
                <w:sz w:val="24"/>
                <w:szCs w:val="24"/>
                <w:lang w:val="en-US"/>
              </w:rPr>
            </w:pPr>
            <w:r w:rsidRPr="00EF547B">
              <w:rPr>
                <w:sz w:val="24"/>
                <w:szCs w:val="24"/>
                <w:lang w:val="en-US"/>
              </w:rPr>
              <w:t>maxim</w:t>
            </w:r>
            <w:r w:rsidR="00E565A2">
              <w:rPr>
                <w:sz w:val="24"/>
                <w:szCs w:val="24"/>
                <w:lang w:val="en-US"/>
              </w:rPr>
              <w:t>um</w:t>
            </w:r>
            <w:r w:rsidRPr="00EF547B">
              <w:rPr>
                <w:sz w:val="24"/>
                <w:szCs w:val="24"/>
                <w:lang w:val="en-US"/>
              </w:rPr>
              <w:t xml:space="preserve"> 3300</w:t>
            </w:r>
          </w:p>
        </w:tc>
      </w:tr>
      <w:tr w:rsidR="00AF237F" w:rsidRPr="00EF547B" w:rsidTr="00FC6656">
        <w:tc>
          <w:tcPr>
            <w:tcW w:w="636" w:type="dxa"/>
            <w:shd w:val="clear" w:color="auto" w:fill="auto"/>
          </w:tcPr>
          <w:p w:rsidR="00AF237F" w:rsidRPr="00EF547B" w:rsidRDefault="00AF237F" w:rsidP="00AF237F">
            <w:pPr>
              <w:tabs>
                <w:tab w:val="left" w:pos="1605"/>
              </w:tabs>
              <w:jc w:val="center"/>
              <w:rPr>
                <w:sz w:val="24"/>
                <w:szCs w:val="24"/>
                <w:lang w:val="en-US"/>
              </w:rPr>
            </w:pPr>
            <w:r w:rsidRPr="00EF547B">
              <w:rPr>
                <w:sz w:val="24"/>
                <w:szCs w:val="24"/>
                <w:lang w:val="en-US"/>
              </w:rPr>
              <w:t>9</w:t>
            </w:r>
          </w:p>
        </w:tc>
        <w:tc>
          <w:tcPr>
            <w:tcW w:w="3583" w:type="dxa"/>
            <w:shd w:val="clear" w:color="auto" w:fill="auto"/>
          </w:tcPr>
          <w:p w:rsidR="00AF237F" w:rsidRPr="00EF547B" w:rsidRDefault="00E565A2" w:rsidP="00AF237F">
            <w:pPr>
              <w:tabs>
                <w:tab w:val="left" w:pos="1605"/>
              </w:tabs>
              <w:jc w:val="both"/>
              <w:rPr>
                <w:sz w:val="24"/>
                <w:szCs w:val="24"/>
                <w:lang w:val="en-US"/>
              </w:rPr>
            </w:pPr>
            <w:r w:rsidRPr="00E565A2">
              <w:rPr>
                <w:sz w:val="24"/>
                <w:szCs w:val="24"/>
                <w:lang w:val="en-US"/>
              </w:rPr>
              <w:t>Floor level</w:t>
            </w:r>
          </w:p>
        </w:tc>
        <w:tc>
          <w:tcPr>
            <w:tcW w:w="5670" w:type="dxa"/>
            <w:shd w:val="clear" w:color="auto" w:fill="auto"/>
          </w:tcPr>
          <w:p w:rsidR="00AF237F" w:rsidRPr="00EF547B" w:rsidRDefault="00E565A2" w:rsidP="00AF237F">
            <w:pPr>
              <w:tabs>
                <w:tab w:val="left" w:pos="1605"/>
              </w:tabs>
              <w:jc w:val="both"/>
              <w:rPr>
                <w:sz w:val="24"/>
                <w:szCs w:val="24"/>
                <w:lang w:val="en-US"/>
              </w:rPr>
            </w:pPr>
            <w:r w:rsidRPr="00E565A2">
              <w:rPr>
                <w:sz w:val="24"/>
                <w:szCs w:val="24"/>
                <w:lang w:val="en-US"/>
              </w:rPr>
              <w:t>low-floor</w:t>
            </w:r>
          </w:p>
        </w:tc>
      </w:tr>
      <w:tr w:rsidR="00AF237F" w:rsidRPr="00EF547B" w:rsidTr="00FC6656">
        <w:tc>
          <w:tcPr>
            <w:tcW w:w="636" w:type="dxa"/>
            <w:shd w:val="clear" w:color="auto" w:fill="auto"/>
          </w:tcPr>
          <w:p w:rsidR="00AF237F" w:rsidRPr="00EF547B" w:rsidRDefault="00AF237F" w:rsidP="00AF237F">
            <w:pPr>
              <w:tabs>
                <w:tab w:val="left" w:pos="1605"/>
              </w:tabs>
              <w:jc w:val="center"/>
              <w:rPr>
                <w:sz w:val="24"/>
                <w:szCs w:val="24"/>
                <w:lang w:val="en-US"/>
              </w:rPr>
            </w:pPr>
            <w:r w:rsidRPr="00EF547B">
              <w:rPr>
                <w:sz w:val="24"/>
                <w:szCs w:val="24"/>
                <w:lang w:val="en-US"/>
              </w:rPr>
              <w:t>10</w:t>
            </w:r>
          </w:p>
        </w:tc>
        <w:tc>
          <w:tcPr>
            <w:tcW w:w="3583" w:type="dxa"/>
            <w:shd w:val="clear" w:color="auto" w:fill="auto"/>
          </w:tcPr>
          <w:p w:rsidR="00AF237F" w:rsidRPr="00EF547B" w:rsidRDefault="00E565A2" w:rsidP="00AF237F">
            <w:pPr>
              <w:tabs>
                <w:tab w:val="left" w:pos="1605"/>
              </w:tabs>
              <w:jc w:val="both"/>
              <w:rPr>
                <w:sz w:val="24"/>
                <w:szCs w:val="24"/>
                <w:lang w:val="en-US"/>
              </w:rPr>
            </w:pPr>
            <w:r w:rsidRPr="00462B9F">
              <w:rPr>
                <w:sz w:val="24"/>
                <w:szCs w:val="24"/>
                <w:lang w:val="en-US"/>
              </w:rPr>
              <w:t>The formula of the doors</w:t>
            </w:r>
          </w:p>
        </w:tc>
        <w:tc>
          <w:tcPr>
            <w:tcW w:w="5670" w:type="dxa"/>
            <w:shd w:val="clear" w:color="auto" w:fill="auto"/>
          </w:tcPr>
          <w:p w:rsidR="00AF237F" w:rsidRPr="00EF547B" w:rsidRDefault="00AF237F" w:rsidP="00AF237F">
            <w:pPr>
              <w:tabs>
                <w:tab w:val="left" w:pos="1605"/>
              </w:tabs>
              <w:jc w:val="both"/>
              <w:rPr>
                <w:sz w:val="24"/>
                <w:szCs w:val="24"/>
                <w:lang w:val="en-US"/>
              </w:rPr>
            </w:pPr>
            <w:r w:rsidRPr="00EF547B">
              <w:rPr>
                <w:sz w:val="24"/>
                <w:szCs w:val="24"/>
                <w:lang w:val="en-US"/>
              </w:rPr>
              <w:t>2+2</w:t>
            </w:r>
          </w:p>
        </w:tc>
      </w:tr>
      <w:tr w:rsidR="00AF237F" w:rsidRPr="00084870" w:rsidTr="00FC6656">
        <w:tc>
          <w:tcPr>
            <w:tcW w:w="636" w:type="dxa"/>
            <w:shd w:val="clear" w:color="auto" w:fill="auto"/>
          </w:tcPr>
          <w:p w:rsidR="00AF237F" w:rsidRPr="00EF547B" w:rsidRDefault="00AF237F" w:rsidP="00AF237F">
            <w:pPr>
              <w:tabs>
                <w:tab w:val="left" w:pos="1605"/>
              </w:tabs>
              <w:jc w:val="center"/>
              <w:rPr>
                <w:sz w:val="24"/>
                <w:szCs w:val="24"/>
                <w:lang w:val="en-US"/>
              </w:rPr>
            </w:pPr>
            <w:r w:rsidRPr="00EF547B">
              <w:rPr>
                <w:sz w:val="24"/>
                <w:szCs w:val="24"/>
                <w:lang w:val="en-US"/>
              </w:rPr>
              <w:t>11</w:t>
            </w:r>
          </w:p>
        </w:tc>
        <w:tc>
          <w:tcPr>
            <w:tcW w:w="3583" w:type="dxa"/>
            <w:shd w:val="clear" w:color="auto" w:fill="auto"/>
          </w:tcPr>
          <w:p w:rsidR="00AF237F" w:rsidRPr="00EF547B" w:rsidRDefault="00E565A2" w:rsidP="00AF237F">
            <w:pPr>
              <w:tabs>
                <w:tab w:val="left" w:pos="1605"/>
              </w:tabs>
              <w:jc w:val="both"/>
              <w:rPr>
                <w:sz w:val="24"/>
                <w:szCs w:val="24"/>
                <w:lang w:val="en-US"/>
              </w:rPr>
            </w:pPr>
            <w:r w:rsidRPr="00462B9F">
              <w:rPr>
                <w:sz w:val="24"/>
                <w:szCs w:val="24"/>
                <w:lang w:val="en-US"/>
              </w:rPr>
              <w:t>Flooring</w:t>
            </w:r>
          </w:p>
        </w:tc>
        <w:tc>
          <w:tcPr>
            <w:tcW w:w="5670" w:type="dxa"/>
            <w:shd w:val="clear" w:color="auto" w:fill="auto"/>
          </w:tcPr>
          <w:p w:rsidR="00AF237F" w:rsidRPr="00EF547B" w:rsidRDefault="00E565A2" w:rsidP="00AF237F">
            <w:pPr>
              <w:tabs>
                <w:tab w:val="left" w:pos="1605"/>
              </w:tabs>
              <w:jc w:val="both"/>
              <w:rPr>
                <w:sz w:val="24"/>
                <w:szCs w:val="24"/>
                <w:lang w:val="en-US"/>
              </w:rPr>
            </w:pPr>
            <w:r w:rsidRPr="00462B9F">
              <w:rPr>
                <w:sz w:val="24"/>
                <w:szCs w:val="24"/>
                <w:lang w:val="en-US"/>
              </w:rPr>
              <w:t>Resistant to wear and rot</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12</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Ventilation and heating system:</w:t>
            </w:r>
          </w:p>
        </w:tc>
        <w:tc>
          <w:tcPr>
            <w:tcW w:w="5670" w:type="dxa"/>
            <w:shd w:val="clear" w:color="auto" w:fill="auto"/>
          </w:tcPr>
          <w:p w:rsidR="00E565A2" w:rsidRPr="00462B9F" w:rsidRDefault="00E565A2" w:rsidP="003B0810">
            <w:pPr>
              <w:tabs>
                <w:tab w:val="left" w:pos="1605"/>
              </w:tabs>
              <w:jc w:val="both"/>
              <w:rPr>
                <w:sz w:val="24"/>
                <w:szCs w:val="24"/>
                <w:lang w:val="en-US"/>
              </w:rPr>
            </w:pPr>
            <w:r w:rsidRPr="00462B9F">
              <w:rPr>
                <w:sz w:val="24"/>
                <w:szCs w:val="24"/>
                <w:lang w:val="en-US"/>
              </w:rPr>
              <w:t>Air conditioning system</w:t>
            </w:r>
          </w:p>
          <w:p w:rsidR="00E565A2" w:rsidRPr="00462B9F" w:rsidRDefault="00E565A2" w:rsidP="003B0810">
            <w:pPr>
              <w:tabs>
                <w:tab w:val="left" w:pos="1605"/>
              </w:tabs>
              <w:jc w:val="both"/>
              <w:rPr>
                <w:sz w:val="24"/>
                <w:szCs w:val="24"/>
                <w:lang w:val="en-US"/>
              </w:rPr>
            </w:pPr>
            <w:r w:rsidRPr="00462B9F">
              <w:rPr>
                <w:sz w:val="24"/>
                <w:szCs w:val="24"/>
                <w:lang w:val="en-US"/>
              </w:rPr>
              <w:t>At least 2 ventipans on the roof of the bus.</w:t>
            </w:r>
          </w:p>
          <w:p w:rsidR="00E565A2" w:rsidRPr="00462B9F" w:rsidRDefault="00E565A2" w:rsidP="003B0810">
            <w:pPr>
              <w:tabs>
                <w:tab w:val="left" w:pos="1605"/>
              </w:tabs>
              <w:jc w:val="both"/>
              <w:rPr>
                <w:sz w:val="24"/>
                <w:szCs w:val="24"/>
                <w:lang w:val="en-US"/>
              </w:rPr>
            </w:pPr>
            <w:r w:rsidRPr="00462B9F">
              <w:rPr>
                <w:sz w:val="24"/>
                <w:szCs w:val="24"/>
                <w:lang w:val="en-US"/>
              </w:rPr>
              <w:t>At least 4 windows.</w:t>
            </w:r>
          </w:p>
          <w:p w:rsidR="00E565A2" w:rsidRPr="00EF547B" w:rsidRDefault="00E565A2" w:rsidP="003B0810">
            <w:pPr>
              <w:tabs>
                <w:tab w:val="left" w:pos="1605"/>
              </w:tabs>
              <w:jc w:val="both"/>
              <w:rPr>
                <w:sz w:val="24"/>
                <w:szCs w:val="24"/>
                <w:lang w:val="en-US"/>
              </w:rPr>
            </w:pPr>
            <w:r w:rsidRPr="00462B9F">
              <w:rPr>
                <w:sz w:val="24"/>
                <w:szCs w:val="24"/>
                <w:lang w:val="en-US"/>
              </w:rPr>
              <w:t>Driver's cab heating with autonomous heating</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13</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The driver's</w:t>
            </w:r>
            <w:r>
              <w:rPr>
                <w:sz w:val="24"/>
                <w:szCs w:val="24"/>
                <w:lang w:val="en-US"/>
              </w:rPr>
              <w:t xml:space="preserve"> space</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Cabin - separated from the passengers by a partition wall</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14</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Information system</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Electronic informant (front, side, back, salon)</w:t>
            </w:r>
          </w:p>
        </w:tc>
      </w:tr>
      <w:tr w:rsidR="00E565A2" w:rsidRPr="00084870" w:rsidTr="00FC6656">
        <w:tc>
          <w:tcPr>
            <w:tcW w:w="636" w:type="dxa"/>
            <w:tcBorders>
              <w:right w:val="single" w:sz="4" w:space="0" w:color="auto"/>
            </w:tcBorders>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15</w:t>
            </w:r>
          </w:p>
        </w:tc>
        <w:tc>
          <w:tcPr>
            <w:tcW w:w="3583" w:type="dxa"/>
            <w:tcBorders>
              <w:right w:val="single" w:sz="4" w:space="0" w:color="auto"/>
            </w:tcBorders>
            <w:shd w:val="clear" w:color="auto" w:fill="auto"/>
          </w:tcPr>
          <w:p w:rsidR="00E565A2" w:rsidRPr="00EF547B" w:rsidRDefault="00E565A2" w:rsidP="003B0810">
            <w:pPr>
              <w:tabs>
                <w:tab w:val="left" w:pos="1605"/>
              </w:tabs>
              <w:jc w:val="both"/>
              <w:rPr>
                <w:sz w:val="24"/>
                <w:szCs w:val="24"/>
                <w:lang w:val="en-US"/>
              </w:rPr>
            </w:pPr>
            <w:r>
              <w:rPr>
                <w:sz w:val="24"/>
                <w:szCs w:val="24"/>
                <w:lang w:val="en-US"/>
              </w:rPr>
              <w:t>E</w:t>
            </w:r>
            <w:r w:rsidRPr="00462B9F">
              <w:rPr>
                <w:sz w:val="24"/>
                <w:szCs w:val="24"/>
                <w:lang w:val="en-US"/>
              </w:rPr>
              <w:t>ngine</w:t>
            </w:r>
          </w:p>
        </w:tc>
        <w:tc>
          <w:tcPr>
            <w:tcW w:w="5670" w:type="dxa"/>
          </w:tcPr>
          <w:p w:rsidR="00E565A2" w:rsidRPr="00EF547B" w:rsidRDefault="00E565A2" w:rsidP="003B0810">
            <w:pPr>
              <w:tabs>
                <w:tab w:val="left" w:pos="1605"/>
              </w:tabs>
              <w:jc w:val="both"/>
              <w:rPr>
                <w:sz w:val="24"/>
                <w:szCs w:val="24"/>
                <w:lang w:val="en-US"/>
              </w:rPr>
            </w:pPr>
            <w:r w:rsidRPr="00462B9F">
              <w:rPr>
                <w:sz w:val="24"/>
                <w:szCs w:val="24"/>
                <w:lang w:val="en-US"/>
              </w:rPr>
              <w:t>Four-stroke turbocharged diesel engine.</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16</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Gearbox</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Automatic</w:t>
            </w:r>
          </w:p>
        </w:tc>
      </w:tr>
      <w:tr w:rsidR="00E565A2" w:rsidRPr="00084870" w:rsidTr="00FC6656">
        <w:tc>
          <w:tcPr>
            <w:tcW w:w="636" w:type="dxa"/>
            <w:shd w:val="clear" w:color="auto" w:fill="auto"/>
          </w:tcPr>
          <w:p w:rsidR="00E565A2" w:rsidRPr="00EF547B" w:rsidRDefault="00E565A2" w:rsidP="00EB447F">
            <w:pPr>
              <w:tabs>
                <w:tab w:val="left" w:pos="1605"/>
              </w:tabs>
              <w:jc w:val="center"/>
              <w:rPr>
                <w:sz w:val="24"/>
                <w:szCs w:val="24"/>
                <w:lang w:val="en-US"/>
              </w:rPr>
            </w:pPr>
            <w:r w:rsidRPr="00EF547B">
              <w:rPr>
                <w:sz w:val="24"/>
                <w:szCs w:val="24"/>
                <w:lang w:val="en-US"/>
              </w:rPr>
              <w:t>17</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Additional facilities</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Folding ramp for disabled access, comfortable chairs.</w:t>
            </w:r>
          </w:p>
        </w:tc>
      </w:tr>
    </w:tbl>
    <w:p w:rsidR="00AF237F" w:rsidRPr="00EF547B" w:rsidRDefault="00AF237F" w:rsidP="00AF237F">
      <w:pPr>
        <w:rPr>
          <w:sz w:val="24"/>
          <w:szCs w:val="24"/>
          <w:lang w:val="en-US"/>
        </w:rPr>
      </w:pPr>
    </w:p>
    <w:p w:rsidR="00AF237F" w:rsidRPr="00EF547B" w:rsidRDefault="00E565A2" w:rsidP="000248C0">
      <w:pPr>
        <w:jc w:val="center"/>
        <w:rPr>
          <w:b/>
          <w:sz w:val="24"/>
          <w:szCs w:val="24"/>
          <w:lang w:val="en-US"/>
        </w:rPr>
      </w:pPr>
      <w:r>
        <w:rPr>
          <w:b/>
          <w:sz w:val="24"/>
          <w:szCs w:val="24"/>
          <w:lang w:val="en-US"/>
        </w:rPr>
        <w:t xml:space="preserve">Buses </w:t>
      </w:r>
      <w:r w:rsidR="00AF237F" w:rsidRPr="00EF547B">
        <w:rPr>
          <w:b/>
          <w:sz w:val="24"/>
          <w:szCs w:val="24"/>
          <w:lang w:val="en-US"/>
        </w:rPr>
        <w:t>18M</w:t>
      </w: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5670"/>
      </w:tblGrid>
      <w:tr w:rsidR="00E565A2" w:rsidRPr="00EF547B" w:rsidTr="00FC6656">
        <w:trPr>
          <w:trHeight w:val="385"/>
        </w:trPr>
        <w:tc>
          <w:tcPr>
            <w:tcW w:w="636" w:type="dxa"/>
            <w:shd w:val="clear" w:color="auto" w:fill="auto"/>
          </w:tcPr>
          <w:p w:rsidR="00E565A2" w:rsidRPr="00EF547B" w:rsidRDefault="00E565A2" w:rsidP="003B0810">
            <w:pPr>
              <w:tabs>
                <w:tab w:val="left" w:pos="1605"/>
              </w:tabs>
              <w:rPr>
                <w:sz w:val="24"/>
                <w:szCs w:val="24"/>
                <w:lang w:val="en-US"/>
              </w:rPr>
            </w:pPr>
            <w:r>
              <w:rPr>
                <w:sz w:val="24"/>
                <w:szCs w:val="24"/>
                <w:lang w:val="en-US"/>
              </w:rPr>
              <w:t>No.</w:t>
            </w:r>
          </w:p>
        </w:tc>
        <w:tc>
          <w:tcPr>
            <w:tcW w:w="3583" w:type="dxa"/>
            <w:shd w:val="clear" w:color="auto" w:fill="auto"/>
          </w:tcPr>
          <w:p w:rsidR="00E565A2" w:rsidRPr="00EF547B" w:rsidRDefault="00E565A2" w:rsidP="003B0810">
            <w:pPr>
              <w:tabs>
                <w:tab w:val="left" w:pos="1605"/>
              </w:tabs>
              <w:jc w:val="center"/>
              <w:rPr>
                <w:b/>
                <w:sz w:val="24"/>
                <w:szCs w:val="24"/>
                <w:lang w:val="en-US"/>
              </w:rPr>
            </w:pPr>
            <w:r w:rsidRPr="000902E2">
              <w:rPr>
                <w:b/>
                <w:sz w:val="24"/>
                <w:szCs w:val="24"/>
                <w:lang w:val="en-US"/>
              </w:rPr>
              <w:t>Article name</w:t>
            </w:r>
          </w:p>
        </w:tc>
        <w:tc>
          <w:tcPr>
            <w:tcW w:w="5670" w:type="dxa"/>
            <w:shd w:val="clear" w:color="auto" w:fill="auto"/>
          </w:tcPr>
          <w:p w:rsidR="00E565A2" w:rsidRPr="00EF547B" w:rsidRDefault="00E565A2" w:rsidP="003B0810">
            <w:pPr>
              <w:tabs>
                <w:tab w:val="left" w:pos="1605"/>
              </w:tabs>
              <w:jc w:val="center"/>
              <w:rPr>
                <w:b/>
                <w:sz w:val="24"/>
                <w:szCs w:val="24"/>
                <w:lang w:val="en-US"/>
              </w:rPr>
            </w:pPr>
            <w:r w:rsidRPr="000902E2">
              <w:rPr>
                <w:b/>
                <w:sz w:val="24"/>
                <w:szCs w:val="24"/>
                <w:lang w:val="en-US"/>
              </w:rPr>
              <w:t>Requirements</w:t>
            </w:r>
          </w:p>
        </w:tc>
      </w:tr>
      <w:tr w:rsidR="00AF237F" w:rsidRPr="00EF547B" w:rsidTr="00FC6656">
        <w:tc>
          <w:tcPr>
            <w:tcW w:w="636" w:type="dxa"/>
            <w:shd w:val="clear" w:color="auto" w:fill="auto"/>
          </w:tcPr>
          <w:p w:rsidR="00AF237F" w:rsidRPr="00EF547B" w:rsidRDefault="00AF237F" w:rsidP="00FC6656">
            <w:pPr>
              <w:tabs>
                <w:tab w:val="left" w:pos="1605"/>
              </w:tabs>
              <w:jc w:val="center"/>
              <w:rPr>
                <w:sz w:val="24"/>
                <w:szCs w:val="24"/>
                <w:lang w:val="en-US"/>
              </w:rPr>
            </w:pPr>
            <w:r w:rsidRPr="00EF547B">
              <w:rPr>
                <w:sz w:val="24"/>
                <w:szCs w:val="24"/>
                <w:lang w:val="en-US"/>
              </w:rPr>
              <w:t>1</w:t>
            </w:r>
          </w:p>
        </w:tc>
        <w:tc>
          <w:tcPr>
            <w:tcW w:w="9253" w:type="dxa"/>
            <w:gridSpan w:val="2"/>
            <w:shd w:val="clear" w:color="auto" w:fill="auto"/>
          </w:tcPr>
          <w:p w:rsidR="00AF237F" w:rsidRPr="00EF547B" w:rsidRDefault="00E565A2" w:rsidP="00FC6656">
            <w:pPr>
              <w:tabs>
                <w:tab w:val="left" w:pos="1605"/>
              </w:tabs>
              <w:jc w:val="center"/>
              <w:rPr>
                <w:b/>
                <w:sz w:val="24"/>
                <w:szCs w:val="24"/>
                <w:lang w:val="en-US"/>
              </w:rPr>
            </w:pPr>
            <w:r w:rsidRPr="000902E2">
              <w:rPr>
                <w:b/>
                <w:sz w:val="24"/>
                <w:szCs w:val="24"/>
                <w:lang w:val="en-US"/>
              </w:rPr>
              <w:t>General characteristics</w:t>
            </w:r>
          </w:p>
        </w:tc>
      </w:tr>
      <w:tr w:rsidR="00E565A2" w:rsidRPr="00E565A2" w:rsidTr="00FC6656">
        <w:tc>
          <w:tcPr>
            <w:tcW w:w="636" w:type="dxa"/>
            <w:shd w:val="clear" w:color="auto" w:fill="auto"/>
          </w:tcPr>
          <w:p w:rsidR="00E565A2" w:rsidRPr="00EF547B" w:rsidRDefault="00E565A2" w:rsidP="00FC6656">
            <w:pPr>
              <w:tabs>
                <w:tab w:val="left" w:pos="1605"/>
              </w:tabs>
              <w:jc w:val="center"/>
              <w:rPr>
                <w:sz w:val="24"/>
                <w:szCs w:val="24"/>
                <w:lang w:val="en-US"/>
              </w:rPr>
            </w:pPr>
            <w:r w:rsidRPr="00EF547B">
              <w:rPr>
                <w:sz w:val="24"/>
                <w:szCs w:val="24"/>
                <w:lang w:val="en-US"/>
              </w:rPr>
              <w:t>2</w:t>
            </w:r>
          </w:p>
        </w:tc>
        <w:tc>
          <w:tcPr>
            <w:tcW w:w="3583" w:type="dxa"/>
            <w:shd w:val="clear" w:color="auto" w:fill="auto"/>
          </w:tcPr>
          <w:p w:rsidR="00E565A2" w:rsidRPr="00EF547B" w:rsidRDefault="00E565A2" w:rsidP="003B0810">
            <w:pPr>
              <w:tabs>
                <w:tab w:val="left" w:pos="1605"/>
              </w:tabs>
              <w:rPr>
                <w:sz w:val="24"/>
                <w:szCs w:val="24"/>
                <w:lang w:val="en-US"/>
              </w:rPr>
            </w:pPr>
            <w:r w:rsidRPr="000902E2">
              <w:rPr>
                <w:sz w:val="24"/>
                <w:szCs w:val="24"/>
                <w:lang w:val="en-US"/>
              </w:rPr>
              <w:t>Year of production</w:t>
            </w:r>
          </w:p>
        </w:tc>
        <w:tc>
          <w:tcPr>
            <w:tcW w:w="5670" w:type="dxa"/>
            <w:shd w:val="clear" w:color="auto" w:fill="auto"/>
          </w:tcPr>
          <w:p w:rsidR="00E565A2" w:rsidRPr="00EF547B" w:rsidRDefault="00E565A2" w:rsidP="003B0810">
            <w:pPr>
              <w:tabs>
                <w:tab w:val="left" w:pos="1605"/>
              </w:tabs>
              <w:rPr>
                <w:color w:val="000000"/>
                <w:sz w:val="24"/>
                <w:szCs w:val="24"/>
                <w:vertAlign w:val="superscript"/>
                <w:lang w:val="en-US"/>
              </w:rPr>
            </w:pPr>
            <w:r w:rsidRPr="000902E2">
              <w:rPr>
                <w:color w:val="000000"/>
                <w:sz w:val="24"/>
                <w:szCs w:val="24"/>
                <w:lang w:val="en-US"/>
              </w:rPr>
              <w:t>From 1 July 2013 (alternatively 1 July 2011) ⃰</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3</w:t>
            </w:r>
          </w:p>
        </w:tc>
        <w:tc>
          <w:tcPr>
            <w:tcW w:w="3583" w:type="dxa"/>
            <w:shd w:val="clear" w:color="auto" w:fill="auto"/>
          </w:tcPr>
          <w:p w:rsidR="00E565A2" w:rsidRPr="00EF547B" w:rsidRDefault="00E565A2" w:rsidP="003B0810">
            <w:pPr>
              <w:tabs>
                <w:tab w:val="left" w:pos="1605"/>
              </w:tabs>
              <w:rPr>
                <w:sz w:val="24"/>
                <w:szCs w:val="24"/>
                <w:lang w:val="en-US"/>
              </w:rPr>
            </w:pPr>
            <w:r>
              <w:rPr>
                <w:sz w:val="24"/>
                <w:szCs w:val="24"/>
                <w:lang w:val="en-US"/>
              </w:rPr>
              <w:t>Distance</w:t>
            </w:r>
            <w:r w:rsidRPr="00EF547B">
              <w:rPr>
                <w:sz w:val="24"/>
                <w:szCs w:val="24"/>
                <w:lang w:val="en-US"/>
              </w:rPr>
              <w:t xml:space="preserve"> km</w:t>
            </w:r>
          </w:p>
        </w:tc>
        <w:tc>
          <w:tcPr>
            <w:tcW w:w="5670" w:type="dxa"/>
            <w:shd w:val="clear" w:color="auto" w:fill="auto"/>
          </w:tcPr>
          <w:p w:rsidR="00E565A2" w:rsidRPr="00EF547B" w:rsidRDefault="00E565A2" w:rsidP="003B0810">
            <w:pPr>
              <w:tabs>
                <w:tab w:val="left" w:pos="1605"/>
              </w:tabs>
              <w:rPr>
                <w:color w:val="000000"/>
                <w:sz w:val="24"/>
                <w:szCs w:val="24"/>
                <w:vertAlign w:val="superscript"/>
                <w:lang w:val="en-US"/>
              </w:rPr>
            </w:pPr>
            <w:r w:rsidRPr="00EF547B">
              <w:rPr>
                <w:color w:val="000000"/>
                <w:sz w:val="24"/>
                <w:szCs w:val="24"/>
                <w:lang w:val="en-US"/>
              </w:rPr>
              <w:t>≤400000 (</w:t>
            </w:r>
            <w:r w:rsidRPr="000902E2">
              <w:rPr>
                <w:color w:val="000000"/>
                <w:sz w:val="24"/>
                <w:szCs w:val="24"/>
                <w:lang w:val="en-US"/>
              </w:rPr>
              <w:t>alternatively</w:t>
            </w:r>
            <w:r w:rsidRPr="00EF547B">
              <w:rPr>
                <w:color w:val="000000"/>
                <w:sz w:val="24"/>
                <w:szCs w:val="24"/>
                <w:lang w:val="en-US"/>
              </w:rPr>
              <w:t xml:space="preserve"> 500000)</w:t>
            </w:r>
            <w:r w:rsidRPr="00EF547B">
              <w:rPr>
                <w:color w:val="000000"/>
                <w:sz w:val="24"/>
                <w:szCs w:val="24"/>
                <w:vertAlign w:val="superscript"/>
                <w:lang w:val="en-US"/>
              </w:rPr>
              <w:t>⃰</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4</w:t>
            </w:r>
          </w:p>
        </w:tc>
        <w:tc>
          <w:tcPr>
            <w:tcW w:w="3583" w:type="dxa"/>
            <w:shd w:val="clear" w:color="auto" w:fill="auto"/>
          </w:tcPr>
          <w:p w:rsidR="00E565A2" w:rsidRPr="00EF547B" w:rsidRDefault="00E565A2" w:rsidP="003B0810">
            <w:pPr>
              <w:tabs>
                <w:tab w:val="left" w:pos="1605"/>
              </w:tabs>
              <w:jc w:val="both"/>
              <w:rPr>
                <w:sz w:val="24"/>
                <w:szCs w:val="24"/>
                <w:lang w:val="en-US"/>
              </w:rPr>
            </w:pPr>
            <w:r w:rsidRPr="000902E2">
              <w:rPr>
                <w:sz w:val="24"/>
                <w:szCs w:val="24"/>
                <w:lang w:val="en-US"/>
              </w:rPr>
              <w:t>Vehicle category</w:t>
            </w:r>
          </w:p>
        </w:tc>
        <w:tc>
          <w:tcPr>
            <w:tcW w:w="5670" w:type="dxa"/>
            <w:shd w:val="clear" w:color="auto" w:fill="auto"/>
          </w:tcPr>
          <w:p w:rsidR="00E565A2" w:rsidRPr="00EF547B" w:rsidRDefault="00E565A2" w:rsidP="003B0810">
            <w:pPr>
              <w:tabs>
                <w:tab w:val="left" w:pos="1605"/>
              </w:tabs>
              <w:jc w:val="both"/>
              <w:rPr>
                <w:color w:val="000000"/>
                <w:sz w:val="24"/>
                <w:szCs w:val="24"/>
                <w:lang w:val="en-US"/>
              </w:rPr>
            </w:pPr>
            <w:r w:rsidRPr="000902E2">
              <w:rPr>
                <w:color w:val="000000"/>
                <w:sz w:val="24"/>
                <w:szCs w:val="24"/>
                <w:lang w:val="en-US"/>
              </w:rPr>
              <w:t>Bus for passenger transport on urban and suburban routes, at an ambient temperature of minus 35 ° C to plus 45 ° C</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5</w:t>
            </w:r>
          </w:p>
        </w:tc>
        <w:tc>
          <w:tcPr>
            <w:tcW w:w="3583" w:type="dxa"/>
            <w:shd w:val="clear" w:color="auto" w:fill="auto"/>
          </w:tcPr>
          <w:p w:rsidR="00E565A2" w:rsidRPr="00EF547B" w:rsidRDefault="00E565A2" w:rsidP="003B0810">
            <w:pPr>
              <w:tabs>
                <w:tab w:val="left" w:pos="1605"/>
              </w:tabs>
              <w:jc w:val="both"/>
              <w:rPr>
                <w:sz w:val="24"/>
                <w:szCs w:val="24"/>
                <w:lang w:val="en-US"/>
              </w:rPr>
            </w:pPr>
            <w:r w:rsidRPr="000902E2">
              <w:rPr>
                <w:sz w:val="24"/>
                <w:szCs w:val="24"/>
                <w:lang w:val="en-US"/>
              </w:rPr>
              <w:t>Ecological class</w:t>
            </w:r>
          </w:p>
        </w:tc>
        <w:tc>
          <w:tcPr>
            <w:tcW w:w="5670" w:type="dxa"/>
            <w:shd w:val="clear" w:color="auto" w:fill="auto"/>
          </w:tcPr>
          <w:p w:rsidR="00E565A2" w:rsidRPr="00EF547B" w:rsidRDefault="00E565A2" w:rsidP="005F1C9C">
            <w:pPr>
              <w:tabs>
                <w:tab w:val="left" w:pos="1605"/>
              </w:tabs>
              <w:jc w:val="both"/>
              <w:rPr>
                <w:color w:val="000000"/>
                <w:sz w:val="24"/>
                <w:szCs w:val="24"/>
                <w:lang w:val="en-US"/>
              </w:rPr>
            </w:pPr>
            <w:r w:rsidRPr="00EF547B">
              <w:rPr>
                <w:color w:val="000000"/>
                <w:sz w:val="24"/>
                <w:szCs w:val="24"/>
                <w:lang w:val="en-US"/>
              </w:rPr>
              <w:t>EURO 5-6</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6</w:t>
            </w:r>
          </w:p>
        </w:tc>
        <w:tc>
          <w:tcPr>
            <w:tcW w:w="3583" w:type="dxa"/>
            <w:shd w:val="clear" w:color="auto" w:fill="auto"/>
          </w:tcPr>
          <w:p w:rsidR="00E565A2" w:rsidRPr="00EF547B" w:rsidRDefault="00E565A2" w:rsidP="003B0810">
            <w:pPr>
              <w:tabs>
                <w:tab w:val="left" w:pos="1605"/>
              </w:tabs>
              <w:jc w:val="both"/>
              <w:rPr>
                <w:sz w:val="24"/>
                <w:szCs w:val="24"/>
                <w:lang w:val="en-US"/>
              </w:rPr>
            </w:pPr>
            <w:r w:rsidRPr="000902E2">
              <w:rPr>
                <w:sz w:val="24"/>
                <w:szCs w:val="24"/>
                <w:lang w:val="en-US"/>
              </w:rPr>
              <w:t>Total capacity, passengers</w:t>
            </w:r>
          </w:p>
        </w:tc>
        <w:tc>
          <w:tcPr>
            <w:tcW w:w="5670" w:type="dxa"/>
            <w:shd w:val="clear" w:color="auto" w:fill="auto"/>
          </w:tcPr>
          <w:p w:rsidR="00E565A2" w:rsidRPr="00EF547B" w:rsidRDefault="00E565A2" w:rsidP="00AF237F">
            <w:pPr>
              <w:tabs>
                <w:tab w:val="left" w:pos="1605"/>
              </w:tabs>
              <w:jc w:val="both"/>
              <w:rPr>
                <w:sz w:val="24"/>
                <w:szCs w:val="24"/>
                <w:lang w:val="en-US"/>
              </w:rPr>
            </w:pPr>
            <w:r w:rsidRPr="00EF547B">
              <w:rPr>
                <w:sz w:val="24"/>
                <w:szCs w:val="24"/>
                <w:lang w:val="en-US"/>
              </w:rPr>
              <w:t>≥150</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7</w:t>
            </w:r>
          </w:p>
        </w:tc>
        <w:tc>
          <w:tcPr>
            <w:tcW w:w="3583" w:type="dxa"/>
            <w:shd w:val="clear" w:color="auto" w:fill="auto"/>
          </w:tcPr>
          <w:p w:rsidR="00E565A2" w:rsidRPr="00EF547B" w:rsidRDefault="00E565A2" w:rsidP="003B0810">
            <w:pPr>
              <w:tabs>
                <w:tab w:val="left" w:pos="1605"/>
              </w:tabs>
              <w:jc w:val="both"/>
              <w:rPr>
                <w:sz w:val="24"/>
                <w:szCs w:val="24"/>
                <w:lang w:val="en-US"/>
              </w:rPr>
            </w:pPr>
            <w:r w:rsidRPr="000902E2">
              <w:rPr>
                <w:sz w:val="24"/>
                <w:szCs w:val="24"/>
                <w:lang w:val="en-US"/>
              </w:rPr>
              <w:t>Number of seats</w:t>
            </w:r>
          </w:p>
        </w:tc>
        <w:tc>
          <w:tcPr>
            <w:tcW w:w="5670" w:type="dxa"/>
            <w:shd w:val="clear" w:color="auto" w:fill="auto"/>
          </w:tcPr>
          <w:p w:rsidR="00E565A2" w:rsidRPr="00EF547B" w:rsidRDefault="00E565A2" w:rsidP="00AF237F">
            <w:pPr>
              <w:tabs>
                <w:tab w:val="left" w:pos="1605"/>
              </w:tabs>
              <w:jc w:val="both"/>
              <w:rPr>
                <w:sz w:val="24"/>
                <w:szCs w:val="24"/>
                <w:lang w:val="en-US"/>
              </w:rPr>
            </w:pPr>
            <w:r w:rsidRPr="00EF547B">
              <w:rPr>
                <w:sz w:val="24"/>
                <w:szCs w:val="24"/>
                <w:lang w:val="en-US"/>
              </w:rPr>
              <w:t>≥35</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8</w:t>
            </w:r>
          </w:p>
        </w:tc>
        <w:tc>
          <w:tcPr>
            <w:tcW w:w="3583" w:type="dxa"/>
            <w:shd w:val="clear" w:color="auto" w:fill="auto"/>
          </w:tcPr>
          <w:p w:rsidR="00E565A2" w:rsidRPr="000902E2" w:rsidRDefault="00E565A2" w:rsidP="003B0810">
            <w:pPr>
              <w:tabs>
                <w:tab w:val="left" w:pos="1605"/>
              </w:tabs>
              <w:jc w:val="both"/>
              <w:rPr>
                <w:sz w:val="24"/>
                <w:szCs w:val="24"/>
                <w:lang w:val="en-US"/>
              </w:rPr>
            </w:pPr>
            <w:r w:rsidRPr="000902E2">
              <w:rPr>
                <w:sz w:val="24"/>
                <w:szCs w:val="24"/>
                <w:lang w:val="en-US"/>
              </w:rPr>
              <w:t>Overall dimensions:</w:t>
            </w:r>
          </w:p>
          <w:p w:rsidR="00E565A2" w:rsidRPr="000902E2" w:rsidRDefault="00E565A2" w:rsidP="003B0810">
            <w:pPr>
              <w:tabs>
                <w:tab w:val="left" w:pos="1605"/>
              </w:tabs>
              <w:jc w:val="both"/>
              <w:rPr>
                <w:sz w:val="24"/>
                <w:szCs w:val="24"/>
                <w:lang w:val="en-US"/>
              </w:rPr>
            </w:pPr>
            <w:r w:rsidRPr="000902E2">
              <w:rPr>
                <w:sz w:val="24"/>
                <w:szCs w:val="24"/>
                <w:lang w:val="en-US"/>
              </w:rPr>
              <w:t>- length, mm</w:t>
            </w:r>
          </w:p>
          <w:p w:rsidR="00E565A2" w:rsidRPr="000902E2" w:rsidRDefault="00E565A2" w:rsidP="003B0810">
            <w:pPr>
              <w:tabs>
                <w:tab w:val="left" w:pos="1605"/>
              </w:tabs>
              <w:jc w:val="both"/>
              <w:rPr>
                <w:sz w:val="24"/>
                <w:szCs w:val="24"/>
                <w:lang w:val="en-US"/>
              </w:rPr>
            </w:pPr>
            <w:r w:rsidRPr="000902E2">
              <w:rPr>
                <w:sz w:val="24"/>
                <w:szCs w:val="24"/>
                <w:lang w:val="en-US"/>
              </w:rPr>
              <w:t>- width, mm</w:t>
            </w:r>
          </w:p>
          <w:p w:rsidR="00E565A2" w:rsidRPr="00EF547B" w:rsidRDefault="00E565A2" w:rsidP="003B0810">
            <w:pPr>
              <w:tabs>
                <w:tab w:val="left" w:pos="1605"/>
              </w:tabs>
              <w:jc w:val="both"/>
              <w:rPr>
                <w:sz w:val="24"/>
                <w:szCs w:val="24"/>
                <w:lang w:val="en-US"/>
              </w:rPr>
            </w:pPr>
            <w:r w:rsidRPr="000902E2">
              <w:rPr>
                <w:sz w:val="24"/>
                <w:szCs w:val="24"/>
                <w:lang w:val="en-US"/>
              </w:rPr>
              <w:t>- height, mm</w:t>
            </w:r>
          </w:p>
        </w:tc>
        <w:tc>
          <w:tcPr>
            <w:tcW w:w="5670" w:type="dxa"/>
            <w:shd w:val="clear" w:color="auto" w:fill="auto"/>
          </w:tcPr>
          <w:p w:rsidR="00E565A2" w:rsidRPr="00EF547B" w:rsidRDefault="00E565A2" w:rsidP="00AF237F">
            <w:pPr>
              <w:tabs>
                <w:tab w:val="left" w:pos="1605"/>
              </w:tabs>
              <w:jc w:val="both"/>
              <w:rPr>
                <w:sz w:val="24"/>
                <w:szCs w:val="24"/>
                <w:lang w:val="en-US"/>
              </w:rPr>
            </w:pPr>
          </w:p>
          <w:p w:rsidR="00E565A2" w:rsidRPr="00EF547B" w:rsidRDefault="00E565A2" w:rsidP="00AF237F">
            <w:pPr>
              <w:tabs>
                <w:tab w:val="left" w:pos="1605"/>
              </w:tabs>
              <w:jc w:val="both"/>
              <w:rPr>
                <w:sz w:val="24"/>
                <w:szCs w:val="24"/>
                <w:lang w:val="en-US"/>
              </w:rPr>
            </w:pPr>
            <w:r w:rsidRPr="00EF547B">
              <w:rPr>
                <w:sz w:val="24"/>
                <w:szCs w:val="24"/>
                <w:lang w:val="en-US"/>
              </w:rPr>
              <w:t>17600-18400</w:t>
            </w:r>
          </w:p>
          <w:p w:rsidR="00E565A2" w:rsidRPr="00EF547B" w:rsidRDefault="00E565A2" w:rsidP="000248C0">
            <w:pPr>
              <w:tabs>
                <w:tab w:val="left" w:pos="1605"/>
              </w:tabs>
              <w:ind w:firstLine="34"/>
              <w:jc w:val="both"/>
              <w:rPr>
                <w:sz w:val="24"/>
                <w:szCs w:val="24"/>
                <w:lang w:val="en-US"/>
              </w:rPr>
            </w:pPr>
            <w:r w:rsidRPr="00EF547B">
              <w:rPr>
                <w:sz w:val="24"/>
                <w:szCs w:val="24"/>
                <w:lang w:val="en-US"/>
              </w:rPr>
              <w:t>maxim</w:t>
            </w:r>
            <w:r>
              <w:rPr>
                <w:sz w:val="24"/>
                <w:szCs w:val="24"/>
                <w:lang w:val="en-US"/>
              </w:rPr>
              <w:t>um</w:t>
            </w:r>
            <w:r w:rsidRPr="00EF547B">
              <w:rPr>
                <w:sz w:val="24"/>
                <w:szCs w:val="24"/>
                <w:lang w:val="en-US"/>
              </w:rPr>
              <w:t xml:space="preserve"> 2550</w:t>
            </w:r>
          </w:p>
          <w:p w:rsidR="00E565A2" w:rsidRPr="00EF547B" w:rsidRDefault="00E565A2" w:rsidP="000248C0">
            <w:pPr>
              <w:tabs>
                <w:tab w:val="left" w:pos="1605"/>
              </w:tabs>
              <w:jc w:val="both"/>
              <w:rPr>
                <w:sz w:val="24"/>
                <w:szCs w:val="24"/>
                <w:lang w:val="en-US"/>
              </w:rPr>
            </w:pPr>
            <w:r w:rsidRPr="00EF547B">
              <w:rPr>
                <w:sz w:val="24"/>
                <w:szCs w:val="24"/>
                <w:lang w:val="en-US"/>
              </w:rPr>
              <w:t>maxim</w:t>
            </w:r>
            <w:r>
              <w:rPr>
                <w:sz w:val="24"/>
                <w:szCs w:val="24"/>
                <w:lang w:val="en-US"/>
              </w:rPr>
              <w:t>um</w:t>
            </w:r>
            <w:r w:rsidRPr="00EF547B">
              <w:rPr>
                <w:sz w:val="24"/>
                <w:szCs w:val="24"/>
                <w:lang w:val="en-US"/>
              </w:rPr>
              <w:t xml:space="preserve"> 3300</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9</w:t>
            </w:r>
          </w:p>
        </w:tc>
        <w:tc>
          <w:tcPr>
            <w:tcW w:w="3583" w:type="dxa"/>
            <w:shd w:val="clear" w:color="auto" w:fill="auto"/>
          </w:tcPr>
          <w:p w:rsidR="00E565A2" w:rsidRPr="00EF547B" w:rsidRDefault="00E565A2" w:rsidP="003B0810">
            <w:pPr>
              <w:tabs>
                <w:tab w:val="left" w:pos="1605"/>
              </w:tabs>
              <w:jc w:val="both"/>
              <w:rPr>
                <w:sz w:val="24"/>
                <w:szCs w:val="24"/>
                <w:lang w:val="en-US"/>
              </w:rPr>
            </w:pPr>
            <w:r w:rsidRPr="00E565A2">
              <w:rPr>
                <w:sz w:val="24"/>
                <w:szCs w:val="24"/>
                <w:lang w:val="en-US"/>
              </w:rPr>
              <w:t>Floor level</w:t>
            </w:r>
          </w:p>
        </w:tc>
        <w:tc>
          <w:tcPr>
            <w:tcW w:w="5670" w:type="dxa"/>
            <w:shd w:val="clear" w:color="auto" w:fill="auto"/>
          </w:tcPr>
          <w:p w:rsidR="00E565A2" w:rsidRPr="00EF547B" w:rsidRDefault="00E565A2" w:rsidP="00AF237F">
            <w:pPr>
              <w:tabs>
                <w:tab w:val="left" w:pos="1605"/>
              </w:tabs>
              <w:jc w:val="both"/>
              <w:rPr>
                <w:sz w:val="24"/>
                <w:szCs w:val="24"/>
                <w:lang w:val="en-US"/>
              </w:rPr>
            </w:pPr>
            <w:r>
              <w:rPr>
                <w:sz w:val="24"/>
                <w:szCs w:val="24"/>
                <w:lang w:val="en-US"/>
              </w:rPr>
              <w:t>Low-flood</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10</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The formula of the doors</w:t>
            </w:r>
          </w:p>
        </w:tc>
        <w:tc>
          <w:tcPr>
            <w:tcW w:w="5670" w:type="dxa"/>
            <w:shd w:val="clear" w:color="auto" w:fill="auto"/>
          </w:tcPr>
          <w:p w:rsidR="00E565A2" w:rsidRPr="00EF547B" w:rsidRDefault="00E565A2" w:rsidP="00AF237F">
            <w:pPr>
              <w:tabs>
                <w:tab w:val="left" w:pos="1605"/>
              </w:tabs>
              <w:jc w:val="both"/>
              <w:rPr>
                <w:sz w:val="24"/>
                <w:szCs w:val="24"/>
                <w:lang w:val="en-US"/>
              </w:rPr>
            </w:pPr>
            <w:r w:rsidRPr="00EF547B">
              <w:rPr>
                <w:sz w:val="24"/>
                <w:szCs w:val="24"/>
                <w:lang w:val="en-US"/>
              </w:rPr>
              <w:t>2+2+2+2</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11</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Flooring</w:t>
            </w:r>
          </w:p>
        </w:tc>
        <w:tc>
          <w:tcPr>
            <w:tcW w:w="5670" w:type="dxa"/>
            <w:shd w:val="clear" w:color="auto" w:fill="auto"/>
          </w:tcPr>
          <w:p w:rsidR="00E565A2" w:rsidRPr="00E565A2" w:rsidRDefault="00E565A2" w:rsidP="00AF237F">
            <w:pPr>
              <w:tabs>
                <w:tab w:val="left" w:pos="1605"/>
              </w:tabs>
              <w:jc w:val="both"/>
              <w:rPr>
                <w:sz w:val="24"/>
                <w:szCs w:val="24"/>
                <w:lang w:val="en-US"/>
              </w:rPr>
            </w:pPr>
            <w:r w:rsidRPr="00462B9F">
              <w:rPr>
                <w:sz w:val="24"/>
                <w:szCs w:val="24"/>
                <w:lang w:val="en-US"/>
              </w:rPr>
              <w:t>Resistant to wear and rot</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12</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Ventilation and heating system:</w:t>
            </w:r>
          </w:p>
        </w:tc>
        <w:tc>
          <w:tcPr>
            <w:tcW w:w="5670" w:type="dxa"/>
            <w:shd w:val="clear" w:color="auto" w:fill="auto"/>
          </w:tcPr>
          <w:p w:rsidR="00E565A2" w:rsidRPr="00E565A2" w:rsidRDefault="00E565A2" w:rsidP="00E565A2">
            <w:pPr>
              <w:tabs>
                <w:tab w:val="left" w:pos="1605"/>
              </w:tabs>
              <w:jc w:val="both"/>
              <w:rPr>
                <w:sz w:val="24"/>
                <w:szCs w:val="24"/>
                <w:lang w:val="en-US"/>
              </w:rPr>
            </w:pPr>
            <w:r w:rsidRPr="00E565A2">
              <w:rPr>
                <w:sz w:val="24"/>
                <w:szCs w:val="24"/>
                <w:lang w:val="en-US"/>
              </w:rPr>
              <w:t>Air conditioning system</w:t>
            </w:r>
          </w:p>
          <w:p w:rsidR="00E565A2" w:rsidRPr="00E565A2" w:rsidRDefault="00E565A2" w:rsidP="00E565A2">
            <w:pPr>
              <w:tabs>
                <w:tab w:val="left" w:pos="1605"/>
              </w:tabs>
              <w:jc w:val="both"/>
              <w:rPr>
                <w:sz w:val="24"/>
                <w:szCs w:val="24"/>
                <w:lang w:val="en-US"/>
              </w:rPr>
            </w:pPr>
            <w:r w:rsidRPr="00E565A2">
              <w:rPr>
                <w:sz w:val="24"/>
                <w:szCs w:val="24"/>
                <w:lang w:val="en-US"/>
              </w:rPr>
              <w:t>At least 3 ventipans on the roof of the bus.</w:t>
            </w:r>
          </w:p>
          <w:p w:rsidR="00E565A2" w:rsidRPr="00E565A2" w:rsidRDefault="00E565A2" w:rsidP="00E565A2">
            <w:pPr>
              <w:tabs>
                <w:tab w:val="left" w:pos="1605"/>
              </w:tabs>
              <w:jc w:val="both"/>
              <w:rPr>
                <w:sz w:val="24"/>
                <w:szCs w:val="24"/>
                <w:lang w:val="en-US"/>
              </w:rPr>
            </w:pPr>
            <w:r w:rsidRPr="00E565A2">
              <w:rPr>
                <w:sz w:val="24"/>
                <w:szCs w:val="24"/>
                <w:lang w:val="en-US"/>
              </w:rPr>
              <w:t>At least 6 windows.</w:t>
            </w:r>
          </w:p>
          <w:p w:rsidR="00E565A2" w:rsidRPr="00EF547B" w:rsidRDefault="00E565A2" w:rsidP="00E565A2">
            <w:pPr>
              <w:tabs>
                <w:tab w:val="left" w:pos="1605"/>
              </w:tabs>
              <w:jc w:val="both"/>
              <w:rPr>
                <w:sz w:val="24"/>
                <w:szCs w:val="24"/>
                <w:lang w:val="en-US"/>
              </w:rPr>
            </w:pPr>
            <w:r w:rsidRPr="00E565A2">
              <w:rPr>
                <w:sz w:val="24"/>
                <w:szCs w:val="24"/>
                <w:lang w:val="en-US"/>
              </w:rPr>
              <w:t>Driver's cab heating with autonomous heating</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lastRenderedPageBreak/>
              <w:t>13</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The driver's</w:t>
            </w:r>
            <w:r>
              <w:rPr>
                <w:sz w:val="24"/>
                <w:szCs w:val="24"/>
                <w:lang w:val="en-US"/>
              </w:rPr>
              <w:t xml:space="preserve"> space</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Cabin - separated from the passengers by a partition wall</w:t>
            </w:r>
          </w:p>
        </w:tc>
      </w:tr>
      <w:tr w:rsidR="00E565A2" w:rsidRPr="00084870"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14</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Information system</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Electronic informant (front, side, back, salon)</w:t>
            </w:r>
          </w:p>
        </w:tc>
      </w:tr>
      <w:tr w:rsidR="00E565A2" w:rsidRPr="00084870" w:rsidTr="00FC6656">
        <w:tc>
          <w:tcPr>
            <w:tcW w:w="636" w:type="dxa"/>
            <w:tcBorders>
              <w:right w:val="single" w:sz="4" w:space="0" w:color="auto"/>
            </w:tcBorders>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15</w:t>
            </w:r>
          </w:p>
        </w:tc>
        <w:tc>
          <w:tcPr>
            <w:tcW w:w="3583" w:type="dxa"/>
            <w:tcBorders>
              <w:right w:val="single" w:sz="4" w:space="0" w:color="auto"/>
            </w:tcBorders>
            <w:shd w:val="clear" w:color="auto" w:fill="auto"/>
          </w:tcPr>
          <w:p w:rsidR="00E565A2" w:rsidRPr="00EF547B" w:rsidRDefault="00E565A2" w:rsidP="003B0810">
            <w:pPr>
              <w:tabs>
                <w:tab w:val="left" w:pos="1605"/>
              </w:tabs>
              <w:jc w:val="both"/>
              <w:rPr>
                <w:sz w:val="24"/>
                <w:szCs w:val="24"/>
                <w:lang w:val="en-US"/>
              </w:rPr>
            </w:pPr>
            <w:r>
              <w:rPr>
                <w:sz w:val="24"/>
                <w:szCs w:val="24"/>
                <w:lang w:val="en-US"/>
              </w:rPr>
              <w:t>E</w:t>
            </w:r>
            <w:r w:rsidRPr="00462B9F">
              <w:rPr>
                <w:sz w:val="24"/>
                <w:szCs w:val="24"/>
                <w:lang w:val="en-US"/>
              </w:rPr>
              <w:t>ngine</w:t>
            </w:r>
          </w:p>
        </w:tc>
        <w:tc>
          <w:tcPr>
            <w:tcW w:w="5670" w:type="dxa"/>
          </w:tcPr>
          <w:p w:rsidR="00E565A2" w:rsidRPr="00EF547B" w:rsidRDefault="00E565A2" w:rsidP="003B0810">
            <w:pPr>
              <w:tabs>
                <w:tab w:val="left" w:pos="1605"/>
              </w:tabs>
              <w:jc w:val="both"/>
              <w:rPr>
                <w:sz w:val="24"/>
                <w:szCs w:val="24"/>
                <w:lang w:val="en-US"/>
              </w:rPr>
            </w:pPr>
            <w:r w:rsidRPr="00462B9F">
              <w:rPr>
                <w:sz w:val="24"/>
                <w:szCs w:val="24"/>
                <w:lang w:val="en-US"/>
              </w:rPr>
              <w:t>Four-stroke turbocharged diesel engine.</w:t>
            </w:r>
          </w:p>
        </w:tc>
      </w:tr>
      <w:tr w:rsidR="00E565A2" w:rsidRPr="00EF547B" w:rsidTr="00FC6656">
        <w:tc>
          <w:tcPr>
            <w:tcW w:w="636" w:type="dxa"/>
            <w:shd w:val="clear" w:color="auto" w:fill="auto"/>
          </w:tcPr>
          <w:p w:rsidR="00E565A2" w:rsidRPr="00EF547B" w:rsidRDefault="00E565A2" w:rsidP="00AF237F">
            <w:pPr>
              <w:tabs>
                <w:tab w:val="left" w:pos="1605"/>
              </w:tabs>
              <w:jc w:val="center"/>
              <w:rPr>
                <w:sz w:val="24"/>
                <w:szCs w:val="24"/>
                <w:lang w:val="en-US"/>
              </w:rPr>
            </w:pPr>
            <w:r w:rsidRPr="00EF547B">
              <w:rPr>
                <w:sz w:val="24"/>
                <w:szCs w:val="24"/>
                <w:lang w:val="en-US"/>
              </w:rPr>
              <w:t>16</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Gearbox</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Automatic</w:t>
            </w:r>
          </w:p>
        </w:tc>
      </w:tr>
      <w:tr w:rsidR="00E565A2" w:rsidRPr="00084870" w:rsidTr="00FC6656">
        <w:tc>
          <w:tcPr>
            <w:tcW w:w="636" w:type="dxa"/>
            <w:shd w:val="clear" w:color="auto" w:fill="auto"/>
          </w:tcPr>
          <w:p w:rsidR="00E565A2" w:rsidRPr="00EF547B" w:rsidRDefault="00E565A2" w:rsidP="00EB447F">
            <w:pPr>
              <w:tabs>
                <w:tab w:val="left" w:pos="1605"/>
              </w:tabs>
              <w:jc w:val="center"/>
              <w:rPr>
                <w:sz w:val="24"/>
                <w:szCs w:val="24"/>
                <w:lang w:val="en-US"/>
              </w:rPr>
            </w:pPr>
            <w:r w:rsidRPr="00EF547B">
              <w:rPr>
                <w:sz w:val="24"/>
                <w:szCs w:val="24"/>
                <w:lang w:val="en-US"/>
              </w:rPr>
              <w:t>17</w:t>
            </w:r>
          </w:p>
        </w:tc>
        <w:tc>
          <w:tcPr>
            <w:tcW w:w="3583"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Additional facilities</w:t>
            </w:r>
          </w:p>
        </w:tc>
        <w:tc>
          <w:tcPr>
            <w:tcW w:w="5670" w:type="dxa"/>
            <w:shd w:val="clear" w:color="auto" w:fill="auto"/>
          </w:tcPr>
          <w:p w:rsidR="00E565A2" w:rsidRPr="00EF547B" w:rsidRDefault="00E565A2" w:rsidP="003B0810">
            <w:pPr>
              <w:tabs>
                <w:tab w:val="left" w:pos="1605"/>
              </w:tabs>
              <w:jc w:val="both"/>
              <w:rPr>
                <w:sz w:val="24"/>
                <w:szCs w:val="24"/>
                <w:lang w:val="en-US"/>
              </w:rPr>
            </w:pPr>
            <w:r w:rsidRPr="00462B9F">
              <w:rPr>
                <w:sz w:val="24"/>
                <w:szCs w:val="24"/>
                <w:lang w:val="en-US"/>
              </w:rPr>
              <w:t>Folding ramp for disabled access, comfortable chairs.</w:t>
            </w:r>
          </w:p>
        </w:tc>
      </w:tr>
    </w:tbl>
    <w:p w:rsidR="00AF237F" w:rsidRPr="00D23D94" w:rsidRDefault="00D23D94" w:rsidP="00D23D94">
      <w:pPr>
        <w:pStyle w:val="a7"/>
        <w:tabs>
          <w:tab w:val="left" w:pos="284"/>
          <w:tab w:val="right" w:pos="426"/>
        </w:tabs>
        <w:spacing w:before="120"/>
        <w:ind w:left="360"/>
        <w:rPr>
          <w:b/>
          <w:sz w:val="24"/>
          <w:szCs w:val="24"/>
          <w:lang w:val="en-US"/>
        </w:rPr>
      </w:pPr>
      <w:r w:rsidRPr="00D23D94">
        <w:rPr>
          <w:b/>
          <w:sz w:val="24"/>
          <w:szCs w:val="24"/>
          <w:lang w:val="en-US"/>
        </w:rPr>
        <w:t>1</w:t>
      </w:r>
      <w:r w:rsidR="001A3C5C">
        <w:rPr>
          <w:b/>
          <w:sz w:val="24"/>
          <w:szCs w:val="24"/>
          <w:lang w:val="en-US"/>
        </w:rPr>
        <w:t>1</w:t>
      </w:r>
      <w:r w:rsidRPr="00D23D94">
        <w:rPr>
          <w:b/>
          <w:sz w:val="24"/>
          <w:szCs w:val="24"/>
          <w:lang w:val="en-US"/>
        </w:rPr>
        <w:t>. Quantity of buses required - within the available stock of the bidder and within the available budget of the beneficiary.</w:t>
      </w:r>
    </w:p>
    <w:p w:rsidR="00F0471E" w:rsidRPr="00EF547B" w:rsidRDefault="001A3C5C" w:rsidP="00D23D94">
      <w:pPr>
        <w:pStyle w:val="a7"/>
        <w:tabs>
          <w:tab w:val="left" w:pos="284"/>
          <w:tab w:val="right" w:pos="426"/>
        </w:tabs>
        <w:spacing w:before="120"/>
        <w:ind w:left="360"/>
        <w:rPr>
          <w:b/>
          <w:sz w:val="24"/>
          <w:szCs w:val="24"/>
          <w:lang w:val="en-US"/>
        </w:rPr>
      </w:pPr>
      <w:r>
        <w:rPr>
          <w:b/>
          <w:sz w:val="24"/>
          <w:szCs w:val="24"/>
          <w:lang w:val="en-US"/>
        </w:rPr>
        <w:t>1</w:t>
      </w:r>
      <w:r w:rsidR="00D23D94">
        <w:rPr>
          <w:b/>
          <w:sz w:val="24"/>
          <w:szCs w:val="24"/>
          <w:lang w:val="en-US"/>
        </w:rPr>
        <w:t xml:space="preserve">2. </w:t>
      </w:r>
      <w:r w:rsidR="00D23D94" w:rsidRPr="00D23D94">
        <w:rPr>
          <w:b/>
          <w:sz w:val="24"/>
          <w:szCs w:val="24"/>
          <w:lang w:val="en-US"/>
        </w:rPr>
        <w:t>Available budget of the beneficiary - 50,000,000.0 lei with VAT</w:t>
      </w:r>
    </w:p>
    <w:p w:rsidR="001224DA" w:rsidRPr="00EF547B" w:rsidRDefault="001A3C5C" w:rsidP="00D23D94">
      <w:pPr>
        <w:tabs>
          <w:tab w:val="right" w:pos="426"/>
        </w:tabs>
        <w:spacing w:before="120"/>
        <w:ind w:left="360"/>
        <w:rPr>
          <w:b/>
          <w:sz w:val="24"/>
          <w:szCs w:val="24"/>
          <w:lang w:val="en-US"/>
        </w:rPr>
      </w:pPr>
      <w:r>
        <w:rPr>
          <w:b/>
          <w:sz w:val="24"/>
          <w:szCs w:val="24"/>
          <w:lang w:val="en-US"/>
        </w:rPr>
        <w:t>1</w:t>
      </w:r>
      <w:r w:rsidR="00D23D94">
        <w:rPr>
          <w:b/>
          <w:sz w:val="24"/>
          <w:szCs w:val="24"/>
          <w:lang w:val="en-US"/>
        </w:rPr>
        <w:t xml:space="preserve">3. </w:t>
      </w:r>
      <w:r w:rsidR="00D23D94" w:rsidRPr="00D23D94">
        <w:rPr>
          <w:b/>
          <w:sz w:val="24"/>
          <w:szCs w:val="24"/>
          <w:lang w:val="en-US"/>
        </w:rPr>
        <w:t>Admission or prohibition of alternative offers: Admitted.</w:t>
      </w:r>
    </w:p>
    <w:p w:rsidR="001224DA" w:rsidRPr="00D23D94" w:rsidRDefault="001A3C5C" w:rsidP="00D23D94">
      <w:pPr>
        <w:tabs>
          <w:tab w:val="left" w:pos="0"/>
          <w:tab w:val="left" w:pos="284"/>
          <w:tab w:val="left" w:pos="426"/>
        </w:tabs>
        <w:spacing w:before="120"/>
        <w:ind w:left="360"/>
        <w:rPr>
          <w:b/>
          <w:sz w:val="24"/>
          <w:szCs w:val="24"/>
          <w:lang w:val="en-US"/>
        </w:rPr>
      </w:pPr>
      <w:r>
        <w:rPr>
          <w:b/>
          <w:sz w:val="24"/>
          <w:szCs w:val="24"/>
          <w:lang w:val="en-US"/>
        </w:rPr>
        <w:t>1</w:t>
      </w:r>
      <w:r w:rsidR="00D23D94" w:rsidRPr="00D23D94">
        <w:rPr>
          <w:b/>
          <w:sz w:val="24"/>
          <w:szCs w:val="24"/>
          <w:lang w:val="en-US"/>
        </w:rPr>
        <w:t>4. Required delivery terms and conditions: 30 days from the signing of the contract.</w:t>
      </w:r>
    </w:p>
    <w:p w:rsidR="00086B34" w:rsidRPr="00D23D94" w:rsidRDefault="001A3C5C" w:rsidP="00D23D94">
      <w:pPr>
        <w:tabs>
          <w:tab w:val="right" w:pos="426"/>
        </w:tabs>
        <w:spacing w:before="120"/>
        <w:ind w:left="360"/>
        <w:rPr>
          <w:b/>
          <w:sz w:val="24"/>
          <w:szCs w:val="24"/>
          <w:lang w:val="en-US"/>
        </w:rPr>
      </w:pPr>
      <w:r>
        <w:rPr>
          <w:b/>
          <w:sz w:val="24"/>
          <w:szCs w:val="24"/>
          <w:lang w:val="en-US"/>
        </w:rPr>
        <w:t>1</w:t>
      </w:r>
      <w:r w:rsidR="00D23D94" w:rsidRPr="00D23D94">
        <w:rPr>
          <w:b/>
          <w:sz w:val="24"/>
          <w:szCs w:val="24"/>
          <w:lang w:val="en-US"/>
        </w:rPr>
        <w:t>5. The term of validity of the contract: _12 months.</w:t>
      </w:r>
    </w:p>
    <w:p w:rsidR="006C11CA" w:rsidRPr="00D23D94" w:rsidRDefault="001A3C5C" w:rsidP="00D23D94">
      <w:pPr>
        <w:tabs>
          <w:tab w:val="right" w:pos="426"/>
        </w:tabs>
        <w:spacing w:before="120"/>
        <w:ind w:left="360"/>
        <w:rPr>
          <w:szCs w:val="24"/>
          <w:lang w:val="en-US"/>
        </w:rPr>
      </w:pPr>
      <w:r>
        <w:rPr>
          <w:b/>
          <w:sz w:val="24"/>
          <w:szCs w:val="24"/>
          <w:lang w:val="en-US"/>
        </w:rPr>
        <w:t>1</w:t>
      </w:r>
      <w:r w:rsidR="00D23D94" w:rsidRPr="00D23D94">
        <w:rPr>
          <w:b/>
          <w:sz w:val="24"/>
          <w:szCs w:val="24"/>
          <w:lang w:val="en-US"/>
        </w:rPr>
        <w:t>6. Procurement contract reserved for sheltered workshops or may be performed only under sheltered employment programs (where applicable): yes.</w:t>
      </w:r>
    </w:p>
    <w:p w:rsidR="00444B84" w:rsidRPr="00EF547B" w:rsidRDefault="001A3C5C" w:rsidP="00D23D94">
      <w:pPr>
        <w:tabs>
          <w:tab w:val="right" w:pos="426"/>
        </w:tabs>
        <w:spacing w:before="120"/>
        <w:ind w:left="360"/>
        <w:rPr>
          <w:b/>
          <w:sz w:val="24"/>
          <w:szCs w:val="24"/>
          <w:lang w:val="en-US"/>
        </w:rPr>
      </w:pPr>
      <w:r>
        <w:rPr>
          <w:b/>
          <w:sz w:val="24"/>
          <w:szCs w:val="24"/>
          <w:lang w:val="en-US"/>
        </w:rPr>
        <w:t>1</w:t>
      </w:r>
      <w:r w:rsidR="00D23D94">
        <w:rPr>
          <w:b/>
          <w:sz w:val="24"/>
          <w:szCs w:val="24"/>
          <w:lang w:val="en-US"/>
        </w:rPr>
        <w:t xml:space="preserve">7. </w:t>
      </w:r>
      <w:r w:rsidR="00D23D94" w:rsidRPr="00D23D94">
        <w:rPr>
          <w:b/>
          <w:sz w:val="24"/>
          <w:szCs w:val="24"/>
          <w:lang w:val="en-US"/>
        </w:rPr>
        <w:t>Necessary documents to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89"/>
        <w:gridCol w:w="3542"/>
        <w:gridCol w:w="1721"/>
      </w:tblGrid>
      <w:tr w:rsidR="00444B84" w:rsidRPr="00EF547B" w:rsidTr="00D23D94">
        <w:tc>
          <w:tcPr>
            <w:tcW w:w="577" w:type="dxa"/>
            <w:shd w:val="clear" w:color="auto" w:fill="D9D9D9"/>
          </w:tcPr>
          <w:p w:rsidR="00444B84" w:rsidRPr="00EF547B" w:rsidRDefault="00D23D94" w:rsidP="005F1C9C">
            <w:pPr>
              <w:tabs>
                <w:tab w:val="left" w:pos="612"/>
              </w:tabs>
              <w:spacing w:before="120" w:after="120"/>
              <w:rPr>
                <w:b/>
                <w:iCs/>
                <w:lang w:val="en-US"/>
              </w:rPr>
            </w:pPr>
            <w:r>
              <w:rPr>
                <w:b/>
                <w:iCs/>
                <w:lang w:val="en-US"/>
              </w:rPr>
              <w:t>No.</w:t>
            </w:r>
          </w:p>
        </w:tc>
        <w:tc>
          <w:tcPr>
            <w:tcW w:w="3840" w:type="dxa"/>
            <w:shd w:val="clear" w:color="auto" w:fill="D9D9D9"/>
          </w:tcPr>
          <w:p w:rsidR="00444B84" w:rsidRPr="00EF547B" w:rsidRDefault="00D23D94" w:rsidP="005F1C9C">
            <w:pPr>
              <w:tabs>
                <w:tab w:val="left" w:pos="612"/>
              </w:tabs>
              <w:spacing w:before="120" w:after="120"/>
              <w:jc w:val="center"/>
              <w:rPr>
                <w:b/>
                <w:iCs/>
                <w:lang w:val="en-US"/>
              </w:rPr>
            </w:pPr>
            <w:r w:rsidRPr="00D23D94">
              <w:rPr>
                <w:b/>
                <w:iCs/>
                <w:lang w:val="en-US"/>
              </w:rPr>
              <w:t>Description of the criterion / requirement</w:t>
            </w:r>
          </w:p>
        </w:tc>
        <w:tc>
          <w:tcPr>
            <w:tcW w:w="3588" w:type="dxa"/>
            <w:shd w:val="clear" w:color="auto" w:fill="D9D9D9"/>
          </w:tcPr>
          <w:p w:rsidR="00444B84" w:rsidRPr="00EF547B" w:rsidRDefault="00D23D94" w:rsidP="005F1C9C">
            <w:pPr>
              <w:tabs>
                <w:tab w:val="left" w:pos="612"/>
              </w:tabs>
              <w:spacing w:before="120" w:after="120"/>
              <w:rPr>
                <w:b/>
                <w:iCs/>
                <w:lang w:val="en-US"/>
              </w:rPr>
            </w:pPr>
            <w:r w:rsidRPr="00D23D94">
              <w:rPr>
                <w:b/>
                <w:iCs/>
                <w:lang w:val="en-US"/>
              </w:rPr>
              <w:t>How to demonstrate the fulfillment of the criterion / requirement:</w:t>
            </w:r>
          </w:p>
        </w:tc>
        <w:tc>
          <w:tcPr>
            <w:tcW w:w="1733" w:type="dxa"/>
            <w:shd w:val="clear" w:color="auto" w:fill="D9D9D9"/>
          </w:tcPr>
          <w:p w:rsidR="00D23D94" w:rsidRPr="00D23D94" w:rsidRDefault="00D23D94" w:rsidP="00D23D94">
            <w:pPr>
              <w:tabs>
                <w:tab w:val="left" w:pos="612"/>
              </w:tabs>
              <w:spacing w:before="120" w:after="120"/>
              <w:jc w:val="center"/>
              <w:rPr>
                <w:b/>
                <w:iCs/>
                <w:lang w:val="en-US"/>
              </w:rPr>
            </w:pPr>
            <w:r w:rsidRPr="00D23D94">
              <w:rPr>
                <w:b/>
                <w:iCs/>
                <w:lang w:val="en-US"/>
              </w:rPr>
              <w:t>Minimum level /</w:t>
            </w:r>
          </w:p>
          <w:p w:rsidR="00444B84" w:rsidRPr="00EF547B" w:rsidRDefault="00D23D94" w:rsidP="00D23D94">
            <w:pPr>
              <w:tabs>
                <w:tab w:val="left" w:pos="612"/>
              </w:tabs>
              <w:spacing w:before="120" w:after="120"/>
              <w:jc w:val="center"/>
              <w:rPr>
                <w:b/>
                <w:iCs/>
                <w:lang w:val="en-US"/>
              </w:rPr>
            </w:pPr>
            <w:r w:rsidRPr="00D23D94">
              <w:rPr>
                <w:b/>
                <w:iCs/>
                <w:lang w:val="en-US"/>
              </w:rPr>
              <w:t>mandatory</w:t>
            </w:r>
          </w:p>
        </w:tc>
      </w:tr>
      <w:tr w:rsidR="007B627C" w:rsidRPr="00EF547B" w:rsidTr="00D23D94">
        <w:tc>
          <w:tcPr>
            <w:tcW w:w="577" w:type="dxa"/>
            <w:shd w:val="clear" w:color="auto" w:fill="FFFF00"/>
          </w:tcPr>
          <w:p w:rsidR="007B627C" w:rsidRPr="00EF547B" w:rsidRDefault="007B627C" w:rsidP="005F1C9C">
            <w:pPr>
              <w:tabs>
                <w:tab w:val="left" w:pos="612"/>
              </w:tabs>
              <w:spacing w:before="120" w:after="120"/>
              <w:rPr>
                <w:iCs/>
                <w:sz w:val="24"/>
                <w:szCs w:val="24"/>
                <w:lang w:val="en-US"/>
              </w:rPr>
            </w:pPr>
            <w:r w:rsidRPr="00EF547B">
              <w:rPr>
                <w:iCs/>
                <w:sz w:val="24"/>
                <w:szCs w:val="24"/>
                <w:lang w:val="en-US"/>
              </w:rPr>
              <w:t>1</w:t>
            </w:r>
          </w:p>
        </w:tc>
        <w:tc>
          <w:tcPr>
            <w:tcW w:w="3840" w:type="dxa"/>
            <w:shd w:val="clear" w:color="auto" w:fill="auto"/>
          </w:tcPr>
          <w:p w:rsidR="007B627C" w:rsidRPr="00EF547B" w:rsidRDefault="00D23D94" w:rsidP="007B627C">
            <w:pPr>
              <w:rPr>
                <w:color w:val="000000"/>
                <w:sz w:val="21"/>
                <w:szCs w:val="21"/>
                <w:lang w:val="en-US"/>
              </w:rPr>
            </w:pPr>
            <w:r w:rsidRPr="00D23D94">
              <w:rPr>
                <w:color w:val="000000"/>
                <w:sz w:val="21"/>
                <w:szCs w:val="21"/>
                <w:lang w:val="en-US"/>
              </w:rPr>
              <w:t>Proof of registration of the legal entity</w:t>
            </w:r>
          </w:p>
        </w:tc>
        <w:tc>
          <w:tcPr>
            <w:tcW w:w="3588" w:type="dxa"/>
            <w:shd w:val="clear" w:color="auto" w:fill="auto"/>
          </w:tcPr>
          <w:p w:rsidR="007B627C" w:rsidRPr="00EF547B" w:rsidRDefault="00D23D94" w:rsidP="00A6671B">
            <w:pPr>
              <w:rPr>
                <w:color w:val="000000"/>
                <w:sz w:val="21"/>
                <w:szCs w:val="21"/>
                <w:lang w:val="en-US"/>
              </w:rPr>
            </w:pPr>
            <w:r w:rsidRPr="00D23D94">
              <w:rPr>
                <w:color w:val="000000"/>
                <w:sz w:val="21"/>
                <w:szCs w:val="21"/>
                <w:lang w:val="en-US"/>
              </w:rPr>
              <w:t>Extract from the State Register of legal entities (not older than 6 months) - copy, confirmed by applying the bidder's signature and stamp.</w:t>
            </w:r>
          </w:p>
        </w:tc>
        <w:tc>
          <w:tcPr>
            <w:tcW w:w="1733" w:type="dxa"/>
            <w:shd w:val="clear" w:color="auto" w:fill="auto"/>
          </w:tcPr>
          <w:p w:rsidR="007B627C" w:rsidRPr="00EF547B" w:rsidRDefault="00D23D94" w:rsidP="005F1C9C">
            <w:pPr>
              <w:jc w:val="center"/>
              <w:rPr>
                <w:color w:val="000000"/>
                <w:sz w:val="21"/>
                <w:szCs w:val="21"/>
                <w:lang w:val="en-US"/>
              </w:rPr>
            </w:pPr>
            <w:r>
              <w:rPr>
                <w:color w:val="000000"/>
                <w:sz w:val="21"/>
                <w:szCs w:val="21"/>
                <w:lang w:val="en-US"/>
              </w:rPr>
              <w:t>YES</w:t>
            </w:r>
          </w:p>
        </w:tc>
      </w:tr>
      <w:tr w:rsidR="007B627C" w:rsidRPr="00EF547B" w:rsidTr="00D23D94">
        <w:tc>
          <w:tcPr>
            <w:tcW w:w="577" w:type="dxa"/>
            <w:shd w:val="clear" w:color="auto" w:fill="FFFF00"/>
          </w:tcPr>
          <w:p w:rsidR="007B627C" w:rsidRPr="00EF547B" w:rsidRDefault="009B38BB" w:rsidP="005F1C9C">
            <w:pPr>
              <w:tabs>
                <w:tab w:val="left" w:pos="612"/>
              </w:tabs>
              <w:spacing w:before="120" w:after="120"/>
              <w:rPr>
                <w:iCs/>
                <w:sz w:val="24"/>
                <w:szCs w:val="24"/>
                <w:lang w:val="en-US"/>
              </w:rPr>
            </w:pPr>
            <w:r w:rsidRPr="00EF547B">
              <w:rPr>
                <w:iCs/>
                <w:sz w:val="24"/>
                <w:szCs w:val="24"/>
                <w:lang w:val="en-US"/>
              </w:rPr>
              <w:t>2</w:t>
            </w:r>
          </w:p>
        </w:tc>
        <w:tc>
          <w:tcPr>
            <w:tcW w:w="3840" w:type="dxa"/>
            <w:shd w:val="clear" w:color="auto" w:fill="auto"/>
          </w:tcPr>
          <w:p w:rsidR="007B627C" w:rsidRPr="00EF547B" w:rsidRDefault="00D23D94" w:rsidP="00A82B07">
            <w:pPr>
              <w:rPr>
                <w:color w:val="000000"/>
                <w:sz w:val="21"/>
                <w:szCs w:val="21"/>
                <w:lang w:val="en-US"/>
              </w:rPr>
            </w:pPr>
            <w:r w:rsidRPr="00D23D94">
              <w:rPr>
                <w:color w:val="000000"/>
                <w:sz w:val="21"/>
                <w:szCs w:val="21"/>
                <w:lang w:val="en-US"/>
              </w:rPr>
              <w:t>Offer form</w:t>
            </w:r>
          </w:p>
        </w:tc>
        <w:tc>
          <w:tcPr>
            <w:tcW w:w="3588" w:type="dxa"/>
            <w:shd w:val="clear" w:color="auto" w:fill="auto"/>
          </w:tcPr>
          <w:p w:rsidR="007B627C" w:rsidRPr="00EF547B" w:rsidRDefault="00D23D94" w:rsidP="00A6671B">
            <w:pPr>
              <w:rPr>
                <w:color w:val="000000"/>
                <w:sz w:val="21"/>
                <w:szCs w:val="21"/>
                <w:lang w:val="en-US"/>
              </w:rPr>
            </w:pPr>
            <w:r w:rsidRPr="00D23D94">
              <w:rPr>
                <w:color w:val="000000"/>
                <w:sz w:val="21"/>
                <w:szCs w:val="21"/>
                <w:lang w:val="en-US"/>
              </w:rPr>
              <w:t>Original - Confirmed by the Participant's signature and stamp</w:t>
            </w:r>
          </w:p>
        </w:tc>
        <w:tc>
          <w:tcPr>
            <w:tcW w:w="1733" w:type="dxa"/>
            <w:shd w:val="clear" w:color="auto" w:fill="auto"/>
          </w:tcPr>
          <w:p w:rsidR="007B627C" w:rsidRPr="00EF547B" w:rsidRDefault="00D23D94" w:rsidP="005F1C9C">
            <w:pPr>
              <w:jc w:val="center"/>
              <w:rPr>
                <w:color w:val="000000"/>
                <w:sz w:val="21"/>
                <w:szCs w:val="21"/>
                <w:lang w:val="en-US"/>
              </w:rPr>
            </w:pPr>
            <w:r>
              <w:rPr>
                <w:color w:val="000000"/>
                <w:sz w:val="21"/>
                <w:szCs w:val="21"/>
                <w:lang w:val="en-US"/>
              </w:rPr>
              <w:t>YES</w:t>
            </w:r>
          </w:p>
        </w:tc>
      </w:tr>
      <w:tr w:rsidR="007B627C" w:rsidRPr="00EF547B" w:rsidTr="00D23D94">
        <w:tc>
          <w:tcPr>
            <w:tcW w:w="577" w:type="dxa"/>
            <w:shd w:val="clear" w:color="auto" w:fill="FFFF00"/>
          </w:tcPr>
          <w:p w:rsidR="007B627C" w:rsidRPr="00EF547B" w:rsidRDefault="00287ECD" w:rsidP="005F1C9C">
            <w:pPr>
              <w:tabs>
                <w:tab w:val="left" w:pos="612"/>
              </w:tabs>
              <w:spacing w:before="120" w:after="120"/>
              <w:rPr>
                <w:iCs/>
                <w:sz w:val="24"/>
                <w:szCs w:val="24"/>
                <w:lang w:val="en-US"/>
              </w:rPr>
            </w:pPr>
            <w:r w:rsidRPr="00EF547B">
              <w:rPr>
                <w:iCs/>
                <w:sz w:val="24"/>
                <w:szCs w:val="24"/>
                <w:lang w:val="en-US"/>
              </w:rPr>
              <w:t>3</w:t>
            </w:r>
          </w:p>
        </w:tc>
        <w:tc>
          <w:tcPr>
            <w:tcW w:w="3840" w:type="dxa"/>
            <w:shd w:val="clear" w:color="auto" w:fill="auto"/>
          </w:tcPr>
          <w:p w:rsidR="007B627C" w:rsidRPr="00EF547B" w:rsidRDefault="00D23D94" w:rsidP="007B627C">
            <w:pPr>
              <w:rPr>
                <w:color w:val="000000"/>
                <w:sz w:val="21"/>
                <w:szCs w:val="21"/>
                <w:lang w:val="en-US"/>
              </w:rPr>
            </w:pPr>
            <w:r w:rsidRPr="00D23D94">
              <w:rPr>
                <w:color w:val="000000"/>
                <w:sz w:val="21"/>
                <w:szCs w:val="21"/>
                <w:lang w:val="en-US"/>
              </w:rPr>
              <w:t>Price specification and technical specifications</w:t>
            </w:r>
          </w:p>
        </w:tc>
        <w:tc>
          <w:tcPr>
            <w:tcW w:w="3588" w:type="dxa"/>
            <w:shd w:val="clear" w:color="auto" w:fill="auto"/>
          </w:tcPr>
          <w:p w:rsidR="007B627C" w:rsidRPr="00EF547B" w:rsidRDefault="00D23D94" w:rsidP="00084870">
            <w:pPr>
              <w:rPr>
                <w:color w:val="000000"/>
                <w:sz w:val="21"/>
                <w:szCs w:val="21"/>
                <w:lang w:val="en-US"/>
              </w:rPr>
            </w:pPr>
            <w:r w:rsidRPr="00D23D94">
              <w:rPr>
                <w:color w:val="000000"/>
                <w:sz w:val="21"/>
                <w:szCs w:val="21"/>
                <w:lang w:val="en-US"/>
              </w:rPr>
              <w:t>Confirmed by the Part</w:t>
            </w:r>
            <w:r w:rsidR="00084870">
              <w:rPr>
                <w:color w:val="000000"/>
                <w:sz w:val="21"/>
                <w:szCs w:val="21"/>
                <w:lang w:val="en-US"/>
              </w:rPr>
              <w:t xml:space="preserve">icipant's signature and stamp </w:t>
            </w:r>
            <w:bookmarkStart w:id="0" w:name="_GoBack"/>
            <w:bookmarkEnd w:id="0"/>
          </w:p>
        </w:tc>
        <w:tc>
          <w:tcPr>
            <w:tcW w:w="1733" w:type="dxa"/>
            <w:shd w:val="clear" w:color="auto" w:fill="auto"/>
          </w:tcPr>
          <w:p w:rsidR="007B627C" w:rsidRPr="00EF547B" w:rsidRDefault="00D23D94" w:rsidP="005F1C9C">
            <w:pPr>
              <w:jc w:val="center"/>
              <w:rPr>
                <w:color w:val="000000"/>
                <w:sz w:val="21"/>
                <w:szCs w:val="21"/>
                <w:lang w:val="en-US"/>
              </w:rPr>
            </w:pPr>
            <w:r>
              <w:rPr>
                <w:color w:val="000000"/>
                <w:sz w:val="21"/>
                <w:szCs w:val="21"/>
                <w:lang w:val="en-US"/>
              </w:rPr>
              <w:t>YES</w:t>
            </w:r>
          </w:p>
        </w:tc>
      </w:tr>
      <w:tr w:rsidR="009038AE" w:rsidRPr="00EF547B" w:rsidTr="00D23D94">
        <w:tc>
          <w:tcPr>
            <w:tcW w:w="577" w:type="dxa"/>
            <w:shd w:val="clear" w:color="auto" w:fill="FFFF00"/>
          </w:tcPr>
          <w:p w:rsidR="009038AE" w:rsidRPr="00EF547B" w:rsidRDefault="009038AE" w:rsidP="005F1C9C">
            <w:pPr>
              <w:tabs>
                <w:tab w:val="left" w:pos="612"/>
              </w:tabs>
              <w:spacing w:before="120" w:after="120"/>
              <w:rPr>
                <w:iCs/>
                <w:sz w:val="24"/>
                <w:szCs w:val="24"/>
                <w:lang w:val="en-US"/>
              </w:rPr>
            </w:pPr>
            <w:r w:rsidRPr="00EF547B">
              <w:rPr>
                <w:iCs/>
                <w:sz w:val="24"/>
                <w:szCs w:val="24"/>
                <w:lang w:val="en-US"/>
              </w:rPr>
              <w:t>4</w:t>
            </w:r>
          </w:p>
        </w:tc>
        <w:tc>
          <w:tcPr>
            <w:tcW w:w="3840" w:type="dxa"/>
            <w:shd w:val="clear" w:color="auto" w:fill="auto"/>
          </w:tcPr>
          <w:p w:rsidR="009038AE" w:rsidRPr="00EF547B" w:rsidRDefault="00D23D94" w:rsidP="007B627C">
            <w:pPr>
              <w:rPr>
                <w:color w:val="000000"/>
                <w:sz w:val="21"/>
                <w:szCs w:val="21"/>
                <w:lang w:val="en-US"/>
              </w:rPr>
            </w:pPr>
            <w:r w:rsidRPr="00D23D94">
              <w:rPr>
                <w:color w:val="000000"/>
                <w:sz w:val="21"/>
                <w:szCs w:val="21"/>
                <w:lang w:val="en-US"/>
              </w:rPr>
              <w:t>Bus warranty period (optional, if applicable)</w:t>
            </w:r>
          </w:p>
        </w:tc>
        <w:tc>
          <w:tcPr>
            <w:tcW w:w="3588" w:type="dxa"/>
            <w:shd w:val="clear" w:color="auto" w:fill="auto"/>
          </w:tcPr>
          <w:p w:rsidR="009038AE" w:rsidRPr="00EF547B" w:rsidRDefault="00D23D94" w:rsidP="007B627C">
            <w:pPr>
              <w:rPr>
                <w:color w:val="000000"/>
                <w:sz w:val="21"/>
                <w:szCs w:val="21"/>
                <w:lang w:val="en-US"/>
              </w:rPr>
            </w:pPr>
            <w:r w:rsidRPr="00D23D94">
              <w:rPr>
                <w:color w:val="000000"/>
                <w:sz w:val="21"/>
                <w:szCs w:val="21"/>
                <w:lang w:val="en-US"/>
              </w:rPr>
              <w:t>Original - Confirmed by the Participant's signature and stamp</w:t>
            </w:r>
          </w:p>
        </w:tc>
        <w:tc>
          <w:tcPr>
            <w:tcW w:w="1733" w:type="dxa"/>
            <w:shd w:val="clear" w:color="auto" w:fill="auto"/>
          </w:tcPr>
          <w:p w:rsidR="009038AE" w:rsidRPr="00EF547B" w:rsidRDefault="00D23D94" w:rsidP="005F1C9C">
            <w:pPr>
              <w:jc w:val="center"/>
              <w:rPr>
                <w:color w:val="000000"/>
                <w:sz w:val="21"/>
                <w:szCs w:val="21"/>
                <w:lang w:val="en-US"/>
              </w:rPr>
            </w:pPr>
            <w:r>
              <w:rPr>
                <w:color w:val="000000"/>
                <w:sz w:val="21"/>
                <w:szCs w:val="21"/>
                <w:lang w:val="en-US"/>
              </w:rPr>
              <w:t>NO</w:t>
            </w:r>
          </w:p>
        </w:tc>
      </w:tr>
      <w:tr w:rsidR="00EB447F" w:rsidRPr="00EF547B" w:rsidTr="00D23D94">
        <w:tc>
          <w:tcPr>
            <w:tcW w:w="577" w:type="dxa"/>
            <w:shd w:val="clear" w:color="auto" w:fill="FFFF00"/>
          </w:tcPr>
          <w:p w:rsidR="00EB447F" w:rsidRPr="00EF547B" w:rsidRDefault="00EB447F" w:rsidP="005F1C9C">
            <w:pPr>
              <w:tabs>
                <w:tab w:val="left" w:pos="612"/>
              </w:tabs>
              <w:spacing w:before="120" w:after="120"/>
              <w:rPr>
                <w:iCs/>
                <w:sz w:val="24"/>
                <w:szCs w:val="24"/>
                <w:lang w:val="en-US"/>
              </w:rPr>
            </w:pPr>
            <w:r w:rsidRPr="00EF547B">
              <w:rPr>
                <w:iCs/>
                <w:sz w:val="24"/>
                <w:szCs w:val="24"/>
                <w:lang w:val="en-US"/>
              </w:rPr>
              <w:t>5</w:t>
            </w:r>
          </w:p>
        </w:tc>
        <w:tc>
          <w:tcPr>
            <w:tcW w:w="3840" w:type="dxa"/>
            <w:shd w:val="clear" w:color="auto" w:fill="auto"/>
          </w:tcPr>
          <w:p w:rsidR="00EB447F" w:rsidRPr="00EF547B" w:rsidRDefault="00D23D94" w:rsidP="007B627C">
            <w:pPr>
              <w:rPr>
                <w:color w:val="000000"/>
                <w:sz w:val="21"/>
                <w:szCs w:val="21"/>
                <w:lang w:val="en-US"/>
              </w:rPr>
            </w:pPr>
            <w:r w:rsidRPr="00D23D94">
              <w:rPr>
                <w:color w:val="000000"/>
                <w:sz w:val="21"/>
                <w:szCs w:val="21"/>
                <w:lang w:val="en-US"/>
              </w:rPr>
              <w:t>Bus technical expertise report</w:t>
            </w:r>
          </w:p>
        </w:tc>
        <w:tc>
          <w:tcPr>
            <w:tcW w:w="3588" w:type="dxa"/>
            <w:shd w:val="clear" w:color="auto" w:fill="auto"/>
          </w:tcPr>
          <w:p w:rsidR="00EB447F" w:rsidRPr="00EF547B" w:rsidRDefault="00D23D94" w:rsidP="00EB447F">
            <w:pPr>
              <w:rPr>
                <w:color w:val="000000"/>
                <w:sz w:val="21"/>
                <w:szCs w:val="21"/>
                <w:lang w:val="en-US"/>
              </w:rPr>
            </w:pPr>
            <w:r w:rsidRPr="00D23D94">
              <w:rPr>
                <w:color w:val="000000"/>
                <w:sz w:val="21"/>
                <w:szCs w:val="21"/>
                <w:lang w:val="en-US"/>
              </w:rPr>
              <w:t>Original - Developed by a licensed independent institution</w:t>
            </w:r>
          </w:p>
        </w:tc>
        <w:tc>
          <w:tcPr>
            <w:tcW w:w="1733" w:type="dxa"/>
            <w:shd w:val="clear" w:color="auto" w:fill="auto"/>
          </w:tcPr>
          <w:p w:rsidR="00EB447F" w:rsidRPr="00D23D94" w:rsidRDefault="00D23D94" w:rsidP="005F1C9C">
            <w:pPr>
              <w:jc w:val="center"/>
              <w:rPr>
                <w:i/>
                <w:color w:val="000000"/>
                <w:sz w:val="21"/>
                <w:szCs w:val="21"/>
                <w:lang w:val="en-US"/>
              </w:rPr>
            </w:pPr>
            <w:r>
              <w:rPr>
                <w:color w:val="000000"/>
                <w:sz w:val="21"/>
                <w:szCs w:val="21"/>
                <w:lang w:val="en-US"/>
              </w:rPr>
              <w:t>YES</w:t>
            </w:r>
          </w:p>
        </w:tc>
      </w:tr>
    </w:tbl>
    <w:p w:rsidR="00F53932" w:rsidRPr="00EF547B" w:rsidRDefault="00F53932" w:rsidP="00A6671B">
      <w:pPr>
        <w:tabs>
          <w:tab w:val="right" w:pos="426"/>
        </w:tabs>
        <w:spacing w:before="120"/>
        <w:rPr>
          <w:b/>
          <w:sz w:val="24"/>
          <w:szCs w:val="24"/>
          <w:lang w:val="en-US"/>
        </w:rPr>
      </w:pPr>
    </w:p>
    <w:p w:rsidR="001A3C5C" w:rsidRDefault="001A3C5C" w:rsidP="001A3C5C">
      <w:pPr>
        <w:tabs>
          <w:tab w:val="right" w:pos="426"/>
        </w:tabs>
        <w:spacing w:before="120"/>
        <w:ind w:left="360"/>
        <w:rPr>
          <w:b/>
          <w:sz w:val="24"/>
          <w:szCs w:val="24"/>
          <w:lang w:val="en-US"/>
        </w:rPr>
      </w:pPr>
      <w:r>
        <w:rPr>
          <w:b/>
          <w:sz w:val="24"/>
          <w:szCs w:val="24"/>
          <w:lang w:val="en-US"/>
        </w:rPr>
        <w:t xml:space="preserve">18. </w:t>
      </w:r>
      <w:r w:rsidRPr="001A3C5C">
        <w:rPr>
          <w:b/>
          <w:sz w:val="24"/>
          <w:szCs w:val="24"/>
          <w:lang w:val="en-US"/>
        </w:rPr>
        <w:t>Special conditions on which performance of the contract depends: Not applicable.</w:t>
      </w:r>
    </w:p>
    <w:p w:rsidR="00A6671B" w:rsidRPr="001A3C5C" w:rsidRDefault="001A3C5C" w:rsidP="001A3C5C">
      <w:pPr>
        <w:tabs>
          <w:tab w:val="right" w:pos="426"/>
        </w:tabs>
        <w:spacing w:before="120"/>
        <w:ind w:left="360"/>
        <w:rPr>
          <w:b/>
          <w:sz w:val="24"/>
          <w:szCs w:val="24"/>
          <w:lang w:val="en-US"/>
        </w:rPr>
      </w:pPr>
      <w:r w:rsidRPr="001A3C5C">
        <w:rPr>
          <w:b/>
          <w:sz w:val="24"/>
          <w:szCs w:val="24"/>
          <w:lang w:val="en-US"/>
        </w:rPr>
        <w:t>19. Evaluation criterion applied for the award of the contract: The best technical-economic offer. Following the examination of the submitted bids, the beneficiary may award the procurement contracts to several economic operators and only to those buses that have met all the required technical-economic criteria.</w:t>
      </w:r>
    </w:p>
    <w:p w:rsidR="001A3C5C" w:rsidRPr="001A3C5C" w:rsidRDefault="001A3C5C" w:rsidP="001A3C5C">
      <w:pPr>
        <w:tabs>
          <w:tab w:val="right" w:pos="426"/>
        </w:tabs>
        <w:spacing w:before="120"/>
        <w:ind w:left="360"/>
        <w:jc w:val="both"/>
        <w:rPr>
          <w:b/>
          <w:sz w:val="24"/>
          <w:szCs w:val="24"/>
          <w:lang w:val="en-US"/>
        </w:rPr>
      </w:pPr>
      <w:r w:rsidRPr="001A3C5C">
        <w:rPr>
          <w:b/>
          <w:sz w:val="24"/>
          <w:szCs w:val="24"/>
          <w:lang w:val="en-US"/>
        </w:rPr>
        <w:t>20. Deadline for submission / opening of tenders:</w:t>
      </w:r>
    </w:p>
    <w:p w:rsidR="001A3C5C" w:rsidRPr="001A3C5C" w:rsidRDefault="001A3C5C" w:rsidP="001A3C5C">
      <w:pPr>
        <w:tabs>
          <w:tab w:val="right" w:pos="426"/>
        </w:tabs>
        <w:spacing w:before="120"/>
        <w:ind w:left="360"/>
        <w:jc w:val="both"/>
        <w:rPr>
          <w:b/>
          <w:sz w:val="24"/>
          <w:szCs w:val="24"/>
          <w:lang w:val="en-US"/>
        </w:rPr>
      </w:pPr>
      <w:r w:rsidRPr="001A3C5C">
        <w:rPr>
          <w:b/>
          <w:sz w:val="24"/>
          <w:szCs w:val="24"/>
          <w:lang w:val="en-US"/>
        </w:rPr>
        <w:t>- until: [exact time] According to www.achizitii.md</w:t>
      </w:r>
    </w:p>
    <w:p w:rsidR="001A3C5C" w:rsidRPr="001A3C5C" w:rsidRDefault="001A3C5C" w:rsidP="001A3C5C">
      <w:pPr>
        <w:tabs>
          <w:tab w:val="right" w:pos="426"/>
        </w:tabs>
        <w:spacing w:before="120"/>
        <w:ind w:left="360"/>
        <w:jc w:val="both"/>
        <w:rPr>
          <w:b/>
          <w:sz w:val="24"/>
          <w:szCs w:val="24"/>
          <w:lang w:val="en-US"/>
        </w:rPr>
      </w:pPr>
      <w:r w:rsidRPr="001A3C5C">
        <w:rPr>
          <w:b/>
          <w:sz w:val="24"/>
          <w:szCs w:val="24"/>
          <w:lang w:val="en-US"/>
        </w:rPr>
        <w:t xml:space="preserve">- on: [date] according to </w:t>
      </w:r>
      <w:hyperlink r:id="rId7" w:history="1">
        <w:r w:rsidRPr="001A3C5C">
          <w:rPr>
            <w:rStyle w:val="a8"/>
            <w:b/>
            <w:sz w:val="24"/>
            <w:szCs w:val="24"/>
            <w:lang w:val="en-US"/>
          </w:rPr>
          <w:t>www.achizitii.md</w:t>
        </w:r>
      </w:hyperlink>
    </w:p>
    <w:p w:rsidR="003647B8" w:rsidRPr="001A3C5C" w:rsidRDefault="001A3C5C" w:rsidP="001A3C5C">
      <w:pPr>
        <w:tabs>
          <w:tab w:val="right" w:pos="426"/>
        </w:tabs>
        <w:spacing w:before="120"/>
        <w:ind w:left="360"/>
        <w:jc w:val="both"/>
        <w:rPr>
          <w:b/>
          <w:sz w:val="24"/>
          <w:szCs w:val="24"/>
          <w:lang w:val="en-US"/>
        </w:rPr>
      </w:pPr>
      <w:r w:rsidRPr="001A3C5C">
        <w:rPr>
          <w:b/>
          <w:sz w:val="24"/>
          <w:szCs w:val="24"/>
          <w:lang w:val="en-US"/>
        </w:rPr>
        <w:t>21. Address to which tenders or requests to participate must be sent:</w:t>
      </w:r>
    </w:p>
    <w:p w:rsidR="009038AE" w:rsidRPr="00EF547B" w:rsidRDefault="00EC49A0" w:rsidP="00EB447F">
      <w:pPr>
        <w:tabs>
          <w:tab w:val="left" w:pos="284"/>
          <w:tab w:val="right" w:pos="9531"/>
        </w:tabs>
        <w:spacing w:before="120"/>
        <w:ind w:left="284"/>
        <w:rPr>
          <w:b/>
          <w:sz w:val="24"/>
          <w:szCs w:val="24"/>
          <w:shd w:val="clear" w:color="auto" w:fill="FFFF00"/>
          <w:lang w:val="en-US"/>
        </w:rPr>
      </w:pPr>
      <w:r w:rsidRPr="00EF547B">
        <w:rPr>
          <w:b/>
          <w:sz w:val="24"/>
          <w:szCs w:val="24"/>
          <w:shd w:val="clear" w:color="auto" w:fill="FFFF00"/>
          <w:lang w:val="en-US"/>
        </w:rPr>
        <w:t>Chișinău</w:t>
      </w:r>
      <w:r w:rsidR="001A3C5C">
        <w:rPr>
          <w:b/>
          <w:sz w:val="24"/>
          <w:szCs w:val="24"/>
          <w:shd w:val="clear" w:color="auto" w:fill="FFFF00"/>
          <w:lang w:val="en-US"/>
        </w:rPr>
        <w:t xml:space="preserve"> Municipality, </w:t>
      </w:r>
      <w:r w:rsidR="001A3C5C" w:rsidRPr="00EF547B">
        <w:rPr>
          <w:b/>
          <w:sz w:val="24"/>
          <w:szCs w:val="24"/>
          <w:shd w:val="clear" w:color="auto" w:fill="FFFF00"/>
          <w:lang w:val="en-US"/>
        </w:rPr>
        <w:t>51</w:t>
      </w:r>
      <w:r w:rsidR="001A3C5C">
        <w:rPr>
          <w:b/>
          <w:sz w:val="24"/>
          <w:szCs w:val="24"/>
          <w:shd w:val="clear" w:color="auto" w:fill="FFFF00"/>
          <w:lang w:val="en-US"/>
        </w:rPr>
        <w:t xml:space="preserve"> </w:t>
      </w:r>
      <w:r w:rsidRPr="00EF547B">
        <w:rPr>
          <w:b/>
          <w:sz w:val="24"/>
          <w:szCs w:val="24"/>
          <w:shd w:val="clear" w:color="auto" w:fill="FFFF00"/>
          <w:lang w:val="en-US"/>
        </w:rPr>
        <w:t>Sarmizegetusa</w:t>
      </w:r>
      <w:r w:rsidR="001A3C5C">
        <w:rPr>
          <w:b/>
          <w:sz w:val="24"/>
          <w:szCs w:val="24"/>
          <w:shd w:val="clear" w:color="auto" w:fill="FFFF00"/>
          <w:lang w:val="en-US"/>
        </w:rPr>
        <w:t xml:space="preserve"> Street</w:t>
      </w:r>
      <w:r w:rsidRPr="00EF547B">
        <w:rPr>
          <w:b/>
          <w:sz w:val="24"/>
          <w:szCs w:val="24"/>
          <w:shd w:val="clear" w:color="auto" w:fill="FFFF00"/>
          <w:lang w:val="en-US"/>
        </w:rPr>
        <w:t xml:space="preserve">, </w:t>
      </w:r>
      <w:r w:rsidR="001A3C5C">
        <w:rPr>
          <w:b/>
          <w:sz w:val="24"/>
          <w:szCs w:val="24"/>
          <w:shd w:val="clear" w:color="auto" w:fill="FFFF00"/>
          <w:lang w:val="en-US"/>
        </w:rPr>
        <w:t>offoce</w:t>
      </w:r>
      <w:r w:rsidRPr="00EF547B">
        <w:rPr>
          <w:b/>
          <w:sz w:val="24"/>
          <w:szCs w:val="24"/>
          <w:shd w:val="clear" w:color="auto" w:fill="FFFF00"/>
          <w:lang w:val="en-US"/>
        </w:rPr>
        <w:t xml:space="preserve"> 302</w:t>
      </w:r>
      <w:r w:rsidR="00F0471E" w:rsidRPr="00EF547B">
        <w:rPr>
          <w:b/>
          <w:sz w:val="24"/>
          <w:szCs w:val="24"/>
          <w:shd w:val="clear" w:color="auto" w:fill="FFFF00"/>
          <w:lang w:val="en-US"/>
        </w:rPr>
        <w:t xml:space="preserve">, </w:t>
      </w:r>
      <w:hyperlink r:id="rId8" w:history="1">
        <w:r w:rsidR="00F0471E" w:rsidRPr="00EF547B">
          <w:rPr>
            <w:rStyle w:val="a8"/>
            <w:b/>
            <w:sz w:val="24"/>
            <w:szCs w:val="24"/>
            <w:shd w:val="clear" w:color="auto" w:fill="FFFF00"/>
            <w:lang w:val="en-US"/>
          </w:rPr>
          <w:t>info@autourban.md</w:t>
        </w:r>
      </w:hyperlink>
      <w:r w:rsidR="00F0471E" w:rsidRPr="00EF547B">
        <w:rPr>
          <w:b/>
          <w:sz w:val="24"/>
          <w:szCs w:val="24"/>
          <w:shd w:val="clear" w:color="auto" w:fill="FFFF00"/>
          <w:lang w:val="en-US"/>
        </w:rPr>
        <w:t xml:space="preserve">, </w:t>
      </w:r>
      <w:hyperlink r:id="rId9" w:history="1">
        <w:r w:rsidR="00F0471E" w:rsidRPr="00EF547B">
          <w:rPr>
            <w:rStyle w:val="a8"/>
            <w:b/>
            <w:sz w:val="24"/>
            <w:szCs w:val="24"/>
            <w:shd w:val="clear" w:color="auto" w:fill="FFFF00"/>
            <w:lang w:val="en-US"/>
          </w:rPr>
          <w:t>autobuze@pmc.md</w:t>
        </w:r>
      </w:hyperlink>
      <w:r w:rsidR="00F0471E" w:rsidRPr="00EF547B">
        <w:rPr>
          <w:b/>
          <w:sz w:val="24"/>
          <w:szCs w:val="24"/>
          <w:shd w:val="clear" w:color="auto" w:fill="FFFF00"/>
          <w:lang w:val="en-US"/>
        </w:rPr>
        <w:t xml:space="preserve"> </w:t>
      </w:r>
    </w:p>
    <w:p w:rsidR="00D06E18" w:rsidRPr="001A3C5C" w:rsidRDefault="001A3C5C" w:rsidP="001A3C5C">
      <w:pPr>
        <w:tabs>
          <w:tab w:val="right" w:pos="426"/>
        </w:tabs>
        <w:spacing w:before="120"/>
        <w:ind w:left="360"/>
        <w:rPr>
          <w:b/>
          <w:sz w:val="24"/>
          <w:szCs w:val="24"/>
          <w:lang w:val="en-US"/>
        </w:rPr>
      </w:pPr>
      <w:r w:rsidRPr="001A3C5C">
        <w:rPr>
          <w:b/>
          <w:sz w:val="24"/>
          <w:szCs w:val="24"/>
          <w:lang w:val="en-US"/>
        </w:rPr>
        <w:t>22. The term of validity of the offers: 30 days.</w:t>
      </w:r>
    </w:p>
    <w:sectPr w:rsidR="00D06E18" w:rsidRPr="001A3C5C">
      <w:footerReference w:type="default" r:id="rId10"/>
      <w:pgSz w:w="11906" w:h="16838"/>
      <w:pgMar w:top="709"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89" w:rsidRDefault="00E33689">
      <w:r>
        <w:separator/>
      </w:r>
    </w:p>
  </w:endnote>
  <w:endnote w:type="continuationSeparator" w:id="0">
    <w:p w:rsidR="00E33689" w:rsidRDefault="00E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34"/>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56" w:rsidRDefault="004065C6" w:rsidP="00FC6656">
    <w:pPr>
      <w:pStyle w:val="a5"/>
      <w:jc w:val="center"/>
    </w:pPr>
    <w:r>
      <w:fldChar w:fldCharType="begin"/>
    </w:r>
    <w:r>
      <w:instrText xml:space="preserve"> PAGE   \* MERGEFORMAT </w:instrText>
    </w:r>
    <w:r>
      <w:fldChar w:fldCharType="separate"/>
    </w:r>
    <w:r w:rsidR="00084870" w:rsidRPr="00084870">
      <w:rPr>
        <w:noProof/>
        <w:lang w:val="ro-MD" w:eastAsia="ro-RO"/>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89" w:rsidRDefault="00E33689">
      <w:r>
        <w:separator/>
      </w:r>
    </w:p>
  </w:footnote>
  <w:footnote w:type="continuationSeparator" w:id="0">
    <w:p w:rsidR="00E33689" w:rsidRDefault="00E336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start w:val="1"/>
      <w:numFmt w:val="bullet"/>
      <w:lvlRestart w:val="0"/>
      <w:lvlText w:val="o"/>
      <w:lvlJc w:val="left"/>
      <w:pPr>
        <w:ind w:left="1440" w:hanging="360"/>
      </w:pPr>
      <w:rPr>
        <w:rFonts w:ascii="Courier New" w:hAnsi="Courier New" w:cs="Courier New" w:hint="default"/>
      </w:rPr>
    </w:lvl>
    <w:lvl w:ilvl="2" w:tplc="04180005">
      <w:start w:val="1"/>
      <w:numFmt w:val="bullet"/>
      <w:lvlRestart w:val="0"/>
      <w:lvlText w:val=""/>
      <w:lvlJc w:val="left"/>
      <w:pPr>
        <w:ind w:left="2160" w:hanging="360"/>
      </w:pPr>
      <w:rPr>
        <w:rFonts w:ascii="Wingdings" w:hAnsi="Wingdings" w:hint="default"/>
      </w:rPr>
    </w:lvl>
    <w:lvl w:ilvl="3" w:tplc="04180001">
      <w:start w:val="1"/>
      <w:numFmt w:val="bullet"/>
      <w:lvlRestart w:val="0"/>
      <w:lvlText w:val=""/>
      <w:lvlJc w:val="left"/>
      <w:pPr>
        <w:ind w:left="2880" w:hanging="360"/>
      </w:pPr>
      <w:rPr>
        <w:rFonts w:ascii="Symbol" w:hAnsi="Symbol" w:hint="default"/>
      </w:rPr>
    </w:lvl>
    <w:lvl w:ilvl="4" w:tplc="04180003">
      <w:start w:val="1"/>
      <w:numFmt w:val="bullet"/>
      <w:lvlRestart w:val="0"/>
      <w:lvlText w:val="o"/>
      <w:lvlJc w:val="left"/>
      <w:pPr>
        <w:ind w:left="3600" w:hanging="360"/>
      </w:pPr>
      <w:rPr>
        <w:rFonts w:ascii="Courier New" w:hAnsi="Courier New" w:cs="Courier New" w:hint="default"/>
      </w:rPr>
    </w:lvl>
    <w:lvl w:ilvl="5" w:tplc="04180005">
      <w:start w:val="1"/>
      <w:numFmt w:val="bullet"/>
      <w:lvlRestart w:val="0"/>
      <w:lvlText w:val=""/>
      <w:lvlJc w:val="left"/>
      <w:pPr>
        <w:ind w:left="4320" w:hanging="360"/>
      </w:pPr>
      <w:rPr>
        <w:rFonts w:ascii="Wingdings" w:hAnsi="Wingdings" w:hint="default"/>
      </w:rPr>
    </w:lvl>
    <w:lvl w:ilvl="6" w:tplc="04180001">
      <w:start w:val="1"/>
      <w:numFmt w:val="bullet"/>
      <w:lvlRestart w:val="0"/>
      <w:lvlText w:val=""/>
      <w:lvlJc w:val="left"/>
      <w:pPr>
        <w:ind w:left="5040" w:hanging="360"/>
      </w:pPr>
      <w:rPr>
        <w:rFonts w:ascii="Symbol" w:hAnsi="Symbol" w:hint="default"/>
      </w:rPr>
    </w:lvl>
    <w:lvl w:ilvl="7" w:tplc="04180003">
      <w:start w:val="1"/>
      <w:numFmt w:val="bullet"/>
      <w:lvlRestart w:val="0"/>
      <w:lvlText w:val="o"/>
      <w:lvlJc w:val="left"/>
      <w:pPr>
        <w:ind w:left="5760" w:hanging="360"/>
      </w:pPr>
      <w:rPr>
        <w:rFonts w:ascii="Courier New" w:hAnsi="Courier New" w:cs="Courier New" w:hint="default"/>
      </w:rPr>
    </w:lvl>
    <w:lvl w:ilvl="8" w:tplc="0418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2"/>
    <w:multiLevelType w:val="hybridMultilevel"/>
    <w:tmpl w:val="7D9C4A5E"/>
    <w:lvl w:ilvl="0" w:tplc="5EFC7CB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0000003"/>
    <w:multiLevelType w:val="hybridMultilevel"/>
    <w:tmpl w:val="1A98984E"/>
    <w:lvl w:ilvl="0" w:tplc="1732481E">
      <w:start w:val="1"/>
      <w:numFmt w:val="lowerLetter"/>
      <w:lvlText w:val="%1)"/>
      <w:lvlJc w:val="left"/>
      <w:pPr>
        <w:ind w:left="720" w:hanging="360"/>
      </w:pPr>
      <w:rPr>
        <w:rFonts w:hint="default"/>
        <w:b/>
      </w:rPr>
    </w:lvl>
    <w:lvl w:ilvl="1" w:tplc="04180019">
      <w:start w:val="1"/>
      <w:numFmt w:val="lowerLetter"/>
      <w:lvlRestart w:val="0"/>
      <w:lvlText w:val="%2."/>
      <w:lvlJc w:val="left"/>
      <w:pPr>
        <w:ind w:left="1440" w:hanging="360"/>
      </w:pPr>
    </w:lvl>
    <w:lvl w:ilvl="2" w:tplc="0418001B">
      <w:start w:val="1"/>
      <w:numFmt w:val="lowerRoman"/>
      <w:lvlRestart w:val="0"/>
      <w:lvlText w:val="%3."/>
      <w:lvlJc w:val="right"/>
      <w:pPr>
        <w:ind w:left="2160" w:hanging="180"/>
      </w:pPr>
    </w:lvl>
    <w:lvl w:ilvl="3" w:tplc="0418000F">
      <w:start w:val="1"/>
      <w:numFmt w:val="decimal"/>
      <w:lvlRestart w:val="0"/>
      <w:lvlText w:val="%4."/>
      <w:lvlJc w:val="left"/>
      <w:pPr>
        <w:ind w:left="2880" w:hanging="360"/>
      </w:pPr>
    </w:lvl>
    <w:lvl w:ilvl="4" w:tplc="04180019">
      <w:start w:val="1"/>
      <w:numFmt w:val="lowerLetter"/>
      <w:lvlRestart w:val="0"/>
      <w:lvlText w:val="%5."/>
      <w:lvlJc w:val="left"/>
      <w:pPr>
        <w:ind w:left="3600" w:hanging="360"/>
      </w:pPr>
    </w:lvl>
    <w:lvl w:ilvl="5" w:tplc="0418001B">
      <w:start w:val="1"/>
      <w:numFmt w:val="lowerRoman"/>
      <w:lvlRestart w:val="0"/>
      <w:lvlText w:val="%6."/>
      <w:lvlJc w:val="right"/>
      <w:pPr>
        <w:ind w:left="4320" w:hanging="180"/>
      </w:pPr>
    </w:lvl>
    <w:lvl w:ilvl="6" w:tplc="0418000F">
      <w:start w:val="1"/>
      <w:numFmt w:val="decimal"/>
      <w:lvlRestart w:val="0"/>
      <w:lvlText w:val="%7."/>
      <w:lvlJc w:val="left"/>
      <w:pPr>
        <w:ind w:left="5040" w:hanging="360"/>
      </w:pPr>
    </w:lvl>
    <w:lvl w:ilvl="7" w:tplc="04180019">
      <w:start w:val="1"/>
      <w:numFmt w:val="lowerLetter"/>
      <w:lvlRestart w:val="0"/>
      <w:lvlText w:val="%8."/>
      <w:lvlJc w:val="left"/>
      <w:pPr>
        <w:ind w:left="5760" w:hanging="360"/>
      </w:pPr>
    </w:lvl>
    <w:lvl w:ilvl="8" w:tplc="0418001B">
      <w:start w:val="1"/>
      <w:numFmt w:val="lowerRoman"/>
      <w:lvlRestart w:val="0"/>
      <w:lvlText w:val="%9."/>
      <w:lvlJc w:val="right"/>
      <w:pPr>
        <w:ind w:left="6480" w:hanging="180"/>
      </w:pPr>
    </w:lvl>
  </w:abstractNum>
  <w:abstractNum w:abstractNumId="3" w15:restartNumberingAfterBreak="0">
    <w:nsid w:val="00000004"/>
    <w:multiLevelType w:val="hybridMultilevel"/>
    <w:tmpl w:val="12F0F43A"/>
    <w:lvl w:ilvl="0" w:tplc="066A4C84">
      <w:start w:val="1"/>
      <w:numFmt w:val="lowerLetter"/>
      <w:lvlText w:val="%1)"/>
      <w:lvlJc w:val="left"/>
      <w:pPr>
        <w:ind w:left="1080" w:hanging="360"/>
      </w:pPr>
      <w:rPr>
        <w:rFonts w:hint="default"/>
        <w:b w:val="0"/>
      </w:rPr>
    </w:lvl>
    <w:lvl w:ilvl="1" w:tplc="04180019">
      <w:start w:val="1"/>
      <w:numFmt w:val="lowerLetter"/>
      <w:lvlRestart w:val="0"/>
      <w:lvlText w:val="%2."/>
      <w:lvlJc w:val="left"/>
      <w:pPr>
        <w:ind w:left="1800" w:hanging="360"/>
      </w:pPr>
    </w:lvl>
    <w:lvl w:ilvl="2" w:tplc="0418001B">
      <w:start w:val="1"/>
      <w:numFmt w:val="lowerRoman"/>
      <w:lvlRestart w:val="0"/>
      <w:lvlText w:val="%3."/>
      <w:lvlJc w:val="right"/>
      <w:pPr>
        <w:ind w:left="2520" w:hanging="180"/>
      </w:pPr>
    </w:lvl>
    <w:lvl w:ilvl="3" w:tplc="0418000F">
      <w:start w:val="1"/>
      <w:numFmt w:val="decimal"/>
      <w:lvlRestart w:val="0"/>
      <w:lvlText w:val="%4."/>
      <w:lvlJc w:val="left"/>
      <w:pPr>
        <w:ind w:left="3240" w:hanging="360"/>
      </w:pPr>
    </w:lvl>
    <w:lvl w:ilvl="4" w:tplc="04180019">
      <w:start w:val="1"/>
      <w:numFmt w:val="lowerLetter"/>
      <w:lvlRestart w:val="0"/>
      <w:lvlText w:val="%5."/>
      <w:lvlJc w:val="left"/>
      <w:pPr>
        <w:ind w:left="3960" w:hanging="360"/>
      </w:pPr>
    </w:lvl>
    <w:lvl w:ilvl="5" w:tplc="0418001B">
      <w:start w:val="1"/>
      <w:numFmt w:val="lowerRoman"/>
      <w:lvlRestart w:val="0"/>
      <w:lvlText w:val="%6."/>
      <w:lvlJc w:val="right"/>
      <w:pPr>
        <w:ind w:left="4680" w:hanging="180"/>
      </w:pPr>
    </w:lvl>
    <w:lvl w:ilvl="6" w:tplc="0418000F">
      <w:start w:val="1"/>
      <w:numFmt w:val="decimal"/>
      <w:lvlRestart w:val="0"/>
      <w:lvlText w:val="%7."/>
      <w:lvlJc w:val="left"/>
      <w:pPr>
        <w:ind w:left="5400" w:hanging="360"/>
      </w:pPr>
    </w:lvl>
    <w:lvl w:ilvl="7" w:tplc="04180019">
      <w:start w:val="1"/>
      <w:numFmt w:val="lowerLetter"/>
      <w:lvlRestart w:val="0"/>
      <w:lvlText w:val="%8."/>
      <w:lvlJc w:val="left"/>
      <w:pPr>
        <w:ind w:left="6120" w:hanging="360"/>
      </w:pPr>
    </w:lvl>
    <w:lvl w:ilvl="8" w:tplc="0418001B">
      <w:start w:val="1"/>
      <w:numFmt w:val="lowerRoman"/>
      <w:lvlRestart w:val="0"/>
      <w:lvlText w:val="%9."/>
      <w:lvlJc w:val="right"/>
      <w:pPr>
        <w:ind w:left="6840" w:hanging="180"/>
      </w:pPr>
    </w:lvl>
  </w:abstractNum>
  <w:abstractNum w:abstractNumId="4" w15:restartNumberingAfterBreak="0">
    <w:nsid w:val="00000005"/>
    <w:multiLevelType w:val="hybridMultilevel"/>
    <w:tmpl w:val="56101AA6"/>
    <w:lvl w:ilvl="0" w:tplc="04180017">
      <w:start w:val="1"/>
      <w:numFmt w:val="lowerLetter"/>
      <w:lvlText w:val="%1)"/>
      <w:lvlJc w:val="left"/>
      <w:pPr>
        <w:ind w:left="720" w:hanging="360"/>
      </w:pPr>
    </w:lvl>
    <w:lvl w:ilvl="1" w:tplc="04180019">
      <w:start w:val="1"/>
      <w:numFmt w:val="lowerLetter"/>
      <w:lvlRestart w:val="0"/>
      <w:lvlText w:val="%2."/>
      <w:lvlJc w:val="left"/>
      <w:pPr>
        <w:ind w:left="1440" w:hanging="360"/>
      </w:pPr>
    </w:lvl>
    <w:lvl w:ilvl="2" w:tplc="0418001B">
      <w:start w:val="1"/>
      <w:numFmt w:val="lowerRoman"/>
      <w:lvlRestart w:val="0"/>
      <w:lvlText w:val="%3."/>
      <w:lvlJc w:val="right"/>
      <w:pPr>
        <w:ind w:left="2160" w:hanging="180"/>
      </w:pPr>
    </w:lvl>
    <w:lvl w:ilvl="3" w:tplc="0418000F">
      <w:start w:val="1"/>
      <w:numFmt w:val="decimal"/>
      <w:lvlRestart w:val="0"/>
      <w:lvlText w:val="%4."/>
      <w:lvlJc w:val="left"/>
      <w:pPr>
        <w:ind w:left="2880" w:hanging="360"/>
      </w:pPr>
    </w:lvl>
    <w:lvl w:ilvl="4" w:tplc="04180019">
      <w:start w:val="1"/>
      <w:numFmt w:val="lowerLetter"/>
      <w:lvlRestart w:val="0"/>
      <w:lvlText w:val="%5."/>
      <w:lvlJc w:val="left"/>
      <w:pPr>
        <w:ind w:left="3600" w:hanging="360"/>
      </w:pPr>
    </w:lvl>
    <w:lvl w:ilvl="5" w:tplc="0418001B">
      <w:start w:val="1"/>
      <w:numFmt w:val="lowerRoman"/>
      <w:lvlRestart w:val="0"/>
      <w:lvlText w:val="%6."/>
      <w:lvlJc w:val="right"/>
      <w:pPr>
        <w:ind w:left="4320" w:hanging="180"/>
      </w:pPr>
    </w:lvl>
    <w:lvl w:ilvl="6" w:tplc="0418000F">
      <w:start w:val="1"/>
      <w:numFmt w:val="decimal"/>
      <w:lvlRestart w:val="0"/>
      <w:lvlText w:val="%7."/>
      <w:lvlJc w:val="left"/>
      <w:pPr>
        <w:ind w:left="5040" w:hanging="360"/>
      </w:pPr>
    </w:lvl>
    <w:lvl w:ilvl="7" w:tplc="04180019">
      <w:start w:val="1"/>
      <w:numFmt w:val="lowerLetter"/>
      <w:lvlRestart w:val="0"/>
      <w:lvlText w:val="%8."/>
      <w:lvlJc w:val="left"/>
      <w:pPr>
        <w:ind w:left="5760" w:hanging="360"/>
      </w:pPr>
    </w:lvl>
    <w:lvl w:ilvl="8" w:tplc="0418001B">
      <w:start w:val="1"/>
      <w:numFmt w:val="lowerRoman"/>
      <w:lvlRestart w:val="0"/>
      <w:lvlText w:val="%9."/>
      <w:lvlJc w:val="right"/>
      <w:pPr>
        <w:ind w:left="6480" w:hanging="180"/>
      </w:pPr>
    </w:lvl>
  </w:abstractNum>
  <w:abstractNum w:abstractNumId="5" w15:restartNumberingAfterBreak="0">
    <w:nsid w:val="00000006"/>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07"/>
    <w:multiLevelType w:val="hybridMultilevel"/>
    <w:tmpl w:val="4ED49F1A"/>
    <w:lvl w:ilvl="0" w:tplc="3D2049DE">
      <w:start w:val="1"/>
      <w:numFmt w:val="lowerLetter"/>
      <w:lvlText w:val="%1)"/>
      <w:lvlJc w:val="left"/>
      <w:pPr>
        <w:ind w:left="1068" w:hanging="360"/>
      </w:pPr>
      <w:rPr>
        <w:rFonts w:hint="default"/>
      </w:rPr>
    </w:lvl>
    <w:lvl w:ilvl="1" w:tplc="04180019">
      <w:start w:val="1"/>
      <w:numFmt w:val="lowerLetter"/>
      <w:lvlRestart w:val="0"/>
      <w:lvlText w:val="%2."/>
      <w:lvlJc w:val="left"/>
      <w:pPr>
        <w:ind w:left="1788" w:hanging="360"/>
      </w:pPr>
    </w:lvl>
    <w:lvl w:ilvl="2" w:tplc="0418001B">
      <w:start w:val="1"/>
      <w:numFmt w:val="lowerRoman"/>
      <w:lvlRestart w:val="0"/>
      <w:lvlText w:val="%3."/>
      <w:lvlJc w:val="right"/>
      <w:pPr>
        <w:ind w:left="2508" w:hanging="180"/>
      </w:pPr>
    </w:lvl>
    <w:lvl w:ilvl="3" w:tplc="0418000F">
      <w:start w:val="1"/>
      <w:numFmt w:val="decimal"/>
      <w:lvlRestart w:val="0"/>
      <w:lvlText w:val="%4."/>
      <w:lvlJc w:val="left"/>
      <w:pPr>
        <w:ind w:left="3228" w:hanging="360"/>
      </w:pPr>
    </w:lvl>
    <w:lvl w:ilvl="4" w:tplc="04180019">
      <w:start w:val="1"/>
      <w:numFmt w:val="lowerLetter"/>
      <w:lvlRestart w:val="0"/>
      <w:lvlText w:val="%5."/>
      <w:lvlJc w:val="left"/>
      <w:pPr>
        <w:ind w:left="3948" w:hanging="360"/>
      </w:pPr>
    </w:lvl>
    <w:lvl w:ilvl="5" w:tplc="0418001B">
      <w:start w:val="1"/>
      <w:numFmt w:val="lowerRoman"/>
      <w:lvlRestart w:val="0"/>
      <w:lvlText w:val="%6."/>
      <w:lvlJc w:val="right"/>
      <w:pPr>
        <w:ind w:left="4668" w:hanging="180"/>
      </w:pPr>
    </w:lvl>
    <w:lvl w:ilvl="6" w:tplc="0418000F">
      <w:start w:val="1"/>
      <w:numFmt w:val="decimal"/>
      <w:lvlRestart w:val="0"/>
      <w:lvlText w:val="%7."/>
      <w:lvlJc w:val="left"/>
      <w:pPr>
        <w:ind w:left="5388" w:hanging="360"/>
      </w:pPr>
    </w:lvl>
    <w:lvl w:ilvl="7" w:tplc="04180019">
      <w:start w:val="1"/>
      <w:numFmt w:val="lowerLetter"/>
      <w:lvlRestart w:val="0"/>
      <w:lvlText w:val="%8."/>
      <w:lvlJc w:val="left"/>
      <w:pPr>
        <w:ind w:left="6108" w:hanging="360"/>
      </w:pPr>
    </w:lvl>
    <w:lvl w:ilvl="8" w:tplc="0418001B">
      <w:start w:val="1"/>
      <w:numFmt w:val="lowerRoman"/>
      <w:lvlRestart w:val="0"/>
      <w:lvlText w:val="%9."/>
      <w:lvlJc w:val="right"/>
      <w:pPr>
        <w:ind w:left="6828" w:hanging="180"/>
      </w:pPr>
    </w:lvl>
  </w:abstractNum>
  <w:abstractNum w:abstractNumId="7" w15:restartNumberingAfterBreak="0">
    <w:nsid w:val="00000008"/>
    <w:multiLevelType w:val="hybridMultilevel"/>
    <w:tmpl w:val="BC186C14"/>
    <w:lvl w:ilvl="0" w:tplc="AF6A1FD0">
      <w:start w:val="1"/>
      <w:numFmt w:val="lowerLetter"/>
      <w:lvlText w:val="%1)"/>
      <w:lvlJc w:val="left"/>
      <w:pPr>
        <w:ind w:left="1080" w:hanging="360"/>
      </w:pPr>
      <w:rPr>
        <w:b w:val="0"/>
      </w:rPr>
    </w:lvl>
    <w:lvl w:ilvl="1" w:tplc="04180019">
      <w:start w:val="1"/>
      <w:numFmt w:val="lowerLetter"/>
      <w:lvlRestart w:val="0"/>
      <w:lvlText w:val="%2."/>
      <w:lvlJc w:val="left"/>
      <w:pPr>
        <w:ind w:left="1800" w:hanging="360"/>
      </w:pPr>
    </w:lvl>
    <w:lvl w:ilvl="2" w:tplc="0418001B">
      <w:start w:val="1"/>
      <w:numFmt w:val="lowerRoman"/>
      <w:lvlRestart w:val="0"/>
      <w:lvlText w:val="%3."/>
      <w:lvlJc w:val="right"/>
      <w:pPr>
        <w:ind w:left="2520" w:hanging="180"/>
      </w:pPr>
    </w:lvl>
    <w:lvl w:ilvl="3" w:tplc="0418000F">
      <w:start w:val="1"/>
      <w:numFmt w:val="decimal"/>
      <w:lvlRestart w:val="0"/>
      <w:lvlText w:val="%4."/>
      <w:lvlJc w:val="left"/>
      <w:pPr>
        <w:ind w:left="3240" w:hanging="360"/>
      </w:pPr>
    </w:lvl>
    <w:lvl w:ilvl="4" w:tplc="04180019">
      <w:start w:val="1"/>
      <w:numFmt w:val="lowerLetter"/>
      <w:lvlRestart w:val="0"/>
      <w:lvlText w:val="%5."/>
      <w:lvlJc w:val="left"/>
      <w:pPr>
        <w:ind w:left="3960" w:hanging="360"/>
      </w:pPr>
    </w:lvl>
    <w:lvl w:ilvl="5" w:tplc="0418001B">
      <w:start w:val="1"/>
      <w:numFmt w:val="lowerRoman"/>
      <w:lvlRestart w:val="0"/>
      <w:lvlText w:val="%6."/>
      <w:lvlJc w:val="right"/>
      <w:pPr>
        <w:ind w:left="4680" w:hanging="180"/>
      </w:pPr>
    </w:lvl>
    <w:lvl w:ilvl="6" w:tplc="0418000F">
      <w:start w:val="1"/>
      <w:numFmt w:val="decimal"/>
      <w:lvlRestart w:val="0"/>
      <w:lvlText w:val="%7."/>
      <w:lvlJc w:val="left"/>
      <w:pPr>
        <w:ind w:left="5400" w:hanging="360"/>
      </w:pPr>
    </w:lvl>
    <w:lvl w:ilvl="7" w:tplc="04180019">
      <w:start w:val="1"/>
      <w:numFmt w:val="lowerLetter"/>
      <w:lvlRestart w:val="0"/>
      <w:lvlText w:val="%8."/>
      <w:lvlJc w:val="left"/>
      <w:pPr>
        <w:ind w:left="6120" w:hanging="360"/>
      </w:pPr>
    </w:lvl>
    <w:lvl w:ilvl="8" w:tplc="0418001B">
      <w:start w:val="1"/>
      <w:numFmt w:val="lowerRoman"/>
      <w:lvlRestart w:val="0"/>
      <w:lvlText w:val="%9."/>
      <w:lvlJc w:val="right"/>
      <w:pPr>
        <w:ind w:left="6840" w:hanging="180"/>
      </w:pPr>
    </w:lvl>
  </w:abstractNum>
  <w:abstractNum w:abstractNumId="8" w15:restartNumberingAfterBreak="0">
    <w:nsid w:val="00000009"/>
    <w:multiLevelType w:val="hybridMultilevel"/>
    <w:tmpl w:val="8062BB10"/>
    <w:lvl w:ilvl="0" w:tplc="04190011">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9" w15:restartNumberingAfterBreak="0">
    <w:nsid w:val="0000000A"/>
    <w:multiLevelType w:val="hybridMultilevel"/>
    <w:tmpl w:val="7F24E4E4"/>
    <w:lvl w:ilvl="0" w:tplc="04090017">
      <w:start w:val="1"/>
      <w:numFmt w:val="lowerLetter"/>
      <w:lvlText w:val="%1)"/>
      <w:lvlJc w:val="left"/>
      <w:pPr>
        <w:ind w:left="765" w:hanging="360"/>
      </w:pPr>
    </w:lvl>
    <w:lvl w:ilvl="1" w:tplc="04090019">
      <w:start w:val="1"/>
      <w:numFmt w:val="lowerLetter"/>
      <w:lvlRestart w:val="0"/>
      <w:lvlText w:val="%2."/>
      <w:lvlJc w:val="left"/>
      <w:pPr>
        <w:ind w:left="1485" w:hanging="360"/>
      </w:pPr>
    </w:lvl>
    <w:lvl w:ilvl="2" w:tplc="0409001B">
      <w:start w:val="1"/>
      <w:numFmt w:val="lowerRoman"/>
      <w:lvlRestart w:val="0"/>
      <w:lvlText w:val="%3."/>
      <w:lvlJc w:val="right"/>
      <w:pPr>
        <w:ind w:left="2205" w:hanging="180"/>
      </w:pPr>
    </w:lvl>
    <w:lvl w:ilvl="3" w:tplc="0409000F">
      <w:start w:val="1"/>
      <w:numFmt w:val="decimal"/>
      <w:lvlRestart w:val="0"/>
      <w:lvlText w:val="%4."/>
      <w:lvlJc w:val="left"/>
      <w:pPr>
        <w:ind w:left="2925" w:hanging="360"/>
      </w:pPr>
    </w:lvl>
    <w:lvl w:ilvl="4" w:tplc="04090019">
      <w:start w:val="1"/>
      <w:numFmt w:val="lowerLetter"/>
      <w:lvlRestart w:val="0"/>
      <w:lvlText w:val="%5."/>
      <w:lvlJc w:val="left"/>
      <w:pPr>
        <w:ind w:left="3645" w:hanging="360"/>
      </w:pPr>
    </w:lvl>
    <w:lvl w:ilvl="5" w:tplc="0409001B">
      <w:start w:val="1"/>
      <w:numFmt w:val="lowerRoman"/>
      <w:lvlRestart w:val="0"/>
      <w:lvlText w:val="%6."/>
      <w:lvlJc w:val="right"/>
      <w:pPr>
        <w:ind w:left="4365" w:hanging="180"/>
      </w:pPr>
    </w:lvl>
    <w:lvl w:ilvl="6" w:tplc="0409000F">
      <w:start w:val="1"/>
      <w:numFmt w:val="decimal"/>
      <w:lvlRestart w:val="0"/>
      <w:lvlText w:val="%7."/>
      <w:lvlJc w:val="left"/>
      <w:pPr>
        <w:ind w:left="5085" w:hanging="360"/>
      </w:pPr>
    </w:lvl>
    <w:lvl w:ilvl="7" w:tplc="04090019">
      <w:start w:val="1"/>
      <w:numFmt w:val="lowerLetter"/>
      <w:lvlRestart w:val="0"/>
      <w:lvlText w:val="%8."/>
      <w:lvlJc w:val="left"/>
      <w:pPr>
        <w:ind w:left="5805" w:hanging="360"/>
      </w:pPr>
    </w:lvl>
    <w:lvl w:ilvl="8" w:tplc="0409001B">
      <w:start w:val="1"/>
      <w:numFmt w:val="lowerRoman"/>
      <w:lvlRestart w:val="0"/>
      <w:lvlText w:val="%9."/>
      <w:lvlJc w:val="right"/>
      <w:pPr>
        <w:ind w:left="6525" w:hanging="180"/>
      </w:pPr>
    </w:lvl>
  </w:abstractNum>
  <w:abstractNum w:abstractNumId="10" w15:restartNumberingAfterBreak="0">
    <w:nsid w:val="0000000B"/>
    <w:multiLevelType w:val="hybridMultilevel"/>
    <w:tmpl w:val="4546F682"/>
    <w:lvl w:ilvl="0" w:tplc="9D52DD64">
      <w:start w:val="1"/>
      <w:numFmt w:val="lowerLetter"/>
      <w:lvlText w:val="%1)"/>
      <w:lvlJc w:val="left"/>
      <w:pPr>
        <w:ind w:left="720" w:hanging="360"/>
      </w:pPr>
      <w:rPr>
        <w:b w:val="0"/>
      </w:rPr>
    </w:lvl>
    <w:lvl w:ilvl="1" w:tplc="04180019">
      <w:start w:val="1"/>
      <w:numFmt w:val="lowerLetter"/>
      <w:lvlRestart w:val="0"/>
      <w:lvlText w:val="%2."/>
      <w:lvlJc w:val="left"/>
      <w:pPr>
        <w:ind w:left="1440" w:hanging="360"/>
      </w:pPr>
    </w:lvl>
    <w:lvl w:ilvl="2" w:tplc="0418001B">
      <w:start w:val="1"/>
      <w:numFmt w:val="lowerRoman"/>
      <w:lvlRestart w:val="0"/>
      <w:lvlText w:val="%3."/>
      <w:lvlJc w:val="right"/>
      <w:pPr>
        <w:ind w:left="2160" w:hanging="180"/>
      </w:pPr>
    </w:lvl>
    <w:lvl w:ilvl="3" w:tplc="0418000F">
      <w:start w:val="1"/>
      <w:numFmt w:val="decimal"/>
      <w:lvlRestart w:val="0"/>
      <w:lvlText w:val="%4."/>
      <w:lvlJc w:val="left"/>
      <w:pPr>
        <w:ind w:left="2880" w:hanging="360"/>
      </w:pPr>
    </w:lvl>
    <w:lvl w:ilvl="4" w:tplc="04180019">
      <w:start w:val="1"/>
      <w:numFmt w:val="lowerLetter"/>
      <w:lvlRestart w:val="0"/>
      <w:lvlText w:val="%5."/>
      <w:lvlJc w:val="left"/>
      <w:pPr>
        <w:ind w:left="3600" w:hanging="360"/>
      </w:pPr>
    </w:lvl>
    <w:lvl w:ilvl="5" w:tplc="0418001B">
      <w:start w:val="1"/>
      <w:numFmt w:val="lowerRoman"/>
      <w:lvlRestart w:val="0"/>
      <w:lvlText w:val="%6."/>
      <w:lvlJc w:val="right"/>
      <w:pPr>
        <w:ind w:left="4320" w:hanging="180"/>
      </w:pPr>
    </w:lvl>
    <w:lvl w:ilvl="6" w:tplc="0418000F">
      <w:start w:val="1"/>
      <w:numFmt w:val="decimal"/>
      <w:lvlRestart w:val="0"/>
      <w:lvlText w:val="%7."/>
      <w:lvlJc w:val="left"/>
      <w:pPr>
        <w:ind w:left="5040" w:hanging="360"/>
      </w:pPr>
    </w:lvl>
    <w:lvl w:ilvl="7" w:tplc="04180019">
      <w:start w:val="1"/>
      <w:numFmt w:val="lowerLetter"/>
      <w:lvlRestart w:val="0"/>
      <w:lvlText w:val="%8."/>
      <w:lvlJc w:val="left"/>
      <w:pPr>
        <w:ind w:left="5760" w:hanging="360"/>
      </w:pPr>
    </w:lvl>
    <w:lvl w:ilvl="8" w:tplc="0418001B">
      <w:start w:val="1"/>
      <w:numFmt w:val="lowerRoman"/>
      <w:lvlRestart w:val="0"/>
      <w:lvlText w:val="%9."/>
      <w:lvlJc w:val="right"/>
      <w:pPr>
        <w:ind w:left="6480" w:hanging="180"/>
      </w:pPr>
    </w:lvl>
  </w:abstractNum>
  <w:abstractNum w:abstractNumId="11" w15:restartNumberingAfterBreak="0">
    <w:nsid w:val="0000000C"/>
    <w:multiLevelType w:val="hybridMultilevel"/>
    <w:tmpl w:val="B46293A6"/>
    <w:lvl w:ilvl="0" w:tplc="EF38BAAE">
      <w:start w:val="1"/>
      <w:numFmt w:val="lowerLetter"/>
      <w:lvlText w:val="%1)"/>
      <w:lvlJc w:val="left"/>
      <w:pPr>
        <w:ind w:left="1080" w:hanging="360"/>
      </w:pPr>
      <w:rPr>
        <w:rFonts w:hint="default"/>
        <w:b w:val="0"/>
      </w:rPr>
    </w:lvl>
    <w:lvl w:ilvl="1" w:tplc="04180019">
      <w:start w:val="1"/>
      <w:numFmt w:val="lowerLetter"/>
      <w:lvlRestart w:val="0"/>
      <w:lvlText w:val="%2."/>
      <w:lvlJc w:val="left"/>
      <w:pPr>
        <w:ind w:left="1800" w:hanging="360"/>
      </w:pPr>
    </w:lvl>
    <w:lvl w:ilvl="2" w:tplc="0418001B">
      <w:start w:val="1"/>
      <w:numFmt w:val="lowerRoman"/>
      <w:lvlRestart w:val="0"/>
      <w:lvlText w:val="%3."/>
      <w:lvlJc w:val="right"/>
      <w:pPr>
        <w:ind w:left="2520" w:hanging="180"/>
      </w:pPr>
    </w:lvl>
    <w:lvl w:ilvl="3" w:tplc="0418000F">
      <w:start w:val="1"/>
      <w:numFmt w:val="decimal"/>
      <w:lvlRestart w:val="0"/>
      <w:lvlText w:val="%4."/>
      <w:lvlJc w:val="left"/>
      <w:pPr>
        <w:ind w:left="3240" w:hanging="360"/>
      </w:pPr>
    </w:lvl>
    <w:lvl w:ilvl="4" w:tplc="04180019">
      <w:start w:val="1"/>
      <w:numFmt w:val="lowerLetter"/>
      <w:lvlRestart w:val="0"/>
      <w:lvlText w:val="%5."/>
      <w:lvlJc w:val="left"/>
      <w:pPr>
        <w:ind w:left="3960" w:hanging="360"/>
      </w:pPr>
    </w:lvl>
    <w:lvl w:ilvl="5" w:tplc="0418001B">
      <w:start w:val="1"/>
      <w:numFmt w:val="lowerRoman"/>
      <w:lvlRestart w:val="0"/>
      <w:lvlText w:val="%6."/>
      <w:lvlJc w:val="right"/>
      <w:pPr>
        <w:ind w:left="4680" w:hanging="180"/>
      </w:pPr>
    </w:lvl>
    <w:lvl w:ilvl="6" w:tplc="0418000F">
      <w:start w:val="1"/>
      <w:numFmt w:val="decimal"/>
      <w:lvlRestart w:val="0"/>
      <w:lvlText w:val="%7."/>
      <w:lvlJc w:val="left"/>
      <w:pPr>
        <w:ind w:left="5400" w:hanging="360"/>
      </w:pPr>
    </w:lvl>
    <w:lvl w:ilvl="7" w:tplc="04180019">
      <w:start w:val="1"/>
      <w:numFmt w:val="lowerLetter"/>
      <w:lvlRestart w:val="0"/>
      <w:lvlText w:val="%8."/>
      <w:lvlJc w:val="left"/>
      <w:pPr>
        <w:ind w:left="6120" w:hanging="360"/>
      </w:pPr>
    </w:lvl>
    <w:lvl w:ilvl="8" w:tplc="0418001B">
      <w:start w:val="1"/>
      <w:numFmt w:val="lowerRoman"/>
      <w:lvlRestart w:val="0"/>
      <w:lvlText w:val="%9."/>
      <w:lvlJc w:val="right"/>
      <w:pPr>
        <w:ind w:left="6840" w:hanging="180"/>
      </w:pPr>
    </w:lvl>
  </w:abstractNum>
  <w:abstractNum w:abstractNumId="12" w15:restartNumberingAfterBreak="0">
    <w:nsid w:val="0000000D"/>
    <w:multiLevelType w:val="hybridMultilevel"/>
    <w:tmpl w:val="7D9C4A5E"/>
    <w:lvl w:ilvl="0" w:tplc="5EFC7CB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3" w15:restartNumberingAfterBreak="0">
    <w:nsid w:val="0000000E"/>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4" w15:restartNumberingAfterBreak="0">
    <w:nsid w:val="0000000F"/>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start w:val="1"/>
      <w:numFmt w:val="lowerRoman"/>
      <w:lvlRestart w:val="0"/>
      <w:lvlText w:val="%3."/>
      <w:lvlJc w:val="right"/>
      <w:pPr>
        <w:ind w:left="2205" w:hanging="180"/>
      </w:pPr>
    </w:lvl>
    <w:lvl w:ilvl="3" w:tplc="0409000F">
      <w:start w:val="1"/>
      <w:numFmt w:val="decimal"/>
      <w:lvlRestart w:val="0"/>
      <w:lvlText w:val="%4."/>
      <w:lvlJc w:val="left"/>
      <w:pPr>
        <w:ind w:left="2925" w:hanging="360"/>
      </w:pPr>
    </w:lvl>
    <w:lvl w:ilvl="4" w:tplc="04090019">
      <w:start w:val="1"/>
      <w:numFmt w:val="lowerLetter"/>
      <w:lvlRestart w:val="0"/>
      <w:lvlText w:val="%5."/>
      <w:lvlJc w:val="left"/>
      <w:pPr>
        <w:ind w:left="3645" w:hanging="360"/>
      </w:pPr>
    </w:lvl>
    <w:lvl w:ilvl="5" w:tplc="0409001B">
      <w:start w:val="1"/>
      <w:numFmt w:val="lowerRoman"/>
      <w:lvlRestart w:val="0"/>
      <w:lvlText w:val="%6."/>
      <w:lvlJc w:val="right"/>
      <w:pPr>
        <w:ind w:left="4365" w:hanging="180"/>
      </w:pPr>
    </w:lvl>
    <w:lvl w:ilvl="6" w:tplc="0409000F">
      <w:start w:val="1"/>
      <w:numFmt w:val="decimal"/>
      <w:lvlRestart w:val="0"/>
      <w:lvlText w:val="%7."/>
      <w:lvlJc w:val="left"/>
      <w:pPr>
        <w:ind w:left="5085" w:hanging="360"/>
      </w:pPr>
    </w:lvl>
    <w:lvl w:ilvl="7" w:tplc="04090019">
      <w:start w:val="1"/>
      <w:numFmt w:val="lowerLetter"/>
      <w:lvlRestart w:val="0"/>
      <w:lvlText w:val="%8."/>
      <w:lvlJc w:val="left"/>
      <w:pPr>
        <w:ind w:left="5805" w:hanging="360"/>
      </w:pPr>
    </w:lvl>
    <w:lvl w:ilvl="8" w:tplc="0409001B">
      <w:start w:val="1"/>
      <w:numFmt w:val="lowerRoman"/>
      <w:lvlRestart w:val="0"/>
      <w:lvlText w:val="%9."/>
      <w:lvlJc w:val="right"/>
      <w:pPr>
        <w:ind w:left="6525" w:hanging="180"/>
      </w:pPr>
    </w:lvl>
  </w:abstractNum>
  <w:abstractNum w:abstractNumId="15" w15:restartNumberingAfterBreak="0">
    <w:nsid w:val="00000010"/>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 w15:restartNumberingAfterBreak="0">
    <w:nsid w:val="00000011"/>
    <w:multiLevelType w:val="hybridMultilevel"/>
    <w:tmpl w:val="4CF23E9E"/>
    <w:lvl w:ilvl="0" w:tplc="65C8329E">
      <w:start w:val="1"/>
      <w:numFmt w:val="upperLetter"/>
      <w:lvlText w:val="%1)"/>
      <w:lvlJc w:val="left"/>
      <w:pPr>
        <w:ind w:left="720" w:hanging="360"/>
      </w:pPr>
      <w:rPr>
        <w:rFonts w:hint="default"/>
      </w:rPr>
    </w:lvl>
    <w:lvl w:ilvl="1" w:tplc="04180019">
      <w:start w:val="1"/>
      <w:numFmt w:val="lowerLetter"/>
      <w:lvlRestart w:val="0"/>
      <w:lvlText w:val="%2."/>
      <w:lvlJc w:val="left"/>
      <w:pPr>
        <w:ind w:left="1440" w:hanging="360"/>
      </w:pPr>
    </w:lvl>
    <w:lvl w:ilvl="2" w:tplc="0418001B">
      <w:start w:val="1"/>
      <w:numFmt w:val="lowerRoman"/>
      <w:lvlRestart w:val="0"/>
      <w:lvlText w:val="%3."/>
      <w:lvlJc w:val="right"/>
      <w:pPr>
        <w:ind w:left="2160" w:hanging="180"/>
      </w:pPr>
    </w:lvl>
    <w:lvl w:ilvl="3" w:tplc="0418000F">
      <w:start w:val="1"/>
      <w:numFmt w:val="decimal"/>
      <w:lvlRestart w:val="0"/>
      <w:lvlText w:val="%4."/>
      <w:lvlJc w:val="left"/>
      <w:pPr>
        <w:ind w:left="2880" w:hanging="360"/>
      </w:pPr>
    </w:lvl>
    <w:lvl w:ilvl="4" w:tplc="04180019">
      <w:start w:val="1"/>
      <w:numFmt w:val="lowerLetter"/>
      <w:lvlRestart w:val="0"/>
      <w:lvlText w:val="%5."/>
      <w:lvlJc w:val="left"/>
      <w:pPr>
        <w:ind w:left="3600" w:hanging="360"/>
      </w:pPr>
    </w:lvl>
    <w:lvl w:ilvl="5" w:tplc="0418001B">
      <w:start w:val="1"/>
      <w:numFmt w:val="lowerRoman"/>
      <w:lvlRestart w:val="0"/>
      <w:lvlText w:val="%6."/>
      <w:lvlJc w:val="right"/>
      <w:pPr>
        <w:ind w:left="4320" w:hanging="180"/>
      </w:pPr>
    </w:lvl>
    <w:lvl w:ilvl="6" w:tplc="0418000F">
      <w:start w:val="1"/>
      <w:numFmt w:val="decimal"/>
      <w:lvlRestart w:val="0"/>
      <w:lvlText w:val="%7."/>
      <w:lvlJc w:val="left"/>
      <w:pPr>
        <w:ind w:left="5040" w:hanging="360"/>
      </w:pPr>
    </w:lvl>
    <w:lvl w:ilvl="7" w:tplc="04180019">
      <w:start w:val="1"/>
      <w:numFmt w:val="lowerLetter"/>
      <w:lvlRestart w:val="0"/>
      <w:lvlText w:val="%8."/>
      <w:lvlJc w:val="left"/>
      <w:pPr>
        <w:ind w:left="5760" w:hanging="360"/>
      </w:pPr>
    </w:lvl>
    <w:lvl w:ilvl="8" w:tplc="0418001B">
      <w:start w:val="1"/>
      <w:numFmt w:val="lowerRoman"/>
      <w:lvlRestart w:val="0"/>
      <w:lvlText w:val="%9."/>
      <w:lvlJc w:val="right"/>
      <w:pPr>
        <w:ind w:left="6480" w:hanging="180"/>
      </w:pPr>
    </w:lvl>
  </w:abstractNum>
  <w:abstractNum w:abstractNumId="17" w15:restartNumberingAfterBreak="0">
    <w:nsid w:val="00000012"/>
    <w:multiLevelType w:val="hybridMultilevel"/>
    <w:tmpl w:val="FBF22DB0"/>
    <w:lvl w:ilvl="0" w:tplc="04180017">
      <w:start w:val="1"/>
      <w:numFmt w:val="lowerLetter"/>
      <w:lvlText w:val="%1)"/>
      <w:lvlJc w:val="left"/>
      <w:pPr>
        <w:ind w:left="720" w:hanging="360"/>
      </w:pPr>
    </w:lvl>
    <w:lvl w:ilvl="1" w:tplc="04180019">
      <w:start w:val="1"/>
      <w:numFmt w:val="lowerLetter"/>
      <w:lvlRestart w:val="0"/>
      <w:lvlText w:val="%2."/>
      <w:lvlJc w:val="left"/>
      <w:pPr>
        <w:ind w:left="1440" w:hanging="360"/>
      </w:pPr>
    </w:lvl>
    <w:lvl w:ilvl="2" w:tplc="0418001B">
      <w:start w:val="1"/>
      <w:numFmt w:val="lowerRoman"/>
      <w:lvlRestart w:val="0"/>
      <w:lvlText w:val="%3."/>
      <w:lvlJc w:val="right"/>
      <w:pPr>
        <w:ind w:left="2160" w:hanging="180"/>
      </w:pPr>
    </w:lvl>
    <w:lvl w:ilvl="3" w:tplc="0418000F">
      <w:start w:val="1"/>
      <w:numFmt w:val="decimal"/>
      <w:lvlRestart w:val="0"/>
      <w:lvlText w:val="%4."/>
      <w:lvlJc w:val="left"/>
      <w:pPr>
        <w:ind w:left="2880" w:hanging="360"/>
      </w:pPr>
    </w:lvl>
    <w:lvl w:ilvl="4" w:tplc="04180019">
      <w:start w:val="1"/>
      <w:numFmt w:val="lowerLetter"/>
      <w:lvlRestart w:val="0"/>
      <w:lvlText w:val="%5."/>
      <w:lvlJc w:val="left"/>
      <w:pPr>
        <w:ind w:left="3600" w:hanging="360"/>
      </w:pPr>
    </w:lvl>
    <w:lvl w:ilvl="5" w:tplc="0418001B">
      <w:start w:val="1"/>
      <w:numFmt w:val="lowerRoman"/>
      <w:lvlRestart w:val="0"/>
      <w:lvlText w:val="%6."/>
      <w:lvlJc w:val="right"/>
      <w:pPr>
        <w:ind w:left="4320" w:hanging="180"/>
      </w:pPr>
    </w:lvl>
    <w:lvl w:ilvl="6" w:tplc="0418000F">
      <w:start w:val="1"/>
      <w:numFmt w:val="decimal"/>
      <w:lvlRestart w:val="0"/>
      <w:lvlText w:val="%7."/>
      <w:lvlJc w:val="left"/>
      <w:pPr>
        <w:ind w:left="5040" w:hanging="360"/>
      </w:pPr>
    </w:lvl>
    <w:lvl w:ilvl="7" w:tplc="04180019">
      <w:start w:val="1"/>
      <w:numFmt w:val="lowerLetter"/>
      <w:lvlRestart w:val="0"/>
      <w:lvlText w:val="%8."/>
      <w:lvlJc w:val="left"/>
      <w:pPr>
        <w:ind w:left="5760" w:hanging="360"/>
      </w:pPr>
    </w:lvl>
    <w:lvl w:ilvl="8" w:tplc="0418001B">
      <w:start w:val="1"/>
      <w:numFmt w:val="lowerRoman"/>
      <w:lvlRestart w:val="0"/>
      <w:lvlText w:val="%9."/>
      <w:lvlJc w:val="right"/>
      <w:pPr>
        <w:ind w:left="6480" w:hanging="180"/>
      </w:pPr>
    </w:lvl>
  </w:abstractNum>
  <w:abstractNum w:abstractNumId="18" w15:restartNumberingAfterBreak="0">
    <w:nsid w:val="00000013"/>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9" w15:restartNumberingAfterBreak="0">
    <w:nsid w:val="00000014"/>
    <w:multiLevelType w:val="hybridMultilevel"/>
    <w:tmpl w:val="DE4CA628"/>
    <w:lvl w:ilvl="0" w:tplc="F7284EC2">
      <w:start w:val="1"/>
      <w:numFmt w:val="lowerLetter"/>
      <w:lvlText w:val="%1)"/>
      <w:lvlJc w:val="left"/>
      <w:pPr>
        <w:ind w:left="720" w:hanging="360"/>
      </w:pPr>
      <w:rPr>
        <w:rFonts w:hint="default"/>
        <w:b/>
      </w:rPr>
    </w:lvl>
    <w:lvl w:ilvl="1" w:tplc="04180019">
      <w:start w:val="1"/>
      <w:numFmt w:val="lowerLetter"/>
      <w:lvlRestart w:val="0"/>
      <w:lvlText w:val="%2."/>
      <w:lvlJc w:val="left"/>
      <w:pPr>
        <w:ind w:left="1440" w:hanging="360"/>
      </w:pPr>
    </w:lvl>
    <w:lvl w:ilvl="2" w:tplc="0418001B">
      <w:start w:val="1"/>
      <w:numFmt w:val="lowerRoman"/>
      <w:lvlRestart w:val="0"/>
      <w:lvlText w:val="%3."/>
      <w:lvlJc w:val="right"/>
      <w:pPr>
        <w:ind w:left="2160" w:hanging="180"/>
      </w:pPr>
    </w:lvl>
    <w:lvl w:ilvl="3" w:tplc="0418000F">
      <w:start w:val="1"/>
      <w:numFmt w:val="decimal"/>
      <w:lvlRestart w:val="0"/>
      <w:lvlText w:val="%4."/>
      <w:lvlJc w:val="left"/>
      <w:pPr>
        <w:ind w:left="2880" w:hanging="360"/>
      </w:pPr>
    </w:lvl>
    <w:lvl w:ilvl="4" w:tplc="04180019">
      <w:start w:val="1"/>
      <w:numFmt w:val="lowerLetter"/>
      <w:lvlRestart w:val="0"/>
      <w:lvlText w:val="%5."/>
      <w:lvlJc w:val="left"/>
      <w:pPr>
        <w:ind w:left="3600" w:hanging="360"/>
      </w:pPr>
    </w:lvl>
    <w:lvl w:ilvl="5" w:tplc="0418001B">
      <w:start w:val="1"/>
      <w:numFmt w:val="lowerRoman"/>
      <w:lvlRestart w:val="0"/>
      <w:lvlText w:val="%6."/>
      <w:lvlJc w:val="right"/>
      <w:pPr>
        <w:ind w:left="4320" w:hanging="180"/>
      </w:pPr>
    </w:lvl>
    <w:lvl w:ilvl="6" w:tplc="0418000F">
      <w:start w:val="1"/>
      <w:numFmt w:val="decimal"/>
      <w:lvlRestart w:val="0"/>
      <w:lvlText w:val="%7."/>
      <w:lvlJc w:val="left"/>
      <w:pPr>
        <w:ind w:left="5040" w:hanging="360"/>
      </w:pPr>
    </w:lvl>
    <w:lvl w:ilvl="7" w:tplc="04180019">
      <w:start w:val="1"/>
      <w:numFmt w:val="lowerLetter"/>
      <w:lvlRestart w:val="0"/>
      <w:lvlText w:val="%8."/>
      <w:lvlJc w:val="left"/>
      <w:pPr>
        <w:ind w:left="5760" w:hanging="360"/>
      </w:pPr>
    </w:lvl>
    <w:lvl w:ilvl="8" w:tplc="0418001B">
      <w:start w:val="1"/>
      <w:numFmt w:val="lowerRoman"/>
      <w:lvlRestart w:val="0"/>
      <w:lvlText w:val="%9."/>
      <w:lvlJc w:val="right"/>
      <w:pPr>
        <w:ind w:left="6480" w:hanging="180"/>
      </w:pPr>
    </w:lvl>
  </w:abstractNum>
  <w:abstractNum w:abstractNumId="20" w15:restartNumberingAfterBreak="0">
    <w:nsid w:val="00000015"/>
    <w:multiLevelType w:val="hybridMultilevel"/>
    <w:tmpl w:val="A6FEFE6C"/>
    <w:lvl w:ilvl="0" w:tplc="CCB6FE5C">
      <w:start w:val="1"/>
      <w:numFmt w:val="lowerLetter"/>
      <w:lvlText w:val="%1)"/>
      <w:lvlJc w:val="left"/>
      <w:pPr>
        <w:ind w:left="1080" w:hanging="360"/>
      </w:pPr>
      <w:rPr>
        <w:rFonts w:hint="default"/>
      </w:rPr>
    </w:lvl>
    <w:lvl w:ilvl="1" w:tplc="04180019">
      <w:start w:val="1"/>
      <w:numFmt w:val="lowerLetter"/>
      <w:lvlRestart w:val="0"/>
      <w:lvlText w:val="%2."/>
      <w:lvlJc w:val="left"/>
      <w:pPr>
        <w:ind w:left="1800" w:hanging="360"/>
      </w:pPr>
    </w:lvl>
    <w:lvl w:ilvl="2" w:tplc="0418001B">
      <w:start w:val="1"/>
      <w:numFmt w:val="lowerRoman"/>
      <w:lvlRestart w:val="0"/>
      <w:lvlText w:val="%3."/>
      <w:lvlJc w:val="right"/>
      <w:pPr>
        <w:ind w:left="2520" w:hanging="180"/>
      </w:pPr>
    </w:lvl>
    <w:lvl w:ilvl="3" w:tplc="0418000F">
      <w:start w:val="1"/>
      <w:numFmt w:val="decimal"/>
      <w:lvlRestart w:val="0"/>
      <w:lvlText w:val="%4."/>
      <w:lvlJc w:val="left"/>
      <w:pPr>
        <w:ind w:left="3240" w:hanging="360"/>
      </w:pPr>
    </w:lvl>
    <w:lvl w:ilvl="4" w:tplc="04180019">
      <w:start w:val="1"/>
      <w:numFmt w:val="lowerLetter"/>
      <w:lvlRestart w:val="0"/>
      <w:lvlText w:val="%5."/>
      <w:lvlJc w:val="left"/>
      <w:pPr>
        <w:ind w:left="3960" w:hanging="360"/>
      </w:pPr>
    </w:lvl>
    <w:lvl w:ilvl="5" w:tplc="0418001B">
      <w:start w:val="1"/>
      <w:numFmt w:val="lowerRoman"/>
      <w:lvlRestart w:val="0"/>
      <w:lvlText w:val="%6."/>
      <w:lvlJc w:val="right"/>
      <w:pPr>
        <w:ind w:left="4680" w:hanging="180"/>
      </w:pPr>
    </w:lvl>
    <w:lvl w:ilvl="6" w:tplc="0418000F">
      <w:start w:val="1"/>
      <w:numFmt w:val="decimal"/>
      <w:lvlRestart w:val="0"/>
      <w:lvlText w:val="%7."/>
      <w:lvlJc w:val="left"/>
      <w:pPr>
        <w:ind w:left="5400" w:hanging="360"/>
      </w:pPr>
    </w:lvl>
    <w:lvl w:ilvl="7" w:tplc="04180019">
      <w:start w:val="1"/>
      <w:numFmt w:val="lowerLetter"/>
      <w:lvlRestart w:val="0"/>
      <w:lvlText w:val="%8."/>
      <w:lvlJc w:val="left"/>
      <w:pPr>
        <w:ind w:left="6120" w:hanging="360"/>
      </w:pPr>
    </w:lvl>
    <w:lvl w:ilvl="8" w:tplc="0418001B">
      <w:start w:val="1"/>
      <w:numFmt w:val="lowerRoman"/>
      <w:lvlRestart w:val="0"/>
      <w:lvlText w:val="%9."/>
      <w:lvlJc w:val="right"/>
      <w:pPr>
        <w:ind w:left="6840" w:hanging="180"/>
      </w:pPr>
    </w:lvl>
  </w:abstractNum>
  <w:num w:numId="1">
    <w:abstractNumId w:val="9"/>
  </w:num>
  <w:num w:numId="2">
    <w:abstractNumId w:val="14"/>
  </w:num>
  <w:num w:numId="3">
    <w:abstractNumId w:val="12"/>
  </w:num>
  <w:num w:numId="4">
    <w:abstractNumId w:val="15"/>
  </w:num>
  <w:num w:numId="5">
    <w:abstractNumId w:val="13"/>
  </w:num>
  <w:num w:numId="6">
    <w:abstractNumId w:val="0"/>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FD"/>
    <w:rsid w:val="000248C0"/>
    <w:rsid w:val="000566D2"/>
    <w:rsid w:val="00080FFC"/>
    <w:rsid w:val="00081285"/>
    <w:rsid w:val="00082348"/>
    <w:rsid w:val="00084870"/>
    <w:rsid w:val="00086B34"/>
    <w:rsid w:val="00087B1E"/>
    <w:rsid w:val="000902E2"/>
    <w:rsid w:val="000937B0"/>
    <w:rsid w:val="000A1750"/>
    <w:rsid w:val="000A45F3"/>
    <w:rsid w:val="000B2D7E"/>
    <w:rsid w:val="000B4282"/>
    <w:rsid w:val="000C3461"/>
    <w:rsid w:val="000D1BD4"/>
    <w:rsid w:val="000E46DE"/>
    <w:rsid w:val="00115E3A"/>
    <w:rsid w:val="001224DA"/>
    <w:rsid w:val="00171E7B"/>
    <w:rsid w:val="00172A27"/>
    <w:rsid w:val="00193032"/>
    <w:rsid w:val="00193507"/>
    <w:rsid w:val="00195A29"/>
    <w:rsid w:val="001977BF"/>
    <w:rsid w:val="001A3C5C"/>
    <w:rsid w:val="001D0B90"/>
    <w:rsid w:val="001D2191"/>
    <w:rsid w:val="001D48E7"/>
    <w:rsid w:val="001F244D"/>
    <w:rsid w:val="00207B3C"/>
    <w:rsid w:val="00222680"/>
    <w:rsid w:val="00235774"/>
    <w:rsid w:val="002546EC"/>
    <w:rsid w:val="00287ECD"/>
    <w:rsid w:val="00296754"/>
    <w:rsid w:val="00297F99"/>
    <w:rsid w:val="002A074C"/>
    <w:rsid w:val="002C17CB"/>
    <w:rsid w:val="002D66C0"/>
    <w:rsid w:val="002E4504"/>
    <w:rsid w:val="002E606A"/>
    <w:rsid w:val="002E7B6B"/>
    <w:rsid w:val="002F3A70"/>
    <w:rsid w:val="00307FB4"/>
    <w:rsid w:val="00312BE7"/>
    <w:rsid w:val="00340BA2"/>
    <w:rsid w:val="00341FFB"/>
    <w:rsid w:val="00342030"/>
    <w:rsid w:val="00353A69"/>
    <w:rsid w:val="003647B8"/>
    <w:rsid w:val="003A0BE7"/>
    <w:rsid w:val="003B0810"/>
    <w:rsid w:val="003E3825"/>
    <w:rsid w:val="00403FE6"/>
    <w:rsid w:val="004065C6"/>
    <w:rsid w:val="0041000F"/>
    <w:rsid w:val="004225A2"/>
    <w:rsid w:val="0042484E"/>
    <w:rsid w:val="00443919"/>
    <w:rsid w:val="00444B84"/>
    <w:rsid w:val="004453E1"/>
    <w:rsid w:val="0045517F"/>
    <w:rsid w:val="00462B9F"/>
    <w:rsid w:val="0049470F"/>
    <w:rsid w:val="004B3BB5"/>
    <w:rsid w:val="004C5BB0"/>
    <w:rsid w:val="004C6314"/>
    <w:rsid w:val="004D47B0"/>
    <w:rsid w:val="004F1041"/>
    <w:rsid w:val="004F3ECC"/>
    <w:rsid w:val="004F54D6"/>
    <w:rsid w:val="004F6142"/>
    <w:rsid w:val="00506D5A"/>
    <w:rsid w:val="00507050"/>
    <w:rsid w:val="005140ED"/>
    <w:rsid w:val="005160EE"/>
    <w:rsid w:val="00525923"/>
    <w:rsid w:val="005421FA"/>
    <w:rsid w:val="005518F6"/>
    <w:rsid w:val="005560D1"/>
    <w:rsid w:val="005651F8"/>
    <w:rsid w:val="00585530"/>
    <w:rsid w:val="00586779"/>
    <w:rsid w:val="005A52CE"/>
    <w:rsid w:val="005B0108"/>
    <w:rsid w:val="005D2F0B"/>
    <w:rsid w:val="005E2215"/>
    <w:rsid w:val="005E69F9"/>
    <w:rsid w:val="005F1C9C"/>
    <w:rsid w:val="005F61AE"/>
    <w:rsid w:val="00602AC3"/>
    <w:rsid w:val="006064D9"/>
    <w:rsid w:val="00610EA1"/>
    <w:rsid w:val="0062221E"/>
    <w:rsid w:val="006466C0"/>
    <w:rsid w:val="00654065"/>
    <w:rsid w:val="00654E86"/>
    <w:rsid w:val="00662C7D"/>
    <w:rsid w:val="006723F0"/>
    <w:rsid w:val="0069001F"/>
    <w:rsid w:val="006A6405"/>
    <w:rsid w:val="006C11CA"/>
    <w:rsid w:val="00700A2F"/>
    <w:rsid w:val="007201DC"/>
    <w:rsid w:val="0072330A"/>
    <w:rsid w:val="00726F85"/>
    <w:rsid w:val="0074622B"/>
    <w:rsid w:val="0074723C"/>
    <w:rsid w:val="00794E2A"/>
    <w:rsid w:val="00796324"/>
    <w:rsid w:val="007B1D91"/>
    <w:rsid w:val="007B627C"/>
    <w:rsid w:val="007E5AA5"/>
    <w:rsid w:val="007F1077"/>
    <w:rsid w:val="008128AA"/>
    <w:rsid w:val="008169E4"/>
    <w:rsid w:val="008276B5"/>
    <w:rsid w:val="00834D1B"/>
    <w:rsid w:val="00837389"/>
    <w:rsid w:val="00844E9C"/>
    <w:rsid w:val="008508CA"/>
    <w:rsid w:val="008737B2"/>
    <w:rsid w:val="008876C3"/>
    <w:rsid w:val="00892BD2"/>
    <w:rsid w:val="008A48B3"/>
    <w:rsid w:val="008C7E5D"/>
    <w:rsid w:val="008D7AF3"/>
    <w:rsid w:val="008F1EC7"/>
    <w:rsid w:val="0090083E"/>
    <w:rsid w:val="009038AE"/>
    <w:rsid w:val="00936455"/>
    <w:rsid w:val="00954D8A"/>
    <w:rsid w:val="0096527B"/>
    <w:rsid w:val="009A0755"/>
    <w:rsid w:val="009B38BB"/>
    <w:rsid w:val="009B7155"/>
    <w:rsid w:val="009C3F7A"/>
    <w:rsid w:val="009C7B24"/>
    <w:rsid w:val="009D5F69"/>
    <w:rsid w:val="009E244E"/>
    <w:rsid w:val="009F422A"/>
    <w:rsid w:val="00A02472"/>
    <w:rsid w:val="00A205CE"/>
    <w:rsid w:val="00A26965"/>
    <w:rsid w:val="00A35B6E"/>
    <w:rsid w:val="00A61F2B"/>
    <w:rsid w:val="00A64AE7"/>
    <w:rsid w:val="00A6547A"/>
    <w:rsid w:val="00A6671B"/>
    <w:rsid w:val="00A668EF"/>
    <w:rsid w:val="00A82B07"/>
    <w:rsid w:val="00A93CC3"/>
    <w:rsid w:val="00AA14E6"/>
    <w:rsid w:val="00AC2788"/>
    <w:rsid w:val="00AD0A57"/>
    <w:rsid w:val="00AF237F"/>
    <w:rsid w:val="00AF44E7"/>
    <w:rsid w:val="00B072A5"/>
    <w:rsid w:val="00B07EB3"/>
    <w:rsid w:val="00B1222A"/>
    <w:rsid w:val="00B1606A"/>
    <w:rsid w:val="00B27FF2"/>
    <w:rsid w:val="00B313D4"/>
    <w:rsid w:val="00B53265"/>
    <w:rsid w:val="00B65510"/>
    <w:rsid w:val="00B86AD1"/>
    <w:rsid w:val="00BC3DE8"/>
    <w:rsid w:val="00C03320"/>
    <w:rsid w:val="00C22322"/>
    <w:rsid w:val="00C55B3E"/>
    <w:rsid w:val="00C71C9C"/>
    <w:rsid w:val="00C96B3B"/>
    <w:rsid w:val="00CA30DA"/>
    <w:rsid w:val="00CD0B48"/>
    <w:rsid w:val="00CD0DF2"/>
    <w:rsid w:val="00CE3262"/>
    <w:rsid w:val="00CF59FB"/>
    <w:rsid w:val="00D06E18"/>
    <w:rsid w:val="00D10289"/>
    <w:rsid w:val="00D17B85"/>
    <w:rsid w:val="00D20510"/>
    <w:rsid w:val="00D23D94"/>
    <w:rsid w:val="00D85B8C"/>
    <w:rsid w:val="00DA30A5"/>
    <w:rsid w:val="00DB2FA4"/>
    <w:rsid w:val="00DD6A5F"/>
    <w:rsid w:val="00DE22D2"/>
    <w:rsid w:val="00DE3412"/>
    <w:rsid w:val="00DE6FE2"/>
    <w:rsid w:val="00E059FB"/>
    <w:rsid w:val="00E33689"/>
    <w:rsid w:val="00E55E71"/>
    <w:rsid w:val="00E565A2"/>
    <w:rsid w:val="00EA3BAF"/>
    <w:rsid w:val="00EB447F"/>
    <w:rsid w:val="00EC49A0"/>
    <w:rsid w:val="00ED0E0B"/>
    <w:rsid w:val="00ED4D8D"/>
    <w:rsid w:val="00EF547B"/>
    <w:rsid w:val="00EF60CC"/>
    <w:rsid w:val="00EF7226"/>
    <w:rsid w:val="00F02A40"/>
    <w:rsid w:val="00F0471E"/>
    <w:rsid w:val="00F1644B"/>
    <w:rsid w:val="00F33CA7"/>
    <w:rsid w:val="00F37FB9"/>
    <w:rsid w:val="00F424E8"/>
    <w:rsid w:val="00F53932"/>
    <w:rsid w:val="00F539AB"/>
    <w:rsid w:val="00F61DA3"/>
    <w:rsid w:val="00F862A2"/>
    <w:rsid w:val="00FB099F"/>
    <w:rsid w:val="00FC5BD0"/>
    <w:rsid w:val="00FC6656"/>
    <w:rsid w:val="00FD69A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6D84A"/>
  <w14:defaultImageDpi w14:val="0"/>
  <w15:chartTrackingRefBased/>
  <w15:docId w15:val="{4F4C5A87-92ED-0C48-9C1F-22A6C3A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o-MD"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lang w:val="ru-RU" w:eastAsia="ru-RU"/>
    </w:rPr>
  </w:style>
  <w:style w:type="paragraph" w:styleId="1">
    <w:name w:val="heading 1"/>
    <w:basedOn w:val="a0"/>
    <w:next w:val="a"/>
    <w:link w:val="10"/>
    <w:qFormat/>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link w:val="a5"/>
    <w:rPr>
      <w:rFonts w:ascii="Times New Roman" w:eastAsia="Times New Roman" w:hAnsi="Times New Roman" w:cs="Times New Roman"/>
      <w:sz w:val="20"/>
      <w:szCs w:val="20"/>
      <w:lang w:val="ru-RU" w:eastAsia="ru-RU"/>
    </w:rPr>
  </w:style>
  <w:style w:type="paragraph" w:styleId="a5">
    <w:name w:val="footer"/>
    <w:basedOn w:val="a"/>
    <w:link w:val="a4"/>
    <w:pPr>
      <w:tabs>
        <w:tab w:val="center" w:pos="4677"/>
        <w:tab w:val="right" w:pos="9355"/>
      </w:tabs>
    </w:pPr>
    <w:rPr>
      <w:rFonts w:ascii="Calibri" w:eastAsia="SimSun" w:hAnsi="Calibri"/>
    </w:rPr>
  </w:style>
  <w:style w:type="character" w:customStyle="1" w:styleId="a6">
    <w:name w:val="Основной текст Знак"/>
    <w:link w:val="a0"/>
    <w:rPr>
      <w:rFonts w:ascii="Times New Roman" w:eastAsia="Times New Roman" w:hAnsi="Times New Roman" w:cs="Times New Roman"/>
      <w:sz w:val="20"/>
      <w:szCs w:val="20"/>
      <w:lang w:val="ru-RU" w:eastAsia="ru-RU"/>
    </w:rPr>
  </w:style>
  <w:style w:type="paragraph" w:styleId="a0">
    <w:name w:val="Body Text"/>
    <w:basedOn w:val="a"/>
    <w:link w:val="a6"/>
    <w:pPr>
      <w:spacing w:after="120"/>
    </w:pPr>
    <w:rPr>
      <w:rFonts w:ascii="Calibri" w:eastAsia="SimSun" w:hAnsi="Calibri"/>
    </w:rPr>
  </w:style>
  <w:style w:type="character" w:customStyle="1" w:styleId="10">
    <w:name w:val="Заголовок 1 Знак"/>
    <w:link w:val="1"/>
    <w:rPr>
      <w:rFonts w:ascii="Times New Roman" w:eastAsia="Times New Roman" w:hAnsi="Times New Roman" w:cs="Times New Roman"/>
      <w:b/>
      <w:sz w:val="32"/>
      <w:szCs w:val="32"/>
      <w:lang w:eastAsia="ru-RU"/>
    </w:rPr>
  </w:style>
  <w:style w:type="paragraph" w:styleId="a7">
    <w:name w:val="List Paragraph"/>
    <w:basedOn w:val="a"/>
    <w:qFormat/>
    <w:pPr>
      <w:ind w:left="720"/>
      <w:contextualSpacing/>
    </w:pPr>
    <w:rPr>
      <w:rFonts w:ascii="Calibri" w:eastAsia="SimSun" w:hAnsi="Calibri"/>
    </w:rPr>
  </w:style>
  <w:style w:type="character" w:styleId="a8">
    <w:name w:val="Hyperlink"/>
    <w:rPr>
      <w:rFonts w:ascii="Calibri" w:eastAsia="SimSun" w:hAnsi="Calibri" w:cs="Times New Roman"/>
      <w:color w:val="0563C1"/>
      <w:u w:val="single"/>
    </w:rPr>
  </w:style>
  <w:style w:type="character" w:customStyle="1" w:styleId="a9">
    <w:name w:val="Текст выноски Знак"/>
    <w:link w:val="aa"/>
    <w:rPr>
      <w:rFonts w:ascii="Segoe UI" w:eastAsia="Times New Roman" w:hAnsi="Segoe UI" w:cs="Segoe UI"/>
      <w:sz w:val="18"/>
      <w:szCs w:val="18"/>
      <w:lang w:val="ru-RU" w:eastAsia="ru-RU"/>
    </w:rPr>
  </w:style>
  <w:style w:type="paragraph" w:styleId="aa">
    <w:name w:val="Balloon Text"/>
    <w:basedOn w:val="a"/>
    <w:link w:val="a9"/>
    <w:rPr>
      <w:rFonts w:ascii="Segoe UI" w:eastAsia="SimSun" w:hAnsi="Segoe UI" w:cs="Segoe UI"/>
      <w:sz w:val="18"/>
      <w:szCs w:val="18"/>
    </w:rPr>
  </w:style>
  <w:style w:type="table" w:styleId="ab">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rPr>
      <w:rFonts w:ascii="Calibri" w:eastAsia="SimSun" w:hAnsi="Calibri"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yperlink" Target="mailto:info@autourban.md" TargetMode="External"/><Relationship Id="rId3" Type="http://schemas.openxmlformats.org/officeDocument/2006/relationships/settings" Target="settings.xml"/><Relationship Id="rId7" Type="http://schemas.openxmlformats.org/officeDocument/2006/relationships/hyperlink" Target="http://www.achizitii.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tobuze@pm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Achizitii</cp:lastModifiedBy>
  <cp:revision>2</cp:revision>
  <cp:lastPrinted>2021-04-01T06:57:00Z</cp:lastPrinted>
  <dcterms:created xsi:type="dcterms:W3CDTF">2021-04-01T13:18:00Z</dcterms:created>
  <dcterms:modified xsi:type="dcterms:W3CDTF">2021-04-01T13:18:00Z</dcterms:modified>
</cp:coreProperties>
</file>