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80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1525"/>
        <w:gridCol w:w="2084"/>
        <w:gridCol w:w="1045"/>
        <w:gridCol w:w="1236"/>
        <w:gridCol w:w="2994"/>
        <w:gridCol w:w="1496"/>
      </w:tblGrid>
      <w:tr w:rsidR="00D11847" w:rsidRPr="00D11847" w14:paraId="2E90941C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DAD96" w14:textId="77777777" w:rsidR="00D11847" w:rsidRDefault="00D11847">
            <w:pPr>
              <w:spacing w:line="254" w:lineRule="auto"/>
              <w:rPr>
                <w:szCs w:val="20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E950A0" w14:textId="77777777" w:rsidR="00D11847" w:rsidRDefault="00D11847">
            <w:pPr>
              <w:spacing w:line="254" w:lineRule="auto"/>
              <w:rPr>
                <w:lang w:val="en-US"/>
              </w:rPr>
            </w:pPr>
            <w:r>
              <w:rPr>
                <w:lang w:val="en-US"/>
              </w:rPr>
              <w:t>Lotul II</w:t>
            </w:r>
          </w:p>
          <w:p w14:paraId="23C6CACA" w14:textId="77777777" w:rsidR="00D11847" w:rsidRDefault="00D11847">
            <w:pPr>
              <w:spacing w:line="254" w:lineRule="auto"/>
              <w:rPr>
                <w:lang w:val="en-US"/>
              </w:rPr>
            </w:pPr>
            <w:r>
              <w:rPr>
                <w:lang w:val="en-US"/>
              </w:rPr>
              <w:t>Diverse produse conservate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E77DC" w14:textId="77777777" w:rsidR="00D11847" w:rsidRDefault="00D11847">
            <w:pPr>
              <w:spacing w:line="254" w:lineRule="auto"/>
              <w:rPr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28E98B" w14:textId="77777777" w:rsidR="00D11847" w:rsidRDefault="00D11847">
            <w:pPr>
              <w:spacing w:line="254" w:lineRule="auto"/>
              <w:rPr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94634C" w14:textId="77777777" w:rsidR="00D11847" w:rsidRDefault="00D11847">
            <w:pPr>
              <w:spacing w:line="254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B2205E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lang w:val="it-IT"/>
              </w:rPr>
            </w:pPr>
          </w:p>
        </w:tc>
      </w:tr>
      <w:tr w:rsidR="00D11847" w14:paraId="0798C84E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8EC777" w14:textId="77777777" w:rsidR="00D11847" w:rsidRDefault="00D11847">
            <w:pPr>
              <w:spacing w:line="254" w:lineRule="auto"/>
              <w:rPr>
                <w:szCs w:val="20"/>
              </w:rPr>
            </w:pPr>
            <w:r>
              <w:t>15872400-5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872382" w14:textId="77777777" w:rsidR="00D11847" w:rsidRDefault="00D11847">
            <w:pPr>
              <w:spacing w:line="254" w:lineRule="auto"/>
              <w:rPr>
                <w:lang w:val="it-IT"/>
              </w:rPr>
            </w:pPr>
            <w:r>
              <w:rPr>
                <w:lang w:val="it-IT"/>
              </w:rPr>
              <w:t xml:space="preserve">Sare iodată în pchet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it-IT"/>
                </w:rPr>
                <w:t>1 kg</w:t>
              </w:r>
            </w:smartTag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69EEB1" w14:textId="77777777" w:rsidR="00D11847" w:rsidRDefault="00D11847">
            <w:pPr>
              <w:spacing w:line="254" w:lineRule="auto"/>
            </w:pPr>
            <w: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F6EC8A" w14:textId="77777777" w:rsidR="00D11847" w:rsidRDefault="00D11847">
            <w:pPr>
              <w:spacing w:line="254" w:lineRule="auto"/>
              <w:rPr>
                <w:lang w:val="ro-MD"/>
              </w:rPr>
            </w:pPr>
            <w:r>
              <w:rPr>
                <w:lang w:val="ro-MD"/>
              </w:rPr>
              <w:t>1180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DD6E3B" w14:textId="77777777" w:rsidR="00D11847" w:rsidRDefault="00D11847">
            <w:pPr>
              <w:spacing w:line="254" w:lineRule="auto"/>
              <w:rPr>
                <w:lang w:val="it-IT"/>
              </w:rPr>
            </w:pPr>
            <w:r>
              <w:rPr>
                <w:lang w:val="it-IT"/>
              </w:rPr>
              <w:t xml:space="preserve">În pachete de polietilen de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lang w:val="it-IT"/>
                </w:rPr>
                <w:t>1 kg</w:t>
              </w:r>
            </w:smartTag>
            <w:r>
              <w:rPr>
                <w:lang w:val="it-IT"/>
              </w:rPr>
              <w:t>.</w:t>
            </w:r>
          </w:p>
          <w:p w14:paraId="08DAB045" w14:textId="77777777" w:rsidR="00D11847" w:rsidRDefault="00D11847">
            <w:pPr>
              <w:spacing w:line="254" w:lineRule="auto"/>
              <w:rPr>
                <w:lang w:val="it-IT"/>
              </w:rPr>
            </w:pPr>
            <w:r>
              <w:rPr>
                <w:lang w:val="it-IT"/>
              </w:rPr>
              <w:t>GOST 13830-97</w:t>
            </w:r>
          </w:p>
          <w:p w14:paraId="48A8EA95" w14:textId="77777777" w:rsidR="00D11847" w:rsidRDefault="00D11847">
            <w:pPr>
              <w:spacing w:line="254" w:lineRule="auto"/>
              <w:rPr>
                <w:lang w:val="en-US"/>
              </w:rPr>
            </w:pPr>
            <w:r>
              <w:rPr>
                <w:lang w:val="it-IT"/>
              </w:rPr>
              <w:t xml:space="preserve">Grafic: </w:t>
            </w:r>
            <w:r>
              <w:rPr>
                <w:lang w:val="en-US"/>
              </w:rPr>
              <w:t>1/lună,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3C33B8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9,0</w:t>
            </w:r>
          </w:p>
        </w:tc>
      </w:tr>
      <w:tr w:rsidR="00D11847" w14:paraId="4D22C1DD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48FD21" w14:textId="77777777" w:rsidR="00D11847" w:rsidRDefault="00D11847">
            <w:pPr>
              <w:spacing w:line="254" w:lineRule="auto"/>
              <w:rPr>
                <w:szCs w:val="20"/>
                <w:lang w:val="fr-FR"/>
              </w:rPr>
            </w:pPr>
            <w:r>
              <w:rPr>
                <w:lang w:val="fr-FR"/>
              </w:rPr>
              <w:t>15831200-4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239596" w14:textId="77777777" w:rsidR="00D11847" w:rsidRDefault="00D11847">
            <w:pPr>
              <w:spacing w:line="254" w:lineRule="auto"/>
              <w:rPr>
                <w:lang w:val="fr-FR"/>
              </w:rPr>
            </w:pPr>
            <w:r>
              <w:rPr>
                <w:lang w:val="fr-FR"/>
              </w:rPr>
              <w:t>Zahăr 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2E509F" w14:textId="77777777" w:rsidR="00D11847" w:rsidRDefault="00D11847">
            <w:pPr>
              <w:spacing w:line="254" w:lineRule="auto"/>
            </w:pPr>
            <w:r>
              <w:t>Kg.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D78EEC" w14:textId="77777777" w:rsidR="00D11847" w:rsidRDefault="00D11847">
            <w:pPr>
              <w:spacing w:line="254" w:lineRule="auto"/>
              <w:rPr>
                <w:lang w:val="ro-MD"/>
              </w:rPr>
            </w:pPr>
            <w:r>
              <w:rPr>
                <w:lang w:val="ro-MD"/>
              </w:rPr>
              <w:t>4150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92BF31" w14:textId="77777777" w:rsidR="00D11847" w:rsidRDefault="00D11847">
            <w:pPr>
              <w:spacing w:line="254" w:lineRule="auto"/>
              <w:rPr>
                <w:lang w:val="en-US"/>
              </w:rPr>
            </w:pPr>
            <w:r>
              <w:rPr>
                <w:lang w:val="en-US"/>
              </w:rPr>
              <w:t xml:space="preserve">Cristal, destinaţia alimentară, cat. întîi, </w:t>
            </w:r>
          </w:p>
          <w:p w14:paraId="5DBD6AE7" w14:textId="77777777" w:rsidR="00D11847" w:rsidRDefault="00D11847">
            <w:pPr>
              <w:spacing w:line="254" w:lineRule="auto"/>
              <w:rPr>
                <w:lang w:val="en-US"/>
              </w:rPr>
            </w:pPr>
            <w:r>
              <w:rPr>
                <w:lang w:val="en-US"/>
              </w:rPr>
              <w:t xml:space="preserve">substanţă uscată, fără miros străin. </w:t>
            </w:r>
          </w:p>
          <w:p w14:paraId="46BB1149" w14:textId="77777777" w:rsidR="00D11847" w:rsidRDefault="00D11847">
            <w:pPr>
              <w:spacing w:line="254" w:lineRule="auto"/>
            </w:pPr>
            <w:r>
              <w:t xml:space="preserve">GOST21-94, ambalat 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t>1 kg</w:t>
              </w:r>
            </w:smartTag>
            <w:r>
              <w:t>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92F08B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lang w:val="it-IT"/>
              </w:rPr>
            </w:pPr>
            <w:r>
              <w:rPr>
                <w:b/>
                <w:lang w:val="it-IT"/>
              </w:rPr>
              <w:t>80,3</w:t>
            </w:r>
          </w:p>
        </w:tc>
      </w:tr>
      <w:tr w:rsidR="00D11847" w14:paraId="646AAF92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740C0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15419999-4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FF6DF3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Ulei din răsăsrită (nerafinat)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29B63A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40BCB1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1035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93A23F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 xml:space="preserve">Din floarea soarelui, nerafinat, ambalat în sticle cîte </w:t>
            </w:r>
            <w:smartTag w:uri="urn:schemas-microsoft-com:office:smarttags" w:element="metricconverter">
              <w:smartTagPr>
                <w:attr w:name="ProductID" w:val="1 l"/>
              </w:smartTagPr>
              <w:r>
                <w:rPr>
                  <w:color w:val="000000"/>
                  <w:lang w:val="it-IT"/>
                </w:rPr>
                <w:t>1 l</w:t>
              </w:r>
            </w:smartTag>
            <w:r>
              <w:rPr>
                <w:color w:val="000000"/>
                <w:lang w:val="it-IT"/>
              </w:rPr>
              <w:t>., recalculate la kg, GOSTPTMD 67-05691233-001.2002, livrat 1/lkună,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C443D2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36,6</w:t>
            </w:r>
          </w:p>
        </w:tc>
      </w:tr>
      <w:tr w:rsidR="00D11847" w14:paraId="18462ADF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DE5D89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15890000-3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B74761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Pastă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3A42C2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1FE33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1030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5DA867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Pastă de roşii de calit. I – 25 % în borcane din sticlă, cu greutate de 700 gr. GOST-3343-89, 1/lună, la comandă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1239F5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41,9</w:t>
            </w:r>
          </w:p>
        </w:tc>
      </w:tr>
      <w:tr w:rsidR="00D11847" w14:paraId="7D3663E1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E76FB2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151419999-3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B4F2D5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Ulei floarea soarelui rafinat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D48FD3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9E5F34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1035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B727A7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Din floarea soaelui, rafinat, ambalat în sricle de 1l. GOST PTMD67-05691233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7922BB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36,6</w:t>
            </w:r>
          </w:p>
        </w:tc>
      </w:tr>
      <w:tr w:rsidR="00D11847" w14:paraId="001BA67F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A2A9F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15892000-7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606DD5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Suc natural limpede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62682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43AAD0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1925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FCE24E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Suc natural fărăp indulceturi artificiale, limpede, ambalat în tetrapac cîte 1 litru. GOST SM 83-2003MBT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827DA9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28,9</w:t>
            </w:r>
          </w:p>
        </w:tc>
      </w:tr>
      <w:tr w:rsidR="00D11847" w14:paraId="327DFF5C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CF1168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15892000-7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DB9043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Suc natural cu miez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3A1528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L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4A8FEC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1925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803C42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Suc natural fără adaos artificial, cu miez. GOST SM 83-2003, MBT, tetrapac,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947CA1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28,9</w:t>
            </w:r>
          </w:p>
        </w:tc>
      </w:tr>
      <w:tr w:rsidR="00D11847" w14:paraId="3B8BAC65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BA4237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15890000-3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8B10FF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Magiun din fructe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17D862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D507F5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1050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F3278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Din fructe, cal.I, în borcane din sticlă – 800 gr. GOST 6299MB5061-89,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60182A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32,9</w:t>
            </w:r>
          </w:p>
        </w:tc>
      </w:tr>
      <w:tr w:rsidR="00D11847" w14:paraId="3D3DC253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616DD1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15890000-3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BED493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Dulceaţă din fructe proaspete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EDE9BD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2CC56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520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9F21FE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Din fructe proaspete, calit. I, în borcane din sticlă 800 gr. GOST6299-89,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E7F20D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47,7</w:t>
            </w:r>
          </w:p>
        </w:tc>
      </w:tr>
      <w:tr w:rsidR="00D11847" w14:paraId="4BF3A44C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54CFAF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15100000-1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B024C6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7F7C3E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E5F32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46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26C0A0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  <w:r>
              <w:rPr>
                <w:color w:val="000000"/>
                <w:lang w:val="it-IT"/>
              </w:rPr>
              <w:t>Ambalată 100 gr., 1/lună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B8B48E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4,4</w:t>
            </w:r>
          </w:p>
        </w:tc>
      </w:tr>
      <w:tr w:rsidR="00D11847" w14:paraId="2217788F" w14:textId="77777777" w:rsidTr="00D11847">
        <w:trPr>
          <w:trHeight w:val="132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F2C2FC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Total: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82F3368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D41244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CDB3B6" w14:textId="77777777" w:rsidR="00D11847" w:rsidRDefault="00D11847">
            <w:pPr>
              <w:spacing w:line="254" w:lineRule="auto"/>
              <w:ind w:left="-57" w:right="-57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743471" w14:textId="77777777" w:rsidR="00D11847" w:rsidRDefault="00D11847">
            <w:pPr>
              <w:spacing w:line="254" w:lineRule="auto"/>
              <w:ind w:left="-57" w:right="-57"/>
              <w:rPr>
                <w:color w:val="000000"/>
                <w:lang w:val="it-I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0CBF66" w14:textId="77777777" w:rsidR="00D11847" w:rsidRDefault="00D11847">
            <w:pPr>
              <w:spacing w:before="120" w:line="254" w:lineRule="auto"/>
              <w:jc w:val="center"/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lang w:val="it-IT"/>
              </w:rPr>
              <w:t>347,2</w:t>
            </w:r>
          </w:p>
        </w:tc>
      </w:tr>
    </w:tbl>
    <w:p w14:paraId="7462BDA2" w14:textId="77777777" w:rsidR="009300F6" w:rsidRDefault="009300F6"/>
    <w:sectPr w:rsidR="00930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B7"/>
    <w:rsid w:val="001147B7"/>
    <w:rsid w:val="009300F6"/>
    <w:rsid w:val="00D1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7A69ED-486C-4B7C-8169-9FE47832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184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23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2</cp:revision>
  <dcterms:created xsi:type="dcterms:W3CDTF">2023-11-27T08:24:00Z</dcterms:created>
  <dcterms:modified xsi:type="dcterms:W3CDTF">2023-11-27T08:24:00Z</dcterms:modified>
</cp:coreProperties>
</file>