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691" w:type="pct"/>
        <w:tblLayout w:type="fixed"/>
        <w:tblLook w:val="04A0" w:firstRow="1" w:lastRow="0" w:firstColumn="1" w:lastColumn="0" w:noHBand="0" w:noVBand="1"/>
      </w:tblPr>
      <w:tblGrid>
        <w:gridCol w:w="1229"/>
        <w:gridCol w:w="236"/>
        <w:gridCol w:w="2076"/>
        <w:gridCol w:w="5813"/>
        <w:gridCol w:w="3829"/>
        <w:gridCol w:w="2349"/>
        <w:gridCol w:w="54"/>
        <w:gridCol w:w="182"/>
        <w:gridCol w:w="2106"/>
      </w:tblGrid>
      <w:tr w:rsidR="00135A91" w:rsidRPr="00135A91" w14:paraId="3D1B45F4" w14:textId="77777777" w:rsidTr="00A86B51">
        <w:trPr>
          <w:gridAfter w:val="2"/>
          <w:wAfter w:w="640" w:type="pct"/>
          <w:trHeight w:val="697"/>
        </w:trPr>
        <w:tc>
          <w:tcPr>
            <w:tcW w:w="344" w:type="pct"/>
          </w:tcPr>
          <w:p w14:paraId="572BC4F2" w14:textId="77777777" w:rsidR="00135A91" w:rsidRPr="00135A91" w:rsidRDefault="00135A91" w:rsidP="00135A91">
            <w:pPr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66" w:type="pct"/>
          </w:tcPr>
          <w:p w14:paraId="452F6D7A" w14:textId="77777777" w:rsidR="00135A91" w:rsidRPr="00135A91" w:rsidRDefault="00135A91" w:rsidP="00135A91">
            <w:pPr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</w:pPr>
          </w:p>
        </w:tc>
        <w:tc>
          <w:tcPr>
            <w:tcW w:w="3950" w:type="pct"/>
            <w:gridSpan w:val="5"/>
            <w:shd w:val="clear" w:color="auto" w:fill="auto"/>
            <w:vAlign w:val="center"/>
          </w:tcPr>
          <w:p w14:paraId="4787BAEF" w14:textId="77777777" w:rsidR="00135A91" w:rsidRPr="00135A91" w:rsidRDefault="00135A91" w:rsidP="00135A91">
            <w:pPr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</w:pP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35A91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Specificaţii tehnice (F4.1)</w:t>
            </w:r>
            <w:bookmarkEnd w:id="0"/>
            <w:bookmarkEnd w:id="1"/>
            <w:bookmarkEnd w:id="2"/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t xml:space="preserve"> </w:t>
            </w:r>
          </w:p>
        </w:tc>
      </w:tr>
      <w:tr w:rsidR="00135A91" w:rsidRPr="00135A91" w14:paraId="2F7C5FD1" w14:textId="77777777" w:rsidTr="00A86B51">
        <w:trPr>
          <w:gridAfter w:val="2"/>
          <w:wAfter w:w="640" w:type="pct"/>
        </w:trPr>
        <w:tc>
          <w:tcPr>
            <w:tcW w:w="344" w:type="pct"/>
            <w:tcBorders>
              <w:bottom w:val="single" w:sz="4" w:space="0" w:color="auto"/>
            </w:tcBorders>
          </w:tcPr>
          <w:p w14:paraId="5A578764" w14:textId="77777777" w:rsidR="00135A91" w:rsidRPr="00135A91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66" w:type="pct"/>
            <w:tcBorders>
              <w:bottom w:val="single" w:sz="4" w:space="0" w:color="auto"/>
            </w:tcBorders>
          </w:tcPr>
          <w:p w14:paraId="6AF1FACA" w14:textId="77777777" w:rsidR="00135A91" w:rsidRPr="00135A91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3950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75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58"/>
            </w:tblGrid>
            <w:tr w:rsidR="00135A91" w:rsidRPr="00135A91" w14:paraId="67345EC9" w14:textId="77777777" w:rsidTr="00135A91">
              <w:trPr>
                <w:jc w:val="center"/>
              </w:trPr>
              <w:tc>
                <w:tcPr>
                  <w:tcW w:w="127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9218D3F" w14:textId="77777777" w:rsidR="00135A91" w:rsidRPr="00135A91" w:rsidRDefault="00135A91" w:rsidP="00256FC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35A91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 xml:space="preserve">[Acest tabel va fi completat de </w:t>
                  </w:r>
                  <w:r w:rsidRPr="00135A91">
                    <w:rPr>
                      <w:rFonts w:ascii="Times New Roman" w:hAnsi="Times New Roman" w:cs="Times New Roman"/>
                      <w:b/>
                      <w:i/>
                      <w:iCs/>
                      <w:highlight w:val="yellow"/>
                      <w:lang w:val="ro-RO"/>
                    </w:rPr>
                    <w:t>către ofertant în coloana 4,</w:t>
                  </w:r>
                  <w:r w:rsidRPr="00135A91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 xml:space="preserve"> iar de către autoritatea contractantă – în coloanele 1, 2, 3, 5]</w:t>
                  </w:r>
                </w:p>
              </w:tc>
            </w:tr>
          </w:tbl>
          <w:p w14:paraId="5F252800" w14:textId="77777777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35A91" w:rsidRPr="00135A91" w14:paraId="03B4EEA3" w14:textId="77777777" w:rsidTr="00A86B51">
        <w:trPr>
          <w:gridAfter w:val="2"/>
          <w:wAfter w:w="640" w:type="pct"/>
          <w:trHeight w:val="247"/>
        </w:trPr>
        <w:tc>
          <w:tcPr>
            <w:tcW w:w="436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AA45" w14:textId="24A2E5C5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 xml:space="preserve">Numărul procedurii de achiziție: </w:t>
            </w:r>
            <w:r w:rsidR="00803707">
              <w:rPr>
                <w:rFonts w:ascii="Times New Roman" w:hAnsi="Times New Roman" w:cs="Times New Roman"/>
                <w:lang w:val="ro-RO"/>
              </w:rPr>
              <w:t>conform SIARSAP M-tender</w:t>
            </w:r>
          </w:p>
        </w:tc>
      </w:tr>
      <w:tr w:rsidR="00135A91" w:rsidRPr="00135A91" w14:paraId="0BA6F944" w14:textId="77777777" w:rsidTr="00A86B51">
        <w:trPr>
          <w:gridAfter w:val="2"/>
          <w:wAfter w:w="640" w:type="pct"/>
          <w:trHeight w:val="50"/>
        </w:trPr>
        <w:tc>
          <w:tcPr>
            <w:tcW w:w="436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3A753" w14:textId="644671ED" w:rsidR="00135A91" w:rsidRPr="00135A91" w:rsidRDefault="00135A91" w:rsidP="00135A9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 xml:space="preserve">Denumirea licitaţiei:   </w:t>
            </w:r>
            <w:r w:rsidR="00A86B51">
              <w:t xml:space="preserve"> </w:t>
            </w:r>
            <w:r w:rsidR="00256FC5">
              <w:t xml:space="preserve"> </w:t>
            </w:r>
            <w:r w:rsidR="00256FC5" w:rsidRPr="00256FC5">
              <w:rPr>
                <w:rFonts w:ascii="Times New Roman" w:hAnsi="Times New Roman" w:cs="Times New Roman"/>
                <w:b/>
                <w:lang w:val="ro-RO"/>
              </w:rPr>
              <w:t>Echipament de laborator</w:t>
            </w:r>
            <w:r w:rsidR="00256FC5" w:rsidRPr="00256FC5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bookmarkStart w:id="3" w:name="_GoBack"/>
            <w:bookmarkEnd w:id="3"/>
            <w:r w:rsidR="00A86B51" w:rsidRPr="00A86B51">
              <w:rPr>
                <w:rFonts w:ascii="Times New Roman" w:hAnsi="Times New Roman" w:cs="Times New Roman"/>
                <w:b/>
                <w:lang w:val="ro-RO"/>
              </w:rPr>
              <w:t>.</w:t>
            </w:r>
          </w:p>
        </w:tc>
      </w:tr>
      <w:tr w:rsidR="00135A91" w:rsidRPr="00135A91" w14:paraId="37BA28DC" w14:textId="77777777" w:rsidTr="00A86B51">
        <w:trPr>
          <w:gridAfter w:val="3"/>
          <w:wAfter w:w="655" w:type="pct"/>
          <w:trHeight w:val="1043"/>
        </w:trPr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55E93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A0213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Denumirea serviciilor</w:t>
            </w:r>
          </w:p>
        </w:tc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E501F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7819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Specificarea tehnică deplină propusă de către ofertant</w:t>
            </w:r>
          </w:p>
          <w:p w14:paraId="644031D1" w14:textId="1E5C64BF" w:rsidR="00135A91" w:rsidRPr="002C4791" w:rsidRDefault="002C4791" w:rsidP="00135A91">
            <w:pPr>
              <w:jc w:val="center"/>
              <w:rPr>
                <w:rFonts w:ascii="Times New Roman" w:hAnsi="Times New Roman" w:cs="Times New Roman"/>
                <w:b/>
                <w:i/>
                <w:highlight w:val="yellow"/>
                <w:lang w:val="ro-RO"/>
              </w:rPr>
            </w:pPr>
            <w:r w:rsidRPr="002C4791">
              <w:rPr>
                <w:rFonts w:ascii="Times New Roman" w:hAnsi="Times New Roman" w:cs="Times New Roman"/>
                <w:b/>
                <w:i/>
                <w:sz w:val="20"/>
                <w:highlight w:val="yellow"/>
                <w:lang w:val="ro-RO"/>
              </w:rPr>
              <w:t>(col. va fi completat de către ofertant)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41DD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Standarde de referinţă</w:t>
            </w:r>
          </w:p>
        </w:tc>
      </w:tr>
      <w:tr w:rsidR="00135A91" w:rsidRPr="00135A91" w14:paraId="6163BE9F" w14:textId="77777777" w:rsidTr="00A86B51">
        <w:trPr>
          <w:gridAfter w:val="3"/>
          <w:wAfter w:w="655" w:type="pct"/>
          <w:trHeight w:val="283"/>
        </w:trPr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E52A4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4BC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9B271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F7104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highlight w:val="yellow"/>
                <w:lang w:val="ro-RO"/>
              </w:rPr>
              <w:t>4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F89B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5</w:t>
            </w:r>
          </w:p>
        </w:tc>
      </w:tr>
      <w:tr w:rsidR="00135A91" w:rsidRPr="00135A91" w14:paraId="1EE4396D" w14:textId="77777777" w:rsidTr="00A86B51">
        <w:trPr>
          <w:gridAfter w:val="1"/>
          <w:wAfter w:w="589" w:type="pct"/>
          <w:trHeight w:val="544"/>
        </w:trPr>
        <w:tc>
          <w:tcPr>
            <w:tcW w:w="434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4C4FC" w14:textId="64870C76" w:rsidR="00135A91" w:rsidRPr="00135A91" w:rsidRDefault="00135A91" w:rsidP="00135A9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 xml:space="preserve">Lotul </w:t>
            </w:r>
            <w:r w:rsidR="00A86B51">
              <w:rPr>
                <w:rFonts w:ascii="Times New Roman" w:hAnsi="Times New Roman" w:cs="Times New Roman"/>
                <w:b/>
                <w:lang w:val="ro-RO"/>
              </w:rPr>
              <w:t>2</w:t>
            </w:r>
            <w:r w:rsidRPr="00135A91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="00B6725F">
              <w:rPr>
                <w:rFonts w:ascii="Times New Roman" w:hAnsi="Times New Roman" w:cs="Times New Roman"/>
                <w:b/>
                <w:lang w:val="ro-RO"/>
              </w:rPr>
              <w:t xml:space="preserve">. </w:t>
            </w:r>
            <w:r w:rsidR="00B6725F">
              <w:t xml:space="preserve"> </w:t>
            </w:r>
            <w:r w:rsidR="0053139A">
              <w:t xml:space="preserve"> </w:t>
            </w:r>
            <w:r w:rsidR="00A86B51">
              <w:t xml:space="preserve"> </w:t>
            </w:r>
            <w:r w:rsidR="00412429">
              <w:t xml:space="preserve"> </w:t>
            </w:r>
            <w:r w:rsidR="00412429" w:rsidRPr="00412429">
              <w:rPr>
                <w:rFonts w:ascii="Times New Roman" w:hAnsi="Times New Roman" w:cs="Times New Roman"/>
                <w:b/>
                <w:lang w:val="ro-RO"/>
              </w:rPr>
              <w:t>Echipament de laborator.</w:t>
            </w:r>
          </w:p>
        </w:tc>
        <w:tc>
          <w:tcPr>
            <w:tcW w:w="66" w:type="pct"/>
            <w:gridSpan w:val="2"/>
          </w:tcPr>
          <w:p w14:paraId="4855CE9D" w14:textId="77777777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A86B51" w:rsidRPr="00135A91" w14:paraId="5A14CC93" w14:textId="77777777" w:rsidTr="00A86B51">
        <w:trPr>
          <w:gridAfter w:val="3"/>
          <w:wAfter w:w="655" w:type="pct"/>
          <w:trHeight w:val="397"/>
        </w:trPr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BCA7" w14:textId="1C41E84F" w:rsidR="00A86B51" w:rsidRPr="00B6725F" w:rsidRDefault="00412429" w:rsidP="00A86B5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2.1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11309" w14:textId="383467F6" w:rsidR="00A86B51" w:rsidRPr="00A86B51" w:rsidRDefault="00412429" w:rsidP="00A86B51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Centrifugă de laborator pentru biologie moleculara</w:t>
            </w:r>
          </w:p>
        </w:tc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96392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Cerințe tehnice minime:</w:t>
            </w:r>
          </w:p>
          <w:p w14:paraId="212DBCBF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Viteză: 500-15.000 rpm (pași de 1 rpm)</w:t>
            </w:r>
          </w:p>
          <w:p w14:paraId="72AEA3A8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Rcf Max: 22.000 G;</w:t>
            </w:r>
          </w:p>
          <w:p w14:paraId="30C94DAE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Cronometru: 0-9999 Mins &amp; Hold (pași de 1 sec)</w:t>
            </w:r>
          </w:p>
          <w:p w14:paraId="35B5EA8C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Dims: HWD 315 x 450 x 635mm Greutate 62 Kg (fără rotor) Putere 690 W</w:t>
            </w:r>
          </w:p>
          <w:p w14:paraId="1EF3CAA3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Memorie: 108 programe</w:t>
            </w:r>
          </w:p>
          <w:p w14:paraId="09B19786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Accel: rate 10 programe</w:t>
            </w:r>
          </w:p>
          <w:p w14:paraId="7D0EAE04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Decel: evaluează 10 programe</w:t>
            </w:r>
          </w:p>
          <w:p w14:paraId="3736D474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Temp: -9 ° C până la + 40 ° C PID</w:t>
            </w:r>
          </w:p>
          <w:p w14:paraId="4D812980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Controlat la + / - 1 ° C.</w:t>
            </w:r>
          </w:p>
          <w:p w14:paraId="58C42533" w14:textId="6F21F8A7" w:rsidR="00A86B51" w:rsidRPr="00A86B51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Sau echivalent ,, Centurion K2015R”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E95E" w14:textId="77777777" w:rsidR="00A86B51" w:rsidRPr="00B6725F" w:rsidRDefault="00A86B51" w:rsidP="00A86B5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CC52B" w14:textId="68C5FFF4" w:rsidR="00A86B51" w:rsidRPr="00B6725F" w:rsidRDefault="00A86B51" w:rsidP="00A86B51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6B51" w:rsidRPr="00135A91" w14:paraId="1608CF6C" w14:textId="77777777" w:rsidTr="00A86B51">
        <w:trPr>
          <w:gridAfter w:val="3"/>
          <w:wAfter w:w="655" w:type="pct"/>
          <w:trHeight w:val="397"/>
        </w:trPr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D5D9F" w14:textId="0656CFC9" w:rsidR="00A86B51" w:rsidRPr="00B6725F" w:rsidRDefault="00412429" w:rsidP="00A86B5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2.2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D71F5" w14:textId="1B4D28DE" w:rsidR="00A86B51" w:rsidRPr="00A86B51" w:rsidRDefault="00412429" w:rsidP="00A86B51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Rotor, capacitate 24x1.5-2.2 ml</w:t>
            </w:r>
          </w:p>
        </w:tc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6B1EE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Cerințe tehnice minime:</w:t>
            </w:r>
          </w:p>
          <w:p w14:paraId="4F84A624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Capacitate minimă: 24 x 1,5-2,2 ml;</w:t>
            </w:r>
          </w:p>
          <w:p w14:paraId="2EE69323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Tip rotor: 24 x 2 ml;</w:t>
            </w:r>
          </w:p>
          <w:p w14:paraId="5EA77A4F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Dimensiunea tubului maxim: 11 x 50 mm;</w:t>
            </w:r>
          </w:p>
          <w:p w14:paraId="5A0C054F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Viteza minima Rpm: 500;</w:t>
            </w:r>
          </w:p>
          <w:p w14:paraId="1A349506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Viteza maximă de turație: 15.000;</w:t>
            </w:r>
          </w:p>
          <w:p w14:paraId="6E45BB2D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Ref maxim (G): 22.000;</w:t>
            </w:r>
          </w:p>
          <w:p w14:paraId="042AAFCD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Radius max cms: 8,5;</w:t>
            </w:r>
          </w:p>
          <w:p w14:paraId="74A70816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Unghiul probei (°): 45;</w:t>
            </w:r>
          </w:p>
          <w:p w14:paraId="46EE322C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Timp de accelerare (secunde): 25; Deceleration time (secs): 25;</w:t>
            </w:r>
          </w:p>
          <w:p w14:paraId="6DC98BA2" w14:textId="3B079754" w:rsidR="00A86B51" w:rsidRPr="00A86B51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Autoclavable : 121 °C (10) sau echivalent ,, Rotor BRK5424”.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B891" w14:textId="77777777" w:rsidR="00A86B51" w:rsidRPr="00B6725F" w:rsidRDefault="00A86B51" w:rsidP="00A86B5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B701D" w14:textId="77777777" w:rsidR="00A86B51" w:rsidRPr="00B6725F" w:rsidRDefault="00A86B51" w:rsidP="00A86B51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6B51" w:rsidRPr="00135A91" w14:paraId="2510567F" w14:textId="016DABB5" w:rsidTr="00A86B51">
        <w:trPr>
          <w:trHeight w:val="397"/>
        </w:trPr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BB508" w14:textId="487F425A" w:rsidR="00A86B51" w:rsidRPr="00B6725F" w:rsidRDefault="00412429" w:rsidP="00A86B5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2.3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5DA80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Microtitor Placă Rotor 4 x Standard sau</w:t>
            </w:r>
          </w:p>
          <w:p w14:paraId="059CDA56" w14:textId="364C15DA" w:rsidR="00A86B51" w:rsidRPr="00A86B51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 x plăci înalte</w:t>
            </w:r>
          </w:p>
        </w:tc>
        <w:tc>
          <w:tcPr>
            <w:tcW w:w="1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159CA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Cerințe tehnice minime:</w:t>
            </w:r>
          </w:p>
          <w:p w14:paraId="0C2E6B29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Găleți: se completează cu găleți</w:t>
            </w:r>
          </w:p>
          <w:p w14:paraId="6BD1C707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Sigilat: Capacele disponibile cu</w:t>
            </w:r>
          </w:p>
          <w:p w14:paraId="69CD4E27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Rotor: tip 4 x plăci STD</w:t>
            </w:r>
          </w:p>
          <w:p w14:paraId="043C1CB1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Dimensiunea tubului: max 85mm x 128mm</w:t>
            </w:r>
          </w:p>
          <w:p w14:paraId="112562B5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Viteza minima turație: 500 rpm</w:t>
            </w:r>
          </w:p>
          <w:p w14:paraId="62487A44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Viteza maximă turație: 3500 rpm</w:t>
            </w:r>
          </w:p>
          <w:p w14:paraId="11876B9B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Maxim: Rcf (G) 2500</w:t>
            </w:r>
          </w:p>
          <w:p w14:paraId="1337D82D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Radius max cms: 14</w:t>
            </w:r>
          </w:p>
          <w:p w14:paraId="606CF908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Unghiul tubului de eșantion (°): 0 ° C (10)</w:t>
            </w:r>
          </w:p>
          <w:p w14:paraId="4F9A9B12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Timp de accelerare (secunde): 30</w:t>
            </w:r>
          </w:p>
          <w:p w14:paraId="793BE258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Timp de decelerare (secunde): 30</w:t>
            </w:r>
          </w:p>
          <w:p w14:paraId="09673DE3" w14:textId="77777777" w:rsidR="00412429" w:rsidRPr="00412429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Autoclavabil (frecvență): 121 ° C (20)</w:t>
            </w:r>
          </w:p>
          <w:p w14:paraId="6D70D454" w14:textId="58BDE0F0" w:rsidR="00A86B51" w:rsidRPr="00A86B51" w:rsidRDefault="00412429" w:rsidP="004124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1242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Sau echivalent ,, Rotor BRK5540”.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E9879" w14:textId="77777777" w:rsidR="00A86B51" w:rsidRPr="00B6725F" w:rsidRDefault="00A86B51" w:rsidP="00A86B5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C1A79" w14:textId="77777777" w:rsidR="00A86B51" w:rsidRPr="00B6725F" w:rsidRDefault="00A86B51" w:rsidP="00A86B51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55" w:type="pct"/>
            <w:gridSpan w:val="3"/>
            <w:vAlign w:val="center"/>
          </w:tcPr>
          <w:p w14:paraId="6760F6A6" w14:textId="77777777" w:rsidR="00A86B51" w:rsidRPr="00135A91" w:rsidRDefault="00A86B51" w:rsidP="00A86B51"/>
        </w:tc>
      </w:tr>
    </w:tbl>
    <w:p w14:paraId="30A338AE" w14:textId="6FC4D01D" w:rsidR="00FE2D27" w:rsidRDefault="00FE2D27"/>
    <w:p w14:paraId="6C70E4C4" w14:textId="7F097E1F" w:rsidR="00135A91" w:rsidRPr="00135A91" w:rsidRDefault="00135A91">
      <w:pPr>
        <w:rPr>
          <w:rFonts w:ascii="Times New Roman" w:hAnsi="Times New Roman" w:cs="Times New Roman"/>
          <w:b/>
        </w:rPr>
      </w:pPr>
      <w:proofErr w:type="spellStart"/>
      <w:r w:rsidRPr="00135A91">
        <w:rPr>
          <w:rFonts w:ascii="Times New Roman" w:hAnsi="Times New Roman" w:cs="Times New Roman"/>
          <w:b/>
        </w:rPr>
        <w:t>Denumirea</w:t>
      </w:r>
      <w:proofErr w:type="spellEnd"/>
      <w:r w:rsidRPr="00135A91">
        <w:rPr>
          <w:rFonts w:ascii="Times New Roman" w:hAnsi="Times New Roman" w:cs="Times New Roman"/>
          <w:b/>
        </w:rPr>
        <w:t xml:space="preserve"> </w:t>
      </w:r>
      <w:proofErr w:type="spellStart"/>
      <w:r w:rsidRPr="00135A91">
        <w:rPr>
          <w:rFonts w:ascii="Times New Roman" w:hAnsi="Times New Roman" w:cs="Times New Roman"/>
          <w:b/>
        </w:rPr>
        <w:t>intreprinderii</w:t>
      </w:r>
      <w:proofErr w:type="spellEnd"/>
      <w:r w:rsidRPr="00135A91">
        <w:rPr>
          <w:rFonts w:ascii="Times New Roman" w:hAnsi="Times New Roman" w:cs="Times New Roman"/>
          <w:b/>
        </w:rPr>
        <w:t>: ______________________</w:t>
      </w:r>
    </w:p>
    <w:p w14:paraId="2AE14A7C" w14:textId="094D6D2E" w:rsidR="00135A91" w:rsidRPr="00135A91" w:rsidRDefault="00135A91">
      <w:pPr>
        <w:rPr>
          <w:rFonts w:ascii="Times New Roman" w:hAnsi="Times New Roman" w:cs="Times New Roman"/>
          <w:b/>
        </w:rPr>
      </w:pPr>
      <w:proofErr w:type="spellStart"/>
      <w:r w:rsidRPr="00135A91">
        <w:rPr>
          <w:rFonts w:ascii="Times New Roman" w:hAnsi="Times New Roman" w:cs="Times New Roman"/>
          <w:b/>
        </w:rPr>
        <w:t>Numele</w:t>
      </w:r>
      <w:proofErr w:type="spellEnd"/>
      <w:r w:rsidRPr="00135A91">
        <w:rPr>
          <w:rFonts w:ascii="Times New Roman" w:hAnsi="Times New Roman" w:cs="Times New Roman"/>
          <w:b/>
        </w:rPr>
        <w:t xml:space="preserve">, </w:t>
      </w:r>
      <w:proofErr w:type="spellStart"/>
      <w:r w:rsidRPr="00135A91">
        <w:rPr>
          <w:rFonts w:ascii="Times New Roman" w:hAnsi="Times New Roman" w:cs="Times New Roman"/>
          <w:b/>
        </w:rPr>
        <w:t>prenumele</w:t>
      </w:r>
      <w:proofErr w:type="spellEnd"/>
      <w:r w:rsidRPr="00135A91">
        <w:rPr>
          <w:rFonts w:ascii="Times New Roman" w:hAnsi="Times New Roman" w:cs="Times New Roman"/>
          <w:b/>
        </w:rPr>
        <w:t xml:space="preserve"> </w:t>
      </w:r>
      <w:proofErr w:type="spellStart"/>
      <w:r w:rsidRPr="00135A91">
        <w:rPr>
          <w:rFonts w:ascii="Times New Roman" w:hAnsi="Times New Roman" w:cs="Times New Roman"/>
          <w:b/>
        </w:rPr>
        <w:t>directorului</w:t>
      </w:r>
      <w:proofErr w:type="spellEnd"/>
      <w:r w:rsidRPr="00135A91">
        <w:rPr>
          <w:rFonts w:ascii="Times New Roman" w:hAnsi="Times New Roman" w:cs="Times New Roman"/>
          <w:b/>
        </w:rPr>
        <w:t>: ________________________________</w:t>
      </w:r>
    </w:p>
    <w:p w14:paraId="7C65444A" w14:textId="642E1D7C" w:rsidR="00135A91" w:rsidRPr="00135A91" w:rsidRDefault="00135A91">
      <w:pPr>
        <w:rPr>
          <w:rFonts w:ascii="Times New Roman" w:hAnsi="Times New Roman" w:cs="Times New Roman"/>
          <w:b/>
        </w:rPr>
      </w:pPr>
      <w:proofErr w:type="spellStart"/>
      <w:r w:rsidRPr="00135A91">
        <w:rPr>
          <w:rFonts w:ascii="Times New Roman" w:hAnsi="Times New Roman" w:cs="Times New Roman"/>
          <w:b/>
        </w:rPr>
        <w:t>Semnatura</w:t>
      </w:r>
      <w:proofErr w:type="spellEnd"/>
      <w:r w:rsidRPr="00135A91">
        <w:rPr>
          <w:rFonts w:ascii="Times New Roman" w:hAnsi="Times New Roman" w:cs="Times New Roman"/>
          <w:b/>
        </w:rPr>
        <w:t>: _____________________________</w:t>
      </w:r>
    </w:p>
    <w:p w14:paraId="41698471" w14:textId="00055B76" w:rsidR="00135A91" w:rsidRDefault="00135A91">
      <w:r w:rsidRPr="00135A91">
        <w:rPr>
          <w:rFonts w:ascii="Times New Roman" w:hAnsi="Times New Roman" w:cs="Times New Roman"/>
          <w:b/>
        </w:rPr>
        <w:t xml:space="preserve">                                      </w:t>
      </w:r>
      <w:r w:rsidRPr="00135A91">
        <w:rPr>
          <w:rFonts w:ascii="Times New Roman" w:hAnsi="Times New Roman" w:cs="Times New Roman"/>
          <w:b/>
          <w:sz w:val="24"/>
          <w:szCs w:val="24"/>
        </w:rPr>
        <w:t>L.</w:t>
      </w:r>
      <w:r w:rsidRPr="00135A91">
        <w:rPr>
          <w:rFonts w:ascii="Times New Roman" w:hAnsi="Times New Roman" w:cs="Times New Roman"/>
          <w:b/>
          <w:sz w:val="24"/>
          <w:szCs w:val="24"/>
          <w:lang w:val="ro-MD"/>
        </w:rPr>
        <w:t>Ș</w:t>
      </w:r>
    </w:p>
    <w:sectPr w:rsidR="00135A91" w:rsidSect="00A86B51">
      <w:pgSz w:w="16838" w:h="11906" w:orient="landscape" w:code="9"/>
      <w:pgMar w:top="567" w:right="567" w:bottom="289" w:left="567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5DF"/>
    <w:rsid w:val="000E16A8"/>
    <w:rsid w:val="00135A91"/>
    <w:rsid w:val="0016504F"/>
    <w:rsid w:val="00176A43"/>
    <w:rsid w:val="00256FC5"/>
    <w:rsid w:val="002C4791"/>
    <w:rsid w:val="00412429"/>
    <w:rsid w:val="00472982"/>
    <w:rsid w:val="0053139A"/>
    <w:rsid w:val="00557504"/>
    <w:rsid w:val="00665947"/>
    <w:rsid w:val="00803707"/>
    <w:rsid w:val="0080466A"/>
    <w:rsid w:val="008152B7"/>
    <w:rsid w:val="009F33B8"/>
    <w:rsid w:val="00A76674"/>
    <w:rsid w:val="00A86B51"/>
    <w:rsid w:val="00AF0CD0"/>
    <w:rsid w:val="00B6725F"/>
    <w:rsid w:val="00C235DF"/>
    <w:rsid w:val="00C34DD3"/>
    <w:rsid w:val="00E81761"/>
    <w:rsid w:val="00EE73E2"/>
    <w:rsid w:val="00F43737"/>
    <w:rsid w:val="00F53B7E"/>
    <w:rsid w:val="00FC07F4"/>
    <w:rsid w:val="00FC63C5"/>
    <w:rsid w:val="00FE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DEE59"/>
  <w15:chartTrackingRefBased/>
  <w15:docId w15:val="{287DF38D-271A-4201-864A-607D92534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77B78-B404-41D5-8AA0-98DD95F99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Valentina PC</cp:lastModifiedBy>
  <cp:revision>26</cp:revision>
  <dcterms:created xsi:type="dcterms:W3CDTF">2019-01-21T12:59:00Z</dcterms:created>
  <dcterms:modified xsi:type="dcterms:W3CDTF">2019-10-09T08:46:00Z</dcterms:modified>
</cp:coreProperties>
</file>