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993" w:type="dxa"/>
        <w:tblInd w:w="93" w:type="dxa"/>
        <w:tblLayout w:type="fixed"/>
        <w:tblLook w:val="04A0" w:firstRow="1" w:lastRow="0" w:firstColumn="1" w:lastColumn="0" w:noHBand="0" w:noVBand="1"/>
      </w:tblPr>
      <w:tblGrid>
        <w:gridCol w:w="3559"/>
        <w:gridCol w:w="201"/>
        <w:gridCol w:w="791"/>
        <w:gridCol w:w="993"/>
        <w:gridCol w:w="603"/>
        <w:gridCol w:w="389"/>
        <w:gridCol w:w="671"/>
        <w:gridCol w:w="1080"/>
        <w:gridCol w:w="2643"/>
        <w:gridCol w:w="177"/>
        <w:gridCol w:w="1469"/>
        <w:gridCol w:w="575"/>
        <w:gridCol w:w="1842"/>
      </w:tblGrid>
      <w:tr w:rsidR="00AE3E42" w:rsidRPr="00AB6C09" w14:paraId="4A1F0FA3" w14:textId="77777777" w:rsidTr="008E46F5">
        <w:trPr>
          <w:gridAfter w:val="5"/>
          <w:wAfter w:w="6706" w:type="dxa"/>
          <w:trHeight w:val="915"/>
        </w:trPr>
        <w:tc>
          <w:tcPr>
            <w:tcW w:w="3760" w:type="dxa"/>
            <w:gridSpan w:val="2"/>
            <w:tcBorders>
              <w:top w:val="nil"/>
              <w:left w:val="nil"/>
              <w:bottom w:val="nil"/>
              <w:right w:val="nil"/>
            </w:tcBorders>
            <w:shd w:val="clear" w:color="auto" w:fill="auto"/>
            <w:noWrap/>
            <w:vAlign w:val="bottom"/>
            <w:hideMark/>
          </w:tcPr>
          <w:p w14:paraId="2B68E96B" w14:textId="77777777" w:rsidR="00AE3E42" w:rsidRPr="00AB6C09" w:rsidRDefault="00AE3E42" w:rsidP="00AB6C09">
            <w:pPr>
              <w:rPr>
                <w:noProof w:val="0"/>
                <w:color w:val="000000"/>
                <w:sz w:val="22"/>
                <w:szCs w:val="22"/>
                <w:lang w:val="en-US"/>
              </w:rPr>
            </w:pPr>
          </w:p>
        </w:tc>
        <w:tc>
          <w:tcPr>
            <w:tcW w:w="2387" w:type="dxa"/>
            <w:gridSpan w:val="3"/>
            <w:tcBorders>
              <w:top w:val="nil"/>
              <w:left w:val="nil"/>
              <w:bottom w:val="nil"/>
              <w:right w:val="nil"/>
            </w:tcBorders>
            <w:shd w:val="clear" w:color="auto" w:fill="auto"/>
            <w:noWrap/>
            <w:vAlign w:val="bottom"/>
            <w:hideMark/>
          </w:tcPr>
          <w:p w14:paraId="72CF86CF" w14:textId="77777777" w:rsidR="00AE3E42" w:rsidRPr="00AB6C09" w:rsidRDefault="00AE3E42" w:rsidP="00AB6C09">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1E73A458" w14:textId="77777777" w:rsidR="00AE3E42" w:rsidRPr="00AB6C09" w:rsidRDefault="00AE3E42" w:rsidP="00AB6C09">
            <w:pPr>
              <w:rPr>
                <w:noProof w:val="0"/>
                <w:color w:val="000000"/>
                <w:sz w:val="22"/>
                <w:szCs w:val="22"/>
                <w:lang w:val="en-US"/>
              </w:rPr>
            </w:pPr>
          </w:p>
        </w:tc>
        <w:tc>
          <w:tcPr>
            <w:tcW w:w="1080" w:type="dxa"/>
            <w:tcBorders>
              <w:top w:val="nil"/>
              <w:left w:val="nil"/>
              <w:bottom w:val="nil"/>
              <w:right w:val="nil"/>
            </w:tcBorders>
            <w:shd w:val="clear" w:color="auto" w:fill="auto"/>
            <w:noWrap/>
            <w:vAlign w:val="bottom"/>
            <w:hideMark/>
          </w:tcPr>
          <w:p w14:paraId="5574823C" w14:textId="77777777" w:rsidR="00AE3E42" w:rsidRPr="00AB6C09" w:rsidRDefault="00AE3E42" w:rsidP="00AB6C09">
            <w:pPr>
              <w:rPr>
                <w:noProof w:val="0"/>
                <w:color w:val="000000"/>
                <w:sz w:val="22"/>
                <w:szCs w:val="22"/>
                <w:lang w:val="en-US"/>
              </w:rPr>
            </w:pPr>
          </w:p>
        </w:tc>
      </w:tr>
      <w:tr w:rsidR="00AB6C09" w:rsidRPr="00AB6C09" w14:paraId="386B3C67" w14:textId="77777777" w:rsidTr="008E46F5">
        <w:trPr>
          <w:trHeight w:val="367"/>
        </w:trPr>
        <w:tc>
          <w:tcPr>
            <w:tcW w:w="3760" w:type="dxa"/>
            <w:gridSpan w:val="2"/>
            <w:tcBorders>
              <w:top w:val="nil"/>
              <w:left w:val="nil"/>
              <w:bottom w:val="single" w:sz="4" w:space="0" w:color="auto"/>
              <w:right w:val="nil"/>
            </w:tcBorders>
            <w:shd w:val="clear" w:color="auto" w:fill="auto"/>
            <w:noWrap/>
            <w:vAlign w:val="bottom"/>
            <w:hideMark/>
          </w:tcPr>
          <w:p w14:paraId="24A7BE1A" w14:textId="77777777" w:rsidR="00AB6C09" w:rsidRPr="00F71E8D" w:rsidRDefault="00AB6C09" w:rsidP="00AB6C09">
            <w:pPr>
              <w:rPr>
                <w:b/>
                <w:noProof w:val="0"/>
                <w:color w:val="8DB4E2"/>
                <w:sz w:val="28"/>
                <w:szCs w:val="28"/>
                <w:lang w:val="en-US"/>
              </w:rPr>
            </w:pPr>
            <w:r w:rsidRPr="00F71E8D">
              <w:rPr>
                <w:b/>
                <w:noProof w:val="0"/>
                <w:color w:val="000000" w:themeColor="text1"/>
                <w:sz w:val="28"/>
                <w:szCs w:val="28"/>
                <w:lang w:val="en-US"/>
              </w:rPr>
              <w:t xml:space="preserve">Specificaţii tehnice </w:t>
            </w:r>
          </w:p>
        </w:tc>
        <w:tc>
          <w:tcPr>
            <w:tcW w:w="2387" w:type="dxa"/>
            <w:gridSpan w:val="3"/>
            <w:tcBorders>
              <w:top w:val="nil"/>
              <w:left w:val="nil"/>
              <w:bottom w:val="single" w:sz="4" w:space="0" w:color="auto"/>
              <w:right w:val="nil"/>
            </w:tcBorders>
            <w:shd w:val="clear" w:color="auto" w:fill="auto"/>
            <w:noWrap/>
            <w:vAlign w:val="bottom"/>
            <w:hideMark/>
          </w:tcPr>
          <w:p w14:paraId="5234B5C6"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060" w:type="dxa"/>
            <w:gridSpan w:val="2"/>
            <w:tcBorders>
              <w:top w:val="nil"/>
              <w:left w:val="nil"/>
              <w:bottom w:val="single" w:sz="4" w:space="0" w:color="auto"/>
              <w:right w:val="nil"/>
            </w:tcBorders>
            <w:shd w:val="clear" w:color="auto" w:fill="auto"/>
            <w:noWrap/>
            <w:vAlign w:val="bottom"/>
            <w:hideMark/>
          </w:tcPr>
          <w:p w14:paraId="4B2E4DF6"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080" w:type="dxa"/>
            <w:tcBorders>
              <w:top w:val="nil"/>
              <w:left w:val="nil"/>
              <w:bottom w:val="single" w:sz="4" w:space="0" w:color="auto"/>
              <w:right w:val="nil"/>
            </w:tcBorders>
            <w:shd w:val="clear" w:color="auto" w:fill="auto"/>
            <w:noWrap/>
            <w:vAlign w:val="bottom"/>
            <w:hideMark/>
          </w:tcPr>
          <w:p w14:paraId="4A71B8D3"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2820" w:type="dxa"/>
            <w:gridSpan w:val="2"/>
            <w:tcBorders>
              <w:top w:val="nil"/>
              <w:left w:val="nil"/>
              <w:bottom w:val="single" w:sz="4" w:space="0" w:color="auto"/>
              <w:right w:val="nil"/>
            </w:tcBorders>
            <w:shd w:val="clear" w:color="auto" w:fill="auto"/>
            <w:noWrap/>
            <w:vAlign w:val="bottom"/>
            <w:hideMark/>
          </w:tcPr>
          <w:p w14:paraId="07CC440F"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1469" w:type="dxa"/>
            <w:tcBorders>
              <w:top w:val="nil"/>
              <w:left w:val="nil"/>
              <w:bottom w:val="single" w:sz="4" w:space="0" w:color="auto"/>
              <w:right w:val="nil"/>
            </w:tcBorders>
            <w:shd w:val="clear" w:color="auto" w:fill="auto"/>
            <w:noWrap/>
            <w:vAlign w:val="bottom"/>
            <w:hideMark/>
          </w:tcPr>
          <w:p w14:paraId="425B98EA"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c>
          <w:tcPr>
            <w:tcW w:w="2417" w:type="dxa"/>
            <w:gridSpan w:val="2"/>
            <w:tcBorders>
              <w:top w:val="nil"/>
              <w:left w:val="nil"/>
              <w:bottom w:val="single" w:sz="4" w:space="0" w:color="auto"/>
              <w:right w:val="nil"/>
            </w:tcBorders>
            <w:shd w:val="clear" w:color="auto" w:fill="auto"/>
            <w:noWrap/>
            <w:vAlign w:val="bottom"/>
            <w:hideMark/>
          </w:tcPr>
          <w:p w14:paraId="4F061BF4" w14:textId="77777777" w:rsidR="00AB6C09" w:rsidRPr="00AB6C09" w:rsidRDefault="00AB6C09" w:rsidP="00AB6C09">
            <w:pPr>
              <w:rPr>
                <w:noProof w:val="0"/>
                <w:color w:val="8DB4E2"/>
                <w:sz w:val="28"/>
                <w:szCs w:val="28"/>
                <w:lang w:val="en-US"/>
              </w:rPr>
            </w:pPr>
            <w:r w:rsidRPr="00AB6C09">
              <w:rPr>
                <w:noProof w:val="0"/>
                <w:color w:val="8DB4E2"/>
                <w:sz w:val="28"/>
                <w:szCs w:val="28"/>
                <w:lang w:val="en-US"/>
              </w:rPr>
              <w:t> </w:t>
            </w:r>
          </w:p>
        </w:tc>
      </w:tr>
      <w:tr w:rsidR="00AB6C09" w:rsidRPr="00AB6C09" w14:paraId="61F39F2F" w14:textId="77777777" w:rsidTr="008E46F5">
        <w:trPr>
          <w:trHeight w:val="660"/>
        </w:trPr>
        <w:tc>
          <w:tcPr>
            <w:tcW w:w="1499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04F91051" w14:textId="77777777" w:rsidR="00AB6C09" w:rsidRPr="00AB6C09" w:rsidRDefault="00AB6C09" w:rsidP="00AB6C09">
            <w:pPr>
              <w:rPr>
                <w:noProof w:val="0"/>
                <w:color w:val="000000"/>
                <w:sz w:val="22"/>
                <w:szCs w:val="22"/>
                <w:lang w:val="en-US"/>
              </w:rPr>
            </w:pPr>
            <w:r w:rsidRPr="00AB6C09">
              <w:rPr>
                <w:noProof w:val="0"/>
                <w:color w:val="000000"/>
                <w:sz w:val="22"/>
                <w:szCs w:val="22"/>
                <w:lang w:val="en-US"/>
              </w:rPr>
              <w:t>[Acest tabel va fi completat de către ofertant în coloanele 2, 3, 4, 6, 7, iar de către autoritatea contractantă – în coloanele 1, 5,]</w:t>
            </w:r>
          </w:p>
        </w:tc>
      </w:tr>
      <w:tr w:rsidR="00AB6C09" w:rsidRPr="00AB6C09" w14:paraId="4B5F8882" w14:textId="77777777" w:rsidTr="008E46F5">
        <w:trPr>
          <w:trHeight w:val="300"/>
        </w:trPr>
        <w:tc>
          <w:tcPr>
            <w:tcW w:w="14993"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77777777" w:rsidR="00AB6C09" w:rsidRPr="00AB6C09" w:rsidRDefault="00AB6C09" w:rsidP="00AB6C09">
            <w:pPr>
              <w:rPr>
                <w:noProof w:val="0"/>
                <w:color w:val="000000"/>
                <w:sz w:val="22"/>
                <w:szCs w:val="22"/>
                <w:lang w:val="en-US"/>
              </w:rPr>
            </w:pPr>
            <w:r w:rsidRPr="00AB6C09">
              <w:rPr>
                <w:noProof w:val="0"/>
                <w:color w:val="000000"/>
                <w:sz w:val="22"/>
                <w:szCs w:val="22"/>
                <w:lang w:val="en-US"/>
              </w:rPr>
              <w:t>Numărul procedurii de achiziție______________din_________</w:t>
            </w:r>
          </w:p>
        </w:tc>
      </w:tr>
      <w:tr w:rsidR="00AB6C09" w:rsidRPr="00AB6C09" w14:paraId="6E0FDB47" w14:textId="77777777" w:rsidTr="008E46F5">
        <w:trPr>
          <w:trHeight w:val="277"/>
        </w:trPr>
        <w:tc>
          <w:tcPr>
            <w:tcW w:w="1499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5513BA84" w:rsidR="00AB6C09" w:rsidRPr="00AB6C09" w:rsidRDefault="00AB6C09" w:rsidP="00535E66">
            <w:pPr>
              <w:rPr>
                <w:noProof w:val="0"/>
                <w:color w:val="000000"/>
                <w:sz w:val="22"/>
                <w:szCs w:val="22"/>
                <w:lang w:val="en-US"/>
              </w:rPr>
            </w:pPr>
            <w:r w:rsidRPr="00AB6C09">
              <w:rPr>
                <w:noProof w:val="0"/>
                <w:color w:val="000000"/>
                <w:sz w:val="22"/>
                <w:szCs w:val="22"/>
                <w:lang w:val="en-US"/>
              </w:rPr>
              <w:t xml:space="preserve">Obiectul achiziției: </w:t>
            </w:r>
            <w:r w:rsidR="00535E66" w:rsidRPr="00535E66">
              <w:rPr>
                <w:noProof w:val="0"/>
                <w:color w:val="000000"/>
                <w:sz w:val="22"/>
                <w:szCs w:val="22"/>
                <w:lang w:val="en-US"/>
              </w:rPr>
              <w:t>seturi TUR și seturi chirurgicale standard</w:t>
            </w:r>
          </w:p>
        </w:tc>
      </w:tr>
      <w:tr w:rsidR="00AB6C09" w:rsidRPr="00AB6C09" w14:paraId="3ACC0830" w14:textId="77777777" w:rsidTr="00535E66">
        <w:trPr>
          <w:trHeight w:val="2220"/>
        </w:trPr>
        <w:tc>
          <w:tcPr>
            <w:tcW w:w="35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4424B7" w14:textId="77777777" w:rsidR="00AB6C09" w:rsidRPr="00AB6C09" w:rsidRDefault="00AB6C09" w:rsidP="00AB6C09">
            <w:pPr>
              <w:jc w:val="center"/>
              <w:rPr>
                <w:b/>
                <w:bCs/>
                <w:noProof w:val="0"/>
                <w:color w:val="000000"/>
                <w:lang w:val="en-US"/>
              </w:rPr>
            </w:pPr>
            <w:r w:rsidRPr="00AB6C09">
              <w:rPr>
                <w:b/>
                <w:bCs/>
                <w:noProof w:val="0"/>
                <w:color w:val="000000"/>
                <w:lang w:val="en-US"/>
              </w:rPr>
              <w:t xml:space="preserve">Denumirea bunurilor/serviciilor </w:t>
            </w:r>
          </w:p>
        </w:tc>
        <w:tc>
          <w:tcPr>
            <w:tcW w:w="992" w:type="dxa"/>
            <w:gridSpan w:val="2"/>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AB6C09" w:rsidRDefault="00AB6C09" w:rsidP="00AB6C09">
            <w:pPr>
              <w:jc w:val="center"/>
              <w:rPr>
                <w:b/>
                <w:bCs/>
                <w:noProof w:val="0"/>
                <w:color w:val="000000"/>
                <w:lang w:val="en-US"/>
              </w:rPr>
            </w:pPr>
            <w:r w:rsidRPr="00AB6C09">
              <w:rPr>
                <w:b/>
                <w:bCs/>
                <w:noProof w:val="0"/>
                <w:color w:val="000000"/>
                <w:lang w:val="en-US"/>
              </w:rPr>
              <w:t xml:space="preserve">Denumirea </w:t>
            </w:r>
            <w:r w:rsidR="00CF2356">
              <w:rPr>
                <w:b/>
                <w:bCs/>
                <w:noProof w:val="0"/>
                <w:color w:val="000000"/>
                <w:lang w:val="en-US"/>
              </w:rPr>
              <w:t>modelului bunului</w:t>
            </w:r>
          </w:p>
          <w:p w14:paraId="12414CC3" w14:textId="77777777" w:rsidR="00CF2356" w:rsidRPr="00AB6C09" w:rsidRDefault="00CF2356" w:rsidP="00FC097B">
            <w:pPr>
              <w:jc w:val="center"/>
              <w:rPr>
                <w:b/>
                <w:bCs/>
                <w:noProof w:val="0"/>
                <w:color w:val="000000"/>
                <w:lang w:val="en-US"/>
              </w:rPr>
            </w:pP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0C9A92AC" w14:textId="77777777" w:rsidR="00AB6C09" w:rsidRDefault="00AB6C09" w:rsidP="00AB6C09">
            <w:pPr>
              <w:jc w:val="center"/>
              <w:rPr>
                <w:b/>
                <w:bCs/>
                <w:noProof w:val="0"/>
                <w:color w:val="000000"/>
                <w:lang w:val="en-US"/>
              </w:rPr>
            </w:pPr>
            <w:r w:rsidRPr="00AB6C09">
              <w:rPr>
                <w:b/>
                <w:bCs/>
                <w:noProof w:val="0"/>
                <w:color w:val="000000"/>
                <w:lang w:val="en-US"/>
              </w:rPr>
              <w:t>Ţara de origine</w:t>
            </w:r>
          </w:p>
          <w:p w14:paraId="6E2A84DE" w14:textId="213D67E6" w:rsidR="00CF2356" w:rsidRPr="00CF2356" w:rsidRDefault="00CF2356" w:rsidP="00AB6C09">
            <w:pPr>
              <w:jc w:val="center"/>
              <w:rPr>
                <w:bCs/>
                <w:i/>
                <w:noProof w:val="0"/>
                <w:color w:val="000000"/>
              </w:rPr>
            </w:pPr>
          </w:p>
        </w:tc>
        <w:tc>
          <w:tcPr>
            <w:tcW w:w="992" w:type="dxa"/>
            <w:gridSpan w:val="2"/>
            <w:tcBorders>
              <w:top w:val="single" w:sz="8" w:space="0" w:color="auto"/>
              <w:left w:val="nil"/>
              <w:bottom w:val="single" w:sz="8" w:space="0" w:color="auto"/>
              <w:right w:val="single" w:sz="8" w:space="0" w:color="auto"/>
            </w:tcBorders>
            <w:shd w:val="clear" w:color="auto" w:fill="auto"/>
            <w:vAlign w:val="center"/>
            <w:hideMark/>
          </w:tcPr>
          <w:p w14:paraId="6BA8AE18" w14:textId="77777777" w:rsidR="00AB6C09" w:rsidRDefault="00AB6C09" w:rsidP="00AB6C09">
            <w:pPr>
              <w:jc w:val="center"/>
              <w:rPr>
                <w:b/>
                <w:bCs/>
                <w:noProof w:val="0"/>
                <w:color w:val="000000"/>
                <w:lang w:val="en-US"/>
              </w:rPr>
            </w:pPr>
            <w:r w:rsidRPr="00AB6C09">
              <w:rPr>
                <w:b/>
                <w:bCs/>
                <w:noProof w:val="0"/>
                <w:color w:val="000000"/>
                <w:lang w:val="en-US"/>
              </w:rPr>
              <w:t>Produ-cătorul</w:t>
            </w:r>
          </w:p>
          <w:p w14:paraId="7038230B" w14:textId="4BC793DB" w:rsidR="00CF2356" w:rsidRPr="00CF2356" w:rsidRDefault="00CF2356" w:rsidP="00AB6C09">
            <w:pPr>
              <w:jc w:val="center"/>
              <w:rPr>
                <w:bCs/>
                <w:i/>
                <w:noProof w:val="0"/>
                <w:color w:val="000000"/>
                <w:lang w:val="en-US"/>
              </w:rPr>
            </w:pPr>
          </w:p>
        </w:tc>
        <w:tc>
          <w:tcPr>
            <w:tcW w:w="4394" w:type="dxa"/>
            <w:gridSpan w:val="3"/>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AB6C09" w:rsidRPr="00AB6C09" w:rsidRDefault="00AB6C09" w:rsidP="00AB6C09">
            <w:pPr>
              <w:jc w:val="center"/>
              <w:rPr>
                <w:b/>
                <w:bCs/>
                <w:noProof w:val="0"/>
                <w:color w:val="000000"/>
                <w:lang w:val="en-US"/>
              </w:rPr>
            </w:pPr>
            <w:r w:rsidRPr="00AB6C09">
              <w:rPr>
                <w:b/>
                <w:bCs/>
                <w:noProof w:val="0"/>
                <w:color w:val="000000"/>
                <w:lang w:val="en-US"/>
              </w:rPr>
              <w:t>Specificarea tehnică deplină solicitată de către autoritatea contractantă</w:t>
            </w:r>
          </w:p>
        </w:tc>
        <w:tc>
          <w:tcPr>
            <w:tcW w:w="2221" w:type="dxa"/>
            <w:gridSpan w:val="3"/>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AB6C09" w:rsidRPr="00AB6C09" w:rsidRDefault="00AB6C09" w:rsidP="00AB6C09">
            <w:pPr>
              <w:jc w:val="center"/>
              <w:rPr>
                <w:b/>
                <w:bCs/>
                <w:noProof w:val="0"/>
                <w:color w:val="000000"/>
                <w:lang w:val="en-US"/>
              </w:rPr>
            </w:pPr>
            <w:r w:rsidRPr="00AB6C09">
              <w:rPr>
                <w:b/>
                <w:bCs/>
                <w:noProof w:val="0"/>
                <w:color w:val="000000"/>
                <w:lang w:val="en-US"/>
              </w:rPr>
              <w:t>Specificarea tehnică deplină propusă de către ofertant</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47A25CB9" w14:textId="6C112042" w:rsidR="00AB6C09" w:rsidRPr="000361DB" w:rsidRDefault="00AB6C09" w:rsidP="00AB6C09">
            <w:pPr>
              <w:jc w:val="center"/>
              <w:rPr>
                <w:b/>
                <w:bCs/>
                <w:noProof w:val="0"/>
                <w:color w:val="000000"/>
                <w:lang w:val="en-US"/>
              </w:rPr>
            </w:pPr>
            <w:r w:rsidRPr="00AB6C09">
              <w:rPr>
                <w:b/>
                <w:bCs/>
                <w:noProof w:val="0"/>
                <w:color w:val="000000"/>
                <w:lang w:val="en-US"/>
              </w:rPr>
              <w:t>Standarde de referinţă</w:t>
            </w:r>
            <w:r w:rsidR="000361DB">
              <w:rPr>
                <w:b/>
                <w:bCs/>
                <w:noProof w:val="0"/>
                <w:color w:val="000000"/>
                <w:lang w:val="en-US"/>
              </w:rPr>
              <w:t>/Nr. de înregistrare AMDM</w:t>
            </w:r>
          </w:p>
        </w:tc>
      </w:tr>
      <w:tr w:rsidR="00AB6C09" w:rsidRPr="00AB6C09" w14:paraId="42F9E54F" w14:textId="77777777" w:rsidTr="00535E66">
        <w:trPr>
          <w:trHeight w:val="31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14:paraId="4062F141"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1</w:t>
            </w:r>
          </w:p>
        </w:tc>
        <w:tc>
          <w:tcPr>
            <w:tcW w:w="992" w:type="dxa"/>
            <w:gridSpan w:val="2"/>
            <w:tcBorders>
              <w:top w:val="single" w:sz="4" w:space="0" w:color="auto"/>
              <w:left w:val="nil"/>
              <w:bottom w:val="single" w:sz="4" w:space="0" w:color="auto"/>
              <w:right w:val="single" w:sz="4" w:space="0" w:color="auto"/>
            </w:tcBorders>
            <w:shd w:val="clear" w:color="auto" w:fill="auto"/>
            <w:hideMark/>
          </w:tcPr>
          <w:p w14:paraId="2ECE1FF5"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2</w:t>
            </w:r>
          </w:p>
        </w:tc>
        <w:tc>
          <w:tcPr>
            <w:tcW w:w="993" w:type="dxa"/>
            <w:tcBorders>
              <w:top w:val="single" w:sz="4" w:space="0" w:color="auto"/>
              <w:left w:val="nil"/>
              <w:bottom w:val="single" w:sz="4" w:space="0" w:color="auto"/>
              <w:right w:val="single" w:sz="4" w:space="0" w:color="auto"/>
            </w:tcBorders>
            <w:shd w:val="clear" w:color="auto" w:fill="auto"/>
            <w:hideMark/>
          </w:tcPr>
          <w:p w14:paraId="34ACCF9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3</w:t>
            </w:r>
          </w:p>
        </w:tc>
        <w:tc>
          <w:tcPr>
            <w:tcW w:w="992" w:type="dxa"/>
            <w:gridSpan w:val="2"/>
            <w:tcBorders>
              <w:top w:val="single" w:sz="4" w:space="0" w:color="auto"/>
              <w:left w:val="nil"/>
              <w:bottom w:val="single" w:sz="4" w:space="0" w:color="auto"/>
              <w:right w:val="single" w:sz="4" w:space="0" w:color="auto"/>
            </w:tcBorders>
            <w:shd w:val="clear" w:color="auto" w:fill="auto"/>
            <w:hideMark/>
          </w:tcPr>
          <w:p w14:paraId="64A3FE8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4</w:t>
            </w:r>
          </w:p>
        </w:tc>
        <w:tc>
          <w:tcPr>
            <w:tcW w:w="4394" w:type="dxa"/>
            <w:gridSpan w:val="3"/>
            <w:tcBorders>
              <w:top w:val="single" w:sz="4" w:space="0" w:color="auto"/>
              <w:left w:val="nil"/>
              <w:bottom w:val="single" w:sz="4" w:space="0" w:color="auto"/>
              <w:right w:val="single" w:sz="4" w:space="0" w:color="auto"/>
            </w:tcBorders>
            <w:shd w:val="clear" w:color="auto" w:fill="auto"/>
            <w:hideMark/>
          </w:tcPr>
          <w:p w14:paraId="0267C5B4"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5</w:t>
            </w:r>
          </w:p>
        </w:tc>
        <w:tc>
          <w:tcPr>
            <w:tcW w:w="2221" w:type="dxa"/>
            <w:gridSpan w:val="3"/>
            <w:tcBorders>
              <w:top w:val="single" w:sz="4" w:space="0" w:color="auto"/>
              <w:left w:val="nil"/>
              <w:bottom w:val="single" w:sz="4" w:space="0" w:color="auto"/>
              <w:right w:val="single" w:sz="4" w:space="0" w:color="auto"/>
            </w:tcBorders>
            <w:shd w:val="clear" w:color="auto" w:fill="auto"/>
            <w:hideMark/>
          </w:tcPr>
          <w:p w14:paraId="62184342"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6</w:t>
            </w:r>
          </w:p>
        </w:tc>
        <w:tc>
          <w:tcPr>
            <w:tcW w:w="1842" w:type="dxa"/>
            <w:tcBorders>
              <w:top w:val="single" w:sz="4" w:space="0" w:color="auto"/>
              <w:left w:val="nil"/>
              <w:bottom w:val="single" w:sz="4" w:space="0" w:color="auto"/>
              <w:right w:val="single" w:sz="4" w:space="0" w:color="auto"/>
            </w:tcBorders>
            <w:shd w:val="clear" w:color="auto" w:fill="auto"/>
            <w:hideMark/>
          </w:tcPr>
          <w:p w14:paraId="57D93603" w14:textId="77777777" w:rsidR="00AB6C09" w:rsidRPr="00AB6C09" w:rsidRDefault="00AB6C09" w:rsidP="00AB6C09">
            <w:pPr>
              <w:jc w:val="center"/>
              <w:rPr>
                <w:rFonts w:ascii="Calibri" w:hAnsi="Calibri" w:cs="Calibri"/>
                <w:noProof w:val="0"/>
                <w:color w:val="000000"/>
                <w:lang w:val="en-US"/>
              </w:rPr>
            </w:pPr>
            <w:r w:rsidRPr="00AB6C09">
              <w:rPr>
                <w:rFonts w:ascii="Calibri" w:hAnsi="Calibri" w:cs="Calibri"/>
                <w:noProof w:val="0"/>
                <w:color w:val="000000"/>
                <w:lang w:val="en-US"/>
              </w:rPr>
              <w:t>7</w:t>
            </w:r>
          </w:p>
        </w:tc>
      </w:tr>
      <w:tr w:rsidR="0096437E" w:rsidRPr="00AB6C09" w14:paraId="46F70157" w14:textId="77777777" w:rsidTr="00535E66">
        <w:trPr>
          <w:trHeight w:val="315"/>
        </w:trPr>
        <w:tc>
          <w:tcPr>
            <w:tcW w:w="3559" w:type="dxa"/>
            <w:tcBorders>
              <w:top w:val="nil"/>
              <w:left w:val="single" w:sz="4" w:space="0" w:color="auto"/>
              <w:bottom w:val="nil"/>
              <w:right w:val="single" w:sz="4" w:space="0" w:color="auto"/>
            </w:tcBorders>
            <w:shd w:val="clear" w:color="auto" w:fill="auto"/>
            <w:hideMark/>
          </w:tcPr>
          <w:p w14:paraId="07DEE7D6"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Bunuri</w:t>
            </w:r>
          </w:p>
        </w:tc>
        <w:tc>
          <w:tcPr>
            <w:tcW w:w="992" w:type="dxa"/>
            <w:gridSpan w:val="2"/>
            <w:tcBorders>
              <w:top w:val="nil"/>
              <w:left w:val="nil"/>
              <w:bottom w:val="nil"/>
              <w:right w:val="single" w:sz="4" w:space="0" w:color="auto"/>
            </w:tcBorders>
            <w:shd w:val="clear" w:color="auto" w:fill="auto"/>
            <w:hideMark/>
          </w:tcPr>
          <w:p w14:paraId="0D70B1F2"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993" w:type="dxa"/>
            <w:tcBorders>
              <w:top w:val="nil"/>
              <w:left w:val="nil"/>
              <w:bottom w:val="nil"/>
              <w:right w:val="single" w:sz="4" w:space="0" w:color="auto"/>
            </w:tcBorders>
            <w:shd w:val="clear" w:color="auto" w:fill="auto"/>
            <w:hideMark/>
          </w:tcPr>
          <w:p w14:paraId="3767430B"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992" w:type="dxa"/>
            <w:gridSpan w:val="2"/>
            <w:tcBorders>
              <w:top w:val="nil"/>
              <w:left w:val="nil"/>
              <w:bottom w:val="nil"/>
              <w:right w:val="single" w:sz="4" w:space="0" w:color="auto"/>
            </w:tcBorders>
            <w:shd w:val="clear" w:color="auto" w:fill="auto"/>
            <w:hideMark/>
          </w:tcPr>
          <w:p w14:paraId="0F83C455"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4394" w:type="dxa"/>
            <w:gridSpan w:val="3"/>
            <w:tcBorders>
              <w:top w:val="nil"/>
              <w:left w:val="nil"/>
              <w:bottom w:val="nil"/>
              <w:right w:val="single" w:sz="4" w:space="0" w:color="auto"/>
            </w:tcBorders>
            <w:shd w:val="clear" w:color="auto" w:fill="auto"/>
            <w:vAlign w:val="center"/>
          </w:tcPr>
          <w:p w14:paraId="4D0FA15B" w14:textId="53FF97F6" w:rsidR="0096437E" w:rsidRPr="00AB6C09" w:rsidRDefault="0096437E" w:rsidP="00AB6C09">
            <w:pPr>
              <w:jc w:val="center"/>
              <w:rPr>
                <w:rFonts w:ascii="Calibri" w:hAnsi="Calibri" w:cs="Calibri"/>
                <w:b/>
                <w:bCs/>
                <w:noProof w:val="0"/>
                <w:color w:val="000000"/>
                <w:lang w:val="en-US"/>
              </w:rPr>
            </w:pPr>
          </w:p>
        </w:tc>
        <w:tc>
          <w:tcPr>
            <w:tcW w:w="2221" w:type="dxa"/>
            <w:gridSpan w:val="3"/>
            <w:tcBorders>
              <w:top w:val="nil"/>
              <w:left w:val="nil"/>
              <w:bottom w:val="nil"/>
              <w:right w:val="single" w:sz="4" w:space="0" w:color="auto"/>
            </w:tcBorders>
            <w:shd w:val="clear" w:color="auto" w:fill="auto"/>
            <w:hideMark/>
          </w:tcPr>
          <w:p w14:paraId="6BAE0DE7"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c>
          <w:tcPr>
            <w:tcW w:w="1842" w:type="dxa"/>
            <w:tcBorders>
              <w:top w:val="nil"/>
              <w:left w:val="nil"/>
              <w:bottom w:val="nil"/>
              <w:right w:val="single" w:sz="4" w:space="0" w:color="auto"/>
            </w:tcBorders>
            <w:shd w:val="clear" w:color="auto" w:fill="auto"/>
            <w:hideMark/>
          </w:tcPr>
          <w:p w14:paraId="0F583BB3" w14:textId="77777777" w:rsidR="0096437E" w:rsidRPr="00AB6C09" w:rsidRDefault="0096437E" w:rsidP="00AB6C09">
            <w:pPr>
              <w:jc w:val="center"/>
              <w:rPr>
                <w:rFonts w:ascii="Calibri" w:hAnsi="Calibri" w:cs="Calibri"/>
                <w:b/>
                <w:bCs/>
                <w:noProof w:val="0"/>
                <w:color w:val="000000"/>
                <w:lang w:val="en-US"/>
              </w:rPr>
            </w:pPr>
            <w:r w:rsidRPr="00AB6C09">
              <w:rPr>
                <w:rFonts w:ascii="Calibri" w:hAnsi="Calibri" w:cs="Calibri"/>
                <w:b/>
                <w:bCs/>
                <w:noProof w:val="0"/>
                <w:color w:val="000000"/>
                <w:lang w:val="en-US"/>
              </w:rPr>
              <w:t> </w:t>
            </w:r>
          </w:p>
        </w:tc>
      </w:tr>
      <w:tr w:rsidR="000361DB" w:rsidRPr="00AB6C09" w14:paraId="07E5612A" w14:textId="77777777" w:rsidTr="00535E66">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tcPr>
          <w:p w14:paraId="5A751743" w14:textId="297F27B0" w:rsidR="000361DB" w:rsidRPr="00291537" w:rsidRDefault="00535E66" w:rsidP="00AB6C09">
            <w:pPr>
              <w:rPr>
                <w:sz w:val="22"/>
                <w:szCs w:val="22"/>
                <w:lang w:val="en-US"/>
              </w:rPr>
            </w:pPr>
            <w:r w:rsidRPr="00535E66">
              <w:rPr>
                <w:sz w:val="22"/>
                <w:szCs w:val="22"/>
                <w:lang w:val="en-US"/>
              </w:rPr>
              <w:t>Set chirurgical standard steril</w:t>
            </w:r>
          </w:p>
        </w:tc>
        <w:tc>
          <w:tcPr>
            <w:tcW w:w="992" w:type="dxa"/>
            <w:gridSpan w:val="2"/>
            <w:tcBorders>
              <w:top w:val="single" w:sz="4" w:space="0" w:color="auto"/>
              <w:left w:val="nil"/>
              <w:bottom w:val="single" w:sz="4" w:space="0" w:color="auto"/>
              <w:right w:val="single" w:sz="4" w:space="0" w:color="auto"/>
            </w:tcBorders>
            <w:shd w:val="clear" w:color="auto" w:fill="auto"/>
            <w:noWrap/>
          </w:tcPr>
          <w:p w14:paraId="590A3DD4" w14:textId="77777777" w:rsidR="000361DB" w:rsidRPr="009017F7" w:rsidRDefault="000361DB" w:rsidP="00F05A0B">
            <w:pPr>
              <w:rPr>
                <w:noProof w:val="0"/>
                <w:color w:val="000000"/>
                <w:sz w:val="22"/>
                <w:szCs w:val="22"/>
                <w:lang w:val="en-US"/>
              </w:rPr>
            </w:pP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78F2DBB5" w14:textId="77777777" w:rsidR="000361DB" w:rsidRPr="009017F7" w:rsidRDefault="000361DB" w:rsidP="00AB6C09">
            <w:pPr>
              <w:rPr>
                <w:noProof w:val="0"/>
                <w:color w:val="000000"/>
                <w:sz w:val="22"/>
                <w:szCs w:val="22"/>
                <w:lang w:val="en-US"/>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17E3ABF6" w14:textId="77777777" w:rsidR="000361DB" w:rsidRPr="009017F7" w:rsidRDefault="000361DB" w:rsidP="00AB6C09">
            <w:pPr>
              <w:rPr>
                <w:noProof w:val="0"/>
                <w:color w:val="000000"/>
                <w:sz w:val="22"/>
                <w:szCs w:val="22"/>
                <w:lang w:val="en-US"/>
              </w:rPr>
            </w:pPr>
          </w:p>
        </w:tc>
        <w:tc>
          <w:tcPr>
            <w:tcW w:w="4394" w:type="dxa"/>
            <w:gridSpan w:val="3"/>
            <w:tcBorders>
              <w:top w:val="single" w:sz="4" w:space="0" w:color="auto"/>
              <w:left w:val="nil"/>
              <w:bottom w:val="single" w:sz="4" w:space="0" w:color="auto"/>
              <w:right w:val="single" w:sz="4" w:space="0" w:color="auto"/>
            </w:tcBorders>
            <w:shd w:val="clear" w:color="000000" w:fill="FFFFFF"/>
          </w:tcPr>
          <w:p w14:paraId="5238E8AF" w14:textId="77777777" w:rsidR="00535E66" w:rsidRPr="00535E66" w:rsidRDefault="00535E66" w:rsidP="00535E66">
            <w:pPr>
              <w:rPr>
                <w:lang w:val="en-US"/>
              </w:rPr>
            </w:pPr>
            <w:r w:rsidRPr="00535E66">
              <w:rPr>
                <w:lang w:val="en-US"/>
              </w:rPr>
              <w:t>1. Camp Mayo pentru masă de instrumente 145x80 cm (+/-10cm ) – 1 buc., Impermiabil, absorbant, zonă absorbantă minim 65x85 cm(+/-5cm). Pictogramă pentru ghidare.</w:t>
            </w:r>
          </w:p>
          <w:p w14:paraId="6C43574A" w14:textId="77777777" w:rsidR="00535E66" w:rsidRPr="00535E66" w:rsidRDefault="00535E66" w:rsidP="00535E66">
            <w:pPr>
              <w:rPr>
                <w:lang w:val="en-US"/>
              </w:rPr>
            </w:pPr>
            <w:r w:rsidRPr="00535E66">
              <w:rPr>
                <w:lang w:val="en-US"/>
              </w:rPr>
              <w:t>2. Cearşaf steril cu bord adeziv şi câmp absorbant 240x150 cm (+/-10cm ) – 1 buc.,Material neţesut minim 3 straturi bine delimitate, polistratificat, impermiabil,  zona cămpului  absorbant minim 60x40 cm, cu nivelul absorbției mediu.  Cu “Tube Holders” (orificii pentru fixare tuburilor şi firelor). Zona adezivă aplicată nemijlocit pe marginea câmpului, impregnată în ţesătură, fără cute, capacitate aderentă 100%. Nu se va admite lipici cu faţa dublă. Fără latex, fără colofoniu. Pictogramă pentru ghidare.</w:t>
            </w:r>
          </w:p>
          <w:p w14:paraId="6E78AA4A" w14:textId="77777777" w:rsidR="00535E66" w:rsidRPr="00535E66" w:rsidRDefault="00535E66" w:rsidP="00535E66">
            <w:pPr>
              <w:rPr>
                <w:lang w:val="en-US"/>
              </w:rPr>
            </w:pPr>
            <w:r w:rsidRPr="00535E66">
              <w:rPr>
                <w:lang w:val="en-US"/>
              </w:rPr>
              <w:t>3.Cearşaf cu bord adeziv şi cămp absorbant  175x175 cm (+/-10cm ) – 1 buc., Material neţesut minim 3 straturi bine delimitate,  Polistratificat, impermeabil,  zona cămpului  absorbant minim 60x40 cm, cu nivelul absorbției mediu.  Zona adezivă aplicată nemijlocit pe marginea câmpului, impregnată în ţesătură, fără cute, capacitate aderentă 100%. Nu se va admite lipici cu faţa dublă. Fără latex, fără colofoniu. Pictogramă pentru ghidare.</w:t>
            </w:r>
          </w:p>
          <w:p w14:paraId="2629D531" w14:textId="77777777" w:rsidR="00535E66" w:rsidRPr="00535E66" w:rsidRDefault="00535E66" w:rsidP="00535E66">
            <w:pPr>
              <w:rPr>
                <w:lang w:val="en-US"/>
              </w:rPr>
            </w:pPr>
            <w:r w:rsidRPr="00535E66">
              <w:rPr>
                <w:lang w:val="en-US"/>
              </w:rPr>
              <w:t>4. Cearşaf  cu bord adeziv şi cămp absorbant   90х75 cm(+/-5cm) – 2 buc., Material neţesut minim 3 straturi bine delimitate,  polistratificat, impermiabil,  zona cămpului  absorbant minim 90x40 cm(+/-5cm), cu nivelul absorbției mediu. Zona adezivă aplicată nemijlocit pe marginea câmpului, impregnată în ţesătură, fără cute, capacitate aderentă 100%. Nu se va admite lipici cu faţa dublă. Fără latex, fără colofoniu.</w:t>
            </w:r>
          </w:p>
          <w:p w14:paraId="2DE47977" w14:textId="77777777" w:rsidR="00535E66" w:rsidRPr="00535E66" w:rsidRDefault="00535E66" w:rsidP="00535E66">
            <w:pPr>
              <w:rPr>
                <w:lang w:val="en-US"/>
              </w:rPr>
            </w:pPr>
            <w:r w:rsidRPr="00535E66">
              <w:rPr>
                <w:lang w:val="en-US"/>
              </w:rPr>
              <w:t>5. Serveţele absorbante sterile din celuloza 20x25cm – 4 buc.</w:t>
            </w:r>
          </w:p>
          <w:p w14:paraId="31149AB4" w14:textId="77777777" w:rsidR="00535E66" w:rsidRPr="00535E66" w:rsidRDefault="00535E66" w:rsidP="00535E66">
            <w:pPr>
              <w:rPr>
                <w:lang w:val="en-US"/>
              </w:rPr>
            </w:pPr>
            <w:r w:rsidRPr="00535E66">
              <w:rPr>
                <w:lang w:val="en-US"/>
              </w:rPr>
              <w:t>6.Panglica de operaţie minim 20x25 cm (±5 cm) – 1 buc. Impermeabila, absorbanta, cu lipici pe toată suprafaţa, liber de colofoniu. Pentru fixarea fermă a tuburilor şi instrumentelor în timpul operaţiei.</w:t>
            </w:r>
          </w:p>
          <w:p w14:paraId="1448C3ED" w14:textId="044CE8C5" w:rsidR="000361DB" w:rsidRDefault="00535E66" w:rsidP="00535E66">
            <w:pPr>
              <w:rPr>
                <w:lang w:val="en-US"/>
              </w:rPr>
            </w:pPr>
            <w:r w:rsidRPr="00535E66">
              <w:rPr>
                <w:lang w:val="en-US"/>
              </w:rPr>
              <w:t>7.Sterile,termen de valabilitate</w:t>
            </w:r>
            <w:r>
              <w:rPr>
                <w:lang w:val="en-US"/>
              </w:rPr>
              <w:t xml:space="preserve"> nu mai mic de 1 an la livrare;</w:t>
            </w:r>
          </w:p>
        </w:tc>
        <w:tc>
          <w:tcPr>
            <w:tcW w:w="2221" w:type="dxa"/>
            <w:gridSpan w:val="3"/>
            <w:tcBorders>
              <w:top w:val="single" w:sz="4" w:space="0" w:color="auto"/>
              <w:left w:val="nil"/>
              <w:bottom w:val="single" w:sz="4" w:space="0" w:color="auto"/>
              <w:right w:val="single" w:sz="4" w:space="0" w:color="auto"/>
            </w:tcBorders>
            <w:shd w:val="clear" w:color="auto" w:fill="auto"/>
            <w:noWrap/>
            <w:vAlign w:val="bottom"/>
          </w:tcPr>
          <w:p w14:paraId="4691207B" w14:textId="77777777" w:rsidR="000361DB" w:rsidRPr="009017F7" w:rsidRDefault="000361DB" w:rsidP="00AB6C09">
            <w:pPr>
              <w:rPr>
                <w:noProof w:val="0"/>
                <w:color w:val="000000"/>
                <w:sz w:val="22"/>
                <w:szCs w:val="22"/>
                <w:lang w:val="en-US"/>
              </w:rPr>
            </w:pPr>
          </w:p>
        </w:tc>
        <w:tc>
          <w:tcPr>
            <w:tcW w:w="1842" w:type="dxa"/>
            <w:tcBorders>
              <w:top w:val="single" w:sz="4" w:space="0" w:color="auto"/>
              <w:left w:val="nil"/>
              <w:bottom w:val="single" w:sz="4" w:space="0" w:color="auto"/>
              <w:right w:val="single" w:sz="4" w:space="0" w:color="auto"/>
            </w:tcBorders>
            <w:shd w:val="clear" w:color="auto" w:fill="auto"/>
            <w:noWrap/>
          </w:tcPr>
          <w:p w14:paraId="4897F02A" w14:textId="77777777" w:rsidR="000361DB" w:rsidRPr="007D085C" w:rsidRDefault="000361DB" w:rsidP="00F05A0B">
            <w:pPr>
              <w:rPr>
                <w:noProof w:val="0"/>
                <w:color w:val="000000"/>
                <w:sz w:val="22"/>
                <w:szCs w:val="22"/>
              </w:rPr>
            </w:pPr>
            <w:bookmarkStart w:id="0" w:name="_GoBack"/>
            <w:bookmarkEnd w:id="0"/>
          </w:p>
        </w:tc>
      </w:tr>
      <w:tr w:rsidR="000361DB" w:rsidRPr="00AB6C09" w14:paraId="0881CE4C" w14:textId="77777777" w:rsidTr="00535E66">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tcPr>
          <w:p w14:paraId="0CAA53FA" w14:textId="1690FA31" w:rsidR="000361DB" w:rsidRPr="008C2F31" w:rsidRDefault="00535E66" w:rsidP="00AB6C09">
            <w:pPr>
              <w:rPr>
                <w:sz w:val="22"/>
                <w:szCs w:val="22"/>
                <w:lang w:val="en-US"/>
              </w:rPr>
            </w:pPr>
            <w:r w:rsidRPr="00535E66">
              <w:rPr>
                <w:sz w:val="22"/>
                <w:szCs w:val="22"/>
                <w:lang w:val="en-US"/>
              </w:rPr>
              <w:t>Set chirurgical TUR steril</w:t>
            </w:r>
          </w:p>
        </w:tc>
        <w:tc>
          <w:tcPr>
            <w:tcW w:w="992" w:type="dxa"/>
            <w:gridSpan w:val="2"/>
            <w:tcBorders>
              <w:top w:val="single" w:sz="4" w:space="0" w:color="auto"/>
              <w:left w:val="nil"/>
              <w:bottom w:val="single" w:sz="4" w:space="0" w:color="auto"/>
              <w:right w:val="single" w:sz="4" w:space="0" w:color="auto"/>
            </w:tcBorders>
            <w:shd w:val="clear" w:color="auto" w:fill="auto"/>
            <w:noWrap/>
          </w:tcPr>
          <w:p w14:paraId="7D645BC8" w14:textId="77777777" w:rsidR="000361DB" w:rsidRPr="009017F7" w:rsidRDefault="000361DB" w:rsidP="00F05A0B">
            <w:pPr>
              <w:rPr>
                <w:noProof w:val="0"/>
                <w:color w:val="000000"/>
                <w:sz w:val="22"/>
                <w:szCs w:val="22"/>
                <w:lang w:val="en-US"/>
              </w:rPr>
            </w:pP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0E22102E" w14:textId="77777777" w:rsidR="000361DB" w:rsidRPr="009017F7" w:rsidRDefault="000361DB" w:rsidP="00AB6C09">
            <w:pPr>
              <w:rPr>
                <w:noProof w:val="0"/>
                <w:color w:val="000000"/>
                <w:sz w:val="22"/>
                <w:szCs w:val="22"/>
                <w:lang w:val="en-US"/>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4BD3663D" w14:textId="77777777" w:rsidR="000361DB" w:rsidRPr="009017F7" w:rsidRDefault="000361DB" w:rsidP="00AB6C09">
            <w:pPr>
              <w:rPr>
                <w:noProof w:val="0"/>
                <w:color w:val="000000"/>
                <w:sz w:val="22"/>
                <w:szCs w:val="22"/>
                <w:lang w:val="en-US"/>
              </w:rPr>
            </w:pPr>
          </w:p>
        </w:tc>
        <w:tc>
          <w:tcPr>
            <w:tcW w:w="4394" w:type="dxa"/>
            <w:gridSpan w:val="3"/>
            <w:tcBorders>
              <w:top w:val="single" w:sz="4" w:space="0" w:color="auto"/>
              <w:left w:val="nil"/>
              <w:bottom w:val="single" w:sz="4" w:space="0" w:color="auto"/>
              <w:right w:val="single" w:sz="4" w:space="0" w:color="auto"/>
            </w:tcBorders>
            <w:shd w:val="clear" w:color="000000" w:fill="FFFFFF"/>
          </w:tcPr>
          <w:p w14:paraId="39645130" w14:textId="77777777" w:rsidR="00535E66" w:rsidRPr="00535E66" w:rsidRDefault="00535E66" w:rsidP="00535E66">
            <w:pPr>
              <w:rPr>
                <w:color w:val="000000"/>
                <w:lang w:val="en-US"/>
              </w:rPr>
            </w:pPr>
            <w:r w:rsidRPr="00535E66">
              <w:rPr>
                <w:color w:val="000000"/>
                <w:sz w:val="22"/>
                <w:szCs w:val="22"/>
                <w:lang w:val="en-US"/>
              </w:rPr>
              <w:t>1</w:t>
            </w:r>
            <w:r w:rsidRPr="00535E66">
              <w:rPr>
                <w:color w:val="000000"/>
                <w:lang w:val="en-US"/>
              </w:rPr>
              <w:t>.Cearşaf  TUR cu leggiins incorporat  și pungă în formă de pîlnie p/u colectarea materialului biologic  înlăturat cu canula de  drenare separată cu plasă pentru capturarea fragmentelor 200x250cm (+/-5cm) - 1buc</w:t>
            </w:r>
          </w:p>
          <w:p w14:paraId="588B5E6D" w14:textId="77777777" w:rsidR="00535E66" w:rsidRPr="00535E66" w:rsidRDefault="00535E66" w:rsidP="00535E66">
            <w:pPr>
              <w:rPr>
                <w:color w:val="000000"/>
                <w:lang w:val="en-US"/>
              </w:rPr>
            </w:pPr>
            <w:r w:rsidRPr="00535E66">
              <w:rPr>
                <w:color w:val="000000"/>
                <w:lang w:val="en-US"/>
              </w:rPr>
              <w:t>2.Cearşaf steril  p/u masă chirurgicală 15x200 cm (+/-5cm) - 1buc</w:t>
            </w:r>
          </w:p>
          <w:p w14:paraId="75B25A14" w14:textId="77777777" w:rsidR="00535E66" w:rsidRPr="00535E66" w:rsidRDefault="00535E66" w:rsidP="00535E66">
            <w:pPr>
              <w:rPr>
                <w:color w:val="000000"/>
                <w:lang w:val="en-US"/>
              </w:rPr>
            </w:pPr>
            <w:r w:rsidRPr="00535E66">
              <w:rPr>
                <w:color w:val="000000"/>
                <w:lang w:val="en-US"/>
              </w:rPr>
              <w:t>3.Cearşaf steril combinat p/u masă de istumente(Mayo)145x80cm (+/-5cm) - 1buc</w:t>
            </w:r>
          </w:p>
          <w:p w14:paraId="5636B357" w14:textId="77777777" w:rsidR="00535E66" w:rsidRPr="00535E66" w:rsidRDefault="00535E66" w:rsidP="00535E66">
            <w:pPr>
              <w:rPr>
                <w:color w:val="000000"/>
                <w:lang w:val="en-US"/>
              </w:rPr>
            </w:pPr>
            <w:r w:rsidRPr="00535E66">
              <w:rPr>
                <w:color w:val="000000"/>
                <w:lang w:val="en-US"/>
              </w:rPr>
              <w:t>4.Cearşaf steril 75x90cm (+/-5cm) - 1buc</w:t>
            </w:r>
          </w:p>
          <w:p w14:paraId="0B8AF709" w14:textId="77777777" w:rsidR="00535E66" w:rsidRPr="00535E66" w:rsidRDefault="00535E66" w:rsidP="00535E66">
            <w:pPr>
              <w:rPr>
                <w:color w:val="000000"/>
                <w:lang w:val="en-US"/>
              </w:rPr>
            </w:pPr>
            <w:r w:rsidRPr="00535E66">
              <w:rPr>
                <w:color w:val="000000"/>
                <w:lang w:val="en-US"/>
              </w:rPr>
              <w:t>5.Șervețel steril -33x33cm (+/-10cm) - 4buc</w:t>
            </w:r>
          </w:p>
          <w:p w14:paraId="08060E7A" w14:textId="6D33D35B" w:rsidR="000361DB" w:rsidRPr="008C2F31" w:rsidRDefault="00535E66" w:rsidP="00535E66">
            <w:pPr>
              <w:rPr>
                <w:color w:val="000000"/>
                <w:sz w:val="22"/>
                <w:szCs w:val="22"/>
                <w:lang w:val="en-US"/>
              </w:rPr>
            </w:pPr>
            <w:r w:rsidRPr="00535E66">
              <w:rPr>
                <w:color w:val="000000"/>
                <w:lang w:val="en-US"/>
              </w:rPr>
              <w:t>6. Husă p/u videocamera - 250x15cm - 1buc</w:t>
            </w:r>
          </w:p>
        </w:tc>
        <w:tc>
          <w:tcPr>
            <w:tcW w:w="2221" w:type="dxa"/>
            <w:gridSpan w:val="3"/>
            <w:tcBorders>
              <w:top w:val="single" w:sz="4" w:space="0" w:color="auto"/>
              <w:left w:val="nil"/>
              <w:bottom w:val="single" w:sz="4" w:space="0" w:color="auto"/>
              <w:right w:val="single" w:sz="4" w:space="0" w:color="auto"/>
            </w:tcBorders>
            <w:shd w:val="clear" w:color="auto" w:fill="auto"/>
            <w:noWrap/>
            <w:vAlign w:val="bottom"/>
          </w:tcPr>
          <w:p w14:paraId="6B660967" w14:textId="77777777" w:rsidR="000361DB" w:rsidRPr="009017F7" w:rsidRDefault="000361DB" w:rsidP="00AB6C09">
            <w:pPr>
              <w:rPr>
                <w:noProof w:val="0"/>
                <w:color w:val="000000"/>
                <w:sz w:val="22"/>
                <w:szCs w:val="22"/>
                <w:lang w:val="en-US"/>
              </w:rPr>
            </w:pPr>
          </w:p>
        </w:tc>
        <w:tc>
          <w:tcPr>
            <w:tcW w:w="1842" w:type="dxa"/>
            <w:tcBorders>
              <w:top w:val="single" w:sz="4" w:space="0" w:color="auto"/>
              <w:left w:val="nil"/>
              <w:bottom w:val="single" w:sz="4" w:space="0" w:color="auto"/>
              <w:right w:val="single" w:sz="4" w:space="0" w:color="auto"/>
            </w:tcBorders>
            <w:shd w:val="clear" w:color="auto" w:fill="auto"/>
            <w:noWrap/>
          </w:tcPr>
          <w:p w14:paraId="44839F44" w14:textId="77777777" w:rsidR="000361DB" w:rsidRPr="007D085C" w:rsidRDefault="000361DB" w:rsidP="00F05A0B">
            <w:pPr>
              <w:rPr>
                <w:noProof w:val="0"/>
                <w:color w:val="000000"/>
                <w:sz w:val="22"/>
                <w:szCs w:val="22"/>
              </w:rPr>
            </w:pPr>
          </w:p>
        </w:tc>
      </w:tr>
    </w:tbl>
    <w:p w14:paraId="372209A8" w14:textId="77777777" w:rsidR="00F05A0B" w:rsidRDefault="00F05A0B" w:rsidP="00864EC9"/>
    <w:p w14:paraId="7EE73801" w14:textId="77777777" w:rsidR="00864EC9" w:rsidRDefault="00864EC9" w:rsidP="00864EC9">
      <w:r w:rsidRPr="00150055">
        <w:t>Semnat:_______________ Numele, Prenumele:_____________________________ În calitate de: ________________</w:t>
      </w:r>
    </w:p>
    <w:p w14:paraId="264F3772" w14:textId="77777777" w:rsidR="00EE5FFE" w:rsidRPr="00150055" w:rsidRDefault="00EE5FFE" w:rsidP="00864EC9"/>
    <w:p w14:paraId="52BC6798" w14:textId="239789BB" w:rsidR="00FB14BE" w:rsidRDefault="00864EC9" w:rsidP="008E46F5">
      <w:r w:rsidRPr="00150055">
        <w:rPr>
          <w:bCs/>
          <w:iCs/>
        </w:rPr>
        <w:t>Ofertantul: _______________________ Ad</w:t>
      </w:r>
      <w:r w:rsidR="008E46F5">
        <w:rPr>
          <w:bCs/>
          <w:iCs/>
        </w:rPr>
        <w:t>resa: ______________________</w:t>
      </w:r>
    </w:p>
    <w:sectPr w:rsidR="00FB14BE" w:rsidSect="008E46F5">
      <w:footerReference w:type="default" r:id="rId8"/>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56F0D" w14:textId="77777777" w:rsidR="007C0D5B" w:rsidRDefault="007C0D5B" w:rsidP="00A20ACF">
      <w:r>
        <w:separator/>
      </w:r>
    </w:p>
  </w:endnote>
  <w:endnote w:type="continuationSeparator" w:id="0">
    <w:p w14:paraId="44461906" w14:textId="77777777" w:rsidR="007C0D5B" w:rsidRDefault="007C0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altName w:val="Segoe U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505543"/>
      <w:docPartObj>
        <w:docPartGallery w:val="Page Numbers (Bottom of Page)"/>
        <w:docPartUnique/>
      </w:docPartObj>
    </w:sdtPr>
    <w:sdtEndPr/>
    <w:sdtContent>
      <w:p w14:paraId="533F2A3D" w14:textId="5017B0C2" w:rsidR="007C0D5B" w:rsidRDefault="007C0D5B">
        <w:pPr>
          <w:pStyle w:val="a5"/>
          <w:jc w:val="right"/>
        </w:pPr>
        <w:r>
          <w:fldChar w:fldCharType="begin"/>
        </w:r>
        <w:r>
          <w:instrText xml:space="preserve"> PAGE   \* MERGEFORMAT </w:instrText>
        </w:r>
        <w:r>
          <w:fldChar w:fldCharType="separate"/>
        </w:r>
        <w:r w:rsidR="00535E66">
          <w:t>3</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A9E44" w14:textId="77777777" w:rsidR="007C0D5B" w:rsidRDefault="007C0D5B" w:rsidP="00A20ACF">
      <w:r>
        <w:separator/>
      </w:r>
    </w:p>
  </w:footnote>
  <w:footnote w:type="continuationSeparator" w:id="0">
    <w:p w14:paraId="5C8D8F20" w14:textId="77777777" w:rsidR="007C0D5B" w:rsidRDefault="007C0D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696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61DB"/>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C74"/>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391C"/>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5E66"/>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46F5"/>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7321"/>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3ADF"/>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4DE65F9"/>
  <w15:docId w15:val="{83DB78DA-1574-4062-B5CC-66C7F3343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745094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B0EB8-B430-4163-B462-5F492409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3</Pages>
  <Words>475</Words>
  <Characters>2714</Characters>
  <Application>Microsoft Office Word</Application>
  <DocSecurity>0</DocSecurity>
  <Lines>22</Lines>
  <Paragraphs>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308</cp:revision>
  <cp:lastPrinted>2021-03-10T08:12:00Z</cp:lastPrinted>
  <dcterms:created xsi:type="dcterms:W3CDTF">2021-10-05T05:57:00Z</dcterms:created>
  <dcterms:modified xsi:type="dcterms:W3CDTF">2023-11-15T08:45:00Z</dcterms:modified>
</cp:coreProperties>
</file>