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DD6" w:rsidRDefault="008C2268">
      <w:pPr>
        <w:tabs>
          <w:tab w:val="left" w:pos="4786"/>
          <w:tab w:val="left" w:pos="10206"/>
        </w:tabs>
        <w:jc w:val="center"/>
        <w:rPr>
          <w:sz w:val="16"/>
          <w:szCs w:val="16"/>
          <w:lang w:val="en-US"/>
        </w:rPr>
      </w:pPr>
      <w:r>
        <w:rPr>
          <w:sz w:val="16"/>
          <w:szCs w:val="16"/>
          <w:lang w:val="en-US"/>
        </w:rPr>
        <w:tab/>
        <w:t xml:space="preserve">          </w:t>
      </w:r>
      <w:r w:rsidR="006B5DD6">
        <w:rPr>
          <w:sz w:val="16"/>
          <w:szCs w:val="16"/>
          <w:lang w:val="en-US"/>
        </w:rPr>
        <w:t xml:space="preserve">                                                                          </w:t>
      </w:r>
    </w:p>
    <w:tbl>
      <w:tblPr>
        <w:tblW w:w="0" w:type="auto"/>
        <w:tblLayout w:type="fixed"/>
        <w:tblLook w:val="0000" w:firstRow="0" w:lastRow="0" w:firstColumn="0" w:lastColumn="0" w:noHBand="0" w:noVBand="0"/>
      </w:tblPr>
      <w:tblGrid>
        <w:gridCol w:w="4786"/>
        <w:gridCol w:w="5245"/>
      </w:tblGrid>
      <w:tr w:rsidR="006B5DD6">
        <w:tblPrEx>
          <w:tblCellMar>
            <w:top w:w="0" w:type="dxa"/>
            <w:bottom w:w="0" w:type="dxa"/>
          </w:tblCellMar>
        </w:tblPrEx>
        <w:tc>
          <w:tcPr>
            <w:tcW w:w="4786" w:type="dxa"/>
            <w:tcBorders>
              <w:top w:val="nil"/>
              <w:left w:val="nil"/>
              <w:bottom w:val="single" w:sz="6" w:space="0" w:color="auto"/>
              <w:right w:val="nil"/>
            </w:tcBorders>
          </w:tcPr>
          <w:p w:rsidR="006B5DD6" w:rsidRDefault="00DD381A">
            <w:pPr>
              <w:jc w:val="center"/>
              <w:rPr>
                <w:b/>
                <w:bCs/>
                <w:sz w:val="32"/>
                <w:szCs w:val="32"/>
                <w:lang w:val="en-US"/>
              </w:rPr>
            </w:pPr>
            <w:r w:rsidRPr="009541B0">
              <w:rPr>
                <w:b/>
                <w:sz w:val="32"/>
                <w:szCs w:val="32"/>
                <w:lang w:val="en-US"/>
              </w:rPr>
              <w:t xml:space="preserve">Lucrări de reparație capitală </w:t>
            </w:r>
            <w:proofErr w:type="gramStart"/>
            <w:r w:rsidRPr="009541B0">
              <w:rPr>
                <w:b/>
                <w:sz w:val="32"/>
                <w:szCs w:val="32"/>
                <w:lang w:val="en-US"/>
              </w:rPr>
              <w:t>a</w:t>
            </w:r>
            <w:proofErr w:type="gramEnd"/>
            <w:r w:rsidRPr="009541B0">
              <w:rPr>
                <w:b/>
                <w:sz w:val="32"/>
                <w:szCs w:val="32"/>
                <w:lang w:val="en-US"/>
              </w:rPr>
              <w:t xml:space="preserve"> edificiului nr.28 (cazarmă) la interior</w:t>
            </w:r>
            <w:r w:rsidRPr="009541B0">
              <w:rPr>
                <w:b/>
                <w:spacing w:val="40"/>
                <w:sz w:val="32"/>
                <w:szCs w:val="32"/>
                <w:lang w:val="en-US"/>
              </w:rPr>
              <w:t xml:space="preserve"> </w:t>
            </w:r>
            <w:r w:rsidRPr="009541B0">
              <w:rPr>
                <w:b/>
                <w:sz w:val="32"/>
                <w:szCs w:val="32"/>
                <w:lang w:val="en-US"/>
              </w:rPr>
              <w:t>și</w:t>
            </w:r>
            <w:r w:rsidRPr="009541B0">
              <w:rPr>
                <w:b/>
                <w:spacing w:val="-3"/>
                <w:sz w:val="32"/>
                <w:szCs w:val="32"/>
                <w:lang w:val="en-US"/>
              </w:rPr>
              <w:t xml:space="preserve"> </w:t>
            </w:r>
            <w:r w:rsidRPr="009541B0">
              <w:rPr>
                <w:b/>
                <w:sz w:val="32"/>
                <w:szCs w:val="32"/>
                <w:lang w:val="en-US"/>
              </w:rPr>
              <w:t>la</w:t>
            </w:r>
            <w:r w:rsidRPr="009541B0">
              <w:rPr>
                <w:b/>
                <w:spacing w:val="38"/>
                <w:sz w:val="32"/>
                <w:szCs w:val="32"/>
                <w:lang w:val="en-US"/>
              </w:rPr>
              <w:t xml:space="preserve"> </w:t>
            </w:r>
            <w:r w:rsidRPr="009541B0">
              <w:rPr>
                <w:b/>
                <w:sz w:val="32"/>
                <w:szCs w:val="32"/>
                <w:lang w:val="en-US"/>
              </w:rPr>
              <w:t>exterior, din cadrul Regimentului de Stat Major</w:t>
            </w:r>
            <w:r w:rsidRPr="009541B0">
              <w:rPr>
                <w:b/>
                <w:sz w:val="32"/>
                <w:szCs w:val="32"/>
                <w:lang w:val="ro-MD"/>
              </w:rPr>
              <w:t>, mun. Chișinău</w:t>
            </w:r>
          </w:p>
        </w:tc>
        <w:tc>
          <w:tcPr>
            <w:tcW w:w="5245" w:type="dxa"/>
            <w:tcBorders>
              <w:top w:val="nil"/>
              <w:left w:val="nil"/>
              <w:bottom w:val="nil"/>
              <w:right w:val="nil"/>
            </w:tcBorders>
          </w:tcPr>
          <w:p w:rsidR="006B5DD6" w:rsidRDefault="006B5DD6" w:rsidP="00BF11ED">
            <w:pPr>
              <w:jc w:val="center"/>
              <w:rPr>
                <w:sz w:val="22"/>
                <w:szCs w:val="22"/>
                <w:lang w:val="en-US"/>
              </w:rPr>
            </w:pPr>
            <w:r>
              <w:rPr>
                <w:sz w:val="22"/>
                <w:szCs w:val="22"/>
                <w:lang w:val="en-US"/>
              </w:rPr>
              <w:t>Formular Nr.1</w:t>
            </w:r>
            <w:r w:rsidR="00BF11ED">
              <w:rPr>
                <w:sz w:val="22"/>
                <w:szCs w:val="22"/>
                <w:lang w:val="en-US"/>
              </w:rPr>
              <w:t>B</w:t>
            </w:r>
          </w:p>
        </w:tc>
      </w:tr>
      <w:tr w:rsidR="006B5DD6">
        <w:tblPrEx>
          <w:tblCellMar>
            <w:top w:w="0" w:type="dxa"/>
            <w:bottom w:w="0" w:type="dxa"/>
          </w:tblCellMar>
        </w:tblPrEx>
        <w:tc>
          <w:tcPr>
            <w:tcW w:w="4786" w:type="dxa"/>
            <w:tcBorders>
              <w:top w:val="nil"/>
              <w:left w:val="nil"/>
              <w:bottom w:val="nil"/>
              <w:right w:val="nil"/>
            </w:tcBorders>
          </w:tcPr>
          <w:p w:rsidR="006B5DD6" w:rsidRDefault="006B5DD6">
            <w:pPr>
              <w:jc w:val="center"/>
              <w:rPr>
                <w:sz w:val="22"/>
                <w:szCs w:val="22"/>
                <w:lang w:val="en-US"/>
              </w:rPr>
            </w:pPr>
            <w:r>
              <w:rPr>
                <w:sz w:val="22"/>
                <w:szCs w:val="22"/>
                <w:lang w:val="en-US"/>
              </w:rPr>
              <w:t>(denumirea obiectivului)</w:t>
            </w:r>
          </w:p>
        </w:tc>
        <w:tc>
          <w:tcPr>
            <w:tcW w:w="5245" w:type="dxa"/>
            <w:tcBorders>
              <w:top w:val="nil"/>
              <w:left w:val="nil"/>
              <w:bottom w:val="nil"/>
              <w:right w:val="nil"/>
            </w:tcBorders>
          </w:tcPr>
          <w:p w:rsidR="006B5DD6" w:rsidRPr="00884147" w:rsidRDefault="00D40F5E" w:rsidP="003B6B49">
            <w:pPr>
              <w:jc w:val="center"/>
              <w:rPr>
                <w:sz w:val="22"/>
                <w:szCs w:val="22"/>
                <w:lang w:val="en-US"/>
              </w:rPr>
            </w:pPr>
            <w:r>
              <w:rPr>
                <w:sz w:val="16"/>
                <w:szCs w:val="16"/>
                <w:lang w:val="en-US"/>
              </w:rPr>
              <w:t>Win</w:t>
            </w:r>
            <w:r w:rsidR="00884147">
              <w:rPr>
                <w:sz w:val="16"/>
                <w:szCs w:val="16"/>
                <w:lang w:val="en-US"/>
              </w:rPr>
              <w:t>Cmeta</w:t>
            </w:r>
          </w:p>
        </w:tc>
      </w:tr>
    </w:tbl>
    <w:p w:rsidR="006B5DD6" w:rsidRDefault="006B5DD6">
      <w:pPr>
        <w:rPr>
          <w:sz w:val="22"/>
          <w:szCs w:val="22"/>
          <w:lang w:val="en-US"/>
        </w:rPr>
      </w:pPr>
    </w:p>
    <w:p w:rsidR="00FA3F4A" w:rsidRDefault="00FA3F4A" w:rsidP="00FA3F4A">
      <w:pPr>
        <w:tabs>
          <w:tab w:val="left" w:pos="4786"/>
          <w:tab w:val="left" w:pos="10206"/>
        </w:tabs>
        <w:jc w:val="center"/>
        <w:rPr>
          <w:sz w:val="16"/>
          <w:szCs w:val="16"/>
          <w:lang w:val="en-US"/>
        </w:rPr>
      </w:pPr>
      <w:r>
        <w:rPr>
          <w:sz w:val="16"/>
          <w:szCs w:val="16"/>
          <w:lang w:val="en-US"/>
        </w:rPr>
        <w:tab/>
        <w:t xml:space="preserve">                                                                                    </w:t>
      </w:r>
    </w:p>
    <w:p w:rsidR="00FA3F4A" w:rsidRDefault="00FA3F4A" w:rsidP="00DD381A">
      <w:pPr>
        <w:numPr>
          <w:ilvl w:val="0"/>
          <w:numId w:val="1"/>
        </w:numPr>
        <w:jc w:val="center"/>
        <w:rPr>
          <w:b/>
          <w:bCs/>
          <w:sz w:val="40"/>
          <w:szCs w:val="40"/>
          <w:lang w:val="en-US"/>
        </w:rPr>
      </w:pPr>
      <w:r>
        <w:rPr>
          <w:b/>
          <w:bCs/>
          <w:sz w:val="40"/>
          <w:szCs w:val="40"/>
          <w:lang w:val="en-US"/>
        </w:rPr>
        <w:t xml:space="preserve">Lista </w:t>
      </w:r>
    </w:p>
    <w:p w:rsidR="00FA3F4A" w:rsidRPr="00FA3F4A" w:rsidRDefault="00FA3F4A" w:rsidP="00FA3F4A">
      <w:pPr>
        <w:jc w:val="center"/>
        <w:rPr>
          <w:sz w:val="24"/>
          <w:szCs w:val="24"/>
          <w:lang w:val="ro-MD"/>
        </w:rPr>
      </w:pPr>
      <w:r>
        <w:rPr>
          <w:b/>
          <w:bCs/>
          <w:sz w:val="40"/>
          <w:szCs w:val="40"/>
          <w:lang w:val="en-US"/>
        </w:rPr>
        <w:t>Cantit</w:t>
      </w:r>
      <w:r>
        <w:rPr>
          <w:b/>
          <w:bCs/>
          <w:sz w:val="40"/>
          <w:szCs w:val="40"/>
          <w:lang w:val="ro-MD"/>
        </w:rPr>
        <w:t>ăți</w:t>
      </w:r>
      <w:r w:rsidR="00DD381A">
        <w:rPr>
          <w:b/>
          <w:bCs/>
          <w:sz w:val="40"/>
          <w:szCs w:val="40"/>
          <w:lang w:val="ro-MD"/>
        </w:rPr>
        <w:t>lor</w:t>
      </w:r>
      <w:bookmarkStart w:id="0" w:name="_GoBack"/>
      <w:bookmarkEnd w:id="0"/>
      <w:r>
        <w:rPr>
          <w:b/>
          <w:bCs/>
          <w:sz w:val="40"/>
          <w:szCs w:val="40"/>
          <w:lang w:val="ro-MD"/>
        </w:rPr>
        <w:t xml:space="preserve"> de lucrări</w:t>
      </w:r>
    </w:p>
    <w:p w:rsidR="00FA3F4A" w:rsidRDefault="00FA3F4A" w:rsidP="00FA3F4A">
      <w:pPr>
        <w:rPr>
          <w:b/>
          <w:bCs/>
          <w:sz w:val="28"/>
          <w:szCs w:val="28"/>
          <w:lang w:val="ro-RO"/>
        </w:rPr>
      </w:pPr>
      <w:r>
        <w:rPr>
          <w:b/>
          <w:bCs/>
          <w:sz w:val="28"/>
          <w:szCs w:val="28"/>
          <w:lang w:val="ro-RO"/>
        </w:rPr>
        <w:t>Compartiment SA</w:t>
      </w:r>
    </w:p>
    <w:p w:rsidR="006561D3" w:rsidRPr="006561D3" w:rsidRDefault="006561D3" w:rsidP="006561D3">
      <w:pPr>
        <w:tabs>
          <w:tab w:val="left" w:pos="4786"/>
          <w:tab w:val="left" w:pos="10206"/>
        </w:tabs>
        <w:rPr>
          <w:sz w:val="16"/>
          <w:szCs w:val="16"/>
          <w:lang w:val="en-US"/>
        </w:rPr>
      </w:pPr>
      <w:r>
        <w:rPr>
          <w:sz w:val="22"/>
          <w:szCs w:val="22"/>
          <w:lang w:val="ro-RO"/>
        </w:rPr>
        <w:t xml:space="preserve"> (denumirea lucrări)</w:t>
      </w: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5245"/>
        <w:gridCol w:w="993"/>
        <w:gridCol w:w="1559"/>
      </w:tblGrid>
      <w:tr w:rsidR="006561D3" w:rsidRPr="00884147" w:rsidTr="006561D3">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rsidR="006561D3" w:rsidRDefault="006561D3" w:rsidP="006115D4">
            <w:pPr>
              <w:ind w:right="-108"/>
              <w:jc w:val="center"/>
              <w:rPr>
                <w:sz w:val="22"/>
                <w:szCs w:val="22"/>
                <w:lang w:val="en-US"/>
              </w:rPr>
            </w:pPr>
            <w:r>
              <w:rPr>
                <w:sz w:val="22"/>
                <w:szCs w:val="22"/>
                <w:lang w:val="en-US"/>
              </w:rPr>
              <w:t>№</w:t>
            </w:r>
          </w:p>
          <w:p w:rsidR="006561D3" w:rsidRDefault="006561D3" w:rsidP="006115D4">
            <w:pPr>
              <w:ind w:right="-108"/>
              <w:jc w:val="center"/>
              <w:rPr>
                <w:sz w:val="22"/>
                <w:szCs w:val="22"/>
                <w:lang w:val="en-US"/>
              </w:rPr>
            </w:pPr>
            <w:r>
              <w:rPr>
                <w:sz w:val="22"/>
                <w:szCs w:val="22"/>
                <w:lang w:val="en-US"/>
              </w:rPr>
              <w:t xml:space="preserve"> </w:t>
            </w:r>
            <w:proofErr w:type="gramStart"/>
            <w:r>
              <w:rPr>
                <w:sz w:val="22"/>
                <w:szCs w:val="22"/>
                <w:lang w:val="en-US"/>
              </w:rPr>
              <w:t>crt</w:t>
            </w:r>
            <w:proofErr w:type="gramEnd"/>
            <w:r>
              <w:rPr>
                <w:sz w:val="22"/>
                <w:szCs w:val="22"/>
                <w:lang w:val="en-US"/>
              </w:rPr>
              <w:t>.</w:t>
            </w:r>
          </w:p>
        </w:tc>
        <w:tc>
          <w:tcPr>
            <w:tcW w:w="1276" w:type="dxa"/>
            <w:tcBorders>
              <w:top w:val="single" w:sz="4" w:space="0" w:color="auto"/>
              <w:bottom w:val="single" w:sz="4" w:space="0" w:color="auto"/>
            </w:tcBorders>
            <w:shd w:val="pct5" w:color="auto" w:fill="auto"/>
          </w:tcPr>
          <w:p w:rsidR="006561D3" w:rsidRDefault="006561D3" w:rsidP="006115D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5245" w:type="dxa"/>
            <w:tcBorders>
              <w:top w:val="single" w:sz="4" w:space="0" w:color="auto"/>
              <w:bottom w:val="single" w:sz="4" w:space="0" w:color="auto"/>
            </w:tcBorders>
            <w:shd w:val="pct5" w:color="auto" w:fill="auto"/>
          </w:tcPr>
          <w:p w:rsidR="006561D3" w:rsidRDefault="006561D3" w:rsidP="006115D4">
            <w:pPr>
              <w:jc w:val="center"/>
              <w:rPr>
                <w:sz w:val="22"/>
                <w:szCs w:val="22"/>
                <w:lang w:val="ro-RO"/>
              </w:rPr>
            </w:pPr>
          </w:p>
          <w:p w:rsidR="006561D3" w:rsidRDefault="006561D3" w:rsidP="006115D4">
            <w:pPr>
              <w:jc w:val="center"/>
              <w:rPr>
                <w:sz w:val="22"/>
                <w:szCs w:val="22"/>
                <w:lang w:val="en-US"/>
              </w:rPr>
            </w:pPr>
            <w:r>
              <w:rPr>
                <w:sz w:val="22"/>
                <w:szCs w:val="22"/>
                <w:lang w:val="ro-RO"/>
              </w:rPr>
              <w:t xml:space="preserve">Denumire lucrări       </w:t>
            </w:r>
          </w:p>
        </w:tc>
        <w:tc>
          <w:tcPr>
            <w:tcW w:w="993" w:type="dxa"/>
            <w:tcBorders>
              <w:top w:val="single" w:sz="4" w:space="0" w:color="auto"/>
              <w:bottom w:val="single" w:sz="4" w:space="0" w:color="auto"/>
            </w:tcBorders>
            <w:shd w:val="pct5" w:color="auto" w:fill="auto"/>
          </w:tcPr>
          <w:p w:rsidR="006561D3" w:rsidRDefault="006561D3" w:rsidP="006115D4">
            <w:pPr>
              <w:ind w:left="-108" w:right="-108"/>
              <w:jc w:val="center"/>
              <w:rPr>
                <w:sz w:val="22"/>
                <w:szCs w:val="22"/>
                <w:lang w:val="ro-RO"/>
              </w:rPr>
            </w:pPr>
          </w:p>
          <w:p w:rsidR="006561D3" w:rsidRDefault="006561D3" w:rsidP="006115D4">
            <w:pPr>
              <w:ind w:left="-108" w:right="-108"/>
              <w:jc w:val="center"/>
              <w:rPr>
                <w:sz w:val="22"/>
                <w:szCs w:val="22"/>
                <w:lang w:val="en-US"/>
              </w:rPr>
            </w:pPr>
            <w:r>
              <w:rPr>
                <w:sz w:val="22"/>
                <w:szCs w:val="22"/>
                <w:lang w:val="ro-RO"/>
              </w:rPr>
              <w:t>U.M.</w:t>
            </w:r>
            <w:r>
              <w:rPr>
                <w:sz w:val="22"/>
                <w:szCs w:val="22"/>
                <w:lang w:val="en-US"/>
              </w:rPr>
              <w:t xml:space="preserve"> </w:t>
            </w:r>
          </w:p>
        </w:tc>
        <w:tc>
          <w:tcPr>
            <w:tcW w:w="1559" w:type="dxa"/>
            <w:tcBorders>
              <w:top w:val="single" w:sz="4" w:space="0" w:color="auto"/>
              <w:bottom w:val="single" w:sz="4" w:space="0" w:color="auto"/>
            </w:tcBorders>
            <w:shd w:val="pct5" w:color="auto" w:fill="auto"/>
          </w:tcPr>
          <w:p w:rsidR="006561D3" w:rsidRDefault="006561D3" w:rsidP="006115D4">
            <w:pPr>
              <w:ind w:left="-108" w:right="-108"/>
              <w:jc w:val="center"/>
              <w:rPr>
                <w:sz w:val="22"/>
                <w:szCs w:val="22"/>
                <w:lang w:val="ro-RO"/>
              </w:rPr>
            </w:pPr>
            <w:r>
              <w:rPr>
                <w:sz w:val="22"/>
                <w:szCs w:val="22"/>
                <w:lang w:val="ro-RO"/>
              </w:rPr>
              <w:t xml:space="preserve">Cantitate conform datelor din </w:t>
            </w:r>
          </w:p>
          <w:p w:rsidR="006561D3" w:rsidRDefault="006561D3" w:rsidP="006115D4">
            <w:pPr>
              <w:ind w:left="-108" w:right="-108"/>
              <w:jc w:val="center"/>
              <w:rPr>
                <w:sz w:val="22"/>
                <w:szCs w:val="22"/>
                <w:lang w:val="en-US"/>
              </w:rPr>
            </w:pPr>
            <w:r>
              <w:rPr>
                <w:sz w:val="22"/>
                <w:szCs w:val="22"/>
                <w:lang w:val="ro-RO"/>
              </w:rPr>
              <w:t>proiect</w:t>
            </w:r>
          </w:p>
        </w:tc>
      </w:tr>
    </w:tbl>
    <w:p w:rsidR="006561D3" w:rsidRDefault="006561D3" w:rsidP="006561D3">
      <w:pPr>
        <w:rPr>
          <w:sz w:val="2"/>
          <w:szCs w:val="2"/>
          <w:lang w:val="en-US"/>
        </w:rPr>
      </w:pPr>
    </w:p>
    <w:tbl>
      <w:tblPr>
        <w:tblW w:w="10065" w:type="dxa"/>
        <w:tblInd w:w="-459" w:type="dxa"/>
        <w:tblLayout w:type="fixed"/>
        <w:tblLook w:val="0000" w:firstRow="0" w:lastRow="0" w:firstColumn="0" w:lastColumn="0" w:noHBand="0" w:noVBand="0"/>
      </w:tblPr>
      <w:tblGrid>
        <w:gridCol w:w="709"/>
        <w:gridCol w:w="709"/>
        <w:gridCol w:w="567"/>
        <w:gridCol w:w="709"/>
        <w:gridCol w:w="2693"/>
        <w:gridCol w:w="1843"/>
        <w:gridCol w:w="292"/>
        <w:gridCol w:w="701"/>
        <w:gridCol w:w="433"/>
        <w:gridCol w:w="1126"/>
        <w:gridCol w:w="8"/>
        <w:gridCol w:w="275"/>
      </w:tblGrid>
      <w:tr w:rsidR="006561D3" w:rsidTr="006561D3">
        <w:tblPrEx>
          <w:tblCellMar>
            <w:top w:w="0" w:type="dxa"/>
            <w:bottom w:w="0" w:type="dxa"/>
          </w:tblCellMar>
        </w:tblPrEx>
        <w:trPr>
          <w:gridAfter w:val="2"/>
          <w:wAfter w:w="283" w:type="dxa"/>
          <w:cantSplit/>
          <w:tblHeader/>
        </w:trPr>
        <w:tc>
          <w:tcPr>
            <w:tcW w:w="709" w:type="dxa"/>
            <w:tcBorders>
              <w:top w:val="single" w:sz="6" w:space="0" w:color="auto"/>
              <w:left w:val="single" w:sz="6" w:space="0" w:color="auto"/>
              <w:bottom w:val="double" w:sz="6" w:space="0" w:color="auto"/>
              <w:right w:val="nil"/>
            </w:tcBorders>
            <w:shd w:val="pct5" w:color="auto" w:fill="auto"/>
          </w:tcPr>
          <w:p w:rsidR="006561D3" w:rsidRDefault="006561D3" w:rsidP="006115D4">
            <w:pPr>
              <w:ind w:right="-108"/>
              <w:jc w:val="center"/>
              <w:rPr>
                <w:sz w:val="22"/>
                <w:szCs w:val="22"/>
                <w:lang w:val="en-US"/>
              </w:rPr>
            </w:pPr>
            <w:r>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6561D3" w:rsidRDefault="006561D3" w:rsidP="006115D4">
            <w:pPr>
              <w:ind w:left="-120" w:right="-108"/>
              <w:jc w:val="center"/>
              <w:rPr>
                <w:sz w:val="22"/>
                <w:szCs w:val="22"/>
                <w:lang w:val="en-US"/>
              </w:rPr>
            </w:pPr>
            <w:r>
              <w:rPr>
                <w:sz w:val="22"/>
                <w:szCs w:val="22"/>
                <w:lang w:val="en-US"/>
              </w:rPr>
              <w:t>2</w:t>
            </w:r>
          </w:p>
        </w:tc>
        <w:tc>
          <w:tcPr>
            <w:tcW w:w="5245" w:type="dxa"/>
            <w:gridSpan w:val="3"/>
            <w:tcBorders>
              <w:top w:val="single" w:sz="6" w:space="0" w:color="auto"/>
              <w:left w:val="single" w:sz="6" w:space="0" w:color="auto"/>
              <w:bottom w:val="double" w:sz="6" w:space="0" w:color="auto"/>
              <w:right w:val="nil"/>
            </w:tcBorders>
            <w:shd w:val="pct5" w:color="auto" w:fill="auto"/>
          </w:tcPr>
          <w:p w:rsidR="006561D3" w:rsidRDefault="006561D3" w:rsidP="006115D4">
            <w:pPr>
              <w:jc w:val="center"/>
              <w:rPr>
                <w:sz w:val="22"/>
                <w:szCs w:val="22"/>
                <w:lang w:val="en-US"/>
              </w:rPr>
            </w:pPr>
            <w:r>
              <w:rPr>
                <w:sz w:val="22"/>
                <w:szCs w:val="22"/>
                <w:lang w:val="en-US"/>
              </w:rPr>
              <w:t>3</w:t>
            </w:r>
          </w:p>
        </w:tc>
        <w:tc>
          <w:tcPr>
            <w:tcW w:w="993" w:type="dxa"/>
            <w:gridSpan w:val="2"/>
            <w:tcBorders>
              <w:top w:val="single" w:sz="6" w:space="0" w:color="auto"/>
              <w:left w:val="single" w:sz="6" w:space="0" w:color="auto"/>
              <w:bottom w:val="double" w:sz="6" w:space="0" w:color="auto"/>
              <w:right w:val="nil"/>
            </w:tcBorders>
            <w:shd w:val="pct5" w:color="auto" w:fill="auto"/>
          </w:tcPr>
          <w:p w:rsidR="006561D3" w:rsidRDefault="006561D3" w:rsidP="006115D4">
            <w:pPr>
              <w:ind w:left="-108" w:right="-108"/>
              <w:jc w:val="center"/>
              <w:rPr>
                <w:sz w:val="22"/>
                <w:szCs w:val="22"/>
                <w:lang w:val="en-US"/>
              </w:rPr>
            </w:pPr>
            <w:r>
              <w:rPr>
                <w:sz w:val="22"/>
                <w:szCs w:val="22"/>
                <w:lang w:val="en-US"/>
              </w:rPr>
              <w:t>4</w:t>
            </w:r>
          </w:p>
        </w:tc>
        <w:tc>
          <w:tcPr>
            <w:tcW w:w="1559" w:type="dxa"/>
            <w:gridSpan w:val="2"/>
            <w:tcBorders>
              <w:top w:val="single" w:sz="6" w:space="0" w:color="auto"/>
              <w:left w:val="single" w:sz="6" w:space="0" w:color="auto"/>
              <w:bottom w:val="double" w:sz="6" w:space="0" w:color="auto"/>
              <w:right w:val="nil"/>
            </w:tcBorders>
            <w:shd w:val="pct5" w:color="auto" w:fill="auto"/>
          </w:tcPr>
          <w:p w:rsidR="006561D3" w:rsidRDefault="006561D3" w:rsidP="006115D4">
            <w:pPr>
              <w:ind w:left="-108" w:right="-108"/>
              <w:jc w:val="center"/>
              <w:rPr>
                <w:sz w:val="22"/>
                <w:szCs w:val="22"/>
                <w:lang w:val="en-US"/>
              </w:rPr>
            </w:pPr>
            <w:r>
              <w:rPr>
                <w:sz w:val="22"/>
                <w:szCs w:val="22"/>
                <w:lang w:val="en-US"/>
              </w:rPr>
              <w:t>5</w:t>
            </w: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1. Usi/ferestre</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RpCO56A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Demontari: timplarie (usi, ferestre, obloane, cutii, rulou, masti, etc.)</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1 001,500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7422010060100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Timplar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210,315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210,315</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2</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CK57F</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 xml:space="preserve">Instalarea  ferestrelor din PVC: oscilobatante (pliante, swing-out)  cu suprafata golului peste 2 m2 in doua canaturi -cu deschidere dubla,  cel putin 5 camere, latime profil cel putin 50 mm clasa A, sticla: 4S 32 mm - 2 randuri de sticla, armatura interioara din otel zincat, inclusiv plasa antiinsecte.  Nota: la exterior culoare </w:t>
            </w:r>
            <w:proofErr w:type="gramStart"/>
            <w:r>
              <w:rPr>
                <w:sz w:val="24"/>
                <w:szCs w:val="24"/>
                <w:lang w:val="en-US"/>
              </w:rPr>
              <w:t>Antricit  RAL</w:t>
            </w:r>
            <w:proofErr w:type="gramEnd"/>
            <w:r>
              <w:rPr>
                <w:sz w:val="24"/>
                <w:szCs w:val="24"/>
                <w:lang w:val="en-US"/>
              </w:rPr>
              <w:t xml:space="preserve"> 7024, interiorul alb.</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536,800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9310060019930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438,297</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20301129311082222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Ferestre din policlorura de vinil (PVC) - oscilobatante (pliante, swing-out)  cu suprafata golului peste 2 m2 in doua canaturi -cu deschidere dubla,  cel putin 5 camere, latime profil cel putin 50 mm clasa A, sticla: 4S 32 mm - 2 randuri de sticla, armatura interioara din otel zincat, inclusiv plasa antiinsecte.  Nota: la exterior culoare </w:t>
            </w:r>
            <w:proofErr w:type="gramStart"/>
            <w:r>
              <w:rPr>
                <w:sz w:val="24"/>
                <w:szCs w:val="24"/>
                <w:lang w:val="en-US"/>
              </w:rPr>
              <w:t>Antricit  RAL</w:t>
            </w:r>
            <w:proofErr w:type="gramEnd"/>
            <w:r>
              <w:rPr>
                <w:sz w:val="24"/>
                <w:szCs w:val="24"/>
                <w:lang w:val="en-US"/>
              </w:rPr>
              <w:t xml:space="preserve"> 7024, interiorul alb.</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m2</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536,800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2051142950707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Dibluri de montaj 10х130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3 489,200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2513736621482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Banda izolanta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826,672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2513736621483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Banda de bariera de vapori</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864,248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2513736621484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Banda hidroizolanta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279,136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2416566101576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Spuma de poliuretan pentru etansarea  imbinarilor in cartuse cu capacitatea de 0,75 l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62,269</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2922140006702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15,943</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2940520007610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Perforator electric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75,152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2952271004212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Dispozitiv de insurubare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48,795</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3</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CK21A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Usi confectionate din profiluri din aluminiu,   la constructii cu inaltimea pina  la 35 m inclusiv, intr-un canat, cu suprafata tocului pina la</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435,500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7214210026800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Montator constructii metalice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370,175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43,550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281210630605012222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Usi din profiluri din aluminiu cu bariere termica, latime profil cel putin 8 cm,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m2</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435,500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2874115829126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1 742,000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2416566101572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Spuma de poliuretan</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217,750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2430226101600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Chit siliconic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76,212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2681126001472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261,300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4011106202741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kw</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435,500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8,710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Usi/ferestre</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2. Reparatii/finisari interioare</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4</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CN53A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Grunduirea suprafetelor interioare a tavanelor cu amorsa ''Supraton''</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850,000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7141020013300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25,500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2416586105303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Amorsa-grund</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127,500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42,500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5</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CF52B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tavan, preparare manuala a mortarului</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850,000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7122050013442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Tencuitor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1 300,500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2653102100831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Amestec uscat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6 069,000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67,150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2952240004021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16,575</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6</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CF56A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Aplicarea manuala a chitului pentru lucrari la interior "Mesterul Manole"  grosime 0,5 mm pe suprafetele  riglelor si  tavanelor</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850,000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7122050013401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Zidar cat.4</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170,000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85,000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2653102100832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Chit pentru lucrari la interior "Mesterul Manole"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419,050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0,850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7</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CN53A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Grunduirea suprafetelor interioare a tavanelor amorsa ''Supraton''</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5 130,000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7141020013300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153,900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2416586105303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Amorsa-grund</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769,500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256,500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8</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CN06A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Vopsitorii interioare cu vopsea pe baza de copolimeri vinilici in emulsie apoasa,  aplicate in 2 straturi pe glet existent, executate manual la tavan</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5 130,000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7141020013300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2 821,500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2430116103800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Vopsea  pe baza de copolimeri  vinilici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2 052,000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2653102100830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307,800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2681126001472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2 565,000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9</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CN53A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Grunduirea suprafetelor interioare a peretilor amorsa ''Supraton''</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1 350,000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7141020013300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40,500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2416586105303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Amorsa-grund</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202,500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67,500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10</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CF50B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Tencuieli interioare de 5 mm grosime, executate manual, cu amestec uscat pe baza de ipsos, la pereti si pereti despartitori, preparare manuala a mortarului.</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1 350,000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7122050013442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Tencuitor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1 647,000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2653102100831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Amestec uscat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9 639,000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106,650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2952240004021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21,600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11</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CF56A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Aplicarea manuala a chitului pentru lucrari la interior "Mesterul Manole"  grosime 0,5 mm pe suprafetele  peretilor</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1 350,000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7122050013401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Zidar cat.4</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270,000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135,000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2653102100832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Chit pentru lucrari la interior "Mesterul Manole"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665,550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1,350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12</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CN53A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Grunduirea suprafetelor interioare a peretilor amorsa ''Supraton''</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6 460,000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7141020013300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193,800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2416586105303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Amorsa-grund</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969,000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323,000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13</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CN05C</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Vopsitorii obisnuite interioare executate manual in 2 straturi, cu vopsea lavabila</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6 460,000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7141020013300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Zugrav vopsitor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2 002,600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2430226100350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Grund alb pe baza de poliacetat de vinil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775,200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243011610350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Vopsea  pe baza de poliacetat de  vinil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1 938,000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2653102100830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Ipsos pentru constructii tip 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323,000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2681126001472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Hirtie slefuita uscata 23x30 gr 6</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3 230,000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1711317306661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323,000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6,460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14</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RpCK41C</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Desfacerea pardoselilor din covor din PVC pe suport sau fara suport textil, mocheta, etc</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2 051,600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7132040012700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Parchetar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471,868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471,868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2320166200729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Parchetin</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l</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61,548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4100126202818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Apa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61,548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2922140006702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61,548</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15</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RpCK41A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Desfacerea pardoselilor din dusumele din scindura, dulapi, etc</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1 897,200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7132040012700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Parchetar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208,692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208,692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4100126202818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Apa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56,916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2922140006702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56,916</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16</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IzF11B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 xml:space="preserve">Termoizolant Cimentoplast (Y=180kg/m3, 0.06 W/mK), in </w:t>
            </w:r>
            <w:proofErr w:type="gramStart"/>
            <w:r>
              <w:rPr>
                <w:sz w:val="24"/>
                <w:szCs w:val="24"/>
                <w:lang w:val="en-US"/>
              </w:rPr>
              <w:t>panta  de</w:t>
            </w:r>
            <w:proofErr w:type="gramEnd"/>
            <w:r>
              <w:rPr>
                <w:sz w:val="24"/>
                <w:szCs w:val="24"/>
                <w:lang w:val="en-US"/>
              </w:rPr>
              <w:t xml:space="preserve"> la 30...100 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132,800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7134030012200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213,808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28731220054002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polistireolbeton (Y=300kg/m3)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138,112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2922140006703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Macara fereastra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37,184</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17</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CG01A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Strat suport pentru pardoseli executat din mortar din ciment M 200 de 3 cm grosime cu fata driscuita fin</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1 897,200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7132030012600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Mozaicar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1 138,320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189,720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2664102102010200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Mortar ciment M200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62,608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18,972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56,916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2952270003817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Malaxor  pentru mortar de 200 L actionat electric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22,766</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18</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CG17D</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Pardoseli din placi de gresie ceramica inclusiv stratul suport din mortar adeziv, executate pe suprafete: mai mari de 16 m2  (Placi de gresie portelonata 10 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3 948,800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7132030012600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Mozaicar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8 884,800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987,200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2661112800700221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Placi de gresie portelonata, grosime minim 10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m2</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4 067,264</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26641021020101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Adeziv pentru placarea placilor de gresie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15 992,640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24302261000001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Fuga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1 184,640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2010237318700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Distantieri de rost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78 976,000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2653102100000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Fixator pentru consolidare si izolare strat suport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3 553,920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177,696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2952240004021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47,386</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19</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CG18A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Plinte orizontale cu  inaltimea maxima de 15 cm la pereti  din gresie ceramica fixate cu  mortar de ciment M 100-T, inclusiv curatarea si spalarea cu apa,  in incaperi cu suprafete mai mari de 16 mp</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1 498,000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7132030012600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Mozaicar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1 123,500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149,800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2651122100402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2 996,000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1421102200513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8,988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2664102102010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Mortar ciment 100-T(pt.informatie)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7,490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2,247</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2670112204400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Plinte sau scafe din gresie ceramica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1 527,960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2651122100270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Ciment portland alb tip 2 70% alb PA 35 saci S 7055</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149,800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14,980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20</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CI17B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Placarea peretilor cu placi din PAL melaminat, grosimea de 18mm, montati pe structura din profil zincat: pe suprafete plane, inclusiv glafurile usilor si ferestrelor. In pozitie se inclus resursele: Placi PAL melaminat grosimea 18mm - norma 1,3m2; suruburi autofiletate - norma 15buc; Timplar - norma 2,3 h-om; Muncitor deservire - norma 0,2 h-om; utilaj de ridicat pentru lucrгri de finisaj - norma 0,01 h-ut. Restul resurselor se exclud.</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149,000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7422010060100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Timplar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342,700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29,800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2732103646000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Placi PAL melaminat, grosimea 18mm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m2</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193,700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2874115833871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Suruburi cu autofiletare 3,5x25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1,490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Reparatii/finisari interioare</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3. Grupuri sanitare</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3.1. Lucrari generale</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3.1.1. Lucrari de reparatie (constructive)</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21</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CK29F</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Tavane suspendate din panouri prefabricate "Armstrong", inclusiv sistemul-grila  (Tavan casetat tip Armstrong/Sistemul Grila si Placile din metal 600x600)</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400,000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7422010060100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Timplar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820,000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2732103646151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Panouri "Armstrong" cu sistem grila (aparenta sau ascunsa) pentru suspendarea panourilor fabricate(Tavan casetat tip Armstrong/Sistemul Grila si Placile din metal 600x600)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m2</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420,000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2874136313300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Diblu din metal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1 600,000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Lucrari de reparatie (constructive)</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 xml:space="preserve">3.1.2. Montarea retelelor ingineresti </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3.1.2.1. Reatea de ventilatie</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22</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VA05A1</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Montarea pe santier  a tuburilor de ventilatie din tabla zincata,  gata confectionate, avind perimetrul sectiunii de 400- 1200 mm, montarea pieselor speciale la canale de ventilatie(coturi, reductii) etc</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7136060011900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ventilare si conditionare aer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159,600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2521305734007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Canal de ventilatie  din ALP</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61,812</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23</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VA10G</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Coturi, reductii si altele din tabla zincata de 0,5 mm grosime, avind perimetrul sectiunii rectangulare de 400 - 700 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73,000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7136060011900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ventilare si conditionare aer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354,780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2710703700340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Banda de otel de 25x3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306,600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0,730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2873155903088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Electrozi speciali Cu-Zn-Si</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5,110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2881116001666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Hirtie slef.usc.sticla foi 23 x 30 gr 25 S 1581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14,600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2412126100010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Miniu de plumb</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1,314</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2112517330399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Mucava tip I de 3,3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17,520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2,190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2320146200767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Petrol distilat tip 18/200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l</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0,292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2874135840405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Piulite uzuale hexagonale M 6</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438,000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2735725903453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pt. sudura, obisnuita dn=3,25</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2,190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2710403642000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Tabla zincata sau din aluminiu cal. I 0,5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459,900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2874125881198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Saiba plata pentru metal  M 6</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438,000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2874115819963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Suruburi cap hexagonal 6 x 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438,000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3110500002401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Aparat de sudura 28-35 Kw</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4,380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24</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RCsP23A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Montarea grilelor de ventilatie, gata confectionate, din  de 20x25 cm, compuse din gratar, clapete si lant pentru manevrarea cu mina, montate in zid</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100,000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7122050013400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Zidar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33,000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2811236306222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Grila ventilatie din mase plastice gata confectionata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2874207327005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Lant cu zale innodate D=2 mm  S 2585 / 5</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15,000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2651122100024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55,000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25</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RCsP23A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Montarea grilelor de ventilatie, gata confectionate, din  de 20x25 cm, compuse din gratar, clapete si lant pentru manevrarea cu mina, montate in tavanul din PVC (pentru ventilarea spatiului dintre lambiu si planseu)</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7122050013400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Zidar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7,920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2811236306222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Grila ventilatie din mase plastice gata confectionata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2874207327005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Lant cu zale innodate D=2 mm  S 2585 / 5</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2651122100024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13,200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26</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VB17A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Atenuator de zgomot, circular tip AZC cu perimetrul  800 - 1600 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7136060011900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ventilare si conditionare aer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10,320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2874115761000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Atenuator de zgomot circular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2112517330399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Mucava tip I de 3,3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2874135840405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Piulite uzuale hexagonale M 6</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144,000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2874115883938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Saiba grower  M 6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144,000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2874115819999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Suruburi cap hexagonal 6 x 35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144,000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27</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VC06A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Montarea ventilatoarelor de canal, avind debitul de 300-550 mc/h</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7136060011900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ventilare si conditionare aer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241,400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3,150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2430226100814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Grund miniu G 355-6</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1,575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2,625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2874115842685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Piulita hexag. M8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294,000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2320316202533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Vaselina artificiala tehnica tip D</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2,100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2874115820170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Suruburi cap hexagonal 8 x 30 mm, gr 4.8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294,000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2952270007602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Tirfor 1,5 tf</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4,600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28</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RCsP23A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Montarea grilelor de ventilatie din inox, gata confectionate, cu dimensiunile 50x30 cm, compuse din gratar, clapete si lant pentru manevrarea cu mina, montate in zid</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7122050013400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Zidar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3,960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2811236306223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Grila ventilatie din inox gata confectionate, 50x30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2874207327005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Lant cu zale innodate D=2 mm  S 2585 / 5</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2651122100024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6,600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Reatea de ventilatie</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 xml:space="preserve">3.1.2.2. Mobilier sanitar </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lastRenderedPageBreak/>
              <w:t>29</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SC04A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 xml:space="preserve">Lavoar cu piedestal, din portelan sanitar complet echipat, inclusiv </w:t>
            </w:r>
            <w:proofErr w:type="gramStart"/>
            <w:r>
              <w:rPr>
                <w:sz w:val="24"/>
                <w:szCs w:val="24"/>
                <w:lang w:val="en-US"/>
              </w:rPr>
              <w:t>pentru  handicapati</w:t>
            </w:r>
            <w:proofErr w:type="gramEnd"/>
            <w:r>
              <w:rPr>
                <w:sz w:val="24"/>
                <w:szCs w:val="24"/>
                <w:lang w:val="en-US"/>
              </w:rPr>
              <w:t>, avind teava de scurgere din material plastic, montat pe console fixate pe pereti din zidarie de caramida sau b.c.a.</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7136020011620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111,000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2622102438000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Lavoar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2875114202800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Sifon pt.lavoar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2875114203270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Ventil de scurgere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2521216717050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Teava din material plastic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2875114203520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Console brat dublu pt.sustinere, din fonta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120,000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30</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SC02A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Cada pentru dus din acril, complet echipata, inclusiv sifonul cu supapa, avind dimensiunile de 900x900 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7136020011620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2875114200780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Cada pentru dus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2875114203270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Ventil de scurgere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40,000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31</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SD04A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Baterie amestecatoare pentru lavoar de calitate inalta, complet echipat, indiferent de modul de inchidere, inclusiv pentru handicapati, avind diametrul de 1/2"</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7136020011620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99,000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2913124201370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Baterie amestecatoare pt. lavoar cu dn=1/2"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2513307336204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Racord flexibil cu dn=1/2"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120,000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32</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SD04A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Baterie amestecatoare prevazuta cu dispozitiv pentru dus, de calitate inalta, complet echipat, indiferent de modul de inchidere, inclusiv pentru handicapati, avind diametrul de 1/2"</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7136020011620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2913124201370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Baterie amestecatoare pt. lavoar cu dn=1/2"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2513307336204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Racord flexibil cu dn=1/2"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80,000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33</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SC07A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Vas pentru closet, complet echipat, din semiportelan, portelan sanitar etc. inclusiv pentru handicapati, asezat pe pardoseala, cu rezervorul de apa montat la inaltime sau semiinaltime, avind sifonul interior tip S</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7136020011620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188,000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2622102442760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Vas pt. closet cu sifon interior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2622102452900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Rezervor de apa cu accesoriile sale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2913134201561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Robinet cu plutitor pt. rezervor WC, dn=3/8"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2913134201755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Robinet coltar, dn=3/8"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2874134203260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Ventil de scurgere pt. rezervor WC cu dn=1 1/4"</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2521216720210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Teava pt. spalare din material plastic cu dn=32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2513307336203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Racord flexibil cu dn=3/8"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2875114200400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Tragator pt. closet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2875116710000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Rama cu capac pt. closet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2513736621595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Manseta din cauciuc pt. racord apa vas closet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42,000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34</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SC09A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 xml:space="preserve">Pisoar </w:t>
            </w:r>
            <w:proofErr w:type="gramStart"/>
            <w:r>
              <w:rPr>
                <w:sz w:val="24"/>
                <w:szCs w:val="24"/>
                <w:lang w:val="en-US"/>
              </w:rPr>
              <w:t>din  portelan</w:t>
            </w:r>
            <w:proofErr w:type="gramEnd"/>
            <w:r>
              <w:rPr>
                <w:sz w:val="24"/>
                <w:szCs w:val="24"/>
                <w:lang w:val="en-US"/>
              </w:rPr>
              <w:t xml:space="preserve"> sanitar montat pe perete din zidarie de caramida sau b.c.a.</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30,000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7136020011620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76,500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2622102451300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Pisoar din portelan sanitar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2913134201743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Robinet pt. pisoar cuclopot cu dn =3/8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2874134203155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Sifon pt. pisoar tip butelie cu dn=1"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2521216720210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Teava pt. spalare din material plastic cu dn=32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18,000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35</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SC13A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Oglinda sanitara din semicristal cu marginile slefuite, avid dimensiunile de 500 x 600 mm, montata pe perete din zidarie de caramida sau b.c.a.</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7136020011620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45,000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2612132506710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Oglinda din semicristal(geam tras, slefuit)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2875274201107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Buton pt. oglinda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240,000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 xml:space="preserve">Mobilier sanitar </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3.1.2.3. Sistem alimentare cu apa calda</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36</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RpIA57C</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Montarea pompei de circulatie (contur cazan), G=3.9m3/h, H=3.0m, N=0.1kW,</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7136040011800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3110500002401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Aparat de sudura 28-35 Kw</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0,500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37</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IA16B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Boiler orizontal cu serpantina montat pe suport, boilerul avind capacitatea de  500  l</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5,000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27,500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2875274030000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Racord olandez, U2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38</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IB19A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Panou solar (revizie)</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2875274030000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Racord olandez, U2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40,000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39</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RpIA26A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Montarea supapei de siguranta, cu pirghie si contragreutate, la cazanele de apa calda si abur avind diametrul de  pina la 30 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7136040011800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0,840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2913154500000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Supapa de siguranta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2,100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Sistem alimentare cu apa calda</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r>
              <w:rPr>
                <w:sz w:val="24"/>
                <w:szCs w:val="24"/>
                <w:lang w:val="en-US"/>
              </w:rPr>
              <w:t xml:space="preserve"> </w:t>
            </w: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 xml:space="preserve">Montarea retelelor ingineresti </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r>
              <w:rPr>
                <w:sz w:val="24"/>
                <w:szCs w:val="24"/>
                <w:lang w:val="en-US"/>
              </w:rPr>
              <w:t xml:space="preserve"> </w:t>
            </w: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Beneficiu</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Celtuieli de regie</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Transport</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Asigurari sociale si medicale</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Lucrari generale</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3.2. Utilaj</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40</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pret de piata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 xml:space="preserve">BOILER MIXT CU SERPENTINA SI REZISTENTA 500 Litri (inclusiv toate accesoriile necesare punerii in functiune). Parametrii: Putere termica boiler [kW]: 70, Acumulare boiler [litri]: 500, Suprafata serpentina [mp]: 3.32, Izolatie boiler [material + grosime mm]: Poliuretan 50, Productie ACM [l/h]: 1180 (80/10/45), Numar serpentine pe boiler: 1, Temperatura max. </w:t>
            </w:r>
            <w:proofErr w:type="gramStart"/>
            <w:r>
              <w:rPr>
                <w:sz w:val="24"/>
                <w:szCs w:val="24"/>
                <w:lang w:val="en-US"/>
              </w:rPr>
              <w:t>serpentina</w:t>
            </w:r>
            <w:proofErr w:type="gramEnd"/>
            <w:r>
              <w:rPr>
                <w:sz w:val="24"/>
                <w:szCs w:val="24"/>
                <w:lang w:val="en-US"/>
              </w:rPr>
              <w:t xml:space="preserve"> [°C]: 99, Temperatura max. boiler [°C]: 80</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5,000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333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BOILER MIXT CU SERPENTINA SI REZISTENTA 500 Litri  + rezistenta electrica 9 kW</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41</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VC06A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Ventilator de canal, avind debitul de 300-550 mc/h</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2912435776100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Ventilator de acoperis axial sau radial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10,500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42</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pret de piata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Set de automatizare p/u panouri solare (inclusiv robinete, pompe, filtre, etc) - revizie</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6666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Set de automatizare p/u cazanul principal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43</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pret de piata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Modul de dirijare panouri - revizie</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7777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Modul de dirijare cazane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44</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 xml:space="preserve">pret de </w:t>
            </w:r>
            <w:r>
              <w:rPr>
                <w:sz w:val="24"/>
                <w:szCs w:val="24"/>
                <w:lang w:val="en-US"/>
              </w:rPr>
              <w:lastRenderedPageBreak/>
              <w:t>piata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lastRenderedPageBreak/>
              <w:t>Sistem de monitorizare obiect - revizie</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lastRenderedPageBreak/>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8888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Sisitem de monitorizare obiect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Utilaj</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r>
              <w:rPr>
                <w:sz w:val="24"/>
                <w:szCs w:val="24"/>
                <w:lang w:val="en-US"/>
              </w:rPr>
              <w:t xml:space="preserve"> </w:t>
            </w: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Grupuri sanitare</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4. Sistem de incalzire - radiatoare</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45</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RpIB11A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Demontari radiatoare de pozitie pentru desfiintare</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71,540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7136040011800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11,446</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46</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IB06A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Radiatoare din bimetal, monobloc avind lungimea de pina la  1000 mm, inclusiv -Radiator bimetal, complet echipat, inclusiv supapa de aer (Н=500мм  L=920)</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56,000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2822115700033500925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Radiator bimetal,   Н=500мм  L=920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0,336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0,168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2811236832352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Burghiu cu cap widia cu D=8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2875276313344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Diblu cu expandare cu D= 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2952270007609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11,200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47</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IB06A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Radiatoare din bimetal, monobloc avind lungimea de pina la  1000 mm, inclusiv -Radiator de otel complet echipat, iclusiv сu supapa de aer ( Н=500мм  L=520)</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144,000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2822115700010500525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Radiator bimetal,   Н=500мм  L=520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144,000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0,864</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0,432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2811236832352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Burghiu cu cap widia cu D=8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2875276313344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Diblu cu expandare cu D= 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432,000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2952270007609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28,800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48</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IB06A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Radiatoare din bimetal, monobloc avind lungimea de pina la  1000 mm, inclusiv -Radiator de otel complet echipat, iclusiv сu supapa de aer ( Н=300мм  L=1000)</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11,000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282211570001053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Radiator bimetal,   Н=300мм  L=1000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11,000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0,066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0,033</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2811236832352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Burghiu cu cap widia cu D=8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0,550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2875276313344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Diblu cu expandare cu D= 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33,000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2952270007609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2,200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49</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IB06A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Radiatoare din bimetal, monobloc avind lungimea de pina la  1000 mm, inclusiv -Radiator de otel complet echipat, iclusiv сu supapa de aer ( Н=300мм  L=1100)</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282211570001050052.5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Radiator bimetal,   Н=300мм  L=1100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0,048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0,024</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2811236832352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Burghiu cu cap widia cu D=8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0,400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2875276313344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Diblu cu expandare cu D= 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2952270007609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50</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IB06A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Radiatoare din bimetal, monobloc avind lungimea de pina la  1000 mm, inclusiv -Radiator de otel complet echipat, iclusiv сu supapa de aer ( Н=300мм  L=1200)</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17,000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28221157000105005.25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Radiator bimetal,   Н=300мм  L=1200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17,000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0,102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0,051</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2811236832352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Burghiu cu cap widia cu D=8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0,850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2875276313344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Diblu cu expandare cu D= 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51,000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2952270007609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3,400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51</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IB06A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Radiatoare din bimetal, monobloc avind lungimea de pina la  1000 mm, inclusiv -Radiator de otel complet echipat, iclusiv сu supapa de aer ( Н=300мм  L=1400)</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2822115700010500.525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Radiator bimetal,   Н=300мм  L=1400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0,006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0,003</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2811236832352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Burghiu cu cap widia cu D=8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2875276313344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Diblu cu expandare cu D= 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2952270007609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52</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IB06A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Radiatoare din bimetal, monobloc avind lungimea de pina la  1000 mm, inclusiv -Radiator de otel complet echipat, iclusiv сu supapa de aer ( Н=300мм  L=1500)</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2822115700010</w:t>
            </w:r>
            <w:r>
              <w:rPr>
                <w:sz w:val="16"/>
                <w:szCs w:val="16"/>
                <w:lang w:val="en-US"/>
              </w:rPr>
              <w:lastRenderedPageBreak/>
              <w:t>50.0525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lastRenderedPageBreak/>
              <w:t>Radiator bimetal,   Н=300мм  L=1500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0,006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0,003</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2811236832352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Burghiu cu cap widia cu D=8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2875276313344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Diblu cu expandare cu D= 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2952270007609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53</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IB20A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Elemente de sustinere pentru corpuri de incalzire, montat pe zid de caramida. (Set de montare pe perete)</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28221157080001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Set de montare pe perete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2523156719287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Diblu p.v.c. marimea 4 NII-1030-75</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480,000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2874115836521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Surub uzual cu cap bombat si git patrat pt. lemn M 6 x 45</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480,000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2952270007609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Masina de gaurit electrica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54</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ID06A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Robinet de aerisire cu cheie mobila pentru instalatii de incalzire centrala, avind diametrul nominal de 1/4"(Supapa de aer)</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2913134505400002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Supapa de aer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240,000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55</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ID01A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3/8" -1/2"(Supapa termostatica a unghiului, d15)</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43,200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2875274203308112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Supapa termostatica a unghiului, d15</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2,880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56</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ID06A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Robinet de aerisire cu cheie mobila pentru instalatii de incalzire centrala, avind diametrul nominal de 1/4"(Cap termostatic)</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29131345000142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Cap termostatic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240,000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57</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ID01A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3/8" -1/2"(Supapa de inchidere a unghiului)</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43,200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2875274202708113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Supapa de inchidere a unghiului</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2,880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lastRenderedPageBreak/>
              <w:t>58</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ID01A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Robinet cu ventil cu dublu reglaj (tur sau retur) pentru instalatii de incalzire central, avind diametrul nominal de 3/8" -1/2"(Supapa de radiatorului a unghiului)</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17,000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3,060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2875274202709113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Supapa de radiatorului a unghiului</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17,000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0,204</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59</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ID04A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15mm(Supapa de scurgere , dy15)</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50,000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287527420511615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Supapa de scurgere , dy15</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0,750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60</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ID04C</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2"(Supapa de inchidere, dy=50)</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0,900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287527420511650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Supapa de inchidere , dy=50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0,076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0,152</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61</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ID04C</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2"(Supapa de inchidere , dy=40)</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2,700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287527420511640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Supapa de inchidere , dy=40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0,228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0,456</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62</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ID04A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15mm(Supapa de inchidere , dy=20)</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287527420611520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Supapa de inchidere dy=20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0,128</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63</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SD21Aприм</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Duza de pulverizare tip pluvio, Pn 6, cu diametrul 1/ 2" (Montaj furtun, Furtun din cauciuc d=25, L = 25m)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5,000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7136020011620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apa, canal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287511589000025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Furtun din cauciuc d=25</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128,750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64</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ID04A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Robinet de trecere sau de retinere cu mufe pentru instalatii de incalzire central, avind diametrul nominal de 15mm(Supapa de scurgere , dy15)</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287527420511615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Supapa de scurgere , dy15</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1714227322940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Cinepa fuior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2430126100338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Solutie de etansare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0,512</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65</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IC11B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20mm Сostul pieselor fasonate  - de 30% din lungimea conductei</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15,000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2521216701100020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Teava din otel d20mm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15,225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0,960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0,255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0,045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0,450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66</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IC11C</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25mm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35,000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252121670100025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Teava din otel d=25mm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35,525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2,240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0,595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0,105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1,050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67</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IC11C</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25mm Сostul pieselor fasonate  - de 30% din lungimea conductei</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10,500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5,040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252121670100025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Teava din otel d=25mm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10,658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0,672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0,178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0,031</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0,315</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68</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IC11D</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de32mm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52,000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29,120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252121670100032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Teava din otel d=32mm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52,780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4,472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1,248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0,156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1,976</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69</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IC11D</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de32mm Сostul pieselor fasonate  - de 30% din lungimea conductei</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15,600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8,736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252121670100032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Teava din otel d=32mm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15,834</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1,342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0,374</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0,047</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0,593</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70</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IC11E</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40мм</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78,000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48,360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252121670100040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Teava din otel d40mm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79,170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8,190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2,340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0,234</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3,900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71</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IC11E</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Teava din otel neagra  sudata longitudinal pentru instalatii, nefiletata, montata prin sudura in coloane, in instalatii de incalzire centrala pentru cladiri de locuit si social-culturale, teava avind diametrul de 40мм Сostul pieselor fasonate  - de 30% din lungimea conductei</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23,400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14,508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2521216701000</w:t>
            </w:r>
            <w:r>
              <w:rPr>
                <w:sz w:val="16"/>
                <w:szCs w:val="16"/>
                <w:lang w:val="en-US"/>
              </w:rPr>
              <w:lastRenderedPageBreak/>
              <w:t>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lastRenderedPageBreak/>
              <w:t>Teava din otel d40mm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23,751</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2,457</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0,702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0,070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1,170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72</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RpIF09B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D=54x9 mm (Izolatie K-FLEX ST   d40mm)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68,000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7136040011800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28,560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33205173522340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Izolatie K-FLEX ST    d40mm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73,542</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73</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IC12A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57 x 2,5 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46,000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37,720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252121670100057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Teava din otel d57x2.5mm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46,690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2,208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5,566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1,196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0,230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74</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IC12A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57 x 2,5 mm  Сostul pieselor fasonate  - de 30% din lungimea conductei</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13,800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11,316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252121670100057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Teava din otel d57x2.5mm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14,007</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0,662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1,670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0,359</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0,069</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75</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RpIF09B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D=54x9 mm (Izolatie K-FLEX ST   d60mm)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46,000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7136040011800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19,320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33205173522360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Izolatie K-FLEX ST d60mm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49,749</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76</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IC12C</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76 x 2,8 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23,040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252121670100076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Teava din otel d76x2.8mm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24,360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1,632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4,080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0,960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0,120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77</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IC12C</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Teava din otel fara sudura sau sudata longitudinal pentru constructii,  montata prin sudura in conducte de distributie, in instalatii de incalzire centrala pentru cladiri de locuit si social-culturale, teava avind diametrul exterior si grosimea peretelui de  76 x 2,8 mm   Сostul pieselor fasonate  - de 30% din lungimea conductei</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7,200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6,912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252121670100076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Teava din otel d76x2.8mm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7,308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2411115904512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Oxigen tehnic gazos S2031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0,490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2413547308164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Carbura de calciu tehnica (carbid) S102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1,224</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2734125900487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pt. sudura, obisnuita dn=2,5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0,288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2734113803910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din otel moale, neagra D=1,25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0,036</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78</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RpIF09B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Izolarea conductelor cu mansoane de izolatie speciala, introduse pe conducte, avind diametrul si grosimea de la D=12x9 la D=54x9 mm (Izolatie K-FLEX ST   d76mm)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7136040011800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10,080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33205173522376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Izolatie K-FLEX ST   d76mm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25,956</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79</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IE03A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Efectuarea probei de etanseitate la presiune a  conductelor de alimentare a aparatelor de incalzire (aeroterme, termoconvectoare, covectoare de plinta, etc.) avind diametrul de 3/8" ... 1"</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85,000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7136040011749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incalzire si gaze</w:t>
            </w:r>
          </w:p>
        </w:tc>
        <w:tc>
          <w:tcPr>
            <w:tcW w:w="993" w:type="dxa"/>
            <w:gridSpan w:val="2"/>
            <w:tcBorders>
              <w:top w:val="nil"/>
              <w:bottom w:val="single" w:sz="2" w:space="0" w:color="auto"/>
            </w:tcBorders>
          </w:tcPr>
          <w:p w:rsidR="006561D3" w:rsidRDefault="006561D3" w:rsidP="006115D4">
            <w:pPr>
              <w:rPr>
                <w:sz w:val="24"/>
                <w:szCs w:val="24"/>
                <w:lang w:val="en-US"/>
              </w:rPr>
            </w:pPr>
            <w:proofErr w:type="gramStart"/>
            <w:r>
              <w:rPr>
                <w:sz w:val="24"/>
                <w:szCs w:val="24"/>
                <w:lang w:val="en-US"/>
              </w:rPr>
              <w:t>h-om</w:t>
            </w:r>
            <w:proofErr w:type="gramEnd"/>
            <w:r>
              <w:rPr>
                <w:sz w:val="24"/>
                <w:szCs w:val="24"/>
                <w:lang w:val="en-US"/>
              </w:rPr>
              <w: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7,650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2952270003304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Electropompa de apa monoetajata de joasa presiune   15,0 - 30,0 kw</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h-util</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3,400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80</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RpIF12A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Grunduirea si vopsirea conductelor de instalatii cu diametru exterior pina la 60 mm, in 2 straturi, cu vopsele pe baza de ulei</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lastRenderedPageBreak/>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147,000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7136040011800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Instalator incalzire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22,050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2430226101260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Grund minium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2,205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2430116103218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Vopsea de ulei</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4,410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2430117326844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Lac rezistent la temperatura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2,205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2922140006703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Macara fereastra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0,294</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Sistem de incalzire - radiatoare</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5. Casa scarii nr1</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81</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CN54A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Aplicarea manuala a grundului ''Betonocontact'' intr-un strat</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76,800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7141020013301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10,752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24302261010101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Grund ''Betonocontact''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31,872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3,840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82</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CG17D</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Pardoseli din placi de gresie ceramica inclusiv stratul suport din mortar adeziv, executate pe suprafete: mai mari de 16 m2  (Placi de gresie antiderapanta pe adeziv special - 15mm)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76,800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7132030012600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Mozaicar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172,800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19,200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266111280070022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Placi de portelanat rezistente la trafic intens, grosimea placii -minim 10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m2</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79,104</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26641021020101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Adeziv pentru placarea placilor de gresie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311,040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24302261000001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Fuga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23,040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2010237318700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Distantieri de rost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1 536,000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2653102100000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Fixator pentru consolidare si izolare strat suport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69,120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3,456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2952240004021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0,922</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83</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CK18C</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Profil de treapta antiderapant, negru realizat din aluminiu cu insertie de cauciuc</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128,000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7422010060100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Timplar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33,280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274312354902510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Profil de treapta antiderapant, negru realizat din aluminiu cu insertie de cauciuc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134,400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2651122100402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1421102200496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Nisip sortat nespalat de riu si lacuri 0,0-1,0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0,128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2874115829126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768,000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Casa scarii nr1</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6. Balustrada interioara (B-1)</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84</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CL17B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Confectii metalice diverse, montate aparent: balustrada (B-1)</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468,160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7214240021810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Lacatus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88,950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4,682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7212030022700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Sudor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4,682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28112363098001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Confectii metalice diverse (balustrada)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468,160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2873155901200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2,341</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4011106202741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kw</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3,745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2430126103294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Vopsea minium de plumb  v.351-3 ntr 90-80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4,682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2651122100402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9,363</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1010126200341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9,363</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85</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IzD10A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Vopsirea anticoroziva cu pensula de mina a confectiilor si constructiilor metalice cu un strat de grund anticoroziv pe baza de miniu de plumb si doua straturi de email clorcauciuc, a confectiilor si constructiilor metalice.</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0,470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7141020013400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3,027</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2430116100000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Email clorcauciuc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3,666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2430226100814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Grund miniu G 355-6</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1,833</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2430226109420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Diluant pt.lacuri anticorozive   D.006-1 NI 1708-61 A1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0,259</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2320166200676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White spirit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0,916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1711317306661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0,458</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Balustrada interioara (B-1)</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7. Casa scarii nr2</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86</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CN54A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Aplicarea manuala a grundului ''Betonocontact'' intr-un strat</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76,800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7141020013301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10,752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24302261010101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Grund ''Betonocontact''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31,872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3,840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87</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CG17D</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Pardoseli din placi de gresie ceramica inclusiv stratul suport din mortar adeziv, executate pe suprafete: mai mari de 16 m2  (Placi de gresie antiderapanta pe adeziv special - 15mm)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76,800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7132030012600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Mozaicar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172,800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19,200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266111280070022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Placi de portelanat rezistente la trafic intens, grosimea placii -minim 10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m2</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79,104</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26641021020101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Adeziv pentru placarea placilor de gresie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311,040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24302261000001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Fuga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23,040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2010237318700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Distantieri de rost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1 536,000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2653102100000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Fixator pentru consolidare si izolare strat suport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69,120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3,456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2952240004021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0,922</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88</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CK18C</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Profil de treapta antiderapant, negru realizat din aluminiu cu insertie de cauciuc</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128,000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7422010060100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Timplar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33,280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274312354902510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Profil de treapta antiderapant, negru realizat din aluminiu cu insertie de cauciuc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134,400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2651122100402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1421102200496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Nisip sortat nespalat de riu si lacuri 0,0-1,0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0,128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2874115829126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768,000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Casa scarii nr2</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8. Balustrada interioara (B-2)</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89</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CL17B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Confectii metalice diverse, montate aparent: balustrada (B-1)</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468,160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7214240021810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Lacatus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88,950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4,682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7212030022700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Sudor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4,682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28112363098001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Confectii metalice diverse (balustrada)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468,160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2873155901200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Electrozi pentru sudura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2,341</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4011106202741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Energie electrica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kw</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3,745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2430126103294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Vopsea minium de plumb  v.351-3 ntr 90-80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4,682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2651122100402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Ciment metalurgic cu adaosuri M 30 saci S1500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9,363</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1010126200341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Carbuni de forja (huila)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9,363</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90</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IzD10A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Vopsirea anticoroziva cu pensula de mina a confectiilor si constructiilor metalice cu un strat de grund anticoroziv pe baza de miniu de plumb si doua straturi de email clorcauciuc, a confectiilor si constructiilor metalice.</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0,470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7141020013400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Vopsitor industrial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3,027</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2430116100000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Email clorcauciuc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3,666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2430226100814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Grund miniu G 355-6</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1,833</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2430226109420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Diluant pt.lacuri anticorozive   D.006-1 NI 1708-61 A1</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0,259</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2320166200676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White spirit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0,916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1711317306661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Bumbac de sters</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0,458</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Balustrada interioara (B-2)</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9. Lucrari exterioare</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9.1. Fatada</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9.1.1. Soclu</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91</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IzF04F k=2</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160,920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7134030012200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19,310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2320322600036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Bitum pt. hidroizolatii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547,128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2653102100880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Filer de calcar saci S 539</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109,426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2052152959010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Lemne de foc de rasinoase (deseuri)</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0,193</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2052152958990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Lemn de foc de foioase tari L=1m livrabil in dep S 2340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363,679</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2922140006703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Macara fereastra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0,322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2952270004029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Topitor bitum de 500 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4,184</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92</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IzF55B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Termoizolarea  exterioara peretilor a cladirilor  cu tencuieli  fine pe termoizolant (sisteme cu fixare rigida a termoizolantului),  suprafata  peretilor  neteda: cu placi de polistiren extrudat grosimea 100</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160,920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7134030012200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228,506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47,954</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2462106110545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Adeziv "Ideal Universal"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650,117</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2462106110547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Adeziv "Ideal Fasad"</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650,117</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252130244602907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Polistiren extrudat grosimea 100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m2</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173,906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2614122601913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Impaslitura din fibra de sticla tip 160gr/m2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m2</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178,782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2710703501057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Cornier din aluminiu  l = 3m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81,265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2874136313400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Diblu din material plastic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975,175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2922140006702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4,023</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0,547</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2940420007679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Fierastrau mecanic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3,701</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2952240004021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2,897</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93</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CN54B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Aplicarea manuala a grundului cu cuart "Gleta" intr-un strat, la pereti exteriori la fatade</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160,920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7141020013301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19,310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2430226101010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Grund cu cuart "Gleta"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66,782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8,046</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94</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CK26B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Profil sina de soclu din aluminiu 10 cm/2,5 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7422010060100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Timplar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51,200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12,800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274312354222902336231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Profil sina de soclu din aluminiu 10 cm/2,5 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2874115829126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95</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CK26B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Profil de inchidere la sina de soclu 2,5 m (Profil picurator cu plasa pentru profil de soclu)</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7422010060100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Timplar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51,200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12,800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2743123542229023362331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Profil de inchidere la sina de soclu 2,5 m (Profil picurator cu plasa pentru profil de soclu)</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2874115829126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96</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CC03C</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placi VrI D5 mm 150x150</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560,000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7123020011140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Fierar beton</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28731220041002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Plase sudate VrI D5 mm 150x150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565,600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2710602100000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Otel beton OB 37 diam. mai mic sau egal de 8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2734113803881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2010237318750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2922140007000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0,336</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97</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CI21A apl</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Placaj din gresie portelanata la soclu (minim 60x60cm)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9310060019930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464,000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2670112202051p</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Placi din gresie portelanata la soclu (minim 60x60mm)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m2</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164,832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2462106110557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Adeziv de acril sau latex</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711,040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24302261000001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Fuga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69,488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4100126202818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Apa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0,323</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4,048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2952270003820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Malaxor mobil, electric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1,760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2952270003205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Masina de taiat piatra universala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11,680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Soclu</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 xml:space="preserve">9.1.2. Pereti </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98</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IzF55C</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Termoizolarea  exterioara peretilor a cladirilor  cu tencuieli  fine pe termoizolant (sisteme cu fixare rigida a termoizolantului),  suprafata  peretilor  neteda: cu placi din vata minerala grosimea 100 mm, 135 kg/m3</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2 142,010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7134030012200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4 052,683</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895,360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2462106110545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Adeziv "Ideal Universal"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8 653,720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2462106110547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Adeziv "Ideal Fasad"</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10 817,150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2682441626113701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Placi vata minerala termoiz. cladiri grosimea 100 mm, 135kg/m3</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m2</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2 314,870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2614122601913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Impaslitura din fibra de sticla tip 160gr/m2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m2</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2 379,773</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2710703501057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Cornier din aluminiu  l = 3m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1 081,715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2874136313400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Diblu din material plastic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17 307,441</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2922140006702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53,550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7,283</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2940420007679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Fierastrau mecanic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64,260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2952240004021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44,982</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99</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CN54B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Aplicarea manuala a grundului cu cuart "Gleta" intr-un strat, la pereti exteriori la fatade</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2 142,000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7141020013301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257,040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2430226101010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Grund cu cuart "Gleta"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888,930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107,100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100</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RCsB30A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Forarea gaurilor strapunse in constructii din beton marca pina la 500, utilizind masina cu foreza-carota diamantata cu diametrul  de: 20 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7123011000200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Betonist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13,600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5,840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5001000100135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Freza cu carota diamanta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0,320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4100126202818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Apa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0,228</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2952260003903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Masina cu foreza-carota diamantata cu diametrul maxim de 60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9,200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101</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CF30A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Tencuieli exterioare de 2-3 mm. grosime, executate manual. cu amestec "TINC" la pereti</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2 142,000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7122050013442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Tencuitor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2 613,240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265310210083112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Tink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4 926,600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2952270007607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Masina de gaurit electrica cu ajutaj de snec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12,852</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102</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VC07A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Montarea ventilatoarelor tip recuperator</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7136060011900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Instalator ventilare si conditionare aer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462,000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2922140006702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 xml:space="preserve">Pereti </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9.1.3. Glafuri</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103</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IzF55E</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lastRenderedPageBreak/>
              <w:t xml:space="preserve">Termoizolarea  exterioara glafurilorr a cladirilor  cu </w:t>
            </w:r>
            <w:r>
              <w:rPr>
                <w:sz w:val="24"/>
                <w:szCs w:val="24"/>
                <w:lang w:val="en-US"/>
              </w:rPr>
              <w:lastRenderedPageBreak/>
              <w:t>tencuieli  fine pe termoizolant (sisteme cu fixare rigida a termoizolantului),  suprafata  peretilor  neteda: cu placi  ignifugate din vata minerala grosime 40 mm densitate 220 kg/m3</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330,000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7134030012200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790,020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174,570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2462106110545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Adeziv "Ideal Universal"</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1 333,200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2462106110547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Adeziv "Ideal Fasad"</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1 666,500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25213026029094422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Placi ignifudate din vata minerala termoiz. cladiri 220 kg/m3* - grosime 40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m2</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356,631</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2614122601913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Impaslitura din fibra de sticla tip 160gr/m2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m2</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423,291</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2874136313400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Diblu din material plastic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2 666,400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2922140006702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8,250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1,122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2940420007679</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Fierastrau mecanic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99,000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2952240004021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Mixer electric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6,930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104</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CN54B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Aplicarea manuala a grundului cu cuart "Gleta" intr-un strat, la pereti exteriori la fatade</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330,000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7141020013301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Zugrav vopsitor cat. 3</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39,600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2430226101010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Grund cu cuart "Gleta"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136,950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810741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Hirtie pentru slefuit uscata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16,500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105</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CF30A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Tencuieli exterioare de 2-3 mm. grosime, executate manual. cu amestec "TINC" la pereti</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330,000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7122050013442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Tencuitor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402,600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265310210083112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Tink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759,000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2952270007607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Masina de gaurit electrica cu ajutaj de snec</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1,980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Glafuri</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9.1.4. Lacrimar</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106</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CK26B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Lacrimar din aluminiu vopsit l=325 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7422010060100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Timplar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51,200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12,800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27431235490442622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Lacrimar din aluminiu vopsit l=160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2874115829126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Suruburi cu cap inecat crestat 6 x 30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Lacrimar</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9.1.5. Schela</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lastRenderedPageBreak/>
              <w:t>107</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CB14A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Schela metalica tubulara pentru lucrari pe suprafete verticale la inaltimi pina la 30 m inclusiv, cu imobilizarea schelei timp de 25 zile (200 ore)</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2 142,000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7124010010700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Dulgher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1 606,500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2010102904340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Dulapi de rasinoase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0,643</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2010102903495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Scinduri de rasinoase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0,214</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2010102919000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Dulapi de rasinoase impregnati si balotati pt schela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0,643</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2020142925412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PFL dur de 6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0,257</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2873145887000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Cuie cu cap conic tip A pentru constructii</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6,426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2811230007606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Schela metalica tubulara de exterior S=640 mp, G=13,5 t (0,021t/m2)</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9 639,000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Schela</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r>
              <w:rPr>
                <w:sz w:val="24"/>
                <w:szCs w:val="24"/>
                <w:lang w:val="en-US"/>
              </w:rPr>
              <w:t xml:space="preserve"> </w:t>
            </w: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Fatada</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9.2. Planul general</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9.2.1. Demolari</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108</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RpCB18A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Demolarea betoanelor vechi cu mijloace manuale, fundatii si elevatii cu dozaje pina la 150 kg/mc</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7123010010200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Betonist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74,400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31,800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2922140006702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Macara de fereastra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1,800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109</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RpCS19G</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Demontari: borduri la trotuare, asezate pe beton</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62,000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7129020012800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Pavator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16,120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16,120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Demolari</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9.2.2. Evacuare gunoi</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110</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TrI1AA02C3</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Incarcarea materialelor din grupa A - grele, in bulgari prin aruncare - de pe rampa sau teren, in auto categoria 3</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55,000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24,750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111</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TsI50C</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Transportarea incarcaturilor cu autocamione la distanta 3 km (evacuarea gunoiului)</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t</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55,000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3410540000001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Autocamion, 5 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4,180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Evacuare gunoi</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9.2.3. Pereu perimetral in jurul cladirii</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112</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TsA02E</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48,000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63,360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113</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TsC51B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Lucrari la descarcarea argilei in depozit, teren categoria II</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0,320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0,115</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1411122201752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Piatra sparta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0,001</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2952260003554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Buldozer 79kw (108CP)</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0,128</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114</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TsD01B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Imprastierea cu lopata a pamintului afinat, in straturi uniforme, de 10-30 cm grosime, printr-o aruncare de pina la 3 m din gramezi, inclusiv sfarimarea bulgarilor, pamintul provenind din teren mijlociu</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32,000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9,920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115</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TsD05B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Compactarea cu maiul mecanic de 150-200 kg a umpluturilor in straturi succesive de 20-30 cm grosime, exclusiv udarea fiecarui strat in parte, umpluturile executindu-se din pamint coeziv</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0,320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2,822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2952270004021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Mai mecanic de 150-200 kg cu motor termic 6 cp (4 kw)</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3,018</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116</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TsC54C</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Strat de fundatie din pietris frac'ie 5-10mm,  - 100 mm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m3</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15,840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1421102200068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Pietris ciuruit nespalat de riu 7-15mm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18,400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4100126202818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Apa</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2912340002506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Compresor mobil motor ardere interna, presiunea pina la 686 kPa (7atm), 2,2 m3/min</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3,360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2592270004021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Compactor pe pneuri sau mecanic 150 - 200 kg</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6,720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117</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TsJ05B</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 xml:space="preserve">Amenajarea foliei din polietilena 500 gr/m2 (folie 200 microni,  in normativ se aplica in m2, cu norma </w:t>
            </w:r>
            <w:r>
              <w:rPr>
                <w:sz w:val="24"/>
                <w:szCs w:val="24"/>
                <w:lang w:val="en-US"/>
              </w:rPr>
              <w:lastRenderedPageBreak/>
              <w:t>1,0)  k=2</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lastRenderedPageBreak/>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7134030012200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Izolator hidrofug</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9,600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7123020011100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Fierar betonist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3,200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1711317323525-51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Polietilena 500 gr/m2 (folie poilitilena 200 microni</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m2</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320,000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118</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CC03C</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Montare plase sudate la inaltimi mai mici sau egale cu 35 m, la placi VrI D5 mm 150x150</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kg</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480,000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7123020011140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Fierar beton</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28731220041002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Plase sudate VrI D5 mm 150x150</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484,800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2710602100000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Otel beton OB 37 diam. mai mic sau egal de 8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2734113803881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Sirma din otel moale, neagra, D=1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2010237318750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Distantieri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144,000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2922140007000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Macara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0,288</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119</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CG22A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Pardoseli din beton simplu clasa C 20/25 in grosime de 10 cm, in cimp continuu, driscuit, turnat pe loc, in incaperi cu suprafata mai mare de 16 mp</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160,000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7123010010200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Betonist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128,000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deservire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2663102100292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Beton marfa clasa C 20/25</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16,400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2952160007200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Utilaj de ridicat pentru lucrari de finisaj</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16,000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Pereu perimetral in jurul cladirii</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9.2.4. Amenajare teritoriu</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120</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TsE04A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 xml:space="preserve">Nivelarea terenului natural si a platformelor de terasamente cu </w:t>
            </w:r>
            <w:proofErr w:type="gramStart"/>
            <w:r>
              <w:rPr>
                <w:sz w:val="24"/>
                <w:szCs w:val="24"/>
                <w:lang w:val="en-US"/>
              </w:rPr>
              <w:t>buldozer pe tractor pe</w:t>
            </w:r>
            <w:proofErr w:type="gramEnd"/>
            <w:r>
              <w:rPr>
                <w:sz w:val="24"/>
                <w:szCs w:val="24"/>
                <w:lang w:val="en-US"/>
              </w:rPr>
              <w:t xml:space="preserve"> senile 65-80 CP, prin taierea damburilor si impingerea in goluri a pamintului sapat, teren catg. I si II</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100m2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0,600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2952260003553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Buldozer pe senile pina la 65-80 CP</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0,075</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121</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TsD7A1</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 xml:space="preserve">Compactarea mecanica a umpluturilor cu rulou compresor static autopropulsat de 10-12 t, in straturi succesive de 15-20 cm grosime dupa compactare, exclusiv udarea fiecarui strat in parte, umpluturile executindu-se cu pamint necoeziv grad. </w:t>
            </w:r>
            <w:proofErr w:type="gramStart"/>
            <w:r>
              <w:rPr>
                <w:sz w:val="24"/>
                <w:szCs w:val="24"/>
                <w:lang w:val="en-US"/>
              </w:rPr>
              <w:t>compact</w:t>
            </w:r>
            <w:proofErr w:type="gramEnd"/>
            <w:r>
              <w:rPr>
                <w:sz w:val="24"/>
                <w:szCs w:val="24"/>
                <w:lang w:val="en-US"/>
              </w:rPr>
              <w:t>. 92-94%</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100 m3</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0,600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3,042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2952240004004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Compactor auto cu rulouri pina la 12 tf</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5,221</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122</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DA06B2</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lastRenderedPageBreak/>
              <w:t xml:space="preserve">Strat de agregate naturale cilindrate, avind functia </w:t>
            </w:r>
            <w:r>
              <w:rPr>
                <w:sz w:val="24"/>
                <w:szCs w:val="24"/>
                <w:lang w:val="en-US"/>
              </w:rPr>
              <w:lastRenderedPageBreak/>
              <w:t>de rezistenta filtranta, izolatoare, aerisire, antigeliva si anticapilara, cu asternere mecanica, cu nisip</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lastRenderedPageBreak/>
              <w:t>m3</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7129020012800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Pavator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4,440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4100116202806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Apa industriala in cisterne pt. lucrari drumuri-terasam.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2,784</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1421102200525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Nisip sortat nespalat de riu si lacuri 0,0-7,0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15,732</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2952240004010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Compactor static autopropulsat cu rulouri valturi  R 8-14 de 14tf</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1,836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3410540005603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Autocisterna 5-8 t cu dispozitive de stropire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0,276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2952220003546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Autogreder pina la 175 cp</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h-ut</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0,576</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123</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DE18A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Pavaje executate din placi de trotuare din beton prefabricat asezate pe un strat din amestec uscat de ciment si nisip, in proportie 1:6, rostuit cu amestec uscat de ciment si nisip, grosime strat de 5 cm (placi de pavaj grosime 4 cm)</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m2</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120,000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7129020012800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Pavator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69,624</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9310060019922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 xml:space="preserve">Muncitor deservire </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1,896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266111280065544335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Placi din beton, pentru trotuare, grosime 4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m2</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121,800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2651122100027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Ciment portland M400 saci, (pentru rosturi)</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192,000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2651122100442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Ciment portland M400 saci, (pentru strat)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944,400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1421102200546</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Nisip pentru constructii 0,3-0,7 mm (pentru rosturi)</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0,600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1421102200547</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Nisip pentru constructii 0,3-0,7 mm (pentru strat)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5,136</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2881116002701</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Disc pentru taiat placi</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2,400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124</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DE10A</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Borduri prefabricate din beton, pentru trotuare 8x20x100 cm vibropresate, pe fundatie de beton 30x15 cm (Beton C20/25)</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m</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50,000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9310060019900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Muncitor necalificat</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7,500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7129020012800</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Pavator</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h-om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22,000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2663102100292</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Beton marfa clasa C 20/25</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2,250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2651122100024</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Ciment portland P 40 saci S388</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kg</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146,000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1421102200513</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Nisip sortat nespalat de riu si lacuri 0,0-3,0 mm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0,400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2666122800285</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Bordura beton pentru trotuare dimensiuni 8x200x100 cm</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50,250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4100116202818</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Apa pentru mortare si betoane</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m3</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0,300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Amenajare teritoriu</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RPr="0097392D" w:rsidTr="006561D3">
        <w:tblPrEx>
          <w:tblCellMar>
            <w:top w:w="0" w:type="dxa"/>
            <w:bottom w:w="0" w:type="dxa"/>
          </w:tblCellMar>
        </w:tblPrEx>
        <w:tc>
          <w:tcPr>
            <w:tcW w:w="709" w:type="dxa"/>
            <w:tcBorders>
              <w:top w:val="nil"/>
              <w:left w:val="single" w:sz="6" w:space="0" w:color="auto"/>
              <w:bottom w:val="nil"/>
              <w:right w:val="nil"/>
            </w:tcBorders>
          </w:tcPr>
          <w:p w:rsidR="006561D3" w:rsidRDefault="006561D3" w:rsidP="006115D4">
            <w:pPr>
              <w:jc w:val="center"/>
              <w:rPr>
                <w:sz w:val="24"/>
                <w:szCs w:val="24"/>
                <w:lang w:val="en-US"/>
              </w:rPr>
            </w:pPr>
            <w:r>
              <w:rPr>
                <w:sz w:val="24"/>
                <w:szCs w:val="24"/>
                <w:lang w:val="en-US"/>
              </w:rPr>
              <w:t xml:space="preserve"> </w:t>
            </w: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single" w:sz="6" w:space="0" w:color="auto"/>
            </w:tcBorders>
          </w:tcPr>
          <w:p w:rsidR="006561D3" w:rsidRPr="007F2714" w:rsidRDefault="006561D3" w:rsidP="006115D4">
            <w:pPr>
              <w:rPr>
                <w:b/>
                <w:bCs/>
                <w:sz w:val="22"/>
                <w:szCs w:val="22"/>
                <w:lang w:val="en-US"/>
              </w:rPr>
            </w:pPr>
            <w:r w:rsidRPr="0097392D">
              <w:rPr>
                <w:b/>
                <w:bCs/>
                <w:sz w:val="22"/>
                <w:szCs w:val="22"/>
                <w:lang w:val="en-US"/>
              </w:rPr>
              <w:t>9.2.5. Utilaj</w:t>
            </w:r>
          </w:p>
          <w:p w:rsidR="006561D3" w:rsidRPr="0097392D" w:rsidRDefault="006561D3" w:rsidP="006115D4">
            <w:pPr>
              <w:rPr>
                <w:sz w:val="24"/>
                <w:szCs w:val="24"/>
                <w:lang w:val="en-US"/>
              </w:rPr>
            </w:pPr>
          </w:p>
        </w:tc>
        <w:tc>
          <w:tcPr>
            <w:tcW w:w="993" w:type="dxa"/>
            <w:gridSpan w:val="2"/>
            <w:tcBorders>
              <w:top w:val="nil"/>
              <w:left w:val="single" w:sz="6" w:space="0" w:color="auto"/>
              <w:bottom w:val="nil"/>
              <w:right w:val="nil"/>
            </w:tcBorders>
          </w:tcPr>
          <w:p w:rsidR="006561D3" w:rsidRPr="0097392D" w:rsidRDefault="006561D3" w:rsidP="006115D4">
            <w:pPr>
              <w:rPr>
                <w:b/>
                <w:bCs/>
                <w:sz w:val="22"/>
                <w:szCs w:val="22"/>
                <w:lang w:val="en-US"/>
              </w:rPr>
            </w:pPr>
          </w:p>
        </w:tc>
        <w:tc>
          <w:tcPr>
            <w:tcW w:w="1559" w:type="dxa"/>
            <w:gridSpan w:val="2"/>
            <w:tcBorders>
              <w:top w:val="nil"/>
              <w:left w:val="single" w:sz="6" w:space="0" w:color="auto"/>
              <w:bottom w:val="nil"/>
              <w:right w:val="nil"/>
            </w:tcBorders>
          </w:tcPr>
          <w:p w:rsidR="006561D3" w:rsidRPr="0097392D"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97392D"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125</w:t>
            </w:r>
          </w:p>
        </w:tc>
        <w:tc>
          <w:tcPr>
            <w:tcW w:w="1276" w:type="dxa"/>
            <w:gridSpan w:val="2"/>
            <w:tcBorders>
              <w:top w:val="single" w:sz="4" w:space="0" w:color="auto"/>
              <w:bottom w:val="single" w:sz="4" w:space="0" w:color="auto"/>
            </w:tcBorders>
          </w:tcPr>
          <w:p w:rsidR="006561D3" w:rsidRDefault="006561D3" w:rsidP="006115D4">
            <w:pPr>
              <w:rPr>
                <w:sz w:val="24"/>
                <w:szCs w:val="24"/>
                <w:lang w:val="en-US"/>
              </w:rPr>
            </w:pPr>
            <w:r>
              <w:rPr>
                <w:sz w:val="24"/>
                <w:szCs w:val="24"/>
                <w:lang w:val="en-US"/>
              </w:rPr>
              <w:t>Ventelator baie</w:t>
            </w:r>
          </w:p>
          <w:p w:rsidR="006561D3" w:rsidRDefault="006561D3" w:rsidP="006115D4">
            <w:pPr>
              <w:rPr>
                <w:sz w:val="24"/>
                <w:szCs w:val="24"/>
                <w:lang w:val="en-US"/>
              </w:rPr>
            </w:pPr>
          </w:p>
        </w:tc>
        <w:tc>
          <w:tcPr>
            <w:tcW w:w="5245" w:type="dxa"/>
            <w:gridSpan w:val="3"/>
            <w:tcBorders>
              <w:top w:val="single" w:sz="4" w:space="0" w:color="auto"/>
              <w:bottom w:val="single" w:sz="4" w:space="0" w:color="auto"/>
            </w:tcBorders>
          </w:tcPr>
          <w:p w:rsidR="006561D3" w:rsidRPr="0097392D" w:rsidRDefault="006561D3" w:rsidP="006115D4">
            <w:pPr>
              <w:adjustRightInd w:val="0"/>
              <w:rPr>
                <w:rFonts w:ascii="Times New Roman CYR" w:hAnsi="Times New Roman CYR" w:cs="Times New Roman CYR"/>
                <w:sz w:val="16"/>
                <w:szCs w:val="16"/>
                <w:lang w:val="en-US"/>
              </w:rPr>
            </w:pPr>
            <w:r>
              <w:rPr>
                <w:sz w:val="24"/>
                <w:szCs w:val="24"/>
                <w:lang w:val="en-US"/>
              </w:rPr>
              <w:t>Ventilator circular Recuperator 140m3/h</w:t>
            </w:r>
            <w:r>
              <w:rPr>
                <w:rFonts w:ascii="Times New Roman CYR" w:hAnsi="Times New Roman CYR" w:cs="Times New Roman CYR"/>
                <w:sz w:val="16"/>
                <w:szCs w:val="16"/>
                <w:lang w:val="en-US"/>
              </w:rPr>
              <w:t xml:space="preserve"> </w:t>
            </w:r>
          </w:p>
          <w:p w:rsidR="006561D3" w:rsidRDefault="006561D3" w:rsidP="006115D4">
            <w:pPr>
              <w:rPr>
                <w:sz w:val="24"/>
                <w:szCs w:val="24"/>
                <w:lang w:val="en-US"/>
              </w:rPr>
            </w:pPr>
          </w:p>
        </w:tc>
        <w:tc>
          <w:tcPr>
            <w:tcW w:w="993"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buc</w:t>
            </w:r>
          </w:p>
        </w:tc>
        <w:tc>
          <w:tcPr>
            <w:tcW w:w="1559" w:type="dxa"/>
            <w:gridSpan w:val="2"/>
            <w:tcBorders>
              <w:top w:val="single" w:sz="4" w:space="0" w:color="auto"/>
              <w:bottom w:val="single" w:sz="4" w:space="0" w:color="auto"/>
            </w:tcBorders>
            <w:vAlign w:val="center"/>
          </w:tcPr>
          <w:p w:rsidR="006561D3" w:rsidRDefault="006561D3" w:rsidP="006115D4">
            <w:pPr>
              <w:jc w:val="center"/>
              <w:rPr>
                <w:sz w:val="24"/>
                <w:szCs w:val="24"/>
                <w:lang w:val="en-US"/>
              </w:rPr>
            </w:pPr>
            <w:r>
              <w:rPr>
                <w:sz w:val="24"/>
                <w:szCs w:val="24"/>
                <w:lang w:val="en-US"/>
              </w:rPr>
              <w:t>40,000</w:t>
            </w:r>
          </w:p>
        </w:tc>
      </w:tr>
      <w:tr w:rsidR="006561D3" w:rsidTr="006561D3">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rPr>
          <w:gridAfter w:val="2"/>
          <w:wAfter w:w="283" w:type="dxa"/>
        </w:trPr>
        <w:tc>
          <w:tcPr>
            <w:tcW w:w="709" w:type="dxa"/>
            <w:tcBorders>
              <w:top w:val="nil"/>
              <w:bottom w:val="single" w:sz="2" w:space="0" w:color="auto"/>
            </w:tcBorders>
          </w:tcPr>
          <w:p w:rsidR="006561D3" w:rsidRDefault="006561D3" w:rsidP="006115D4">
            <w:pPr>
              <w:rPr>
                <w:sz w:val="24"/>
                <w:szCs w:val="24"/>
                <w:lang w:val="en-US"/>
              </w:rPr>
            </w:pPr>
          </w:p>
        </w:tc>
        <w:tc>
          <w:tcPr>
            <w:tcW w:w="1276" w:type="dxa"/>
            <w:gridSpan w:val="2"/>
            <w:tcBorders>
              <w:top w:val="nil"/>
              <w:bottom w:val="single" w:sz="2" w:space="0" w:color="auto"/>
            </w:tcBorders>
            <w:vAlign w:val="center"/>
          </w:tcPr>
          <w:p w:rsidR="006561D3" w:rsidRDefault="006561D3" w:rsidP="006115D4">
            <w:pPr>
              <w:jc w:val="center"/>
              <w:rPr>
                <w:sz w:val="16"/>
                <w:szCs w:val="16"/>
                <w:lang w:val="en-US"/>
              </w:rPr>
            </w:pPr>
            <w:r>
              <w:rPr>
                <w:sz w:val="16"/>
                <w:szCs w:val="16"/>
                <w:lang w:val="en-US"/>
              </w:rPr>
              <w:t>Pret peata ventelator baie</w:t>
            </w:r>
          </w:p>
        </w:tc>
        <w:tc>
          <w:tcPr>
            <w:tcW w:w="5245" w:type="dxa"/>
            <w:gridSpan w:val="3"/>
            <w:tcBorders>
              <w:top w:val="nil"/>
              <w:bottom w:val="single" w:sz="2" w:space="0" w:color="auto"/>
            </w:tcBorders>
          </w:tcPr>
          <w:p w:rsidR="006561D3" w:rsidRDefault="006561D3" w:rsidP="006115D4">
            <w:pPr>
              <w:rPr>
                <w:sz w:val="24"/>
                <w:szCs w:val="24"/>
                <w:lang w:val="en-US"/>
              </w:rPr>
            </w:pPr>
            <w:r>
              <w:rPr>
                <w:sz w:val="24"/>
                <w:szCs w:val="24"/>
                <w:lang w:val="en-US"/>
              </w:rPr>
              <w:t>Ventilator circular recuperator 140m3/h</w:t>
            </w:r>
          </w:p>
        </w:tc>
        <w:tc>
          <w:tcPr>
            <w:tcW w:w="993" w:type="dxa"/>
            <w:gridSpan w:val="2"/>
            <w:tcBorders>
              <w:top w:val="nil"/>
              <w:bottom w:val="single" w:sz="2" w:space="0" w:color="auto"/>
            </w:tcBorders>
          </w:tcPr>
          <w:p w:rsidR="006561D3" w:rsidRDefault="006561D3" w:rsidP="006115D4">
            <w:pPr>
              <w:rPr>
                <w:sz w:val="24"/>
                <w:szCs w:val="24"/>
                <w:lang w:val="en-US"/>
              </w:rPr>
            </w:pPr>
            <w:r>
              <w:rPr>
                <w:sz w:val="24"/>
                <w:szCs w:val="24"/>
                <w:lang w:val="en-US"/>
              </w:rPr>
              <w:t>buc</w:t>
            </w:r>
          </w:p>
        </w:tc>
        <w:tc>
          <w:tcPr>
            <w:tcW w:w="1559" w:type="dxa"/>
            <w:gridSpan w:val="2"/>
            <w:tcBorders>
              <w:top w:val="nil"/>
              <w:bottom w:val="single" w:sz="2" w:space="0" w:color="auto"/>
            </w:tcBorders>
          </w:tcPr>
          <w:p w:rsidR="006561D3" w:rsidRDefault="006561D3" w:rsidP="006115D4">
            <w:pPr>
              <w:rPr>
                <w:sz w:val="24"/>
                <w:szCs w:val="24"/>
                <w:lang w:val="en-US"/>
              </w:rPr>
            </w:pPr>
            <w:r>
              <w:rPr>
                <w:sz w:val="24"/>
                <w:szCs w:val="24"/>
                <w:lang w:val="en-US"/>
              </w:rPr>
              <w:t>40,000</w:t>
            </w:r>
          </w:p>
        </w:tc>
      </w:tr>
      <w:tr w:rsidR="006561D3" w:rsidRPr="00EB582C" w:rsidTr="006561D3">
        <w:tblPrEx>
          <w:tblCellMar>
            <w:top w:w="0" w:type="dxa"/>
            <w:bottom w:w="0" w:type="dxa"/>
          </w:tblCellMar>
        </w:tblPrEx>
        <w:trPr>
          <w:trHeight w:val="340"/>
        </w:trPr>
        <w:tc>
          <w:tcPr>
            <w:tcW w:w="709" w:type="dxa"/>
            <w:tcBorders>
              <w:top w:val="nil"/>
              <w:left w:val="single" w:sz="6" w:space="0" w:color="auto"/>
              <w:bottom w:val="nil"/>
              <w:right w:val="nil"/>
            </w:tcBorders>
          </w:tcPr>
          <w:p w:rsidR="006561D3" w:rsidRDefault="006561D3" w:rsidP="006115D4">
            <w:pPr>
              <w:rPr>
                <w:sz w:val="24"/>
                <w:szCs w:val="24"/>
                <w:lang w:val="en-US"/>
              </w:rPr>
            </w:pPr>
          </w:p>
        </w:tc>
        <w:tc>
          <w:tcPr>
            <w:tcW w:w="1276" w:type="dxa"/>
            <w:gridSpan w:val="2"/>
            <w:tcBorders>
              <w:top w:val="nil"/>
              <w:left w:val="single" w:sz="6" w:space="0" w:color="auto"/>
              <w:bottom w:val="nil"/>
              <w:right w:val="nil"/>
            </w:tcBorders>
          </w:tcPr>
          <w:p w:rsidR="006561D3" w:rsidRDefault="006561D3" w:rsidP="006115D4">
            <w:pPr>
              <w:rPr>
                <w:sz w:val="24"/>
                <w:szCs w:val="24"/>
                <w:lang w:val="en-US"/>
              </w:rPr>
            </w:pPr>
          </w:p>
        </w:tc>
        <w:tc>
          <w:tcPr>
            <w:tcW w:w="5245" w:type="dxa"/>
            <w:gridSpan w:val="3"/>
            <w:tcBorders>
              <w:top w:val="nil"/>
              <w:left w:val="single" w:sz="6" w:space="0" w:color="auto"/>
              <w:bottom w:val="nil"/>
              <w:right w:val="nil"/>
            </w:tcBorders>
          </w:tcPr>
          <w:p w:rsidR="006561D3" w:rsidRDefault="006561D3" w:rsidP="006115D4">
            <w:pPr>
              <w:rPr>
                <w:i/>
                <w:iCs/>
                <w:sz w:val="24"/>
                <w:szCs w:val="24"/>
                <w:lang w:val="en-US"/>
              </w:rPr>
            </w:pPr>
            <w:r>
              <w:rPr>
                <w:i/>
                <w:iCs/>
                <w:sz w:val="24"/>
                <w:szCs w:val="24"/>
                <w:lang w:val="en-US"/>
              </w:rPr>
              <w:t>Total</w:t>
            </w:r>
          </w:p>
        </w:tc>
        <w:tc>
          <w:tcPr>
            <w:tcW w:w="99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1559" w:type="dxa"/>
            <w:gridSpan w:val="2"/>
            <w:tcBorders>
              <w:top w:val="nil"/>
              <w:left w:val="single" w:sz="6" w:space="0" w:color="auto"/>
              <w:bottom w:val="nil"/>
              <w:right w:val="nil"/>
            </w:tcBorders>
          </w:tcPr>
          <w:p w:rsidR="006561D3" w:rsidRPr="00EB582C" w:rsidRDefault="006561D3" w:rsidP="006115D4">
            <w:pPr>
              <w:rPr>
                <w:sz w:val="24"/>
                <w:szCs w:val="24"/>
                <w:lang w:val="en-US"/>
              </w:rPr>
            </w:pPr>
          </w:p>
        </w:tc>
        <w:tc>
          <w:tcPr>
            <w:tcW w:w="283" w:type="dxa"/>
            <w:gridSpan w:val="2"/>
            <w:tcBorders>
              <w:top w:val="nil"/>
              <w:left w:val="single" w:sz="6" w:space="0" w:color="auto"/>
              <w:bottom w:val="nil"/>
              <w:right w:val="nil"/>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Utilaj</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r>
              <w:rPr>
                <w:sz w:val="24"/>
                <w:szCs w:val="24"/>
                <w:lang w:val="en-US"/>
              </w:rPr>
              <w:t xml:space="preserve"> </w:t>
            </w: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Asigurari sociale</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Cheltuieli de transport</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Cheltuieli directe</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Cheltuieli de regie</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Beneficiu de deviz</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 inclusiv Beneficiu de deviz</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Planul general</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r w:rsidR="006561D3" w:rsidTr="006561D3">
        <w:tblPrEx>
          <w:tblBorders>
            <w:top w:val="single" w:sz="4" w:space="0" w:color="auto"/>
            <w:left w:val="single" w:sz="6" w:space="0" w:color="auto"/>
            <w:right w:val="single" w:sz="6" w:space="0" w:color="auto"/>
            <w:insideH w:val="single" w:sz="4" w:space="0" w:color="auto"/>
          </w:tblBorders>
          <w:tblCellMar>
            <w:top w:w="0" w:type="dxa"/>
            <w:bottom w:w="0" w:type="dxa"/>
          </w:tblCellMar>
        </w:tblPrEx>
        <w:trPr>
          <w:gridAfter w:val="1"/>
          <w:wAfter w:w="275" w:type="dxa"/>
        </w:trPr>
        <w:tc>
          <w:tcPr>
            <w:tcW w:w="709" w:type="dxa"/>
            <w:tcBorders>
              <w:bottom w:val="nil"/>
              <w:right w:val="nil"/>
            </w:tcBorders>
          </w:tcPr>
          <w:p w:rsidR="006561D3" w:rsidRDefault="006561D3" w:rsidP="006115D4">
            <w:pPr>
              <w:rPr>
                <w:sz w:val="8"/>
                <w:szCs w:val="8"/>
                <w:lang w:val="en-US"/>
              </w:rPr>
            </w:pPr>
            <w:r>
              <w:rPr>
                <w:sz w:val="24"/>
                <w:szCs w:val="24"/>
                <w:lang w:val="en-US"/>
              </w:rPr>
              <w:t xml:space="preserve"> </w:t>
            </w:r>
          </w:p>
        </w:tc>
        <w:tc>
          <w:tcPr>
            <w:tcW w:w="1276" w:type="dxa"/>
            <w:gridSpan w:val="2"/>
            <w:tcBorders>
              <w:left w:val="nil"/>
              <w:bottom w:val="nil"/>
              <w:right w:val="nil"/>
            </w:tcBorders>
          </w:tcPr>
          <w:p w:rsidR="006561D3" w:rsidRDefault="006561D3" w:rsidP="006115D4">
            <w:pPr>
              <w:rPr>
                <w:sz w:val="8"/>
                <w:szCs w:val="8"/>
                <w:lang w:val="en-US"/>
              </w:rPr>
            </w:pPr>
          </w:p>
        </w:tc>
        <w:tc>
          <w:tcPr>
            <w:tcW w:w="3402" w:type="dxa"/>
            <w:gridSpan w:val="2"/>
            <w:tcBorders>
              <w:left w:val="nil"/>
              <w:bottom w:val="nil"/>
              <w:right w:val="nil"/>
            </w:tcBorders>
          </w:tcPr>
          <w:p w:rsidR="006561D3" w:rsidRDefault="006561D3" w:rsidP="006115D4">
            <w:pPr>
              <w:rPr>
                <w:sz w:val="8"/>
                <w:szCs w:val="8"/>
                <w:lang w:val="en-US"/>
              </w:rPr>
            </w:pPr>
          </w:p>
          <w:p w:rsidR="006561D3" w:rsidRDefault="006561D3" w:rsidP="006115D4">
            <w:pPr>
              <w:rPr>
                <w:sz w:val="8"/>
                <w:szCs w:val="8"/>
                <w:lang w:val="en-US"/>
              </w:rPr>
            </w:pPr>
          </w:p>
          <w:p w:rsidR="006561D3" w:rsidRDefault="006561D3" w:rsidP="006115D4">
            <w:pPr>
              <w:rPr>
                <w:sz w:val="8"/>
                <w:szCs w:val="8"/>
                <w:lang w:val="en-US"/>
              </w:rPr>
            </w:pPr>
          </w:p>
        </w:tc>
        <w:tc>
          <w:tcPr>
            <w:tcW w:w="2135"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right w:val="nil"/>
            </w:tcBorders>
          </w:tcPr>
          <w:p w:rsidR="006561D3" w:rsidRDefault="006561D3" w:rsidP="006115D4">
            <w:pPr>
              <w:rPr>
                <w:sz w:val="8"/>
                <w:szCs w:val="8"/>
                <w:lang w:val="en-US"/>
              </w:rPr>
            </w:pPr>
          </w:p>
        </w:tc>
        <w:tc>
          <w:tcPr>
            <w:tcW w:w="1134" w:type="dxa"/>
            <w:gridSpan w:val="2"/>
            <w:tcBorders>
              <w:left w:val="nil"/>
              <w:bottom w:val="nil"/>
            </w:tcBorders>
          </w:tcPr>
          <w:p w:rsidR="006561D3" w:rsidRDefault="006561D3" w:rsidP="006115D4">
            <w:pPr>
              <w:rPr>
                <w:sz w:val="8"/>
                <w:szCs w:val="8"/>
                <w:lang w:val="en-US"/>
              </w:rPr>
            </w:pPr>
          </w:p>
        </w:tc>
      </w:tr>
      <w:tr w:rsidR="006561D3" w:rsidRPr="00EB582C" w:rsidTr="006561D3">
        <w:tblPrEx>
          <w:tblBorders>
            <w:top w:val="single" w:sz="4" w:space="0" w:color="auto"/>
            <w:left w:val="single" w:sz="4" w:space="0" w:color="auto"/>
            <w:bottom w:val="single" w:sz="4" w:space="0" w:color="auto"/>
            <w:right w:val="single" w:sz="4" w:space="0" w:color="auto"/>
          </w:tblBorders>
          <w:tblCellMar>
            <w:top w:w="0" w:type="dxa"/>
            <w:bottom w:w="0" w:type="dxa"/>
          </w:tblCellMar>
        </w:tblPrEx>
        <w:trPr>
          <w:gridAfter w:val="1"/>
          <w:wAfter w:w="275" w:type="dxa"/>
          <w:trHeight w:val="340"/>
        </w:trPr>
        <w:tc>
          <w:tcPr>
            <w:tcW w:w="709" w:type="dxa"/>
            <w:tcBorders>
              <w:top w:val="single" w:sz="4" w:space="0" w:color="auto"/>
              <w:bottom w:val="single" w:sz="4" w:space="0" w:color="auto"/>
              <w:right w:val="nil"/>
            </w:tcBorders>
          </w:tcPr>
          <w:p w:rsidR="006561D3" w:rsidRDefault="006561D3" w:rsidP="006115D4">
            <w:pPr>
              <w:rPr>
                <w:sz w:val="24"/>
                <w:szCs w:val="24"/>
                <w:lang w:val="en-US"/>
              </w:rPr>
            </w:pPr>
            <w:r>
              <w:rPr>
                <w:sz w:val="24"/>
                <w:szCs w:val="24"/>
                <w:lang w:val="en-US"/>
              </w:rPr>
              <w:t xml:space="preserve"> </w:t>
            </w: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3402"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2135" w:type="dxa"/>
            <w:gridSpan w:val="2"/>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4"/>
            <w:tcBorders>
              <w:top w:val="single" w:sz="4" w:space="0" w:color="auto"/>
              <w:left w:val="nil"/>
              <w:bottom w:val="single" w:sz="4" w:space="0" w:color="auto"/>
            </w:tcBorders>
          </w:tcPr>
          <w:p w:rsidR="006561D3" w:rsidRPr="00EB582C" w:rsidRDefault="006561D3" w:rsidP="006115D4">
            <w:pPr>
              <w:rPr>
                <w:sz w:val="24"/>
                <w:szCs w:val="24"/>
                <w:lang w:val="en-US"/>
              </w:rPr>
            </w:pPr>
          </w:p>
        </w:tc>
      </w:tr>
      <w:tr w:rsidR="006561D3" w:rsidTr="006561D3">
        <w:tblPrEx>
          <w:tblBorders>
            <w:top w:val="single" w:sz="4" w:space="0" w:color="auto"/>
            <w:left w:val="single" w:sz="6" w:space="0" w:color="auto"/>
            <w:bottom w:val="single" w:sz="4" w:space="0" w:color="auto"/>
            <w:right w:val="single" w:sz="6" w:space="0" w:color="auto"/>
          </w:tblBorders>
          <w:tblCellMar>
            <w:top w:w="0" w:type="dxa"/>
            <w:bottom w:w="0" w:type="dxa"/>
          </w:tblCellMar>
        </w:tblPrEx>
        <w:trPr>
          <w:gridAfter w:val="1"/>
          <w:wAfter w:w="275" w:type="dxa"/>
          <w:trHeight w:val="160"/>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709" w:type="dxa"/>
            <w:tcBorders>
              <w:top w:val="single" w:sz="4" w:space="0" w:color="auto"/>
              <w:left w:val="nil"/>
              <w:bottom w:val="single" w:sz="4" w:space="0" w:color="auto"/>
              <w:right w:val="nil"/>
            </w:tcBorders>
          </w:tcPr>
          <w:p w:rsidR="006561D3" w:rsidRDefault="006561D3" w:rsidP="006115D4">
            <w:pPr>
              <w:rPr>
                <w:sz w:val="24"/>
                <w:szCs w:val="24"/>
                <w:lang w:val="en-US"/>
              </w:rPr>
            </w:pPr>
          </w:p>
        </w:tc>
        <w:tc>
          <w:tcPr>
            <w:tcW w:w="1276"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p>
        </w:tc>
        <w:tc>
          <w:tcPr>
            <w:tcW w:w="2693" w:type="dxa"/>
            <w:tcBorders>
              <w:top w:val="single" w:sz="4" w:space="0" w:color="auto"/>
              <w:left w:val="nil"/>
              <w:bottom w:val="single" w:sz="4" w:space="0" w:color="auto"/>
              <w:right w:val="nil"/>
            </w:tcBorders>
          </w:tcPr>
          <w:p w:rsidR="006561D3" w:rsidRDefault="006561D3" w:rsidP="006115D4">
            <w:pPr>
              <w:rPr>
                <w:sz w:val="8"/>
                <w:szCs w:val="8"/>
                <w:lang w:val="en-US"/>
              </w:rPr>
            </w:pPr>
            <w:r>
              <w:rPr>
                <w:b/>
                <w:bCs/>
                <w:sz w:val="24"/>
                <w:szCs w:val="24"/>
                <w:lang w:val="en-US"/>
              </w:rPr>
              <w:t xml:space="preserve">Total </w:t>
            </w:r>
            <w:r>
              <w:rPr>
                <w:b/>
                <w:bCs/>
                <w:sz w:val="22"/>
                <w:szCs w:val="22"/>
                <w:lang w:val="en-US"/>
              </w:rPr>
              <w:t>Lucrari exterioare</w:t>
            </w:r>
          </w:p>
        </w:tc>
        <w:tc>
          <w:tcPr>
            <w:tcW w:w="2135" w:type="dxa"/>
            <w:gridSpan w:val="2"/>
            <w:tcBorders>
              <w:top w:val="single" w:sz="4" w:space="0" w:color="auto"/>
              <w:left w:val="nil"/>
              <w:bottom w:val="single" w:sz="4" w:space="0" w:color="auto"/>
              <w:right w:val="nil"/>
            </w:tcBorders>
          </w:tcPr>
          <w:p w:rsidR="006561D3" w:rsidRDefault="006561D3" w:rsidP="006115D4">
            <w:pPr>
              <w:rPr>
                <w:sz w:val="24"/>
                <w:szCs w:val="24"/>
                <w:lang w:val="en-US"/>
              </w:rPr>
            </w:pPr>
            <w:r>
              <w:rPr>
                <w:b/>
                <w:bCs/>
                <w:sz w:val="24"/>
                <w:szCs w:val="24"/>
                <w:lang w:val="en-US"/>
              </w:rPr>
              <w:t xml:space="preserve">            </w:t>
            </w:r>
          </w:p>
        </w:tc>
        <w:tc>
          <w:tcPr>
            <w:tcW w:w="2268" w:type="dxa"/>
            <w:gridSpan w:val="4"/>
            <w:tcBorders>
              <w:top w:val="single" w:sz="4" w:space="0" w:color="auto"/>
              <w:left w:val="nil"/>
              <w:bottom w:val="single" w:sz="4" w:space="0" w:color="auto"/>
            </w:tcBorders>
          </w:tcPr>
          <w:p w:rsidR="006561D3" w:rsidRDefault="006561D3" w:rsidP="006115D4">
            <w:pPr>
              <w:rPr>
                <w:b/>
                <w:bCs/>
                <w:sz w:val="24"/>
                <w:szCs w:val="24"/>
                <w:lang w:val="en-US"/>
              </w:rPr>
            </w:pPr>
          </w:p>
        </w:tc>
      </w:tr>
    </w:tbl>
    <w:p w:rsidR="006561D3" w:rsidRDefault="006561D3" w:rsidP="006561D3">
      <w:pPr>
        <w:ind w:right="-142"/>
        <w:rPr>
          <w:sz w:val="6"/>
          <w:szCs w:val="6"/>
          <w:lang w:val="en-US"/>
        </w:rPr>
      </w:pPr>
      <w:r>
        <w:rPr>
          <w:sz w:val="24"/>
          <w:szCs w:val="24"/>
          <w:lang w:val="en-US"/>
        </w:rPr>
        <w:t xml:space="preserve"> </w:t>
      </w:r>
    </w:p>
    <w:tbl>
      <w:tblPr>
        <w:tblW w:w="0" w:type="auto"/>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4678"/>
        <w:gridCol w:w="1134"/>
        <w:gridCol w:w="1134"/>
        <w:gridCol w:w="1134"/>
        <w:gridCol w:w="283"/>
        <w:gridCol w:w="1420"/>
      </w:tblGrid>
      <w:tr w:rsidR="006561D3" w:rsidRPr="00EB582C" w:rsidTr="006115D4">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4678" w:type="dxa"/>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2"/>
            <w:tcBorders>
              <w:top w:val="single" w:sz="4" w:space="0" w:color="auto"/>
              <w:left w:val="nil"/>
              <w:bottom w:val="single" w:sz="4" w:space="0" w:color="auto"/>
            </w:tcBorders>
            <w:vAlign w:val="center"/>
          </w:tcPr>
          <w:p w:rsidR="006561D3" w:rsidRPr="00EB582C" w:rsidRDefault="006561D3" w:rsidP="006115D4">
            <w:pPr>
              <w:jc w:val="center"/>
              <w:rPr>
                <w:sz w:val="24"/>
                <w:szCs w:val="24"/>
                <w:lang w:val="en-US"/>
              </w:rPr>
            </w:pPr>
          </w:p>
        </w:tc>
      </w:tr>
      <w:tr w:rsidR="006561D3" w:rsidRPr="00EB582C" w:rsidTr="006115D4">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4678" w:type="dxa"/>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Asigurari medicale si sociale</w:t>
            </w:r>
          </w:p>
        </w:tc>
        <w:tc>
          <w:tcPr>
            <w:tcW w:w="1134" w:type="dxa"/>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2"/>
            <w:tcBorders>
              <w:top w:val="single" w:sz="4" w:space="0" w:color="auto"/>
              <w:left w:val="nil"/>
              <w:bottom w:val="single" w:sz="4" w:space="0" w:color="auto"/>
            </w:tcBorders>
            <w:vAlign w:val="center"/>
          </w:tcPr>
          <w:p w:rsidR="006561D3" w:rsidRPr="00EB582C" w:rsidRDefault="006561D3" w:rsidP="006115D4">
            <w:pPr>
              <w:jc w:val="center"/>
              <w:rPr>
                <w:sz w:val="24"/>
                <w:szCs w:val="24"/>
                <w:lang w:val="en-US"/>
              </w:rPr>
            </w:pPr>
          </w:p>
        </w:tc>
      </w:tr>
      <w:tr w:rsidR="006561D3" w:rsidRPr="00EB582C" w:rsidTr="006115D4">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4678" w:type="dxa"/>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Transportul materialelor</w:t>
            </w:r>
          </w:p>
        </w:tc>
        <w:tc>
          <w:tcPr>
            <w:tcW w:w="1134" w:type="dxa"/>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2"/>
            <w:tcBorders>
              <w:top w:val="single" w:sz="4" w:space="0" w:color="auto"/>
              <w:left w:val="nil"/>
              <w:bottom w:val="single" w:sz="4" w:space="0" w:color="auto"/>
            </w:tcBorders>
            <w:vAlign w:val="center"/>
          </w:tcPr>
          <w:p w:rsidR="006561D3" w:rsidRPr="00EB582C" w:rsidRDefault="006561D3" w:rsidP="006115D4">
            <w:pPr>
              <w:jc w:val="center"/>
              <w:rPr>
                <w:sz w:val="24"/>
                <w:szCs w:val="24"/>
                <w:lang w:val="en-US"/>
              </w:rPr>
            </w:pPr>
          </w:p>
        </w:tc>
      </w:tr>
      <w:tr w:rsidR="006561D3" w:rsidRPr="00EB582C" w:rsidTr="006115D4">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4678" w:type="dxa"/>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2"/>
            <w:tcBorders>
              <w:top w:val="single" w:sz="4" w:space="0" w:color="auto"/>
              <w:left w:val="nil"/>
              <w:bottom w:val="single" w:sz="4" w:space="0" w:color="auto"/>
            </w:tcBorders>
            <w:vAlign w:val="center"/>
          </w:tcPr>
          <w:p w:rsidR="006561D3" w:rsidRPr="00EB582C" w:rsidRDefault="006561D3" w:rsidP="006115D4">
            <w:pPr>
              <w:jc w:val="center"/>
              <w:rPr>
                <w:sz w:val="24"/>
                <w:szCs w:val="24"/>
                <w:lang w:val="en-US"/>
              </w:rPr>
            </w:pPr>
          </w:p>
        </w:tc>
      </w:tr>
      <w:tr w:rsidR="006561D3" w:rsidRPr="00EB582C" w:rsidTr="006115D4">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4678" w:type="dxa"/>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Cheltuieli de regie</w:t>
            </w:r>
          </w:p>
        </w:tc>
        <w:tc>
          <w:tcPr>
            <w:tcW w:w="1134" w:type="dxa"/>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2"/>
            <w:tcBorders>
              <w:top w:val="single" w:sz="4" w:space="0" w:color="auto"/>
              <w:left w:val="nil"/>
              <w:bottom w:val="single" w:sz="4" w:space="0" w:color="auto"/>
            </w:tcBorders>
            <w:vAlign w:val="center"/>
          </w:tcPr>
          <w:p w:rsidR="006561D3" w:rsidRPr="00EB582C" w:rsidRDefault="006561D3" w:rsidP="006115D4">
            <w:pPr>
              <w:jc w:val="center"/>
              <w:rPr>
                <w:sz w:val="24"/>
                <w:szCs w:val="24"/>
                <w:lang w:val="en-US"/>
              </w:rPr>
            </w:pPr>
          </w:p>
        </w:tc>
      </w:tr>
      <w:tr w:rsidR="006561D3" w:rsidRPr="00EB582C" w:rsidTr="006115D4">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4678" w:type="dxa"/>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2"/>
            <w:tcBorders>
              <w:top w:val="single" w:sz="4" w:space="0" w:color="auto"/>
              <w:left w:val="nil"/>
              <w:bottom w:val="single" w:sz="4" w:space="0" w:color="auto"/>
            </w:tcBorders>
            <w:vAlign w:val="center"/>
          </w:tcPr>
          <w:p w:rsidR="006561D3" w:rsidRPr="00EB582C" w:rsidRDefault="006561D3" w:rsidP="006115D4">
            <w:pPr>
              <w:jc w:val="center"/>
              <w:rPr>
                <w:sz w:val="24"/>
                <w:szCs w:val="24"/>
                <w:lang w:val="en-US"/>
              </w:rPr>
            </w:pPr>
          </w:p>
        </w:tc>
      </w:tr>
      <w:tr w:rsidR="006561D3" w:rsidRPr="00EB582C" w:rsidTr="006115D4">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4678" w:type="dxa"/>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Beneficiu de deviz</w:t>
            </w:r>
          </w:p>
        </w:tc>
        <w:tc>
          <w:tcPr>
            <w:tcW w:w="1134" w:type="dxa"/>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2"/>
            <w:tcBorders>
              <w:top w:val="single" w:sz="4" w:space="0" w:color="auto"/>
              <w:left w:val="nil"/>
              <w:bottom w:val="single" w:sz="4" w:space="0" w:color="auto"/>
            </w:tcBorders>
            <w:vAlign w:val="center"/>
          </w:tcPr>
          <w:p w:rsidR="006561D3" w:rsidRPr="00EB582C" w:rsidRDefault="006561D3" w:rsidP="006115D4">
            <w:pPr>
              <w:jc w:val="center"/>
              <w:rPr>
                <w:sz w:val="24"/>
                <w:szCs w:val="24"/>
                <w:lang w:val="en-US"/>
              </w:rPr>
            </w:pPr>
          </w:p>
        </w:tc>
      </w:tr>
      <w:tr w:rsidR="006561D3" w:rsidRPr="00EB582C" w:rsidTr="006115D4">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4678" w:type="dxa"/>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2"/>
            <w:tcBorders>
              <w:top w:val="single" w:sz="4" w:space="0" w:color="auto"/>
              <w:left w:val="nil"/>
              <w:bottom w:val="single" w:sz="4" w:space="0" w:color="auto"/>
            </w:tcBorders>
            <w:vAlign w:val="center"/>
          </w:tcPr>
          <w:p w:rsidR="006561D3" w:rsidRPr="00EB582C" w:rsidRDefault="006561D3" w:rsidP="006115D4">
            <w:pPr>
              <w:jc w:val="center"/>
              <w:rPr>
                <w:sz w:val="24"/>
                <w:szCs w:val="24"/>
                <w:lang w:val="en-US"/>
              </w:rPr>
            </w:pPr>
          </w:p>
        </w:tc>
      </w:tr>
      <w:tr w:rsidR="006561D3" w:rsidRPr="00EB582C" w:rsidTr="006115D4">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4678" w:type="dxa"/>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Total</w:t>
            </w:r>
          </w:p>
        </w:tc>
        <w:tc>
          <w:tcPr>
            <w:tcW w:w="1134" w:type="dxa"/>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2"/>
            <w:tcBorders>
              <w:top w:val="single" w:sz="4" w:space="0" w:color="auto"/>
              <w:left w:val="nil"/>
              <w:bottom w:val="single" w:sz="4" w:space="0" w:color="auto"/>
            </w:tcBorders>
            <w:vAlign w:val="center"/>
          </w:tcPr>
          <w:p w:rsidR="006561D3" w:rsidRPr="00EB582C" w:rsidRDefault="006561D3" w:rsidP="006115D4">
            <w:pPr>
              <w:jc w:val="center"/>
              <w:rPr>
                <w:sz w:val="24"/>
                <w:szCs w:val="24"/>
                <w:lang w:val="en-US"/>
              </w:rPr>
            </w:pPr>
          </w:p>
        </w:tc>
      </w:tr>
      <w:tr w:rsidR="006561D3" w:rsidRPr="00EB582C" w:rsidTr="006115D4">
        <w:tblPrEx>
          <w:tblCellMar>
            <w:top w:w="0" w:type="dxa"/>
            <w:bottom w:w="0" w:type="dxa"/>
          </w:tblCellMar>
        </w:tblPrEx>
        <w:trPr>
          <w:gridAfter w:val="2"/>
          <w:cantSplit/>
          <w:trHeight w:val="394"/>
        </w:trPr>
        <w:tc>
          <w:tcPr>
            <w:tcW w:w="709" w:type="dxa"/>
            <w:tcBorders>
              <w:top w:val="single" w:sz="4" w:space="0" w:color="auto"/>
              <w:bottom w:val="single" w:sz="4" w:space="0" w:color="auto"/>
              <w:right w:val="nil"/>
            </w:tcBorders>
          </w:tcPr>
          <w:p w:rsidR="006561D3" w:rsidRDefault="006561D3" w:rsidP="006115D4">
            <w:pPr>
              <w:rPr>
                <w:sz w:val="24"/>
                <w:szCs w:val="24"/>
                <w:lang w:val="en-US"/>
              </w:rPr>
            </w:pPr>
          </w:p>
        </w:tc>
        <w:tc>
          <w:tcPr>
            <w:tcW w:w="4678" w:type="dxa"/>
            <w:tcBorders>
              <w:top w:val="single" w:sz="4" w:space="0" w:color="auto"/>
              <w:left w:val="nil"/>
              <w:bottom w:val="single" w:sz="4" w:space="0" w:color="auto"/>
              <w:right w:val="nil"/>
            </w:tcBorders>
          </w:tcPr>
          <w:p w:rsidR="006561D3" w:rsidRDefault="006561D3" w:rsidP="006115D4">
            <w:pPr>
              <w:rPr>
                <w:sz w:val="24"/>
                <w:szCs w:val="24"/>
                <w:lang w:val="en-US"/>
              </w:rPr>
            </w:pPr>
            <w:r>
              <w:rPr>
                <w:sz w:val="24"/>
                <w:szCs w:val="24"/>
                <w:lang w:val="en-US"/>
              </w:rPr>
              <w:t>TVA</w:t>
            </w:r>
          </w:p>
        </w:tc>
        <w:tc>
          <w:tcPr>
            <w:tcW w:w="1134" w:type="dxa"/>
            <w:tcBorders>
              <w:top w:val="single" w:sz="4" w:space="0" w:color="auto"/>
              <w:left w:val="nil"/>
              <w:bottom w:val="single" w:sz="4" w:space="0" w:color="auto"/>
              <w:right w:val="nil"/>
            </w:tcBorders>
          </w:tcPr>
          <w:p w:rsidR="006561D3" w:rsidRPr="00EB582C" w:rsidRDefault="006561D3" w:rsidP="006115D4">
            <w:pPr>
              <w:rPr>
                <w:sz w:val="24"/>
                <w:szCs w:val="24"/>
                <w:lang w:val="en-US"/>
              </w:rPr>
            </w:pPr>
          </w:p>
        </w:tc>
        <w:tc>
          <w:tcPr>
            <w:tcW w:w="2268" w:type="dxa"/>
            <w:gridSpan w:val="2"/>
            <w:tcBorders>
              <w:top w:val="single" w:sz="4" w:space="0" w:color="auto"/>
              <w:left w:val="nil"/>
              <w:bottom w:val="single" w:sz="4" w:space="0" w:color="auto"/>
            </w:tcBorders>
            <w:vAlign w:val="center"/>
          </w:tcPr>
          <w:p w:rsidR="006561D3" w:rsidRPr="00EB582C" w:rsidRDefault="006561D3" w:rsidP="006115D4">
            <w:pPr>
              <w:jc w:val="center"/>
              <w:rPr>
                <w:sz w:val="24"/>
                <w:szCs w:val="24"/>
                <w:lang w:val="en-US"/>
              </w:rPr>
            </w:pPr>
          </w:p>
        </w:tc>
      </w:tr>
      <w:tr w:rsidR="006561D3" w:rsidTr="006115D4">
        <w:tblPrEx>
          <w:tblBorders>
            <w:top w:val="none" w:sz="0" w:space="0" w:color="auto"/>
            <w:left w:val="none" w:sz="0" w:space="0" w:color="auto"/>
            <w:bottom w:val="none" w:sz="0" w:space="0" w:color="auto"/>
            <w:right w:val="none" w:sz="0" w:space="0" w:color="auto"/>
          </w:tblBorders>
          <w:tblCellMar>
            <w:top w:w="0" w:type="dxa"/>
            <w:bottom w:w="0" w:type="dxa"/>
          </w:tblCellMar>
        </w:tblPrEx>
        <w:trPr>
          <w:cantSplit/>
          <w:trHeight w:val="466"/>
        </w:trPr>
        <w:tc>
          <w:tcPr>
            <w:tcW w:w="709" w:type="dxa"/>
            <w:tcBorders>
              <w:top w:val="nil"/>
              <w:left w:val="nil"/>
              <w:bottom w:val="nil"/>
              <w:right w:val="nil"/>
            </w:tcBorders>
            <w:vAlign w:val="bottom"/>
          </w:tcPr>
          <w:p w:rsidR="006561D3" w:rsidRDefault="006561D3" w:rsidP="006115D4">
            <w:pPr>
              <w:rPr>
                <w:sz w:val="24"/>
                <w:szCs w:val="24"/>
                <w:lang w:val="en-US"/>
              </w:rPr>
            </w:pPr>
          </w:p>
        </w:tc>
        <w:tc>
          <w:tcPr>
            <w:tcW w:w="4678" w:type="dxa"/>
            <w:tcBorders>
              <w:top w:val="nil"/>
              <w:left w:val="nil"/>
              <w:bottom w:val="nil"/>
              <w:right w:val="nil"/>
            </w:tcBorders>
            <w:vAlign w:val="bottom"/>
          </w:tcPr>
          <w:p w:rsidR="006561D3" w:rsidRDefault="006561D3" w:rsidP="006115D4">
            <w:pPr>
              <w:rPr>
                <w:b/>
                <w:bCs/>
                <w:sz w:val="24"/>
                <w:szCs w:val="24"/>
                <w:lang w:val="en-US"/>
              </w:rPr>
            </w:pPr>
            <w:r>
              <w:rPr>
                <w:b/>
                <w:bCs/>
                <w:sz w:val="24"/>
                <w:szCs w:val="24"/>
                <w:lang w:val="en-US"/>
              </w:rPr>
              <w:t>Total deviz:</w:t>
            </w:r>
          </w:p>
          <w:p w:rsidR="006561D3" w:rsidRPr="001C46B9" w:rsidRDefault="006561D3" w:rsidP="006115D4">
            <w:pPr>
              <w:rPr>
                <w:sz w:val="24"/>
                <w:szCs w:val="24"/>
                <w:lang w:val="en-US"/>
              </w:rPr>
            </w:pPr>
            <w:r>
              <w:rPr>
                <w:b/>
                <w:bCs/>
                <w:sz w:val="24"/>
                <w:szCs w:val="24"/>
                <w:lang w:val="en-US"/>
              </w:rPr>
              <w:t>Inclusiv salariu</w:t>
            </w:r>
          </w:p>
        </w:tc>
        <w:tc>
          <w:tcPr>
            <w:tcW w:w="1134" w:type="dxa"/>
            <w:tcBorders>
              <w:top w:val="nil"/>
              <w:left w:val="nil"/>
              <w:bottom w:val="nil"/>
              <w:right w:val="nil"/>
            </w:tcBorders>
            <w:vAlign w:val="bottom"/>
          </w:tcPr>
          <w:p w:rsidR="006561D3" w:rsidRDefault="006561D3" w:rsidP="006115D4">
            <w:pPr>
              <w:rPr>
                <w:sz w:val="24"/>
                <w:szCs w:val="24"/>
                <w:lang w:val="en-US"/>
              </w:rPr>
            </w:pPr>
          </w:p>
        </w:tc>
        <w:tc>
          <w:tcPr>
            <w:tcW w:w="1134" w:type="dxa"/>
            <w:tcBorders>
              <w:top w:val="nil"/>
              <w:left w:val="nil"/>
              <w:bottom w:val="nil"/>
              <w:right w:val="nil"/>
            </w:tcBorders>
            <w:vAlign w:val="bottom"/>
          </w:tcPr>
          <w:p w:rsidR="006561D3" w:rsidRDefault="006561D3" w:rsidP="006115D4">
            <w:pPr>
              <w:rPr>
                <w:sz w:val="24"/>
                <w:szCs w:val="24"/>
                <w:lang w:val="en-US"/>
              </w:rPr>
            </w:pPr>
          </w:p>
        </w:tc>
        <w:tc>
          <w:tcPr>
            <w:tcW w:w="1417" w:type="dxa"/>
            <w:gridSpan w:val="2"/>
            <w:tcBorders>
              <w:top w:val="nil"/>
              <w:left w:val="nil"/>
              <w:bottom w:val="nil"/>
              <w:right w:val="nil"/>
            </w:tcBorders>
            <w:vAlign w:val="bottom"/>
          </w:tcPr>
          <w:p w:rsidR="006561D3" w:rsidRDefault="006561D3" w:rsidP="006115D4">
            <w:pPr>
              <w:rPr>
                <w:sz w:val="24"/>
                <w:szCs w:val="24"/>
                <w:lang w:val="en-US"/>
              </w:rPr>
            </w:pPr>
          </w:p>
        </w:tc>
        <w:tc>
          <w:tcPr>
            <w:tcW w:w="1420" w:type="dxa"/>
            <w:tcBorders>
              <w:top w:val="nil"/>
              <w:left w:val="nil"/>
              <w:bottom w:val="nil"/>
              <w:right w:val="nil"/>
            </w:tcBorders>
            <w:vAlign w:val="bottom"/>
          </w:tcPr>
          <w:p w:rsidR="006561D3" w:rsidRDefault="006561D3" w:rsidP="006115D4">
            <w:pPr>
              <w:rPr>
                <w:b/>
                <w:bCs/>
                <w:sz w:val="24"/>
                <w:szCs w:val="24"/>
                <w:lang w:val="en-US"/>
              </w:rPr>
            </w:pPr>
          </w:p>
        </w:tc>
      </w:tr>
    </w:tbl>
    <w:p w:rsidR="006561D3" w:rsidRDefault="006561D3" w:rsidP="006561D3">
      <w:pPr>
        <w:rPr>
          <w:sz w:val="24"/>
          <w:szCs w:val="24"/>
          <w:lang w:val="en-US"/>
        </w:rPr>
      </w:pPr>
    </w:p>
    <w:p w:rsidR="006561D3" w:rsidRDefault="006561D3" w:rsidP="006561D3">
      <w:pPr>
        <w:rPr>
          <w:sz w:val="24"/>
          <w:szCs w:val="24"/>
          <w:lang w:val="en-US"/>
        </w:rPr>
      </w:pPr>
    </w:p>
    <w:p w:rsidR="006561D3" w:rsidRDefault="006561D3" w:rsidP="006561D3">
      <w:pPr>
        <w:jc w:val="center"/>
        <w:rPr>
          <w:sz w:val="28"/>
          <w:szCs w:val="28"/>
        </w:rPr>
      </w:pPr>
      <w:r>
        <w:rPr>
          <w:sz w:val="28"/>
          <w:szCs w:val="28"/>
        </w:rPr>
        <w:br w:type="page"/>
      </w:r>
    </w:p>
    <w:p w:rsidR="006561D3" w:rsidRDefault="006561D3" w:rsidP="006561D3">
      <w:pPr>
        <w:rPr>
          <w:sz w:val="4"/>
          <w:szCs w:val="4"/>
        </w:rPr>
      </w:pPr>
    </w:p>
    <w:p w:rsidR="006B5DD6" w:rsidRDefault="006B5DD6" w:rsidP="006561D3">
      <w:pPr>
        <w:jc w:val="center"/>
        <w:rPr>
          <w:sz w:val="4"/>
          <w:szCs w:val="4"/>
        </w:rPr>
      </w:pPr>
    </w:p>
    <w:sectPr w:rsidR="006B5DD6" w:rsidSect="00FA3F4A">
      <w:pgSz w:w="11907" w:h="16840" w:code="9"/>
      <w:pgMar w:top="993" w:right="374" w:bottom="709" w:left="226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3B7693"/>
    <w:multiLevelType w:val="hybridMultilevel"/>
    <w:tmpl w:val="791A7E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bordersDoNotSurroundHeader/>
  <w:bordersDoNotSurroundFooter/>
  <w:proofState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C53"/>
    <w:rsid w:val="00050365"/>
    <w:rsid w:val="00064DCC"/>
    <w:rsid w:val="000D0683"/>
    <w:rsid w:val="000E0FD7"/>
    <w:rsid w:val="0013227A"/>
    <w:rsid w:val="001C46B9"/>
    <w:rsid w:val="001F0778"/>
    <w:rsid w:val="003356FD"/>
    <w:rsid w:val="003B6B49"/>
    <w:rsid w:val="005B2433"/>
    <w:rsid w:val="006115D4"/>
    <w:rsid w:val="006561D3"/>
    <w:rsid w:val="00673BBF"/>
    <w:rsid w:val="006963C6"/>
    <w:rsid w:val="006A1702"/>
    <w:rsid w:val="006A79F3"/>
    <w:rsid w:val="006B5DD6"/>
    <w:rsid w:val="006D2255"/>
    <w:rsid w:val="0077551D"/>
    <w:rsid w:val="007F2714"/>
    <w:rsid w:val="00845117"/>
    <w:rsid w:val="00884147"/>
    <w:rsid w:val="008959C7"/>
    <w:rsid w:val="008A5157"/>
    <w:rsid w:val="008C2268"/>
    <w:rsid w:val="00953CE4"/>
    <w:rsid w:val="0097392D"/>
    <w:rsid w:val="0099001E"/>
    <w:rsid w:val="00994D40"/>
    <w:rsid w:val="00B224E5"/>
    <w:rsid w:val="00B33E6F"/>
    <w:rsid w:val="00B40365"/>
    <w:rsid w:val="00BF11ED"/>
    <w:rsid w:val="00BF51EC"/>
    <w:rsid w:val="00C373B1"/>
    <w:rsid w:val="00CE7B84"/>
    <w:rsid w:val="00CF3E10"/>
    <w:rsid w:val="00D40F5E"/>
    <w:rsid w:val="00DD381A"/>
    <w:rsid w:val="00E06C53"/>
    <w:rsid w:val="00E32376"/>
    <w:rsid w:val="00E63427"/>
    <w:rsid w:val="00EB582C"/>
    <w:rsid w:val="00F139AD"/>
    <w:rsid w:val="00FA3F4A"/>
    <w:rsid w:val="00FC4E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D8A4F1"/>
  <w14:defaultImageDpi w14:val="0"/>
  <w15:docId w15:val="{C60B0D5F-0CAA-48F1-8DFC-CE7CCB1A7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sz w:val="20"/>
      <w:szCs w:val="20"/>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 w:type="paragraph" w:styleId="DocumentMap">
    <w:name w:val="Document Map"/>
    <w:basedOn w:val="Normal"/>
    <w:link w:val="DocumentMapChar"/>
    <w:uiPriority w:val="99"/>
    <w:semiHidden/>
    <w:unhideWhenUsed/>
    <w:rsid w:val="006D2255"/>
    <w:rPr>
      <w:rFonts w:ascii="Tahoma" w:hAnsi="Tahoma" w:cs="Tahoma"/>
      <w:sz w:val="16"/>
      <w:szCs w:val="16"/>
    </w:rPr>
  </w:style>
  <w:style w:type="character" w:customStyle="1" w:styleId="DocumentMapChar">
    <w:name w:val="Document Map Char"/>
    <w:basedOn w:val="DefaultParagraphFont"/>
    <w:link w:val="DocumentMap"/>
    <w:uiPriority w:val="99"/>
    <w:semiHidden/>
    <w:locked/>
    <w:rsid w:val="006D22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739799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5F165B-4D4B-4FFB-86A2-2945946D4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8946</Words>
  <Characters>50994</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Tudor Lascu</dc:creator>
  <cp:keywords/>
  <dc:description/>
  <cp:lastModifiedBy>Turanin Mihail</cp:lastModifiedBy>
  <cp:revision>2</cp:revision>
  <dcterms:created xsi:type="dcterms:W3CDTF">2026-02-20T16:15:00Z</dcterms:created>
  <dcterms:modified xsi:type="dcterms:W3CDTF">2026-02-20T16:15:00Z</dcterms:modified>
</cp:coreProperties>
</file>