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4C9D9" w14:textId="77777777" w:rsidR="00E87077" w:rsidRDefault="00E87077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54406B9D" w14:textId="77777777" w:rsidR="00E87077" w:rsidRDefault="00E87077">
      <w:pPr>
        <w:jc w:val="right"/>
      </w:pPr>
    </w:p>
    <w:p w14:paraId="466D4D10" w14:textId="77777777" w:rsidR="00E87077" w:rsidRDefault="00FE42B3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</w:t>
      </w:r>
    </w:p>
    <w:p w14:paraId="6A322F49" w14:textId="77777777" w:rsidR="00E87077" w:rsidRDefault="00E87077">
      <w:pPr>
        <w:rPr>
          <w:sz w:val="20"/>
          <w:szCs w:val="20"/>
          <w:lang w:eastAsia="ru-RU"/>
        </w:rPr>
      </w:pPr>
    </w:p>
    <w:p w14:paraId="224CE082" w14:textId="17017DB7" w:rsidR="00E87077" w:rsidRDefault="00FE42B3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privind achiziționarea </w:t>
      </w:r>
      <w:r w:rsidR="0037645E" w:rsidRPr="0037645E">
        <w:rPr>
          <w:b/>
          <w:u w:val="single"/>
          <w:lang w:eastAsia="ru-RU"/>
        </w:rPr>
        <w:t>Lucrari de reparatie curenta in sala de conferinta si la intrarea Centrului Social Regional "Renasterea" mun. Chisinau</w:t>
      </w:r>
      <w:r>
        <w:rPr>
          <w:b/>
          <w:shd w:val="clear" w:color="auto" w:fill="FFFFFF" w:themeFill="background1"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(se indică obiectul achiziției)</w:t>
      </w:r>
      <w:r>
        <w:rPr>
          <w:b/>
          <w:lang w:eastAsia="ru-RU"/>
        </w:rPr>
        <w:br/>
        <w:t xml:space="preserve">prin procedura de achiziție </w:t>
      </w:r>
      <w:r w:rsidR="0037645E">
        <w:rPr>
          <w:b/>
          <w:u w:val="single"/>
          <w:lang w:eastAsia="ru-RU"/>
        </w:rPr>
        <w:t>Valoare mică</w:t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 w14:paraId="7A4D9EA9" w14:textId="77777777" w:rsidR="00E87077" w:rsidRDefault="00E87077">
      <w:pPr>
        <w:shd w:val="clear" w:color="auto" w:fill="FFFFFF" w:themeFill="background1"/>
        <w:spacing w:before="120"/>
        <w:outlineLvl w:val="0"/>
        <w:rPr>
          <w:b/>
          <w:sz w:val="32"/>
          <w:szCs w:val="32"/>
          <w:lang w:eastAsia="ru-RU"/>
        </w:rPr>
      </w:pPr>
    </w:p>
    <w:p w14:paraId="0ECCA585" w14:textId="17D1AA79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proofErr w:type="spellStart"/>
      <w:r>
        <w:rPr>
          <w:b/>
          <w:color w:val="000000"/>
          <w:u w:val="single"/>
          <w:lang w:val="en-US"/>
        </w:rPr>
        <w:t>Instituția</w:t>
      </w:r>
      <w:proofErr w:type="spellEnd"/>
      <w:r>
        <w:rPr>
          <w:b/>
          <w:color w:val="000000"/>
          <w:u w:val="single"/>
          <w:lang w:val="en-US"/>
        </w:rPr>
        <w:t xml:space="preserve"> </w:t>
      </w:r>
      <w:proofErr w:type="spellStart"/>
      <w:r>
        <w:rPr>
          <w:b/>
          <w:color w:val="000000"/>
          <w:u w:val="single"/>
          <w:lang w:val="en-US"/>
        </w:rPr>
        <w:t>Publică</w:t>
      </w:r>
      <w:proofErr w:type="spellEnd"/>
      <w:r>
        <w:rPr>
          <w:b/>
          <w:color w:val="000000"/>
          <w:u w:val="single"/>
          <w:lang w:val="en-US"/>
        </w:rPr>
        <w:t xml:space="preserve"> </w:t>
      </w:r>
      <w:proofErr w:type="spellStart"/>
      <w:r w:rsidR="00A61447">
        <w:rPr>
          <w:b/>
          <w:color w:val="000000"/>
          <w:u w:val="single"/>
          <w:lang w:val="en-US"/>
        </w:rPr>
        <w:t>Centrul</w:t>
      </w:r>
      <w:proofErr w:type="spellEnd"/>
      <w:r w:rsidR="00A61447">
        <w:rPr>
          <w:b/>
          <w:color w:val="000000"/>
          <w:u w:val="single"/>
          <w:lang w:val="en-US"/>
        </w:rPr>
        <w:t xml:space="preserve"> Social Regional</w:t>
      </w:r>
      <w:r>
        <w:rPr>
          <w:b/>
          <w:color w:val="000000"/>
          <w:u w:val="single"/>
          <w:lang w:val="en-US"/>
        </w:rPr>
        <w:t xml:space="preserve"> "</w:t>
      </w:r>
      <w:r w:rsidR="00A61447">
        <w:rPr>
          <w:b/>
          <w:color w:val="000000"/>
          <w:u w:val="single"/>
          <w:lang w:val="en-US"/>
        </w:rPr>
        <w:t>RENASTEREA</w:t>
      </w:r>
      <w:r>
        <w:rPr>
          <w:b/>
          <w:color w:val="000000"/>
          <w:u w:val="single"/>
          <w:lang w:val="en-US"/>
        </w:rPr>
        <w:t>"</w:t>
      </w:r>
      <w:r>
        <w:rPr>
          <w:b/>
          <w:lang w:eastAsia="ru-RU"/>
        </w:rPr>
        <w:t>_</w:t>
      </w:r>
    </w:p>
    <w:p w14:paraId="5BF696FD" w14:textId="58795F0F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IDNO:</w:t>
      </w:r>
      <w:r w:rsidR="00A61447">
        <w:rPr>
          <w:b/>
          <w:u w:val="single"/>
          <w:shd w:val="clear" w:color="auto" w:fill="FFFFFF" w:themeFill="background1"/>
          <w:lang w:eastAsia="ru-RU"/>
        </w:rPr>
        <w:t>1012600035466</w:t>
      </w:r>
      <w:r>
        <w:rPr>
          <w:b/>
          <w:shd w:val="clear" w:color="auto" w:fill="FFFFFF" w:themeFill="background1"/>
          <w:lang w:eastAsia="ru-RU"/>
        </w:rPr>
        <w:t>________________________________________________</w:t>
      </w:r>
    </w:p>
    <w:p w14:paraId="1E0B402E" w14:textId="0201E7CD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proofErr w:type="spellStart"/>
      <w:r>
        <w:rPr>
          <w:b/>
          <w:color w:val="000000"/>
          <w:u w:val="single"/>
          <w:lang w:val="en-US" w:eastAsia="ru-RU"/>
        </w:rPr>
        <w:t>Chișinău</w:t>
      </w:r>
      <w:proofErr w:type="spellEnd"/>
      <w:r>
        <w:rPr>
          <w:b/>
          <w:color w:val="000000"/>
          <w:u w:val="single"/>
          <w:lang w:val="en-US" w:eastAsia="ru-RU"/>
        </w:rPr>
        <w:t xml:space="preserve">, </w:t>
      </w:r>
      <w:r>
        <w:rPr>
          <w:b/>
          <w:color w:val="333333"/>
          <w:u w:val="single"/>
          <w:shd w:val="clear" w:color="auto" w:fill="FFFFFF"/>
          <w:lang w:val="en-US" w:eastAsia="ru-RU"/>
        </w:rPr>
        <w:t xml:space="preserve">str. </w:t>
      </w:r>
      <w:proofErr w:type="spellStart"/>
      <w:r w:rsidR="00A61447">
        <w:rPr>
          <w:b/>
          <w:color w:val="333333"/>
          <w:u w:val="single"/>
          <w:shd w:val="clear" w:color="auto" w:fill="FFFFFF"/>
          <w:lang w:val="en-US" w:eastAsia="ru-RU"/>
        </w:rPr>
        <w:t>Melestiu</w:t>
      </w:r>
      <w:proofErr w:type="spellEnd"/>
      <w:r w:rsidR="00A61447">
        <w:rPr>
          <w:b/>
          <w:color w:val="333333"/>
          <w:u w:val="single"/>
          <w:shd w:val="clear" w:color="auto" w:fill="FFFFFF"/>
          <w:lang w:val="en-US" w:eastAsia="ru-RU"/>
        </w:rPr>
        <w:t xml:space="preserve"> 20, M</w:t>
      </w:r>
      <w:r>
        <w:rPr>
          <w:b/>
          <w:shd w:val="clear" w:color="auto" w:fill="FFFFFF" w:themeFill="background1"/>
          <w:lang w:eastAsia="ru-RU"/>
        </w:rPr>
        <w:t>_____________________________</w:t>
      </w:r>
    </w:p>
    <w:p w14:paraId="30A9D724" w14:textId="75ED3CDA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 w:rsidR="00916F29">
        <w:rPr>
          <w:b/>
          <w:color w:val="000000"/>
          <w:u w:val="single"/>
          <w:lang w:eastAsia="ru-RU"/>
        </w:rPr>
        <w:t>0</w:t>
      </w:r>
      <w:r w:rsidR="00A61447">
        <w:rPr>
          <w:b/>
          <w:color w:val="000000"/>
          <w:u w:val="single"/>
          <w:lang w:eastAsia="ru-RU"/>
        </w:rPr>
        <w:t>79472280</w:t>
      </w:r>
    </w:p>
    <w:p w14:paraId="7EAF3CEB" w14:textId="7C9CECC0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 w:rsidR="0037645E">
        <w:rPr>
          <w:b/>
          <w:color w:val="000000"/>
          <w:u w:val="single"/>
          <w:lang w:val="en-US" w:eastAsia="ru-RU"/>
        </w:rPr>
        <w:t>viorica.71@mail.ru</w:t>
      </w:r>
    </w:p>
    <w:p w14:paraId="23C0F018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u w:val="single"/>
          <w:lang w:eastAsia="ru-RU"/>
        </w:rPr>
        <w:t>documentația de atribuire este anexată în cadrul procedurii în SIA RSAP</w:t>
      </w:r>
    </w:p>
    <w:p w14:paraId="3BC791C6" w14:textId="3F360149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eastAsia="Calibri"/>
          <w:b/>
          <w:u w:val="single"/>
          <w:lang w:eastAsia="ru-RU"/>
        </w:rPr>
        <w:t>Instituție publică</w:t>
      </w:r>
      <w:r w:rsidR="00816D8B">
        <w:rPr>
          <w:rFonts w:eastAsia="Calibri"/>
          <w:b/>
          <w:u w:val="single"/>
          <w:lang w:eastAsia="ru-RU"/>
        </w:rPr>
        <w:t xml:space="preserve"> bugetară.</w:t>
      </w:r>
      <w:r>
        <w:rPr>
          <w:b/>
          <w:lang w:eastAsia="ru-RU"/>
        </w:rPr>
        <w:t xml:space="preserve"> </w:t>
      </w:r>
    </w:p>
    <w:p w14:paraId="72303696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E87077" w14:paraId="4396821B" w14:textId="7777777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1AA5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F30C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FBA8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563E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45E3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0C99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B4298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E87077" w14:paraId="4150236A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2B31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A110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A761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D6B5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A683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B160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9C27" w14:textId="77777777" w:rsidR="00E87077" w:rsidRDefault="00E8707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E87077" w14:paraId="6BB60D32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6989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76F3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1B5F" w14:textId="0727CCED" w:rsidR="00E87077" w:rsidRDefault="0037645E">
            <w:pPr>
              <w:shd w:val="clear" w:color="auto" w:fill="FFFFFF" w:themeFill="background1"/>
              <w:spacing w:before="120"/>
              <w:jc w:val="both"/>
              <w:rPr>
                <w:b/>
                <w:i/>
                <w:sz w:val="20"/>
                <w:szCs w:val="20"/>
                <w:lang w:eastAsia="ru-RU"/>
              </w:rPr>
            </w:pPr>
            <w:r w:rsidRPr="0037645E">
              <w:rPr>
                <w:b/>
                <w:i/>
                <w:sz w:val="20"/>
                <w:szCs w:val="20"/>
                <w:lang w:eastAsia="ru-RU"/>
              </w:rPr>
              <w:t xml:space="preserve">Lucrari de reparatie curenta in sala de conferinta si la intrarea Centrului Social Regional "Renasterea"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F636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lucrari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4246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23F0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 xml:space="preserve">Conform listei cantităților de lucrări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83FB" w14:textId="16107F76" w:rsidR="00E87077" w:rsidRDefault="00000769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44 600</w:t>
            </w:r>
            <w:r w:rsidR="00FE42B3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E87077" w14:paraId="5E5D9F5B" w14:textId="7777777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2F46" w14:textId="77777777" w:rsidR="00E87077" w:rsidRDefault="00FE42B3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  fara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70DD" w14:textId="356EFB85" w:rsidR="00E87077" w:rsidRDefault="00000769">
            <w:pPr>
              <w:shd w:val="clear" w:color="auto" w:fill="FFFFFF" w:themeFill="background1"/>
              <w:spacing w:before="120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44 600 </w:t>
            </w:r>
            <w:r w:rsidR="00FE42B3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</w:tbl>
    <w:p w14:paraId="48B7546E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</w:t>
      </w:r>
      <w:r>
        <w:rPr>
          <w:b/>
          <w:u w:val="single"/>
          <w:lang w:eastAsia="ru-RU"/>
        </w:rPr>
        <w:t>.Nu se aplică</w:t>
      </w:r>
    </w:p>
    <w:p w14:paraId="3C2EC8C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69D9DC80" w14:textId="77777777" w:rsidR="00E87077" w:rsidRDefault="00FE42B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65ED02A6" w14:textId="77777777" w:rsidR="00E87077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lang w:eastAsia="ru-RU"/>
        </w:rPr>
      </w:pPr>
      <w:r>
        <w:rPr>
          <w:b/>
          <w:bCs/>
          <w:lang w:eastAsia="ru-RU"/>
        </w:rPr>
        <w:t>Pentru un singur lot;</w:t>
      </w:r>
    </w:p>
    <w:p w14:paraId="508B8693" w14:textId="77777777" w:rsidR="00E87077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>
        <w:rPr>
          <w:lang w:eastAsia="ru-RU"/>
        </w:rPr>
        <w:t>Pentru mai multe loturi;</w:t>
      </w:r>
    </w:p>
    <w:p w14:paraId="13B6A14D" w14:textId="77777777" w:rsidR="00E87077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>
        <w:rPr>
          <w:bCs/>
          <w:lang w:eastAsia="ru-RU"/>
        </w:rPr>
        <w:t>Pentru fiecare lot în parte;</w:t>
      </w:r>
    </w:p>
    <w:p w14:paraId="6056D007" w14:textId="77777777" w:rsidR="00E87077" w:rsidRDefault="00FE42B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14:paraId="7D777A33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Admiterea sau interzicerea ofertelor alternative: :  </w:t>
      </w:r>
      <w:r>
        <w:rPr>
          <w:rFonts w:eastAsia="Calibri"/>
          <w:b/>
          <w:u w:val="single"/>
          <w:lang w:eastAsia="ru-RU"/>
        </w:rPr>
        <w:t>Nu se aplică</w:t>
      </w:r>
    </w:p>
    <w:p w14:paraId="6B97F8AD" w14:textId="77777777" w:rsidR="00E87077" w:rsidRDefault="00FE42B3">
      <w:pPr>
        <w:shd w:val="clear" w:color="auto" w:fill="FFFFFF" w:themeFill="background1"/>
        <w:tabs>
          <w:tab w:val="right" w:pos="426"/>
        </w:tabs>
        <w:ind w:left="6206"/>
        <w:jc w:val="both"/>
        <w:rPr>
          <w:sz w:val="20"/>
          <w:lang w:eastAsia="ru-RU"/>
        </w:rPr>
      </w:pPr>
      <w:r>
        <w:rPr>
          <w:sz w:val="20"/>
          <w:lang w:eastAsia="ru-RU"/>
        </w:rPr>
        <w:t>(indicați se admite sau nu se admite)</w:t>
      </w:r>
    </w:p>
    <w:p w14:paraId="402BF251" w14:textId="19AA5A89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Termenii și condițiile de prestare/executare solicitați: </w:t>
      </w:r>
      <w:r>
        <w:rPr>
          <w:b/>
          <w:u w:val="single"/>
        </w:rPr>
        <w:t xml:space="preserve">termenul  de executare a lucrarilor </w:t>
      </w:r>
      <w:r w:rsidR="00000769">
        <w:rPr>
          <w:b/>
          <w:u w:val="single"/>
        </w:rPr>
        <w:t>1 (una) luni</w:t>
      </w:r>
      <w:r>
        <w:rPr>
          <w:b/>
          <w:u w:val="single"/>
        </w:rPr>
        <w:t>.</w:t>
      </w:r>
    </w:p>
    <w:p w14:paraId="70FBF5CC" w14:textId="795A6B04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t xml:space="preserve">Termenul de valabilitate a contractului: </w:t>
      </w:r>
      <w:r>
        <w:rPr>
          <w:b/>
          <w:u w:val="single"/>
          <w:lang w:eastAsia="ru-RU"/>
        </w:rPr>
        <w:t>31.1</w:t>
      </w:r>
      <w:r w:rsidR="00000769">
        <w:rPr>
          <w:b/>
          <w:u w:val="single"/>
          <w:lang w:eastAsia="ru-RU"/>
        </w:rPr>
        <w:t>2</w:t>
      </w:r>
      <w:r>
        <w:rPr>
          <w:b/>
          <w:u w:val="single"/>
          <w:lang w:eastAsia="ru-RU"/>
        </w:rPr>
        <w:t>.2024</w:t>
      </w:r>
    </w:p>
    <w:p w14:paraId="0D11944A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r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rFonts w:eastAsia="Calibri"/>
          <w:b/>
          <w:u w:val="single"/>
          <w:lang w:eastAsia="ru-RU"/>
        </w:rPr>
        <w:t>Nu se aplică</w:t>
      </w:r>
    </w:p>
    <w:p w14:paraId="7672940D" w14:textId="77777777" w:rsidR="00E87077" w:rsidRDefault="00FE42B3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>
        <w:rPr>
          <w:sz w:val="20"/>
          <w:lang w:eastAsia="ru-RU"/>
        </w:rPr>
        <w:t>(indicați da sau nu)</w:t>
      </w:r>
    </w:p>
    <w:p w14:paraId="24A6A744" w14:textId="4B436960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Prestarea serviciului este rezervată unei anumite profesii în temeiul unor legi</w:t>
      </w:r>
      <w:r w:rsidR="000F370A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sau al unor acte administrative (după caz): </w:t>
      </w:r>
      <w:r>
        <w:rPr>
          <w:rFonts w:eastAsia="Calibri"/>
          <w:b/>
          <w:u w:val="single"/>
          <w:lang w:eastAsia="ru-RU"/>
        </w:rPr>
        <w:t>Nu se aplică</w:t>
      </w:r>
      <w:r>
        <w:rPr>
          <w:b/>
          <w:lang w:eastAsia="ru-RU"/>
        </w:rPr>
        <w:t xml:space="preserve"> </w:t>
      </w:r>
    </w:p>
    <w:p w14:paraId="286BAEF3" w14:textId="77777777" w:rsidR="00E87077" w:rsidRDefault="00FE42B3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legi și acte administrative)</w:t>
      </w:r>
    </w:p>
    <w:p w14:paraId="4623728C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E87077" w14:paraId="67EDA53A" w14:textId="77777777">
        <w:tc>
          <w:tcPr>
            <w:tcW w:w="575" w:type="dxa"/>
            <w:shd w:val="clear" w:color="auto" w:fill="auto"/>
          </w:tcPr>
          <w:p w14:paraId="58EE4FA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4971CD79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DE469B5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2EB81AEC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87077" w14:paraId="4AA8BD98" w14:textId="77777777">
        <w:tc>
          <w:tcPr>
            <w:tcW w:w="575" w:type="dxa"/>
            <w:shd w:val="clear" w:color="auto" w:fill="auto"/>
          </w:tcPr>
          <w:p w14:paraId="22E88594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4D593AA2" w14:textId="77777777" w:rsidR="00E87077" w:rsidRPr="00000769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00769">
              <w:rPr>
                <w:rFonts w:eastAsia="Calibri"/>
                <w:b/>
                <w:iCs/>
                <w:sz w:val="20"/>
                <w:szCs w:val="20"/>
                <w:lang w:eastAsia="zh-CN"/>
              </w:rPr>
              <w:t xml:space="preserve">DUAE  </w:t>
            </w:r>
          </w:p>
        </w:tc>
        <w:tc>
          <w:tcPr>
            <w:tcW w:w="3526" w:type="dxa"/>
            <w:shd w:val="clear" w:color="auto" w:fill="auto"/>
          </w:tcPr>
          <w:p w14:paraId="732B37B5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Formularul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DUAE. Original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 xml:space="preserve"> – cu semnătura electronică a operatorul economic </w:t>
            </w:r>
          </w:p>
        </w:tc>
        <w:tc>
          <w:tcPr>
            <w:tcW w:w="1618" w:type="dxa"/>
            <w:shd w:val="clear" w:color="auto" w:fill="auto"/>
          </w:tcPr>
          <w:p w14:paraId="5C05194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4026396C" w14:textId="77777777">
        <w:tc>
          <w:tcPr>
            <w:tcW w:w="575" w:type="dxa"/>
            <w:shd w:val="clear" w:color="auto" w:fill="auto"/>
          </w:tcPr>
          <w:p w14:paraId="467E5E83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8FCAFD0" w14:textId="77777777" w:rsidR="00E87077" w:rsidRPr="00000769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00769"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Cererea de participare</w:t>
            </w:r>
          </w:p>
        </w:tc>
        <w:tc>
          <w:tcPr>
            <w:tcW w:w="3526" w:type="dxa"/>
            <w:shd w:val="clear" w:color="auto" w:fill="auto"/>
          </w:tcPr>
          <w:p w14:paraId="10F1B1C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</w:t>
            </w: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anexei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nr.7 din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Documentația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Standard  – cu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semnătura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electronică a operatorul economic</w:t>
            </w:r>
          </w:p>
        </w:tc>
        <w:tc>
          <w:tcPr>
            <w:tcW w:w="1618" w:type="dxa"/>
            <w:shd w:val="clear" w:color="auto" w:fill="auto"/>
          </w:tcPr>
          <w:p w14:paraId="233EED66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6AC5B1E2" w14:textId="77777777">
        <w:tc>
          <w:tcPr>
            <w:tcW w:w="575" w:type="dxa"/>
            <w:shd w:val="clear" w:color="auto" w:fill="auto"/>
          </w:tcPr>
          <w:p w14:paraId="3C852C96" w14:textId="1F97243E" w:rsidR="00E87077" w:rsidRDefault="008C3C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5C0C5799" w14:textId="77777777" w:rsidR="00E87077" w:rsidRPr="00000769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Devizele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formele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F3, F5, F7</w:t>
            </w:r>
          </w:p>
          <w:p w14:paraId="60897201" w14:textId="77777777" w:rsidR="00E87077" w:rsidRPr="00000769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26" w:type="dxa"/>
            <w:shd w:val="clear" w:color="auto" w:fill="auto"/>
          </w:tcPr>
          <w:p w14:paraId="13E78002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Original -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OE</w:t>
            </w:r>
          </w:p>
        </w:tc>
        <w:tc>
          <w:tcPr>
            <w:tcW w:w="1618" w:type="dxa"/>
            <w:shd w:val="clear" w:color="auto" w:fill="auto"/>
          </w:tcPr>
          <w:p w14:paraId="332698EE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797B1410" w14:textId="77777777">
        <w:tc>
          <w:tcPr>
            <w:tcW w:w="575" w:type="dxa"/>
            <w:shd w:val="clear" w:color="auto" w:fill="auto"/>
          </w:tcPr>
          <w:p w14:paraId="083ACF10" w14:textId="760E6F62" w:rsidR="00E87077" w:rsidRDefault="008C3C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767" w:type="dxa"/>
            <w:shd w:val="clear" w:color="auto" w:fill="auto"/>
            <w:vAlign w:val="center"/>
          </w:tcPr>
          <w:p w14:paraId="53265C06" w14:textId="77777777" w:rsidR="00E87077" w:rsidRPr="00000769" w:rsidRDefault="00FE42B3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en-US" w:eastAsia="zh-CN"/>
              </w:rPr>
            </w:pP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Certificat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de la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Centrul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instruire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în</w:t>
            </w:r>
            <w:proofErr w:type="spellEnd"/>
          </w:p>
          <w:p w14:paraId="01A52966" w14:textId="77777777" w:rsidR="00E87077" w:rsidRPr="00000769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domeniul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securității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și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sănătății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în</w:t>
            </w:r>
            <w:proofErr w:type="spellEnd"/>
            <w:r w:rsidRPr="00000769">
              <w:rPr>
                <w:b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b/>
                <w:sz w:val="20"/>
                <w:szCs w:val="20"/>
                <w:lang w:val="en-US" w:eastAsia="zh-CN"/>
              </w:rPr>
              <w:t>muncă</w:t>
            </w:r>
            <w:proofErr w:type="spellEnd"/>
          </w:p>
        </w:tc>
        <w:tc>
          <w:tcPr>
            <w:tcW w:w="3526" w:type="dxa"/>
            <w:shd w:val="clear" w:color="auto" w:fill="auto"/>
          </w:tcPr>
          <w:p w14:paraId="3831F204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Original/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copia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,  </w:t>
            </w:r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eastAsia="zh-CN"/>
              </w:rPr>
              <w:t>cu semnătura electronică a OE</w:t>
            </w:r>
          </w:p>
        </w:tc>
        <w:tc>
          <w:tcPr>
            <w:tcW w:w="1618" w:type="dxa"/>
            <w:shd w:val="clear" w:color="auto" w:fill="auto"/>
          </w:tcPr>
          <w:p w14:paraId="6F1E53A0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46940675" w14:textId="77777777">
        <w:tc>
          <w:tcPr>
            <w:tcW w:w="575" w:type="dxa"/>
            <w:shd w:val="clear" w:color="auto" w:fill="auto"/>
          </w:tcPr>
          <w:p w14:paraId="7903778C" w14:textId="393D58DD" w:rsidR="00E87077" w:rsidRDefault="008C3C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150E3CF5" w14:textId="77777777" w:rsidR="00E87077" w:rsidRPr="00000769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Dovada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înregistrării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persoanei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juridice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în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conformitate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cu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prevederile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legale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din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ţara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în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care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ofertantul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este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stabilit</w:t>
            </w:r>
            <w:proofErr w:type="spellEnd"/>
          </w:p>
        </w:tc>
        <w:tc>
          <w:tcPr>
            <w:tcW w:w="3526" w:type="dxa"/>
            <w:shd w:val="clear" w:color="auto" w:fill="auto"/>
          </w:tcPr>
          <w:p w14:paraId="5E4549A9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Certificat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/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decizie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înregistrare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întreprinderii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şi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EXTRAS din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Registrul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Stat al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persoanelor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juridice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- original, 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operatorul economic</w:t>
            </w:r>
          </w:p>
        </w:tc>
        <w:tc>
          <w:tcPr>
            <w:tcW w:w="1618" w:type="dxa"/>
            <w:shd w:val="clear" w:color="auto" w:fill="auto"/>
          </w:tcPr>
          <w:p w14:paraId="2327BD40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719A86CF" w14:textId="77777777">
        <w:tc>
          <w:tcPr>
            <w:tcW w:w="575" w:type="dxa"/>
            <w:shd w:val="clear" w:color="auto" w:fill="auto"/>
          </w:tcPr>
          <w:p w14:paraId="37C897E9" w14:textId="3035731E" w:rsidR="00E87077" w:rsidRDefault="008C3C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578A495" w14:textId="77777777" w:rsidR="00E87077" w:rsidRPr="00000769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atribuire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contului</w:t>
            </w:r>
            <w:proofErr w:type="spellEnd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sz w:val="20"/>
                <w:szCs w:val="20"/>
                <w:lang w:val="en-GB" w:eastAsia="zh-CN"/>
              </w:rPr>
              <w:t>bancar</w:t>
            </w:r>
            <w:proofErr w:type="spellEnd"/>
          </w:p>
        </w:tc>
        <w:tc>
          <w:tcPr>
            <w:tcW w:w="3526" w:type="dxa"/>
            <w:shd w:val="clear" w:color="auto" w:fill="auto"/>
          </w:tcPr>
          <w:p w14:paraId="204EA0ED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Original/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copia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–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eliberată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banca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deţinătoare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>cont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val="en-GB" w:eastAsia="zh-CN"/>
              </w:rPr>
              <w:t xml:space="preserve"> - </w:t>
            </w: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cu semnătura electronică a operatorul economic</w:t>
            </w:r>
          </w:p>
        </w:tc>
        <w:tc>
          <w:tcPr>
            <w:tcW w:w="1618" w:type="dxa"/>
            <w:shd w:val="clear" w:color="auto" w:fill="auto"/>
          </w:tcPr>
          <w:p w14:paraId="038071CD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49811DCD" w14:textId="77777777">
        <w:tc>
          <w:tcPr>
            <w:tcW w:w="575" w:type="dxa"/>
            <w:shd w:val="clear" w:color="auto" w:fill="auto"/>
          </w:tcPr>
          <w:p w14:paraId="6528F7A4" w14:textId="1F5EDE9B" w:rsidR="00E87077" w:rsidRDefault="008C3C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6FB13441" w14:textId="77777777" w:rsidR="00E87077" w:rsidRPr="00000769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000769"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GARANȚIA PENTRU CALITATEA LUCRĂRILOR</w:t>
            </w:r>
            <w:r w:rsidRPr="00000769"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r w:rsidRPr="00000769"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EXECUTATE</w:t>
            </w:r>
          </w:p>
        </w:tc>
        <w:tc>
          <w:tcPr>
            <w:tcW w:w="3526" w:type="dxa"/>
            <w:shd w:val="clear" w:color="auto" w:fill="auto"/>
          </w:tcPr>
          <w:p w14:paraId="7C2E8E1B" w14:textId="77777777" w:rsidR="00E87077" w:rsidRDefault="00FE42B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 w:eastAsia="zh-CN"/>
              </w:rPr>
            </w:pPr>
            <w:r>
              <w:rPr>
                <w:rFonts w:eastAsia="Calibri"/>
                <w:b/>
                <w:color w:val="000000" w:themeColor="text1"/>
                <w:sz w:val="20"/>
                <w:szCs w:val="20"/>
                <w:lang w:eastAsia="zh-CN"/>
              </w:rPr>
              <w:t>N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u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mai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>puțin</w:t>
            </w:r>
            <w:proofErr w:type="spellEnd"/>
            <w:r>
              <w:rPr>
                <w:rFonts w:eastAsia="Calibri"/>
                <w:b/>
                <w:color w:val="000000" w:themeColor="text1"/>
                <w:sz w:val="20"/>
                <w:szCs w:val="20"/>
                <w:lang w:val="en-GB" w:eastAsia="zh-CN"/>
              </w:rPr>
              <w:t xml:space="preserve"> de 5 ani - original - </w:t>
            </w:r>
            <w:r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eastAsia="zh-CN"/>
              </w:rPr>
              <w:t>cu semnătura electronică a operatorul economic</w:t>
            </w:r>
          </w:p>
        </w:tc>
        <w:tc>
          <w:tcPr>
            <w:tcW w:w="1618" w:type="dxa"/>
            <w:shd w:val="clear" w:color="auto" w:fill="auto"/>
          </w:tcPr>
          <w:p w14:paraId="210EA29D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  <w:tr w:rsidR="00E87077" w14:paraId="7EBFEBBE" w14:textId="77777777">
        <w:tc>
          <w:tcPr>
            <w:tcW w:w="575" w:type="dxa"/>
            <w:shd w:val="clear" w:color="auto" w:fill="auto"/>
          </w:tcPr>
          <w:p w14:paraId="79612739" w14:textId="158E995F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14:paraId="1F2AA92D" w14:textId="77777777" w:rsidR="00E87077" w:rsidRPr="00000769" w:rsidRDefault="00FE42B3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DECLARAŢIE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privind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confirmarea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identității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beneficiarilor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efectivi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și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neîncadrarea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acestora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în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situația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condamnării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pentru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participarea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la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activităţi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ale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unei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organizaţii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sau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grupări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criminale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pentru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corupţie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fraudă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şi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/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sau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spălare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bani</w:t>
            </w:r>
            <w:proofErr w:type="spellEnd"/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.</w:t>
            </w:r>
            <w:r w:rsidRPr="00000769"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ab/>
            </w:r>
          </w:p>
        </w:tc>
        <w:tc>
          <w:tcPr>
            <w:tcW w:w="3526" w:type="dxa"/>
            <w:shd w:val="clear" w:color="auto" w:fill="auto"/>
          </w:tcPr>
          <w:p w14:paraId="42A8D360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La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semnarea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contractului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,</w:t>
            </w:r>
          </w:p>
          <w:p w14:paraId="61C1F445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OE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desemnat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cîștigător</w:t>
            </w:r>
            <w:proofErr w:type="spellEnd"/>
          </w:p>
          <w:p w14:paraId="68C4F892" w14:textId="77777777" w:rsidR="00E87077" w:rsidRDefault="00E87077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</w:p>
          <w:p w14:paraId="6780DC64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Original conform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formularului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APROBAT 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prin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Ordinul</w:t>
            </w:r>
            <w:proofErr w:type="spellEnd"/>
          </w:p>
          <w:p w14:paraId="5593E2FC" w14:textId="77777777" w:rsidR="00E87077" w:rsidRDefault="00FE42B3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Ministrului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Finanțelor                                                nr. 145  din 24 </w:t>
            </w:r>
            <w:proofErr w:type="spellStart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>noiembrie</w:t>
            </w:r>
            <w:proofErr w:type="spellEnd"/>
            <w:r>
              <w:rPr>
                <w:rFonts w:eastAsia="Calibri"/>
                <w:b/>
                <w:iCs/>
                <w:sz w:val="20"/>
                <w:szCs w:val="20"/>
                <w:lang w:val="en-US" w:eastAsia="zh-CN"/>
              </w:rPr>
              <w:t xml:space="preserve"> 2020</w:t>
            </w:r>
          </w:p>
        </w:tc>
        <w:tc>
          <w:tcPr>
            <w:tcW w:w="1618" w:type="dxa"/>
            <w:shd w:val="clear" w:color="auto" w:fill="auto"/>
          </w:tcPr>
          <w:p w14:paraId="2577C4A6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eastAsia="zh-CN"/>
              </w:rPr>
              <w:t>Obligatoriu</w:t>
            </w:r>
          </w:p>
        </w:tc>
      </w:tr>
    </w:tbl>
    <w:p w14:paraId="782CEBBB" w14:textId="58433E8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Garanția pentru ofertă, după caz </w:t>
      </w:r>
      <w:r w:rsidR="00000769">
        <w:rPr>
          <w:b/>
          <w:u w:val="single"/>
          <w:lang w:eastAsia="ru-RU"/>
        </w:rPr>
        <w:t>NU</w:t>
      </w:r>
      <w:r>
        <w:t xml:space="preserve">, </w:t>
      </w:r>
      <w:r>
        <w:rPr>
          <w:b/>
          <w:lang w:eastAsia="ru-RU"/>
        </w:rPr>
        <w:t xml:space="preserve">cuantumul </w:t>
      </w:r>
      <w:r w:rsidR="00000769">
        <w:rPr>
          <w:rFonts w:eastAsia="Calibri"/>
          <w:b/>
          <w:u w:val="single"/>
          <w:lang w:eastAsia="ru-RU"/>
        </w:rPr>
        <w:t xml:space="preserve"> 0 </w:t>
      </w:r>
      <w:r>
        <w:rPr>
          <w:rFonts w:eastAsia="Calibri"/>
          <w:b/>
          <w:u w:val="single"/>
          <w:lang w:eastAsia="ru-RU"/>
        </w:rPr>
        <w:t>% din suma fără TVA</w:t>
      </w:r>
      <w:r>
        <w:rPr>
          <w:b/>
          <w:lang w:eastAsia="ru-RU"/>
        </w:rPr>
        <w:t>.</w:t>
      </w:r>
    </w:p>
    <w:p w14:paraId="6E5C5BD8" w14:textId="62ABC7A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816D8B">
        <w:rPr>
          <w:b/>
          <w:lang w:eastAsia="ru-RU"/>
        </w:rPr>
        <w:t xml:space="preserve"> 5 ani.</w:t>
      </w:r>
    </w:p>
    <w:p w14:paraId="683C517F" w14:textId="69C1FF1D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Garanția de bună execuție a contractului, după caz </w:t>
      </w:r>
      <w:r w:rsidR="00000769">
        <w:rPr>
          <w:b/>
          <w:u w:val="single"/>
          <w:lang w:eastAsia="ru-RU"/>
        </w:rPr>
        <w:t>NU</w:t>
      </w:r>
      <w:r>
        <w:rPr>
          <w:b/>
          <w:lang w:eastAsia="ru-RU"/>
        </w:rPr>
        <w:t xml:space="preserve">, cuantumul </w:t>
      </w:r>
      <w:r w:rsidR="00000769">
        <w:rPr>
          <w:b/>
          <w:lang w:eastAsia="ru-RU"/>
        </w:rPr>
        <w:t>0</w:t>
      </w:r>
      <w:r>
        <w:rPr>
          <w:rFonts w:eastAsia="Calibri"/>
          <w:b/>
          <w:u w:val="single"/>
          <w:lang w:eastAsia="ru-RU"/>
        </w:rPr>
        <w:t>% din valoarea cu TVA a contractului</w:t>
      </w:r>
      <w:r>
        <w:rPr>
          <w:b/>
          <w:lang w:eastAsia="ru-RU"/>
        </w:rPr>
        <w:t>.</w:t>
      </w:r>
    </w:p>
    <w:p w14:paraId="6D0F61D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Motivul recurgerii la procedura accelerată (în cazul licitației deschise, restrânse și a procedurii negociate), după caz </w:t>
      </w:r>
      <w:r>
        <w:rPr>
          <w:b/>
          <w:u w:val="single"/>
          <w:lang w:eastAsia="ru-RU"/>
        </w:rPr>
        <w:t>Nu se aplică</w:t>
      </w:r>
    </w:p>
    <w:p w14:paraId="0229FDE8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eastAsia="Calibri"/>
          <w:lang w:eastAsia="ru-RU"/>
        </w:rPr>
        <w:t xml:space="preserve"> </w:t>
      </w:r>
      <w:r>
        <w:rPr>
          <w:rFonts w:eastAsia="Calibri"/>
          <w:b/>
          <w:u w:val="single"/>
          <w:lang w:eastAsia="ru-RU"/>
        </w:rPr>
        <w:t>Nu se aplică</w:t>
      </w:r>
    </w:p>
    <w:p w14:paraId="1FFE5DC3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 xml:space="preserve">): </w:t>
      </w:r>
      <w:r>
        <w:rPr>
          <w:rFonts w:eastAsia="Calibri"/>
          <w:b/>
          <w:u w:val="single"/>
          <w:lang w:eastAsia="ru-RU"/>
        </w:rPr>
        <w:t>Nu se aplică</w:t>
      </w:r>
      <w:r>
        <w:rPr>
          <w:b/>
          <w:u w:val="single"/>
          <w:lang w:eastAsia="ru-RU"/>
        </w:rPr>
        <w:t xml:space="preserve"> </w:t>
      </w:r>
    </w:p>
    <w:p w14:paraId="7C5FC952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valuta</w:t>
      </w:r>
      <w:bookmarkEnd w:id="0"/>
      <w:r>
        <w:rPr>
          <w:b/>
          <w:lang w:eastAsia="ru-RU"/>
        </w:rPr>
        <w:t xml:space="preserve"> </w:t>
      </w:r>
      <w:r>
        <w:rPr>
          <w:b/>
          <w:u w:val="single"/>
          <w:lang w:eastAsia="ru-RU"/>
        </w:rPr>
        <w:t>lei MD</w:t>
      </w:r>
    </w:p>
    <w:p w14:paraId="01BB4A93" w14:textId="77777777" w:rsidR="00E87077" w:rsidRPr="00816D8B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u w:val="single"/>
          <w:lang w:eastAsia="ru-RU"/>
        </w:rPr>
      </w:pPr>
      <w:r w:rsidRPr="00816D8B">
        <w:rPr>
          <w:b/>
          <w:lang w:eastAsia="ru-RU"/>
        </w:rPr>
        <w:lastRenderedPageBreak/>
        <w:t>Criteriul de evaluare aplicat pentru atribuirea contractului:</w:t>
      </w:r>
      <w:r w:rsidRPr="00816D8B">
        <w:rPr>
          <w:lang w:eastAsia="ru-RU"/>
        </w:rPr>
        <w:t xml:space="preserve"> </w:t>
      </w:r>
      <w:r w:rsidRPr="00816D8B">
        <w:rPr>
          <w:b/>
          <w:u w:val="single"/>
          <w:lang w:eastAsia="ru-RU"/>
        </w:rPr>
        <w:t>Prețul cel mai scăzut și corespunderea tuturor cerințelor solicitate</w:t>
      </w:r>
    </w:p>
    <w:p w14:paraId="767EB0C1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Factorii de evaluare a ofertei celei mai avantajoase din punct de vedere economic, precum și ponderile lor:nu se aplica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E87077" w14:paraId="72C9C61A" w14:textId="77777777">
        <w:tc>
          <w:tcPr>
            <w:tcW w:w="577" w:type="dxa"/>
            <w:shd w:val="clear" w:color="auto" w:fill="auto"/>
          </w:tcPr>
          <w:p w14:paraId="754FD197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2877BB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35860DBC" w14:textId="77777777" w:rsidR="00E87077" w:rsidRDefault="00FE42B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E87077" w14:paraId="1785167B" w14:textId="77777777">
        <w:tc>
          <w:tcPr>
            <w:tcW w:w="577" w:type="dxa"/>
            <w:shd w:val="clear" w:color="auto" w:fill="auto"/>
          </w:tcPr>
          <w:p w14:paraId="41C1C75C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209EE43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2065204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E87077" w14:paraId="5D30BCC9" w14:textId="77777777">
        <w:tc>
          <w:tcPr>
            <w:tcW w:w="577" w:type="dxa"/>
            <w:shd w:val="clear" w:color="auto" w:fill="auto"/>
          </w:tcPr>
          <w:p w14:paraId="67BC3AE8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B2CC866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4010BD08" w14:textId="77777777" w:rsidR="00E87077" w:rsidRDefault="00E870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1C765E7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14:paraId="499D2490" w14:textId="77777777" w:rsidR="00E87077" w:rsidRDefault="00FE42B3">
      <w:pPr>
        <w:pStyle w:val="a"/>
        <w:numPr>
          <w:ilvl w:val="0"/>
          <w:numId w:val="5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contextualSpacing/>
        <w:rPr>
          <w:b/>
          <w:lang w:eastAsia="ru-RU"/>
        </w:rPr>
      </w:pPr>
      <w:r>
        <w:rPr>
          <w:b/>
          <w:lang w:eastAsia="ru-RU"/>
        </w:rPr>
        <w:t>conform SIA RSAP /</w:t>
      </w:r>
      <w:proofErr w:type="spellStart"/>
      <w:r>
        <w:rPr>
          <w:b/>
          <w:lang w:eastAsia="ru-RU"/>
        </w:rPr>
        <w:t>până</w:t>
      </w:r>
      <w:proofErr w:type="spellEnd"/>
      <w:r>
        <w:rPr>
          <w:b/>
          <w:lang w:eastAsia="ru-RU"/>
        </w:rPr>
        <w:t xml:space="preserve"> la: </w:t>
      </w:r>
      <w:proofErr w:type="spellStart"/>
      <w:r>
        <w:rPr>
          <w:rFonts w:eastAsia="Calibri"/>
          <w:b/>
          <w:u w:val="single"/>
          <w:lang w:eastAsia="ru-RU"/>
        </w:rPr>
        <w:t>Informația</w:t>
      </w:r>
      <w:proofErr w:type="spellEnd"/>
      <w:r>
        <w:rPr>
          <w:rFonts w:eastAsia="Calibri"/>
          <w:b/>
          <w:u w:val="single"/>
          <w:lang w:eastAsia="ru-RU"/>
        </w:rPr>
        <w:t xml:space="preserve"> o </w:t>
      </w:r>
      <w:proofErr w:type="spellStart"/>
      <w:r>
        <w:rPr>
          <w:rFonts w:eastAsia="Calibri"/>
          <w:b/>
          <w:u w:val="single"/>
          <w:lang w:eastAsia="ru-RU"/>
        </w:rPr>
        <w:t>găsiți</w:t>
      </w:r>
      <w:proofErr w:type="spellEnd"/>
      <w:r>
        <w:rPr>
          <w:rFonts w:eastAsia="Calibri"/>
          <w:b/>
          <w:u w:val="single"/>
          <w:lang w:eastAsia="ru-RU"/>
        </w:rPr>
        <w:t xml:space="preserve"> </w:t>
      </w:r>
      <w:proofErr w:type="spellStart"/>
      <w:r>
        <w:rPr>
          <w:rFonts w:eastAsia="Calibri"/>
          <w:b/>
          <w:u w:val="single"/>
          <w:lang w:eastAsia="ru-RU"/>
        </w:rPr>
        <w:t>în</w:t>
      </w:r>
      <w:proofErr w:type="spellEnd"/>
      <w:r>
        <w:rPr>
          <w:rFonts w:eastAsia="Calibri"/>
          <w:b/>
          <w:u w:val="single"/>
          <w:lang w:eastAsia="ru-RU"/>
        </w:rPr>
        <w:t xml:space="preserve"> SIA RSAP</w:t>
      </w:r>
    </w:p>
    <w:p w14:paraId="2C907364" w14:textId="77777777" w:rsidR="00E87077" w:rsidRDefault="00FE42B3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>
        <w:rPr>
          <w:b/>
          <w:lang w:eastAsia="ru-RU"/>
        </w:rPr>
        <w:t>_</w:t>
      </w:r>
      <w:r>
        <w:rPr>
          <w:rFonts w:eastAsia="Calibri"/>
          <w:b/>
          <w:u w:val="single"/>
          <w:lang w:eastAsia="ru-RU"/>
        </w:rPr>
        <w:t xml:space="preserve"> Informația o găsiți în SIA RSAP</w:t>
      </w:r>
    </w:p>
    <w:p w14:paraId="3CA79D51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 w14:paraId="054B0C0A" w14:textId="77777777" w:rsidR="00E87077" w:rsidRDefault="00FE42B3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r>
        <w:rPr>
          <w:b/>
          <w:u w:val="single"/>
          <w:lang w:eastAsia="ru-RU"/>
        </w:rPr>
        <w:t>Ofertele sau cererile de participare vor fi depuse electronic prin intermediul SIA RSAP</w:t>
      </w:r>
    </w:p>
    <w:p w14:paraId="2B19866B" w14:textId="06179EFA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Termenul de valabilitate a ofertelor: </w:t>
      </w:r>
      <w:r w:rsidR="00000769">
        <w:rPr>
          <w:b/>
          <w:u w:val="single"/>
          <w:lang w:eastAsia="ru-RU"/>
        </w:rPr>
        <w:t>3</w:t>
      </w:r>
      <w:r>
        <w:rPr>
          <w:b/>
          <w:u w:val="single"/>
          <w:lang w:eastAsia="ru-RU"/>
        </w:rPr>
        <w:t>0 zile</w:t>
      </w:r>
    </w:p>
    <w:p w14:paraId="0D4685D9" w14:textId="77777777" w:rsidR="00E87077" w:rsidRDefault="00FE42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Locul deschiderii ofertelor: </w:t>
      </w:r>
      <w:r>
        <w:rPr>
          <w:b/>
          <w:u w:val="single"/>
          <w:lang w:eastAsia="ru-RU"/>
        </w:rPr>
        <w:t>SIA RSAP</w:t>
      </w:r>
      <w:r>
        <w:rPr>
          <w:lang w:eastAsia="ru-RU"/>
        </w:rPr>
        <w:t xml:space="preserve"> </w:t>
      </w:r>
      <w:r>
        <w:rPr>
          <w:b/>
          <w:lang w:eastAsia="ru-RU"/>
        </w:rPr>
        <w:t xml:space="preserve"> </w:t>
      </w:r>
    </w:p>
    <w:p w14:paraId="65899A8A" w14:textId="77777777" w:rsidR="00E87077" w:rsidRDefault="00FE42B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(SIA RSAP sau adresa deschiderii)</w:t>
      </w:r>
    </w:p>
    <w:p w14:paraId="6AFA8FA0" w14:textId="77777777" w:rsidR="00E87077" w:rsidRDefault="00FE42B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2964D1C1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1BCFB0D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u w:val="single"/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</w:t>
      </w:r>
      <w:r>
        <w:rPr>
          <w:b/>
          <w:u w:val="single"/>
          <w:lang w:eastAsia="ru-RU"/>
        </w:rPr>
        <w:t>limba de stat</w:t>
      </w:r>
    </w:p>
    <w:p w14:paraId="09C08FF0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Respectivul contract se referă la un proiect și/sau program finanțat din fonduri ale Uniunii Europene: </w:t>
      </w:r>
      <w:r>
        <w:rPr>
          <w:b/>
          <w:u w:val="single"/>
          <w:lang w:eastAsia="ru-RU"/>
        </w:rPr>
        <w:t>Nu se aplică</w:t>
      </w:r>
    </w:p>
    <w:p w14:paraId="3B5E9D84" w14:textId="77777777" w:rsidR="00E87077" w:rsidRDefault="00FE42B3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>
        <w:rPr>
          <w:sz w:val="20"/>
          <w:lang w:eastAsia="ru-RU"/>
        </w:rPr>
        <w:t xml:space="preserve">          (se specifică denumireaproiectului și/sau programului)</w:t>
      </w:r>
    </w:p>
    <w:p w14:paraId="37CD94B0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14:paraId="64CE0591" w14:textId="77777777" w:rsidR="00E87077" w:rsidRDefault="00FE42B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4EB87F84" w14:textId="77777777" w:rsidR="00E87077" w:rsidRDefault="00FE42B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1700BDC0" w14:textId="77777777" w:rsidR="00E87077" w:rsidRDefault="00FE42B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 w14:paraId="127C3D94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>
        <w:rPr>
          <w:b/>
          <w:u w:val="single"/>
          <w:lang w:eastAsia="ru-RU"/>
        </w:rPr>
        <w:t xml:space="preserve"> Nu se aplică</w:t>
      </w:r>
    </w:p>
    <w:p w14:paraId="43530D8A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</w:t>
      </w:r>
      <w:r>
        <w:rPr>
          <w:b/>
          <w:u w:val="single"/>
          <w:lang w:eastAsia="ru-RU"/>
        </w:rPr>
        <w:t xml:space="preserve"> Nu se aplică</w:t>
      </w:r>
    </w:p>
    <w:p w14:paraId="643B3881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anunţ: </w:t>
      </w:r>
      <w:r>
        <w:rPr>
          <w:b/>
          <w:u w:val="single"/>
          <w:shd w:val="clear" w:color="auto" w:fill="FFFFFF" w:themeFill="background1"/>
          <w:lang w:eastAsia="ru-RU"/>
        </w:rPr>
        <w:t>Nu a fost publicat un anunț de intenție</w:t>
      </w:r>
    </w:p>
    <w:p w14:paraId="4EF390BE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>e:</w:t>
      </w:r>
      <w:r>
        <w:rPr>
          <w:b/>
          <w:u w:val="single"/>
          <w:lang w:eastAsia="ru-RU"/>
        </w:rPr>
        <w:t xml:space="preserve"> SIA RSAP</w:t>
      </w:r>
      <w:r>
        <w:rPr>
          <w:lang w:eastAsia="ru-RU"/>
        </w:rPr>
        <w:t xml:space="preserve"> </w:t>
      </w:r>
      <w:r>
        <w:rPr>
          <w:b/>
          <w:lang w:eastAsia="ru-RU"/>
        </w:rPr>
        <w:t xml:space="preserve"> </w:t>
      </w:r>
    </w:p>
    <w:p w14:paraId="7104A7BB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E87077" w14:paraId="190B4EF8" w14:textId="77777777">
        <w:tc>
          <w:tcPr>
            <w:tcW w:w="5305" w:type="dxa"/>
            <w:shd w:val="clear" w:color="auto" w:fill="FFFFFF" w:themeFill="background1"/>
          </w:tcPr>
          <w:p w14:paraId="5AA3A18D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279785C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E87077" w14:paraId="7951213C" w14:textId="77777777">
        <w:tc>
          <w:tcPr>
            <w:tcW w:w="5305" w:type="dxa"/>
            <w:shd w:val="clear" w:color="auto" w:fill="FFFFFF" w:themeFill="background1"/>
          </w:tcPr>
          <w:p w14:paraId="61E148FF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A54BA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Se va utiliza</w:t>
            </w:r>
          </w:p>
        </w:tc>
      </w:tr>
      <w:tr w:rsidR="00E87077" w14:paraId="5E386A27" w14:textId="77777777">
        <w:tc>
          <w:tcPr>
            <w:tcW w:w="5305" w:type="dxa"/>
            <w:shd w:val="clear" w:color="auto" w:fill="FFFFFF" w:themeFill="background1"/>
          </w:tcPr>
          <w:p w14:paraId="3874E772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7DFC293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Nu se acceptă</w:t>
            </w:r>
          </w:p>
        </w:tc>
      </w:tr>
      <w:tr w:rsidR="00E87077" w14:paraId="3D889FF2" w14:textId="77777777">
        <w:tc>
          <w:tcPr>
            <w:tcW w:w="5305" w:type="dxa"/>
            <w:shd w:val="clear" w:color="auto" w:fill="FFFFFF" w:themeFill="background1"/>
          </w:tcPr>
          <w:p w14:paraId="354D319C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D750689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Se va utiliza</w:t>
            </w:r>
          </w:p>
        </w:tc>
      </w:tr>
      <w:tr w:rsidR="00E87077" w14:paraId="24E09FBE" w14:textId="7777777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D6CC93A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1708666" w14:textId="77777777" w:rsidR="00E87077" w:rsidRDefault="00FE42B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b/>
                <w:color w:val="000000"/>
                <w:lang w:eastAsia="zh-CN"/>
              </w:rPr>
              <w:t>Se va utiliza</w:t>
            </w:r>
          </w:p>
        </w:tc>
      </w:tr>
    </w:tbl>
    <w:p w14:paraId="585D07B3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__________________________________________________________________________</w:t>
      </w:r>
    </w:p>
    <w:p w14:paraId="03FD4967" w14:textId="77777777" w:rsidR="00E87077" w:rsidRDefault="00FE42B3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da sau nu)</w:t>
      </w:r>
    </w:p>
    <w:p w14:paraId="26F5B30F" w14:textId="77777777" w:rsidR="00E87077" w:rsidRDefault="00FE42B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</w:p>
    <w:p w14:paraId="3AE31A98" w14:textId="618595A2" w:rsidR="00E87077" w:rsidRDefault="00FE42B3">
      <w:pPr>
        <w:tabs>
          <w:tab w:val="right" w:pos="426"/>
        </w:tabs>
        <w:spacing w:line="276" w:lineRule="auto"/>
        <w:ind w:firstLine="708"/>
        <w:jc w:val="both"/>
        <w:rPr>
          <w:b/>
          <w:bCs/>
          <w:color w:val="000000"/>
          <w:lang w:val="en-US"/>
        </w:rPr>
      </w:pPr>
      <w:r>
        <w:rPr>
          <w:b/>
          <w:bCs/>
          <w:lang w:eastAsia="ru-RU"/>
        </w:rPr>
        <w:t xml:space="preserve">       </w:t>
      </w:r>
    </w:p>
    <w:p w14:paraId="35801262" w14:textId="60774E46" w:rsidR="00E87077" w:rsidRDefault="00000769" w:rsidP="00000769">
      <w:pPr>
        <w:tabs>
          <w:tab w:val="right" w:pos="426"/>
        </w:tabs>
        <w:spacing w:line="276" w:lineRule="auto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 xml:space="preserve">       </w:t>
      </w:r>
      <w:proofErr w:type="spellStart"/>
      <w:r w:rsidR="00FE42B3">
        <w:rPr>
          <w:b/>
          <w:bCs/>
          <w:color w:val="000000"/>
          <w:lang w:val="en-US"/>
        </w:rPr>
        <w:t>Garanţia</w:t>
      </w:r>
      <w:proofErr w:type="spellEnd"/>
      <w:r w:rsidR="00FE42B3">
        <w:rPr>
          <w:b/>
          <w:bCs/>
          <w:color w:val="000000"/>
          <w:lang w:val="en-US"/>
        </w:rPr>
        <w:t xml:space="preserve"> </w:t>
      </w:r>
      <w:proofErr w:type="spellStart"/>
      <w:r w:rsidR="00FE42B3">
        <w:rPr>
          <w:b/>
          <w:bCs/>
          <w:color w:val="000000"/>
          <w:lang w:val="en-US"/>
        </w:rPr>
        <w:t>lucrărilor</w:t>
      </w:r>
      <w:proofErr w:type="spellEnd"/>
      <w:r w:rsidR="00FE42B3">
        <w:rPr>
          <w:b/>
          <w:bCs/>
          <w:color w:val="000000"/>
          <w:lang w:val="en-US"/>
        </w:rPr>
        <w:t xml:space="preserve"> </w:t>
      </w:r>
      <w:proofErr w:type="spellStart"/>
      <w:r w:rsidR="00FE42B3">
        <w:rPr>
          <w:b/>
          <w:bCs/>
          <w:color w:val="000000"/>
          <w:lang w:val="en-US"/>
        </w:rPr>
        <w:t>efectuate</w:t>
      </w:r>
      <w:proofErr w:type="spellEnd"/>
      <w:r w:rsidR="00FE42B3">
        <w:rPr>
          <w:b/>
          <w:bCs/>
          <w:color w:val="000000"/>
          <w:lang w:val="en-US"/>
        </w:rPr>
        <w:t xml:space="preserve"> nu </w:t>
      </w:r>
      <w:proofErr w:type="spellStart"/>
      <w:r w:rsidR="00FE42B3">
        <w:rPr>
          <w:b/>
          <w:bCs/>
          <w:color w:val="000000"/>
          <w:lang w:val="en-US"/>
        </w:rPr>
        <w:t>mai</w:t>
      </w:r>
      <w:proofErr w:type="spellEnd"/>
      <w:r w:rsidR="00FE42B3">
        <w:rPr>
          <w:b/>
          <w:bCs/>
          <w:color w:val="000000"/>
          <w:lang w:val="en-US"/>
        </w:rPr>
        <w:t xml:space="preserve"> </w:t>
      </w:r>
      <w:proofErr w:type="spellStart"/>
      <w:r w:rsidR="00FE42B3">
        <w:rPr>
          <w:b/>
          <w:bCs/>
          <w:color w:val="000000"/>
          <w:lang w:val="en-US"/>
        </w:rPr>
        <w:t>puţin</w:t>
      </w:r>
      <w:proofErr w:type="spellEnd"/>
      <w:r w:rsidR="00FE42B3">
        <w:rPr>
          <w:b/>
          <w:bCs/>
          <w:color w:val="000000"/>
          <w:lang w:val="en-US"/>
        </w:rPr>
        <w:t xml:space="preserve"> de 5 ani.</w:t>
      </w:r>
    </w:p>
    <w:p w14:paraId="082CDDA4" w14:textId="77777777" w:rsidR="00E87077" w:rsidRDefault="00FE42B3">
      <w:pPr>
        <w:spacing w:before="120" w:after="120" w:line="276" w:lineRule="auto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 xml:space="preserve">        Pe </w:t>
      </w:r>
      <w:proofErr w:type="spellStart"/>
      <w:r>
        <w:rPr>
          <w:b/>
          <w:bCs/>
          <w:color w:val="000000"/>
          <w:lang w:val="en-US"/>
        </w:rPr>
        <w:t>parcursul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executării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lucrărilor</w:t>
      </w:r>
      <w:proofErr w:type="spellEnd"/>
      <w:r>
        <w:rPr>
          <w:b/>
          <w:bCs/>
          <w:color w:val="000000"/>
          <w:lang w:val="en-US"/>
        </w:rPr>
        <w:t xml:space="preserve">, </w:t>
      </w:r>
      <w:proofErr w:type="spellStart"/>
      <w:r>
        <w:rPr>
          <w:b/>
          <w:bCs/>
          <w:color w:val="000000"/>
          <w:lang w:val="en-US"/>
        </w:rPr>
        <w:t>Beneficiarul</w:t>
      </w:r>
      <w:proofErr w:type="spellEnd"/>
      <w:r>
        <w:rPr>
          <w:b/>
          <w:bCs/>
          <w:color w:val="000000"/>
          <w:lang w:val="en-US"/>
        </w:rPr>
        <w:t xml:space="preserve"> are </w:t>
      </w:r>
      <w:proofErr w:type="spellStart"/>
      <w:r>
        <w:rPr>
          <w:b/>
          <w:bCs/>
          <w:color w:val="000000"/>
          <w:lang w:val="en-US"/>
        </w:rPr>
        <w:t>dreptul</w:t>
      </w:r>
      <w:proofErr w:type="spellEnd"/>
      <w:r>
        <w:rPr>
          <w:b/>
          <w:bCs/>
          <w:color w:val="000000"/>
          <w:lang w:val="en-US"/>
        </w:rPr>
        <w:t xml:space="preserve">: </w:t>
      </w:r>
    </w:p>
    <w:p w14:paraId="3C3F8112" w14:textId="77777777" w:rsidR="00E87077" w:rsidRDefault="00FE42B3" w:rsidP="00000769">
      <w:pPr>
        <w:spacing w:before="120" w:after="120"/>
        <w:ind w:firstLine="708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>-</w:t>
      </w:r>
      <w:proofErr w:type="spellStart"/>
      <w:r>
        <w:rPr>
          <w:b/>
          <w:bCs/>
          <w:color w:val="000000"/>
          <w:lang w:val="en-US"/>
        </w:rPr>
        <w:t>îndepărtarea</w:t>
      </w:r>
      <w:proofErr w:type="spellEnd"/>
      <w:r>
        <w:rPr>
          <w:b/>
          <w:bCs/>
          <w:color w:val="000000"/>
          <w:lang w:val="en-US"/>
        </w:rPr>
        <w:t xml:space="preserve"> de pe </w:t>
      </w:r>
      <w:proofErr w:type="spellStart"/>
      <w:r>
        <w:rPr>
          <w:b/>
          <w:bCs/>
          <w:color w:val="000000"/>
          <w:lang w:val="en-US"/>
        </w:rPr>
        <w:t>şantier</w:t>
      </w:r>
      <w:proofErr w:type="spellEnd"/>
      <w:r>
        <w:rPr>
          <w:b/>
          <w:bCs/>
          <w:color w:val="000000"/>
          <w:lang w:val="en-US"/>
        </w:rPr>
        <w:t xml:space="preserve"> a  </w:t>
      </w:r>
      <w:proofErr w:type="spellStart"/>
      <w:r>
        <w:rPr>
          <w:b/>
          <w:bCs/>
          <w:color w:val="000000"/>
          <w:lang w:val="en-US"/>
        </w:rPr>
        <w:t>materialelor</w:t>
      </w:r>
      <w:proofErr w:type="spellEnd"/>
      <w:r>
        <w:rPr>
          <w:b/>
          <w:bCs/>
          <w:color w:val="000000"/>
          <w:lang w:val="en-US"/>
        </w:rPr>
        <w:t xml:space="preserve"> care sunt </w:t>
      </w:r>
      <w:proofErr w:type="spellStart"/>
      <w:r>
        <w:rPr>
          <w:b/>
          <w:bCs/>
          <w:color w:val="000000"/>
          <w:lang w:val="en-US"/>
        </w:rPr>
        <w:t>calitativ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necorespunzătoare</w:t>
      </w:r>
      <w:proofErr w:type="spellEnd"/>
      <w:r>
        <w:rPr>
          <w:b/>
          <w:bCs/>
          <w:color w:val="000000"/>
          <w:lang w:val="en-US"/>
        </w:rPr>
        <w:t xml:space="preserve">; </w:t>
      </w:r>
    </w:p>
    <w:p w14:paraId="6B47549F" w14:textId="77777777" w:rsidR="00E87077" w:rsidRDefault="00FE42B3" w:rsidP="00000769">
      <w:pPr>
        <w:spacing w:before="120" w:after="120"/>
        <w:ind w:firstLine="708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>-</w:t>
      </w:r>
      <w:proofErr w:type="spellStart"/>
      <w:r>
        <w:rPr>
          <w:b/>
          <w:bCs/>
          <w:color w:val="000000"/>
          <w:lang w:val="en-US"/>
        </w:rPr>
        <w:t>înlocuirea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materialelor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necorespunzătoare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calitativ</w:t>
      </w:r>
      <w:proofErr w:type="spellEnd"/>
      <w:r>
        <w:rPr>
          <w:b/>
          <w:bCs/>
          <w:color w:val="000000"/>
          <w:lang w:val="en-US"/>
        </w:rPr>
        <w:t xml:space="preserve"> cu </w:t>
      </w:r>
      <w:proofErr w:type="spellStart"/>
      <w:r>
        <w:rPr>
          <w:b/>
          <w:bCs/>
          <w:color w:val="000000"/>
          <w:lang w:val="en-US"/>
        </w:rPr>
        <w:t>altele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corespunzătoare</w:t>
      </w:r>
      <w:proofErr w:type="spellEnd"/>
      <w:r>
        <w:rPr>
          <w:b/>
          <w:bCs/>
          <w:color w:val="000000"/>
          <w:lang w:val="en-US"/>
        </w:rPr>
        <w:t xml:space="preserve"> din </w:t>
      </w:r>
      <w:proofErr w:type="spellStart"/>
      <w:r>
        <w:rPr>
          <w:b/>
          <w:bCs/>
          <w:color w:val="000000"/>
          <w:lang w:val="en-US"/>
        </w:rPr>
        <w:t>contul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antreprenorului</w:t>
      </w:r>
      <w:proofErr w:type="spellEnd"/>
      <w:r>
        <w:rPr>
          <w:b/>
          <w:bCs/>
          <w:color w:val="000000"/>
          <w:lang w:val="en-US"/>
        </w:rPr>
        <w:t xml:space="preserve">; </w:t>
      </w:r>
    </w:p>
    <w:p w14:paraId="7BE15364" w14:textId="5CCA5219" w:rsidR="00E87077" w:rsidRDefault="00FE42B3" w:rsidP="00000769">
      <w:pPr>
        <w:spacing w:before="120" w:after="120"/>
        <w:ind w:firstLine="708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>-</w:t>
      </w:r>
      <w:proofErr w:type="spellStart"/>
      <w:r>
        <w:rPr>
          <w:b/>
          <w:bCs/>
          <w:color w:val="000000"/>
          <w:lang w:val="en-US"/>
        </w:rPr>
        <w:t>alegerea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tipului</w:t>
      </w:r>
      <w:proofErr w:type="spellEnd"/>
      <w:r>
        <w:rPr>
          <w:b/>
          <w:bCs/>
          <w:color w:val="000000"/>
          <w:lang w:val="en-US"/>
        </w:rPr>
        <w:t xml:space="preserve"> de </w:t>
      </w:r>
      <w:proofErr w:type="spellStart"/>
      <w:r>
        <w:rPr>
          <w:b/>
          <w:bCs/>
          <w:color w:val="000000"/>
          <w:lang w:val="en-US"/>
        </w:rPr>
        <w:t>materiale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după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culoare</w:t>
      </w:r>
      <w:proofErr w:type="spellEnd"/>
      <w:r>
        <w:rPr>
          <w:b/>
          <w:bCs/>
          <w:color w:val="000000"/>
          <w:lang w:val="en-US"/>
        </w:rPr>
        <w:t xml:space="preserve">, </w:t>
      </w:r>
      <w:proofErr w:type="spellStart"/>
      <w:r>
        <w:rPr>
          <w:b/>
          <w:bCs/>
          <w:color w:val="000000"/>
          <w:lang w:val="en-US"/>
        </w:rPr>
        <w:t>calitate</w:t>
      </w:r>
      <w:proofErr w:type="spellEnd"/>
      <w:r>
        <w:rPr>
          <w:b/>
          <w:bCs/>
          <w:color w:val="000000"/>
          <w:lang w:val="en-US"/>
        </w:rPr>
        <w:t xml:space="preserve">, </w:t>
      </w:r>
      <w:proofErr w:type="spellStart"/>
      <w:r w:rsidRPr="00816D8B">
        <w:rPr>
          <w:b/>
          <w:bCs/>
          <w:color w:val="000000"/>
          <w:lang w:val="en-US"/>
        </w:rPr>
        <w:t>grosime</w:t>
      </w:r>
      <w:proofErr w:type="spellEnd"/>
      <w:r w:rsidRPr="00816D8B">
        <w:rPr>
          <w:b/>
          <w:bCs/>
          <w:color w:val="000000"/>
        </w:rPr>
        <w:t xml:space="preserve"> în corespundere cu lucrările descrise în caietul de sarcini</w:t>
      </w:r>
      <w:r w:rsidRPr="00816D8B">
        <w:rPr>
          <w:b/>
          <w:bCs/>
          <w:color w:val="000000"/>
          <w:lang w:val="en-US"/>
        </w:rPr>
        <w:t xml:space="preserve"> etc.</w:t>
      </w:r>
    </w:p>
    <w:p w14:paraId="0E492A34" w14:textId="77777777" w:rsidR="00E87077" w:rsidRDefault="00FE42B3" w:rsidP="00000769">
      <w:pPr>
        <w:spacing w:before="120" w:after="120"/>
        <w:ind w:firstLine="708"/>
        <w:rPr>
          <w:b/>
          <w:bCs/>
          <w:color w:val="000000"/>
          <w:lang w:val="en-US"/>
        </w:rPr>
      </w:pPr>
      <w:r>
        <w:rPr>
          <w:b/>
          <w:bCs/>
          <w:iCs/>
          <w:color w:val="000000"/>
          <w:lang w:val="en-US"/>
        </w:rPr>
        <w:t>-</w:t>
      </w:r>
      <w:proofErr w:type="spellStart"/>
      <w:r>
        <w:rPr>
          <w:b/>
          <w:bCs/>
          <w:iCs/>
          <w:color w:val="000000"/>
          <w:lang w:val="en-US"/>
        </w:rPr>
        <w:t>solicitarea</w:t>
      </w:r>
      <w:proofErr w:type="spellEnd"/>
      <w:r>
        <w:rPr>
          <w:b/>
          <w:bCs/>
          <w:iCs/>
          <w:color w:val="000000"/>
          <w:lang w:val="en-US"/>
        </w:rPr>
        <w:t xml:space="preserve"> </w:t>
      </w:r>
      <w:proofErr w:type="spellStart"/>
      <w:r>
        <w:rPr>
          <w:b/>
          <w:bCs/>
          <w:iCs/>
          <w:color w:val="000000"/>
          <w:lang w:val="en-US"/>
        </w:rPr>
        <w:t>prezentarii</w:t>
      </w:r>
      <w:proofErr w:type="spellEnd"/>
      <w:r>
        <w:rPr>
          <w:b/>
          <w:bCs/>
          <w:iCs/>
          <w:color w:val="000000"/>
          <w:lang w:val="en-US"/>
        </w:rPr>
        <w:t xml:space="preserve">  </w:t>
      </w:r>
      <w:proofErr w:type="spellStart"/>
      <w:r>
        <w:rPr>
          <w:b/>
          <w:bCs/>
          <w:iCs/>
          <w:color w:val="000000"/>
          <w:lang w:val="en-US"/>
        </w:rPr>
        <w:t>cetificatelor</w:t>
      </w:r>
      <w:proofErr w:type="spellEnd"/>
      <w:r>
        <w:rPr>
          <w:b/>
          <w:bCs/>
          <w:iCs/>
          <w:color w:val="000000"/>
          <w:lang w:val="en-US"/>
        </w:rPr>
        <w:t xml:space="preserve"> de </w:t>
      </w:r>
      <w:proofErr w:type="spellStart"/>
      <w:r>
        <w:rPr>
          <w:b/>
          <w:bCs/>
          <w:iCs/>
          <w:color w:val="000000"/>
          <w:lang w:val="en-US"/>
        </w:rPr>
        <w:t>conformitate</w:t>
      </w:r>
      <w:proofErr w:type="spellEnd"/>
      <w:r>
        <w:rPr>
          <w:b/>
          <w:bCs/>
          <w:iCs/>
          <w:color w:val="000000"/>
          <w:lang w:val="en-US"/>
        </w:rPr>
        <w:t xml:space="preserve"> a </w:t>
      </w:r>
      <w:proofErr w:type="spellStart"/>
      <w:r>
        <w:rPr>
          <w:b/>
          <w:bCs/>
          <w:iCs/>
          <w:color w:val="000000"/>
          <w:lang w:val="en-US"/>
        </w:rPr>
        <w:t>materialelor</w:t>
      </w:r>
      <w:proofErr w:type="spellEnd"/>
      <w:r>
        <w:rPr>
          <w:b/>
          <w:bCs/>
          <w:iCs/>
          <w:color w:val="000000"/>
          <w:lang w:val="en-US"/>
        </w:rPr>
        <w:t xml:space="preserve"> </w:t>
      </w:r>
      <w:proofErr w:type="spellStart"/>
      <w:r>
        <w:rPr>
          <w:b/>
          <w:bCs/>
          <w:iCs/>
          <w:color w:val="000000"/>
          <w:lang w:val="en-US"/>
        </w:rPr>
        <w:t>utilizate</w:t>
      </w:r>
      <w:proofErr w:type="spellEnd"/>
    </w:p>
    <w:p w14:paraId="27E4BE92" w14:textId="77777777" w:rsidR="00E87077" w:rsidRDefault="00FE42B3">
      <w:pPr>
        <w:spacing w:before="120" w:after="120" w:line="276" w:lineRule="auto"/>
        <w:ind w:firstLine="708"/>
        <w:jc w:val="both"/>
        <w:rPr>
          <w:b/>
          <w:bCs/>
          <w:color w:val="000000"/>
          <w:lang w:val="en-US"/>
        </w:rPr>
      </w:pPr>
      <w:proofErr w:type="spellStart"/>
      <w:r>
        <w:rPr>
          <w:b/>
          <w:bCs/>
          <w:color w:val="000000"/>
          <w:lang w:val="en-US"/>
        </w:rPr>
        <w:t>Lucrările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vor</w:t>
      </w:r>
      <w:proofErr w:type="spellEnd"/>
      <w:r>
        <w:rPr>
          <w:b/>
          <w:bCs/>
          <w:color w:val="000000"/>
          <w:lang w:val="en-US"/>
        </w:rPr>
        <w:t xml:space="preserve"> fi </w:t>
      </w:r>
      <w:proofErr w:type="spellStart"/>
      <w:r>
        <w:rPr>
          <w:b/>
          <w:bCs/>
          <w:color w:val="000000"/>
          <w:lang w:val="en-US"/>
        </w:rPr>
        <w:t>coordonate</w:t>
      </w:r>
      <w:proofErr w:type="spellEnd"/>
      <w:r>
        <w:rPr>
          <w:b/>
          <w:bCs/>
          <w:color w:val="000000"/>
          <w:lang w:val="en-US"/>
        </w:rPr>
        <w:t xml:space="preserve"> cu </w:t>
      </w:r>
      <w:proofErr w:type="spellStart"/>
      <w:r>
        <w:rPr>
          <w:b/>
          <w:bCs/>
          <w:color w:val="000000"/>
          <w:lang w:val="en-US"/>
        </w:rPr>
        <w:t>beneficiarul</w:t>
      </w:r>
      <w:proofErr w:type="spellEnd"/>
      <w:r>
        <w:rPr>
          <w:b/>
          <w:bCs/>
          <w:color w:val="000000"/>
          <w:lang w:val="en-US"/>
        </w:rPr>
        <w:t xml:space="preserve"> de  </w:t>
      </w:r>
      <w:proofErr w:type="spellStart"/>
      <w:r>
        <w:rPr>
          <w:b/>
          <w:bCs/>
          <w:color w:val="000000"/>
          <w:lang w:val="en-US"/>
        </w:rPr>
        <w:t>către</w:t>
      </w:r>
      <w:proofErr w:type="spellEnd"/>
      <w:r>
        <w:rPr>
          <w:b/>
          <w:bCs/>
          <w:color w:val="000000"/>
          <w:lang w:val="en-US"/>
        </w:rPr>
        <w:t xml:space="preserve"> un </w:t>
      </w:r>
      <w:proofErr w:type="spellStart"/>
      <w:r>
        <w:rPr>
          <w:b/>
          <w:bCs/>
          <w:color w:val="000000"/>
          <w:lang w:val="en-US"/>
        </w:rPr>
        <w:t>diriginte</w:t>
      </w:r>
      <w:proofErr w:type="spellEnd"/>
      <w:r>
        <w:rPr>
          <w:b/>
          <w:bCs/>
          <w:color w:val="000000"/>
          <w:lang w:val="en-US"/>
        </w:rPr>
        <w:t xml:space="preserve"> de </w:t>
      </w:r>
      <w:proofErr w:type="spellStart"/>
      <w:r>
        <w:rPr>
          <w:b/>
          <w:bCs/>
          <w:color w:val="000000"/>
          <w:lang w:val="en-US"/>
        </w:rPr>
        <w:t>şantier</w:t>
      </w:r>
      <w:proofErr w:type="spellEnd"/>
      <w:r>
        <w:rPr>
          <w:b/>
          <w:bCs/>
          <w:color w:val="000000"/>
          <w:lang w:val="en-US"/>
        </w:rPr>
        <w:t xml:space="preserve"> din </w:t>
      </w:r>
      <w:proofErr w:type="spellStart"/>
      <w:r>
        <w:rPr>
          <w:b/>
          <w:bCs/>
          <w:color w:val="000000"/>
          <w:lang w:val="en-US"/>
        </w:rPr>
        <w:t>partea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antreprenorului</w:t>
      </w:r>
      <w:proofErr w:type="spellEnd"/>
      <w:r>
        <w:rPr>
          <w:b/>
          <w:bCs/>
          <w:color w:val="000000"/>
          <w:lang w:val="en-US"/>
        </w:rPr>
        <w:t xml:space="preserve">, </w:t>
      </w:r>
      <w:proofErr w:type="spellStart"/>
      <w:r>
        <w:rPr>
          <w:b/>
          <w:bCs/>
          <w:color w:val="000000"/>
          <w:lang w:val="en-US"/>
        </w:rPr>
        <w:t>atestat</w:t>
      </w:r>
      <w:proofErr w:type="spellEnd"/>
      <w:r>
        <w:rPr>
          <w:b/>
          <w:bCs/>
          <w:color w:val="000000"/>
          <w:lang w:val="en-US"/>
        </w:rPr>
        <w:t xml:space="preserve"> conform </w:t>
      </w:r>
      <w:proofErr w:type="spellStart"/>
      <w:r>
        <w:rPr>
          <w:b/>
          <w:bCs/>
          <w:color w:val="000000"/>
          <w:lang w:val="en-US"/>
        </w:rPr>
        <w:t>legislaţiei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în</w:t>
      </w:r>
      <w:proofErr w:type="spellEnd"/>
      <w:r>
        <w:rPr>
          <w:b/>
          <w:bCs/>
          <w:color w:val="000000"/>
          <w:lang w:val="en-US"/>
        </w:rPr>
        <w:t xml:space="preserve"> </w:t>
      </w:r>
      <w:proofErr w:type="spellStart"/>
      <w:r>
        <w:rPr>
          <w:b/>
          <w:bCs/>
          <w:color w:val="000000"/>
          <w:lang w:val="en-US"/>
        </w:rPr>
        <w:t>vigoare</w:t>
      </w:r>
      <w:proofErr w:type="spellEnd"/>
      <w:r>
        <w:rPr>
          <w:b/>
          <w:bCs/>
          <w:color w:val="000000"/>
          <w:lang w:val="en-US"/>
        </w:rPr>
        <w:t>.</w:t>
      </w:r>
    </w:p>
    <w:p w14:paraId="0D6FAAED" w14:textId="3A678B49" w:rsidR="00E87077" w:rsidRDefault="00FE42B3">
      <w:pPr>
        <w:spacing w:before="120" w:after="120" w:line="276" w:lineRule="auto"/>
        <w:ind w:firstLine="708"/>
        <w:jc w:val="both"/>
        <w:rPr>
          <w:b/>
          <w:bCs/>
          <w:color w:val="000000"/>
          <w:lang w:val="en-US"/>
        </w:rPr>
      </w:pPr>
      <w:proofErr w:type="spellStart"/>
      <w:r>
        <w:rPr>
          <w:b/>
          <w:bCs/>
          <w:color w:val="000000"/>
          <w:lang w:val="en-US"/>
        </w:rPr>
        <w:t>Termenul</w:t>
      </w:r>
      <w:proofErr w:type="spellEnd"/>
      <w:r>
        <w:rPr>
          <w:b/>
          <w:bCs/>
          <w:color w:val="000000"/>
          <w:lang w:val="en-US"/>
        </w:rPr>
        <w:t xml:space="preserve"> de </w:t>
      </w:r>
      <w:proofErr w:type="spellStart"/>
      <w:r>
        <w:rPr>
          <w:b/>
          <w:bCs/>
          <w:color w:val="000000"/>
          <w:lang w:val="en-US"/>
        </w:rPr>
        <w:t>executare</w:t>
      </w:r>
      <w:proofErr w:type="spellEnd"/>
      <w:r>
        <w:rPr>
          <w:b/>
          <w:bCs/>
          <w:color w:val="000000"/>
          <w:lang w:val="en-US"/>
        </w:rPr>
        <w:t xml:space="preserve"> a </w:t>
      </w:r>
      <w:proofErr w:type="spellStart"/>
      <w:r>
        <w:rPr>
          <w:b/>
          <w:bCs/>
          <w:color w:val="000000"/>
          <w:lang w:val="en-US"/>
        </w:rPr>
        <w:t>lucrarilor</w:t>
      </w:r>
      <w:proofErr w:type="spellEnd"/>
      <w:r>
        <w:rPr>
          <w:b/>
          <w:bCs/>
          <w:color w:val="000000"/>
          <w:lang w:val="en-US"/>
        </w:rPr>
        <w:t xml:space="preserve"> </w:t>
      </w:r>
      <w:r w:rsidR="00A61447">
        <w:rPr>
          <w:b/>
          <w:bCs/>
          <w:color w:val="000000"/>
          <w:lang w:val="en-US"/>
        </w:rPr>
        <w:t>1</w:t>
      </w:r>
      <w:r>
        <w:rPr>
          <w:b/>
          <w:bCs/>
          <w:color w:val="000000"/>
          <w:lang w:val="en-US"/>
        </w:rPr>
        <w:t xml:space="preserve">.0 </w:t>
      </w:r>
      <w:proofErr w:type="spellStart"/>
      <w:r>
        <w:rPr>
          <w:b/>
          <w:bCs/>
          <w:color w:val="000000"/>
          <w:lang w:val="en-US"/>
        </w:rPr>
        <w:t>luni</w:t>
      </w:r>
      <w:proofErr w:type="spellEnd"/>
      <w:r w:rsidR="00A61447">
        <w:rPr>
          <w:b/>
          <w:bCs/>
          <w:color w:val="000000"/>
          <w:lang w:val="en-US"/>
        </w:rPr>
        <w:t>.</w:t>
      </w:r>
    </w:p>
    <w:p w14:paraId="1DB4CE5A" w14:textId="77777777" w:rsidR="00E87077" w:rsidRDefault="00FE42B3">
      <w:pPr>
        <w:shd w:val="clear" w:color="auto" w:fill="FFFFFF" w:themeFill="background1"/>
        <w:spacing w:before="120" w:after="120" w:line="276" w:lineRule="auto"/>
        <w:ind w:firstLine="720"/>
        <w:jc w:val="both"/>
        <w:rPr>
          <w:b/>
          <w:bCs/>
          <w:color w:val="000000" w:themeColor="text1"/>
          <w:sz w:val="23"/>
          <w:szCs w:val="23"/>
          <w:shd w:val="clear" w:color="auto" w:fill="FFFFFF"/>
        </w:rPr>
      </w:pPr>
      <w:bookmarkStart w:id="1" w:name="_GoBack"/>
      <w:bookmarkEnd w:id="1"/>
      <w:r>
        <w:rPr>
          <w:b/>
          <w:bCs/>
          <w:color w:val="000000" w:themeColor="text1"/>
          <w:sz w:val="23"/>
          <w:szCs w:val="23"/>
          <w:shd w:val="clear" w:color="auto" w:fill="FFFFFF"/>
        </w:rPr>
        <w:t>Lucrările vor începe în decurs de 3 zile de la semnarea contractului si primirii ordinului de începere a execuţiei lucrărilor</w:t>
      </w:r>
    </w:p>
    <w:p w14:paraId="1D97BE89" w14:textId="77777777" w:rsidR="00E87077" w:rsidRDefault="00E87077" w:rsidP="00A61447">
      <w:pPr>
        <w:shd w:val="clear" w:color="auto" w:fill="FFFFFF" w:themeFill="background1"/>
        <w:spacing w:before="120" w:after="120" w:line="276" w:lineRule="auto"/>
        <w:rPr>
          <w:bCs/>
          <w:lang w:eastAsia="ru-RU"/>
        </w:rPr>
      </w:pPr>
    </w:p>
    <w:p w14:paraId="61755626" w14:textId="77777777" w:rsidR="00E87077" w:rsidRDefault="00E87077">
      <w:pPr>
        <w:shd w:val="clear" w:color="auto" w:fill="FFFFFF" w:themeFill="background1"/>
        <w:spacing w:before="120" w:after="120" w:line="276" w:lineRule="auto"/>
        <w:ind w:firstLine="720"/>
        <w:rPr>
          <w:bCs/>
          <w:lang w:eastAsia="ru-RU"/>
        </w:rPr>
      </w:pPr>
    </w:p>
    <w:p w14:paraId="6D76DB79" w14:textId="77777777" w:rsidR="00E87077" w:rsidRDefault="00E87077">
      <w:pPr>
        <w:shd w:val="clear" w:color="auto" w:fill="FFFFFF" w:themeFill="background1"/>
        <w:spacing w:before="120" w:after="120" w:line="276" w:lineRule="auto"/>
        <w:ind w:firstLine="720"/>
        <w:rPr>
          <w:bCs/>
          <w:lang w:eastAsia="ru-RU"/>
        </w:rPr>
      </w:pPr>
    </w:p>
    <w:p w14:paraId="03CEB1D6" w14:textId="1F58EF9E" w:rsidR="00E87077" w:rsidRDefault="00FE42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>______________________________</w:t>
      </w:r>
      <w:r>
        <w:t xml:space="preserve"> </w:t>
      </w:r>
      <w:r w:rsidR="00A61447">
        <w:rPr>
          <w:b/>
          <w:shd w:val="clear" w:color="auto" w:fill="FFFFFF" w:themeFill="background1"/>
          <w:lang w:eastAsia="ru-RU"/>
        </w:rPr>
        <w:t>Barladean Grigore</w:t>
      </w:r>
      <w:r>
        <w:rPr>
          <w:b/>
          <w:shd w:val="clear" w:color="auto" w:fill="FFFFFF" w:themeFill="background1"/>
          <w:lang w:eastAsia="ru-RU"/>
        </w:rPr>
        <w:t xml:space="preserve">      </w:t>
      </w:r>
    </w:p>
    <w:p w14:paraId="2B892267" w14:textId="77777777" w:rsidR="00E87077" w:rsidRDefault="00E8707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6F9A415" w14:textId="77777777" w:rsidR="00E87077" w:rsidRDefault="00E8707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72188B39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32A2027E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C466E20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4FB66A5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3B9D7114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207DB64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2785DFA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7EBA00B4" w14:textId="77777777" w:rsidR="00E87077" w:rsidRDefault="00E870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sectPr w:rsidR="00E87077">
      <w:footerReference w:type="default" r:id="rId8"/>
      <w:pgSz w:w="11906" w:h="16838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132322" w14:textId="77777777" w:rsidR="00273734" w:rsidRDefault="00273734">
      <w:r>
        <w:separator/>
      </w:r>
    </w:p>
  </w:endnote>
  <w:endnote w:type="continuationSeparator" w:id="0">
    <w:p w14:paraId="246E3978" w14:textId="77777777" w:rsidR="00273734" w:rsidRDefault="0027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019529"/>
      <w:docPartObj>
        <w:docPartGallery w:val="AutoText"/>
      </w:docPartObj>
    </w:sdtPr>
    <w:sdtEndPr/>
    <w:sdtContent>
      <w:p w14:paraId="3503BE2D" w14:textId="77777777" w:rsidR="00E87077" w:rsidRDefault="00FE42B3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6BA39DCF" w14:textId="77777777" w:rsidR="00E87077" w:rsidRDefault="00E8707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12C55" w14:textId="77777777" w:rsidR="00273734" w:rsidRDefault="00273734">
      <w:r>
        <w:separator/>
      </w:r>
    </w:p>
  </w:footnote>
  <w:footnote w:type="continuationSeparator" w:id="0">
    <w:p w14:paraId="7DB2A9A7" w14:textId="77777777" w:rsidR="00273734" w:rsidRDefault="00273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94DE8"/>
    <w:multiLevelType w:val="multilevel"/>
    <w:tmpl w:val="7D394DE8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769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F99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370A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06BC0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4A6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610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3CC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E4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5F8"/>
    <w:rsid w:val="0026663C"/>
    <w:rsid w:val="00266795"/>
    <w:rsid w:val="00266F98"/>
    <w:rsid w:val="00267805"/>
    <w:rsid w:val="00267E8E"/>
    <w:rsid w:val="00271282"/>
    <w:rsid w:val="002722CC"/>
    <w:rsid w:val="00273734"/>
    <w:rsid w:val="002739A1"/>
    <w:rsid w:val="00275D82"/>
    <w:rsid w:val="002767DE"/>
    <w:rsid w:val="00276D0B"/>
    <w:rsid w:val="00281BEA"/>
    <w:rsid w:val="002828B9"/>
    <w:rsid w:val="002832B5"/>
    <w:rsid w:val="00283820"/>
    <w:rsid w:val="00283FFB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645E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61F0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004"/>
    <w:rsid w:val="003B56EF"/>
    <w:rsid w:val="003B6848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4F1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36AAE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11CF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1DF3"/>
    <w:rsid w:val="004B349A"/>
    <w:rsid w:val="004B36EF"/>
    <w:rsid w:val="004B3BFB"/>
    <w:rsid w:val="004C1106"/>
    <w:rsid w:val="004C12F5"/>
    <w:rsid w:val="004C23A8"/>
    <w:rsid w:val="004C2B40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1A0"/>
    <w:rsid w:val="00516840"/>
    <w:rsid w:val="00516A3C"/>
    <w:rsid w:val="005212EA"/>
    <w:rsid w:val="005229B2"/>
    <w:rsid w:val="00522B45"/>
    <w:rsid w:val="00523447"/>
    <w:rsid w:val="00526110"/>
    <w:rsid w:val="00530124"/>
    <w:rsid w:val="005309C1"/>
    <w:rsid w:val="0053238B"/>
    <w:rsid w:val="005325F6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8E5"/>
    <w:rsid w:val="00584ACB"/>
    <w:rsid w:val="00585937"/>
    <w:rsid w:val="00586FA6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504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6028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4B09"/>
    <w:rsid w:val="006E53E5"/>
    <w:rsid w:val="006E67CA"/>
    <w:rsid w:val="006F0166"/>
    <w:rsid w:val="006F164C"/>
    <w:rsid w:val="006F24A8"/>
    <w:rsid w:val="006F2895"/>
    <w:rsid w:val="006F3B8E"/>
    <w:rsid w:val="006F3FB0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4D3E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5A14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6D8B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FB2"/>
    <w:rsid w:val="008B5DA7"/>
    <w:rsid w:val="008B7CBD"/>
    <w:rsid w:val="008C0290"/>
    <w:rsid w:val="008C182E"/>
    <w:rsid w:val="008C1AE2"/>
    <w:rsid w:val="008C32C0"/>
    <w:rsid w:val="008C3C2C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6F29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49C"/>
    <w:rsid w:val="00A605FC"/>
    <w:rsid w:val="00A60BDD"/>
    <w:rsid w:val="00A61447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3649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665D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2E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55E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3DB5"/>
    <w:rsid w:val="00C055EE"/>
    <w:rsid w:val="00C06A3D"/>
    <w:rsid w:val="00C10538"/>
    <w:rsid w:val="00C10B7C"/>
    <w:rsid w:val="00C121F1"/>
    <w:rsid w:val="00C15EB7"/>
    <w:rsid w:val="00C16E1E"/>
    <w:rsid w:val="00C17D27"/>
    <w:rsid w:val="00C17F6F"/>
    <w:rsid w:val="00C20B19"/>
    <w:rsid w:val="00C20F59"/>
    <w:rsid w:val="00C21039"/>
    <w:rsid w:val="00C24A6E"/>
    <w:rsid w:val="00C255B7"/>
    <w:rsid w:val="00C2681E"/>
    <w:rsid w:val="00C27A2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2C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3AE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EC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47734"/>
    <w:rsid w:val="00D5036B"/>
    <w:rsid w:val="00D51EB7"/>
    <w:rsid w:val="00D51F0A"/>
    <w:rsid w:val="00D53233"/>
    <w:rsid w:val="00D53648"/>
    <w:rsid w:val="00D553E7"/>
    <w:rsid w:val="00D55CC9"/>
    <w:rsid w:val="00D56452"/>
    <w:rsid w:val="00D61499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B95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BA4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1F4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7077"/>
    <w:rsid w:val="00E92862"/>
    <w:rsid w:val="00E93A68"/>
    <w:rsid w:val="00E94F3E"/>
    <w:rsid w:val="00E9530A"/>
    <w:rsid w:val="00E95E11"/>
    <w:rsid w:val="00EA3452"/>
    <w:rsid w:val="00EA3C96"/>
    <w:rsid w:val="00EA445C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3B73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0891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AAD"/>
    <w:rsid w:val="00F80BB0"/>
    <w:rsid w:val="00F81922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BF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2E5"/>
    <w:rsid w:val="00FE0037"/>
    <w:rsid w:val="00FE08CD"/>
    <w:rsid w:val="00FE09A9"/>
    <w:rsid w:val="00FE0CA0"/>
    <w:rsid w:val="00FE14A2"/>
    <w:rsid w:val="00FE1D11"/>
    <w:rsid w:val="00FE21A7"/>
    <w:rsid w:val="00FE28F3"/>
    <w:rsid w:val="00FE38A6"/>
    <w:rsid w:val="00FE42B3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03AB5A21"/>
    <w:rsid w:val="733C4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D8E1"/>
  <w15:docId w15:val="{D06CA29D-1F4D-4B36-A15D-ABD3B1DC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 w:qFormat="1"/>
    <w:lsdException w:name="toc 4" w:uiPriority="39" w:unhideWhenUsed="1" w:qFormat="1"/>
    <w:lsdException w:name="toc 5" w:uiPriority="39" w:unhideWhenUsed="1"/>
    <w:lsdException w:name="toc 6" w:uiPriority="39" w:unhideWhenUsed="1" w:qFormat="1"/>
    <w:lsdException w:name="toc 7" w:uiPriority="39" w:unhideWhenUsed="1"/>
    <w:lsdException w:name="toc 8" w:uiPriority="39" w:unhideWhenUsed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qFormat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uiPriority="0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1">
    <w:name w:val="heading 1"/>
    <w:basedOn w:val="a"/>
    <w:next w:val="a0"/>
    <w:link w:val="10"/>
    <w:qFormat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0"/>
    <w:next w:val="a0"/>
    <w:link w:val="40"/>
    <w:qFormat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4">
    <w:name w:val="Balloon Text"/>
    <w:basedOn w:val="a0"/>
    <w:link w:val="a5"/>
    <w:semiHidden/>
    <w:qFormat/>
    <w:rPr>
      <w:rFonts w:ascii="Tahoma" w:hAnsi="Tahoma" w:cs="Tahoma"/>
      <w:sz w:val="16"/>
      <w:szCs w:val="16"/>
      <w:lang w:val="ru-RU" w:eastAsia="ru-RU"/>
    </w:rPr>
  </w:style>
  <w:style w:type="paragraph" w:styleId="a6">
    <w:name w:val="Body Text"/>
    <w:basedOn w:val="a0"/>
    <w:link w:val="a7"/>
    <w:rPr>
      <w:rFonts w:ascii="Baltica RR" w:hAnsi="Baltica RR"/>
      <w:szCs w:val="20"/>
    </w:rPr>
  </w:style>
  <w:style w:type="paragraph" w:styleId="21">
    <w:name w:val="Body Text 2"/>
    <w:basedOn w:val="a0"/>
    <w:link w:val="22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a8">
    <w:name w:val="Body Text Indent"/>
    <w:basedOn w:val="a0"/>
    <w:link w:val="a9"/>
    <w:pPr>
      <w:ind w:firstLine="720"/>
      <w:jc w:val="both"/>
    </w:pPr>
    <w:rPr>
      <w:sz w:val="20"/>
      <w:szCs w:val="20"/>
      <w:lang w:eastAsia="ru-RU"/>
    </w:rPr>
  </w:style>
  <w:style w:type="paragraph" w:styleId="23">
    <w:name w:val="Body Text Indent 2"/>
    <w:basedOn w:val="a0"/>
    <w:link w:val="24"/>
    <w:pPr>
      <w:ind w:firstLine="567"/>
    </w:pPr>
    <w:rPr>
      <w:rFonts w:ascii="Baltica RR" w:hAnsi="Baltica RR"/>
      <w:szCs w:val="20"/>
      <w:lang w:eastAsia="ru-RU"/>
    </w:rPr>
  </w:style>
  <w:style w:type="paragraph" w:styleId="31">
    <w:name w:val="Body Text Indent 3"/>
    <w:basedOn w:val="a0"/>
    <w:link w:val="32"/>
    <w:qFormat/>
    <w:pPr>
      <w:spacing w:after="120"/>
      <w:ind w:left="283"/>
    </w:pPr>
    <w:rPr>
      <w:sz w:val="16"/>
      <w:szCs w:val="16"/>
    </w:rPr>
  </w:style>
  <w:style w:type="paragraph" w:styleId="aa">
    <w:name w:val="caption"/>
    <w:basedOn w:val="a0"/>
    <w:qFormat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styleId="ab">
    <w:name w:val="annotation reference"/>
    <w:uiPriority w:val="99"/>
    <w:rPr>
      <w:sz w:val="16"/>
      <w:szCs w:val="16"/>
    </w:rPr>
  </w:style>
  <w:style w:type="paragraph" w:styleId="ac">
    <w:name w:val="annotation text"/>
    <w:basedOn w:val="a0"/>
    <w:link w:val="ad"/>
    <w:uiPriority w:val="99"/>
    <w:qFormat/>
    <w:rPr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f"/>
    <w:qFormat/>
    <w:rPr>
      <w:b/>
      <w:bCs/>
    </w:rPr>
  </w:style>
  <w:style w:type="paragraph" w:styleId="af0">
    <w:name w:val="footer"/>
    <w:basedOn w:val="a0"/>
    <w:link w:val="af1"/>
    <w:uiPriority w:val="99"/>
    <w:pPr>
      <w:tabs>
        <w:tab w:val="center" w:pos="4536"/>
        <w:tab w:val="right" w:pos="9072"/>
      </w:tabs>
    </w:pPr>
  </w:style>
  <w:style w:type="character" w:styleId="af2">
    <w:name w:val="footnote reference"/>
    <w:qFormat/>
    <w:rPr>
      <w:vertAlign w:val="superscript"/>
    </w:rPr>
  </w:style>
  <w:style w:type="paragraph" w:styleId="af3">
    <w:name w:val="footnote text"/>
    <w:basedOn w:val="a0"/>
    <w:link w:val="af4"/>
    <w:qFormat/>
    <w:pPr>
      <w:jc w:val="both"/>
    </w:pPr>
    <w:rPr>
      <w:sz w:val="20"/>
      <w:szCs w:val="20"/>
      <w:lang w:val="en-US"/>
    </w:rPr>
  </w:style>
  <w:style w:type="paragraph" w:styleId="af5">
    <w:name w:val="header"/>
    <w:basedOn w:val="a0"/>
    <w:link w:val="af6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HTML">
    <w:name w:val="HTML Preformatted"/>
    <w:basedOn w:val="a0"/>
    <w:link w:val="HTML0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af7">
    <w:name w:val="Hyperlink"/>
    <w:uiPriority w:val="99"/>
    <w:qFormat/>
    <w:rPr>
      <w:color w:val="0000FF"/>
      <w:u w:val="single"/>
    </w:rPr>
  </w:style>
  <w:style w:type="paragraph" w:styleId="af8">
    <w:name w:val="Normal (Web)"/>
    <w:basedOn w:val="a0"/>
    <w:uiPriority w:val="99"/>
    <w:unhideWhenUsed/>
    <w:pPr>
      <w:ind w:firstLine="567"/>
      <w:jc w:val="both"/>
    </w:pPr>
    <w:rPr>
      <w:lang w:val="ru-RU" w:eastAsia="ru-RU"/>
    </w:rPr>
  </w:style>
  <w:style w:type="character" w:styleId="af9">
    <w:name w:val="page number"/>
    <w:basedOn w:val="a1"/>
  </w:style>
  <w:style w:type="character" w:styleId="afa">
    <w:name w:val="Strong"/>
    <w:basedOn w:val="a1"/>
    <w:uiPriority w:val="22"/>
    <w:qFormat/>
    <w:rPr>
      <w:b/>
      <w:bCs/>
    </w:rPr>
  </w:style>
  <w:style w:type="paragraph" w:styleId="afb">
    <w:name w:val="Subtitle"/>
    <w:basedOn w:val="a0"/>
    <w:link w:val="afc"/>
    <w:qFormat/>
    <w:pPr>
      <w:jc w:val="center"/>
    </w:pPr>
    <w:rPr>
      <w:b/>
      <w:sz w:val="32"/>
      <w:szCs w:val="20"/>
      <w:lang w:val="en-US" w:eastAsia="ru-RU"/>
    </w:rPr>
  </w:style>
  <w:style w:type="table" w:styleId="afd">
    <w:name w:val="Table Grid"/>
    <w:basedOn w:val="a2"/>
    <w:uiPriority w:val="39"/>
    <w:qFormat/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0"/>
    <w:next w:val="a0"/>
    <w:autoRedefine/>
    <w:uiPriority w:val="39"/>
    <w:unhideWhenUsed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25">
    <w:name w:val="toc 2"/>
    <w:basedOn w:val="a0"/>
    <w:next w:val="a0"/>
    <w:autoRedefine/>
    <w:uiPriority w:val="39"/>
    <w:unhideWhenUsed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qFormat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qFormat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character" w:customStyle="1" w:styleId="10">
    <w:name w:val="Заголовок 1 Знак"/>
    <w:basedOn w:val="a1"/>
    <w:link w:val="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basedOn w:val="a1"/>
    <w:link w:val="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Pr>
      <w:rFonts w:ascii="Cambria" w:eastAsia="Times New Roman" w:hAnsi="Cambria" w:cs="Times New Roman"/>
      <w:lang w:val="ro-RO"/>
    </w:rPr>
  </w:style>
  <w:style w:type="character" w:customStyle="1" w:styleId="af1">
    <w:name w:val="Нижний колонтитул Знак"/>
    <w:basedOn w:val="a1"/>
    <w:link w:val="af0"/>
    <w:uiPriority w:val="99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7">
    <w:name w:val="Основной текст Знак"/>
    <w:basedOn w:val="a1"/>
    <w:link w:val="a6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6">
    <w:name w:val="Верхний колонтитул Знак"/>
    <w:basedOn w:val="a1"/>
    <w:link w:val="af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c">
    <w:name w:val="Подзаголовок Знак"/>
    <w:basedOn w:val="a1"/>
    <w:link w:val="afb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9">
    <w:name w:val="Основной текст с отступом Знак"/>
    <w:basedOn w:val="a1"/>
    <w:link w:val="a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24">
    <w:name w:val="Основной текст с отступом 2 Знак"/>
    <w:basedOn w:val="a1"/>
    <w:link w:val="23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2 Знак"/>
    <w:basedOn w:val="a1"/>
    <w:link w:val="21"/>
    <w:qFormat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a5">
    <w:name w:val="Текст выноски Знак"/>
    <w:basedOn w:val="a1"/>
    <w:link w:val="a4"/>
    <w:semiHidden/>
    <w:qFormat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cn">
    <w:name w:val="cn"/>
    <w:basedOn w:val="a0"/>
    <w:qFormat/>
    <w:pPr>
      <w:jc w:val="center"/>
    </w:pPr>
    <w:rPr>
      <w:lang w:val="ru-RU" w:eastAsia="ru-RU"/>
    </w:rPr>
  </w:style>
  <w:style w:type="paragraph" w:customStyle="1" w:styleId="cb">
    <w:name w:val="cb"/>
    <w:basedOn w:val="a0"/>
    <w:qFormat/>
    <w:pPr>
      <w:jc w:val="center"/>
    </w:pPr>
    <w:rPr>
      <w:b/>
      <w:bCs/>
      <w:lang w:val="ru-RU" w:eastAsia="ru-RU"/>
    </w:rPr>
  </w:style>
  <w:style w:type="character" w:customStyle="1" w:styleId="32">
    <w:name w:val="Основной текст с отступом 3 Знак"/>
    <w:basedOn w:val="a1"/>
    <w:link w:val="31"/>
    <w:qFormat/>
    <w:rPr>
      <w:rFonts w:ascii="Times New Roman" w:eastAsia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pPr>
      <w:ind w:left="708"/>
    </w:pPr>
    <w:rPr>
      <w:lang w:eastAsia="ru-RU"/>
    </w:rPr>
  </w:style>
  <w:style w:type="paragraph" w:customStyle="1" w:styleId="Sub-ClauseText">
    <w:name w:val="Sub-Clause Text"/>
    <w:basedOn w:val="a0"/>
    <w:qFormat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qFormat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pPr>
      <w:spacing w:after="240"/>
    </w:pPr>
    <w:rPr>
      <w:szCs w:val="20"/>
      <w:lang w:val="en-US"/>
    </w:rPr>
  </w:style>
  <w:style w:type="paragraph" w:customStyle="1" w:styleId="12">
    <w:name w:val="Заголовок оглавления1"/>
    <w:basedOn w:val="1"/>
    <w:next w:val="a0"/>
    <w:uiPriority w:val="39"/>
    <w:unhideWhenUsed/>
    <w:qFormat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af4">
    <w:name w:val="Текст сноски Знак"/>
    <w:basedOn w:val="a1"/>
    <w:link w:val="af3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d">
    <w:name w:val="Текст примечания Знак"/>
    <w:basedOn w:val="a1"/>
    <w:link w:val="ac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Тема примечания Знак"/>
    <w:basedOn w:val="ad"/>
    <w:link w:val="ae"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qFormat/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153">
    <w:name w:val="Style153"/>
    <w:basedOn w:val="a0"/>
    <w:uiPriority w:val="99"/>
    <w:qFormat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qFormat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Pr>
      <w:rFonts w:ascii="Times New Roman" w:hAnsi="Times New Roman" w:cs="Times New Roman"/>
      <w:sz w:val="22"/>
      <w:szCs w:val="22"/>
    </w:rPr>
  </w:style>
  <w:style w:type="character" w:customStyle="1" w:styleId="HTML0">
    <w:name w:val="Стандартный HTML Знак"/>
    <w:basedOn w:val="a1"/>
    <w:link w:val="HTML"/>
    <w:uiPriority w:val="99"/>
    <w:semiHidden/>
    <w:qFormat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qFormat/>
    <w:locked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qFormat/>
  </w:style>
  <w:style w:type="character" w:customStyle="1" w:styleId="afe">
    <w:name w:val="Основной текст + Курсив"/>
    <w:qFormat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13">
    <w:name w:val="Рецензия1"/>
    <w:hidden/>
    <w:uiPriority w:val="99"/>
    <w:semiHidden/>
    <w:rPr>
      <w:rFonts w:ascii="Times New Roman" w:eastAsia="Times New Roman" w:hAnsi="Times New Roman" w:cs="Times New Roman"/>
      <w:sz w:val="24"/>
      <w:szCs w:val="24"/>
      <w:lang w:eastAsia="en-US"/>
    </w:rPr>
  </w:style>
  <w:style w:type="table" w:customStyle="1" w:styleId="Grigliatabella1">
    <w:name w:val="Griglia tabella1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qFormat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">
    <w:name w:val="Placeholder Text"/>
    <w:basedOn w:val="a1"/>
    <w:uiPriority w:val="99"/>
    <w:semiHidden/>
    <w:rPr>
      <w:color w:val="808080"/>
    </w:rPr>
  </w:style>
  <w:style w:type="character" w:customStyle="1" w:styleId="ln2paragraf1">
    <w:name w:val="ln2paragraf1"/>
    <w:rPr>
      <w:b/>
      <w:bCs/>
    </w:rPr>
  </w:style>
  <w:style w:type="character" w:customStyle="1" w:styleId="ln2tparagraf">
    <w:name w:val="ln2tparagraf"/>
    <w:qFormat/>
  </w:style>
  <w:style w:type="character" w:customStyle="1" w:styleId="ln2tpunct">
    <w:name w:val="ln2tpunct"/>
    <w:qFormat/>
  </w:style>
  <w:style w:type="paragraph" w:customStyle="1" w:styleId="nt">
    <w:name w:val="nt"/>
    <w:basedOn w:val="a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tax1">
    <w:name w:val="tax1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qFormat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06655-DC21-4E4A-B6FC-E6287D64E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1363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</cp:revision>
  <cp:lastPrinted>2021-06-01T11:52:00Z</cp:lastPrinted>
  <dcterms:created xsi:type="dcterms:W3CDTF">2024-07-16T17:40:00Z</dcterms:created>
  <dcterms:modified xsi:type="dcterms:W3CDTF">2024-10-09T05:52:00Z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9B609CF9BF7142CBBE6F095AA5000B09_12</vt:lpwstr>
  </property>
</Properties>
</file>