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469" w:rsidRPr="006B5119" w:rsidRDefault="00313469" w:rsidP="003134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</w:pPr>
      <w:r w:rsidRPr="006B51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  <w:t xml:space="preserve">Caiet de sarcini materiale de construcții </w:t>
      </w:r>
    </w:p>
    <w:p w:rsidR="00313469" w:rsidRPr="006B5119" w:rsidRDefault="00313469" w:rsidP="0031346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</w:p>
    <w:p w:rsidR="00313469" w:rsidRPr="006B5119" w:rsidRDefault="00313469" w:rsidP="00313469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zh-CN" w:eastAsia="zh-CN"/>
        </w:rPr>
      </w:pPr>
    </w:p>
    <w:tbl>
      <w:tblPr>
        <w:tblpPr w:leftFromText="180" w:rightFromText="180" w:vertAnchor="text" w:tblpXSpec="center" w:tblpY="1"/>
        <w:tblOverlap w:val="never"/>
        <w:tblW w:w="8926" w:type="dxa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2859"/>
        <w:gridCol w:w="709"/>
        <w:gridCol w:w="827"/>
        <w:gridCol w:w="992"/>
        <w:gridCol w:w="1276"/>
      </w:tblGrid>
      <w:tr w:rsidR="00313469" w:rsidRPr="006B5119" w:rsidTr="00397AE3">
        <w:trPr>
          <w:trHeight w:val="9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>Denumire Lot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>Specificarea tehnică deplină solicitată, Standarde de referință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>U/M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>Cantitatea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>Preţ unitar cu TVA, lei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97AE3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C32047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 xml:space="preserve">Suma fără </w:t>
            </w:r>
            <w:r w:rsidR="00313469" w:rsidRPr="00C32047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>TVA, lei</w:t>
            </w:r>
          </w:p>
        </w:tc>
      </w:tr>
      <w:tr w:rsidR="00313469" w:rsidRPr="006B5119" w:rsidTr="00397AE3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469" w:rsidRPr="00927DE7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MD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</w:tr>
      <w:tr w:rsidR="00313469" w:rsidRPr="006B5119" w:rsidTr="008D7663">
        <w:trPr>
          <w:trHeight w:val="315"/>
        </w:trPr>
        <w:tc>
          <w:tcPr>
            <w:tcW w:w="765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val="en-US"/>
              </w:rPr>
              <w:t xml:space="preserve">Lot 1. Materiale de construcție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313469" w:rsidRPr="006B5119" w:rsidTr="00397AE3">
        <w:trPr>
          <w:trHeight w:val="27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Vopsea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albă</w:t>
            </w:r>
            <w:proofErr w:type="spellEnd"/>
          </w:p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 xml:space="preserve">p/u interior,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lavabilă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mată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gata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utilizare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pereți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tavane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</w:pPr>
          </w:p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</w:pPr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*La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solicitarea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autorității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contractante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operatorul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economic,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baza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paletei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sale de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culori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va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nuanța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vopseaua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cu </w:t>
            </w:r>
            <w:hyperlink r:id="rId5" w:anchor="Ext1=eyJMYXN0UGFyYW0iOiIiLCJDb2xvciI6W10sIlZlbmRvcnMiOlsiMSJdLCJUZXh0cyI6W10sIk51bWJlcnMiOltdLCJQcmljZUxvdyI6MCwiUHJpY2VIaWdoIjowLCJJblN0b2NrIjoxfQ==" w:tgtFrame="_blank" w:history="1">
              <w:r w:rsidRPr="006B5119">
                <w:rPr>
                  <w:rStyle w:val="a3"/>
                  <w:rFonts w:ascii="Times New Roman" w:hAnsi="Times New Roman" w:cs="Times New Roman"/>
                  <w:color w:val="00B4E3"/>
                  <w:sz w:val="24"/>
                  <w:szCs w:val="24"/>
                  <w:bdr w:val="none" w:sz="0" w:space="0" w:color="auto" w:frame="1"/>
                  <w:shd w:val="clear" w:color="auto" w:fill="FFFFFF"/>
                  <w:lang w:val="en-US"/>
                </w:rPr>
                <w:t>colorant</w:t>
              </w:r>
            </w:hyperlink>
            <w:r w:rsidRPr="006B51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amestecare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ajutorul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sistemului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nuanțare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computerizat</w:t>
            </w:r>
            <w:proofErr w:type="spellEnd"/>
          </w:p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3D0CE3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27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Colorant vopsea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Vopsea concentrată</w:t>
            </w:r>
          </w:p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(5 culori la alegerea instituției)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27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>Vopsea albă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acrilică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>fatade</w:t>
            </w:r>
            <w:proofErr w:type="spellEnd"/>
            <w:r w:rsidRPr="006B5119">
              <w:rPr>
                <w:rFonts w:ascii="Times New Roman" w:hAnsi="Times New Roman" w:cs="Times New Roman"/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244A80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27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Diluant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 xml:space="preserve">0,9 l p/u vopsea email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27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195A3A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195A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195A3A" w:rsidRDefault="00DB5DD7" w:rsidP="008D766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spellStart"/>
            <w:r w:rsidRPr="00195A3A">
              <w:rPr>
                <w:b w:val="0"/>
                <w:bCs w:val="0"/>
                <w:color w:val="000000" w:themeColor="text1"/>
                <w:sz w:val="24"/>
                <w:szCs w:val="24"/>
              </w:rPr>
              <w:t>Band</w:t>
            </w:r>
            <w:proofErr w:type="spellEnd"/>
            <w:r w:rsidRPr="00195A3A"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>a</w:t>
            </w:r>
            <w:r w:rsidR="00313469" w:rsidRPr="00195A3A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13469" w:rsidRPr="00195A3A">
              <w:rPr>
                <w:b w:val="0"/>
                <w:bCs w:val="0"/>
                <w:color w:val="000000" w:themeColor="text1"/>
                <w:sz w:val="24"/>
                <w:szCs w:val="24"/>
              </w:rPr>
              <w:t>de</w:t>
            </w:r>
            <w:proofErr w:type="spellEnd"/>
            <w:r w:rsidR="00313469" w:rsidRPr="00195A3A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13469" w:rsidRPr="00195A3A">
              <w:rPr>
                <w:b w:val="0"/>
                <w:bCs w:val="0"/>
                <w:color w:val="000000" w:themeColor="text1"/>
                <w:sz w:val="24"/>
                <w:szCs w:val="24"/>
              </w:rPr>
              <w:t>mascare</w:t>
            </w:r>
            <w:proofErr w:type="spellEnd"/>
          </w:p>
          <w:p w:rsidR="00313469" w:rsidRPr="00195A3A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195A3A" w:rsidRDefault="00313469" w:rsidP="008D766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195A3A">
              <w:rPr>
                <w:b w:val="0"/>
                <w:bCs w:val="0"/>
                <w:color w:val="000000" w:themeColor="text1"/>
                <w:sz w:val="24"/>
                <w:szCs w:val="24"/>
              </w:rPr>
              <w:t>48mm,25 m</w:t>
            </w:r>
          </w:p>
          <w:p w:rsidR="00313469" w:rsidRPr="00195A3A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195A3A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95A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195A3A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 w:rsidRPr="00195A3A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27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Vopsea email albă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35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Vopsea email gri</w:t>
            </w:r>
          </w:p>
        </w:tc>
        <w:tc>
          <w:tcPr>
            <w:tcW w:w="2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C32047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Vopsea email  verde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CC000F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815BD0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815BD0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Vopsea email  roșie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815BD0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815BD0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815BD0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815BD0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815BD0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815BD0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815BD0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C32047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Vopsea email neagră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CC000F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Vopsea email maro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49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Vopsea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metalic, p/u exterior 1,8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 xml:space="preserve">buc 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Pietriș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fracția 5-20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1200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 xml:space="preserve">Nisip 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MD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Sp</w:t>
            </w: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MD"/>
              </w:rPr>
              <w:t>ălat, fracția 0,16-0,6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9B70BD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Adeziv gresie faianță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pentru interior, exterior (sac 25kg)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261002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lastRenderedPageBreak/>
              <w:t>1.16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Adeziv  universal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baza- hidroemulsie acrilică, lianți polimerici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1.17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Adeziv PVA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pe bază de apă, p/u interior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Gresie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porțelanată, p/u podea, interior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m2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Gresie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porțelanată, p/u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m2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44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1.20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Gips-carton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12,5*1200*2500, hidro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foi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9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1.21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Profil  p/u gips-carton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din aluminiu, tip ud 27 3m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B472FB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1.22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Profil  p/u gips-carton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din aluminiu, tip ud- 2000x10x8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Profil  p/u gips-carton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din aluminiu, tip cd-60 3m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10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Plintă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2500*22*75, p/u podea, material pvc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Diblu cu șurub cu cap conic cu diametru 12 mm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212529"/>
                <w:sz w:val="24"/>
                <w:szCs w:val="24"/>
                <w:lang w:val="ro-RO"/>
              </w:rPr>
              <w:t>Diametru surub 12 (mm), Lungime diblu 60 (mm), lungime surub 70 (mm), material diblu polipropilenă, material șurub oțel zincat, cutie (100 buc.)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cutie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Rulou p/u vopsea 18 cm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1A1A1A"/>
                <w:sz w:val="24"/>
                <w:szCs w:val="24"/>
                <w:lang w:val="ro-RO"/>
              </w:rPr>
              <w:t>diametru 48 mm, cu mâner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Rulou p/u vopsea 10 cm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1A1A1A"/>
                <w:sz w:val="24"/>
                <w:szCs w:val="24"/>
                <w:lang w:val="ro-RO"/>
              </w:rPr>
              <w:t>diametru 15 mm, cu mâner scurt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Rulou p/u vopsea 18 cm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1A1A1A"/>
                <w:sz w:val="24"/>
                <w:szCs w:val="24"/>
                <w:lang w:val="ro-RO"/>
              </w:rPr>
              <w:t>diametru 48 mm, cu mâner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1.29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Rulou p/u vopsea 10 cm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1A1A1A"/>
                <w:sz w:val="24"/>
                <w:szCs w:val="24"/>
                <w:lang w:val="ro-RO"/>
              </w:rPr>
              <w:t>diametru 30 mm, cu mâner scurt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Rulou p/u vopsea 10 cm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1A1A1A"/>
                <w:sz w:val="24"/>
                <w:szCs w:val="24"/>
                <w:lang w:val="ro-RO"/>
              </w:rPr>
              <w:t>diametru 15 mm (fără mâner)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1.31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Pensula (perii) 60x15 mm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universală, din fibre naturale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1.32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Pensula (perii) 40 x15 mm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universală, din fibre naturale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Pensula (perii) 50 x15 mm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universală, din fibre naturale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497A2E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1.34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Pensula (perii) 70x15 mm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universală, din fibre naturale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497A2E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lastRenderedPageBreak/>
              <w:t>1.35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Pensula (perii) 20x15 mm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universală, din fibre naturale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497A2E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B51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1.36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119">
              <w:rPr>
                <w:rFonts w:ascii="Times New Roman" w:hAnsi="Times New Roman" w:cs="Times New Roman"/>
                <w:sz w:val="24"/>
                <w:szCs w:val="24"/>
              </w:rPr>
              <w:t>Miner</w:t>
            </w:r>
            <w:proofErr w:type="spellEnd"/>
            <w:r w:rsidRPr="006B51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sz w:val="24"/>
                <w:szCs w:val="24"/>
              </w:rPr>
              <w:t>telescopic</w:t>
            </w:r>
            <w:proofErr w:type="spellEnd"/>
            <w:r w:rsidRPr="006B51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469" w:rsidRPr="006B5119" w:rsidRDefault="00313469" w:rsidP="005413F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1A1A1A"/>
                <w:sz w:val="24"/>
                <w:szCs w:val="24"/>
                <w:lang w:val="ro-RO"/>
              </w:rPr>
            </w:pPr>
            <w:r w:rsidRPr="006B5119">
              <w:rPr>
                <w:rFonts w:ascii="Times New Roman" w:hAnsi="Times New Roman" w:cs="Times New Roman"/>
                <w:sz w:val="24"/>
                <w:szCs w:val="24"/>
              </w:rPr>
              <w:t>2 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497A2E">
        <w:trPr>
          <w:trHeight w:val="13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1.37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B56C58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B56C5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Pistol</w:t>
            </w:r>
            <w:proofErr w:type="spellEnd"/>
            <w:r w:rsidRPr="00B56C5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6C5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de</w:t>
            </w:r>
            <w:proofErr w:type="spellEnd"/>
            <w:r w:rsidRPr="00B56C5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6C5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vopsit</w:t>
            </w:r>
            <w:proofErr w:type="spellEnd"/>
            <w:r w:rsidRPr="00B56C5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6C5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pneumatic</w:t>
            </w:r>
            <w:proofErr w:type="spellEnd"/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469" w:rsidRPr="00B56C58" w:rsidRDefault="00313469" w:rsidP="008D766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Volum</w:t>
            </w:r>
            <w:proofErr w:type="spellEnd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rezervor</w:t>
            </w:r>
            <w:proofErr w:type="spellEnd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0.6-</w:t>
            </w:r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 xml:space="preserve"> </w:t>
            </w:r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1l</w:t>
            </w:r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pozitia</w:t>
            </w:r>
            <w:proofErr w:type="spellEnd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rezervorj</w:t>
            </w:r>
            <w:proofErr w:type="spellEnd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 xml:space="preserve"> j</w:t>
            </w:r>
            <w:proofErr w:type="spellStart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os</w:t>
            </w:r>
            <w:proofErr w:type="spellEnd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dimensiune</w:t>
            </w:r>
            <w:proofErr w:type="spellEnd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duza</w:t>
            </w:r>
            <w:proofErr w:type="spellEnd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min 1.4 mm, </w:t>
            </w:r>
            <w:proofErr w:type="spellStart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operare</w:t>
            </w:r>
            <w:proofErr w:type="spellEnd"/>
            <w:r w:rsidRPr="00B56C5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-min 4 bar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1.38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Cadă p/u vopsea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din plastic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1.39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Var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Var stins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Silicon p/u construcție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alb, sanitar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litri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1.41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Silicon p/u construcție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 xml:space="preserve">alb interior, exterior </w:t>
            </w:r>
          </w:p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 xml:space="preserve">280 ml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 xml:space="preserve">50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1.42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 xml:space="preserve">Pistol pentru silicon 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Pistol </w:t>
            </w:r>
            <w:proofErr w:type="spellStart"/>
            <w:r w:rsidRPr="006B511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metalic</w:t>
            </w:r>
            <w:proofErr w:type="spellEnd"/>
            <w:r w:rsidRPr="006B511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6B511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cartuse</w:t>
            </w:r>
            <w:proofErr w:type="spellEnd"/>
            <w:r w:rsidRPr="006B511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B511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adezivi</w:t>
            </w:r>
            <w:proofErr w:type="spellEnd"/>
            <w:r w:rsidRPr="006B511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6B511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B511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etanseizanti</w:t>
            </w:r>
            <w:proofErr w:type="spellEnd"/>
            <w:r w:rsidRPr="006B511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buc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1.43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Adeziv montaj polistiren</w:t>
            </w:r>
          </w:p>
        </w:tc>
        <w:tc>
          <w:tcPr>
            <w:tcW w:w="2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115070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115070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alb 280 ml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115070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15070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BB1AF4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iCs/>
                <w:noProof/>
                <w:color w:val="000000" w:themeColor="text1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BB1AF4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noProof/>
                <w:color w:val="FF0000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2F3640"/>
                <w:sz w:val="24"/>
                <w:szCs w:val="24"/>
              </w:rPr>
            </w:pPr>
            <w:proofErr w:type="spellStart"/>
            <w:r w:rsidRPr="006B5119">
              <w:rPr>
                <w:b w:val="0"/>
                <w:bCs w:val="0"/>
                <w:color w:val="2F3640"/>
                <w:sz w:val="24"/>
                <w:szCs w:val="24"/>
              </w:rPr>
              <w:t>Adeziv</w:t>
            </w:r>
            <w:proofErr w:type="spellEnd"/>
            <w:r w:rsidRPr="006B5119">
              <w:rPr>
                <w:b w:val="0"/>
                <w:bCs w:val="0"/>
                <w:color w:val="2F3640"/>
                <w:sz w:val="24"/>
                <w:szCs w:val="24"/>
              </w:rPr>
              <w:t xml:space="preserve"> </w:t>
            </w:r>
            <w:proofErr w:type="spellStart"/>
            <w:r w:rsidRPr="006B5119">
              <w:rPr>
                <w:b w:val="0"/>
                <w:bCs w:val="0"/>
                <w:color w:val="2F3640"/>
                <w:sz w:val="24"/>
                <w:szCs w:val="24"/>
              </w:rPr>
              <w:t>bicomponent</w:t>
            </w:r>
            <w:proofErr w:type="spellEnd"/>
            <w:r w:rsidRPr="006B5119">
              <w:rPr>
                <w:b w:val="0"/>
                <w:bCs w:val="0"/>
                <w:color w:val="2F3640"/>
                <w:sz w:val="24"/>
                <w:szCs w:val="24"/>
              </w:rPr>
              <w:t xml:space="preserve"> </w:t>
            </w:r>
            <w:proofErr w:type="spellStart"/>
            <w:r w:rsidRPr="006B5119">
              <w:rPr>
                <w:b w:val="0"/>
                <w:bCs w:val="0"/>
                <w:color w:val="2F3640"/>
                <w:sz w:val="24"/>
                <w:szCs w:val="24"/>
              </w:rPr>
              <w:t>universal</w:t>
            </w:r>
            <w:proofErr w:type="spellEnd"/>
            <w:r w:rsidRPr="006B5119">
              <w:rPr>
                <w:b w:val="0"/>
                <w:bCs w:val="0"/>
                <w:color w:val="2F3640"/>
                <w:sz w:val="24"/>
                <w:szCs w:val="24"/>
              </w:rPr>
              <w:t xml:space="preserve"> </w:t>
            </w:r>
          </w:p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115070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15070">
              <w:rPr>
                <w:rFonts w:ascii="Times New Roman" w:hAnsi="Times New Roman" w:cs="Times New Roman"/>
                <w:bCs/>
                <w:color w:val="2F3640"/>
                <w:sz w:val="24"/>
                <w:szCs w:val="24"/>
              </w:rPr>
              <w:t>100</w:t>
            </w:r>
            <w:r w:rsidR="00EF341F" w:rsidRPr="00115070">
              <w:rPr>
                <w:rFonts w:ascii="Times New Roman" w:hAnsi="Times New Roman" w:cs="Times New Roman"/>
                <w:bCs/>
                <w:color w:val="2F364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70">
              <w:rPr>
                <w:rFonts w:ascii="Times New Roman" w:hAnsi="Times New Roman" w:cs="Times New Roman"/>
                <w:bCs/>
                <w:color w:val="2F3640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115070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15070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B60A4B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 w:rsidRPr="006B5119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Tapete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Vinil, lățime min.1 m, lungime min. 10 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iCs/>
                <w:noProof/>
                <w:color w:val="000000" w:themeColor="text1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B60A4B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noProof/>
                <w:color w:val="000000" w:themeColor="text1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</w:tr>
      <w:tr w:rsidR="00313469" w:rsidRPr="006B5119" w:rsidTr="00397AE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1.46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Adeziv p/u tapete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Pr="006B511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Cutie de 300 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3469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6B5119" w:rsidRDefault="00313469" w:rsidP="008D7663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iCs/>
                <w:noProof/>
                <w:color w:val="000000" w:themeColor="text1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69" w:rsidRPr="00B60A4B" w:rsidRDefault="00313469" w:rsidP="008D766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noProof/>
                <w:color w:val="000000" w:themeColor="text1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</w:tr>
      <w:tr w:rsidR="008D7663" w:rsidRPr="006B5119" w:rsidTr="00605849">
        <w:trPr>
          <w:trHeight w:val="541"/>
        </w:trPr>
        <w:tc>
          <w:tcPr>
            <w:tcW w:w="7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663" w:rsidRPr="00785791" w:rsidRDefault="008D7663" w:rsidP="008D7663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noProof/>
                <w:color w:val="000000" w:themeColor="text1"/>
                <w:shd w:val="clear" w:color="auto" w:fill="FFFFFF"/>
                <w:lang w:val="en-US" w:bidi="en-US"/>
              </w:rPr>
            </w:pPr>
            <w:r w:rsidRPr="00785791">
              <w:rPr>
                <w:rFonts w:ascii="Times New Roman" w:eastAsia="Times New Roman" w:hAnsi="Times New Roman" w:cs="Times New Roman"/>
                <w:b/>
                <w:bCs/>
                <w:iCs/>
                <w:noProof/>
                <w:color w:val="000000" w:themeColor="text1"/>
                <w:shd w:val="clear" w:color="auto" w:fill="FFFFFF"/>
                <w:lang w:val="en-US" w:bidi="en-US"/>
              </w:rPr>
              <w:t xml:space="preserve">Total: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663" w:rsidRPr="00785791" w:rsidRDefault="004736D5" w:rsidP="0060584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noProof/>
                <w:color w:val="000000" w:themeColor="text1"/>
                <w:shd w:val="clear" w:color="auto" w:fill="FFFFFF"/>
                <w:lang w:val="en-US" w:bidi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noProof/>
                <w:color w:val="000000" w:themeColor="text1"/>
                <w:shd w:val="clear" w:color="auto" w:fill="FFFFFF"/>
                <w:lang w:val="en-US" w:bidi="en-US"/>
              </w:rPr>
              <w:t>137 797.66</w:t>
            </w:r>
            <w:bookmarkStart w:id="0" w:name="_GoBack"/>
            <w:bookmarkEnd w:id="0"/>
          </w:p>
        </w:tc>
      </w:tr>
    </w:tbl>
    <w:p w:rsidR="00313469" w:rsidRPr="006B5119" w:rsidRDefault="00313469" w:rsidP="0031346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313469" w:rsidRPr="006B5119" w:rsidRDefault="00313469" w:rsidP="0031346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313469" w:rsidRPr="006B5119" w:rsidRDefault="00313469" w:rsidP="0031346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313469" w:rsidRPr="006B5119" w:rsidRDefault="00313469" w:rsidP="0031346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313469" w:rsidRPr="006B5119" w:rsidRDefault="00313469" w:rsidP="0031346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313469" w:rsidRPr="006B5119" w:rsidRDefault="00313469" w:rsidP="0031346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0B4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469"/>
    <w:rsid w:val="0000529D"/>
    <w:rsid w:val="0002401F"/>
    <w:rsid w:val="000315A7"/>
    <w:rsid w:val="00070889"/>
    <w:rsid w:val="000758EF"/>
    <w:rsid w:val="000A5C14"/>
    <w:rsid w:val="000D7435"/>
    <w:rsid w:val="000F54FE"/>
    <w:rsid w:val="000F5BDB"/>
    <w:rsid w:val="00110001"/>
    <w:rsid w:val="00115070"/>
    <w:rsid w:val="00115749"/>
    <w:rsid w:val="00143E4C"/>
    <w:rsid w:val="00161020"/>
    <w:rsid w:val="0017276A"/>
    <w:rsid w:val="00192625"/>
    <w:rsid w:val="00195A3A"/>
    <w:rsid w:val="001A0931"/>
    <w:rsid w:val="001B689F"/>
    <w:rsid w:val="002309E9"/>
    <w:rsid w:val="00233486"/>
    <w:rsid w:val="00236C75"/>
    <w:rsid w:val="00244A80"/>
    <w:rsid w:val="00261002"/>
    <w:rsid w:val="00276DCD"/>
    <w:rsid w:val="00282D38"/>
    <w:rsid w:val="002B1942"/>
    <w:rsid w:val="00313469"/>
    <w:rsid w:val="00320467"/>
    <w:rsid w:val="00363358"/>
    <w:rsid w:val="00397AE3"/>
    <w:rsid w:val="003D0CE3"/>
    <w:rsid w:val="003E3A56"/>
    <w:rsid w:val="00412645"/>
    <w:rsid w:val="00431FC7"/>
    <w:rsid w:val="00444D3B"/>
    <w:rsid w:val="00451D6D"/>
    <w:rsid w:val="00472E9C"/>
    <w:rsid w:val="004736D5"/>
    <w:rsid w:val="00475056"/>
    <w:rsid w:val="0048567C"/>
    <w:rsid w:val="00487DB5"/>
    <w:rsid w:val="00491227"/>
    <w:rsid w:val="00497A2E"/>
    <w:rsid w:val="004D5606"/>
    <w:rsid w:val="00510CF0"/>
    <w:rsid w:val="00513C20"/>
    <w:rsid w:val="00526D3F"/>
    <w:rsid w:val="005413F2"/>
    <w:rsid w:val="0058185C"/>
    <w:rsid w:val="00583289"/>
    <w:rsid w:val="005C27DF"/>
    <w:rsid w:val="005C58B4"/>
    <w:rsid w:val="005C706D"/>
    <w:rsid w:val="005F1D71"/>
    <w:rsid w:val="00605849"/>
    <w:rsid w:val="006163BD"/>
    <w:rsid w:val="006233EC"/>
    <w:rsid w:val="00632444"/>
    <w:rsid w:val="00633A8E"/>
    <w:rsid w:val="00675791"/>
    <w:rsid w:val="0069517A"/>
    <w:rsid w:val="006C08B6"/>
    <w:rsid w:val="006C0B77"/>
    <w:rsid w:val="006D3377"/>
    <w:rsid w:val="006E6AB0"/>
    <w:rsid w:val="006F7210"/>
    <w:rsid w:val="00751901"/>
    <w:rsid w:val="00766EA3"/>
    <w:rsid w:val="00771F16"/>
    <w:rsid w:val="00785791"/>
    <w:rsid w:val="007C6ADB"/>
    <w:rsid w:val="007D05B7"/>
    <w:rsid w:val="008004FA"/>
    <w:rsid w:val="00815BD0"/>
    <w:rsid w:val="008242FF"/>
    <w:rsid w:val="00854D9E"/>
    <w:rsid w:val="00870751"/>
    <w:rsid w:val="0089013C"/>
    <w:rsid w:val="008D7663"/>
    <w:rsid w:val="008F4C18"/>
    <w:rsid w:val="00900728"/>
    <w:rsid w:val="00922C48"/>
    <w:rsid w:val="00927DE7"/>
    <w:rsid w:val="00956426"/>
    <w:rsid w:val="00970AE8"/>
    <w:rsid w:val="009A17CA"/>
    <w:rsid w:val="009B70BD"/>
    <w:rsid w:val="009C4E81"/>
    <w:rsid w:val="009F3EA3"/>
    <w:rsid w:val="00A715D0"/>
    <w:rsid w:val="00AE16C1"/>
    <w:rsid w:val="00B20022"/>
    <w:rsid w:val="00B35274"/>
    <w:rsid w:val="00B43B05"/>
    <w:rsid w:val="00B472FB"/>
    <w:rsid w:val="00B551EC"/>
    <w:rsid w:val="00B56C58"/>
    <w:rsid w:val="00B60A4B"/>
    <w:rsid w:val="00B915B7"/>
    <w:rsid w:val="00BB1AF4"/>
    <w:rsid w:val="00BE6237"/>
    <w:rsid w:val="00C047C6"/>
    <w:rsid w:val="00C32047"/>
    <w:rsid w:val="00C3799D"/>
    <w:rsid w:val="00C7279C"/>
    <w:rsid w:val="00C96F3D"/>
    <w:rsid w:val="00CC000F"/>
    <w:rsid w:val="00D042AF"/>
    <w:rsid w:val="00D07A05"/>
    <w:rsid w:val="00D84D08"/>
    <w:rsid w:val="00D936D4"/>
    <w:rsid w:val="00DB46AF"/>
    <w:rsid w:val="00DB5DD7"/>
    <w:rsid w:val="00E3616B"/>
    <w:rsid w:val="00E85042"/>
    <w:rsid w:val="00EA59DF"/>
    <w:rsid w:val="00EB63B3"/>
    <w:rsid w:val="00EE18AD"/>
    <w:rsid w:val="00EE4070"/>
    <w:rsid w:val="00EF341F"/>
    <w:rsid w:val="00EF7F5F"/>
    <w:rsid w:val="00F12C76"/>
    <w:rsid w:val="00F21B08"/>
    <w:rsid w:val="00F76C1D"/>
    <w:rsid w:val="00FB3831"/>
    <w:rsid w:val="00FC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92EC85-C668-4F21-B0F4-7050445C6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469"/>
    <w:rPr>
      <w:rFonts w:eastAsia="SimSun"/>
    </w:rPr>
  </w:style>
  <w:style w:type="paragraph" w:styleId="1">
    <w:name w:val="heading 1"/>
    <w:basedOn w:val="a"/>
    <w:link w:val="10"/>
    <w:uiPriority w:val="9"/>
    <w:qFormat/>
    <w:rsid w:val="003134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34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134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C6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C6ADB"/>
    <w:rPr>
      <w:rFonts w:ascii="Segoe UI" w:eastAsia="SimSu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supraten.md/ro/catalog/otdelochnye-materialy/pigmenty/zhidkost/default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50B75-0E29-4E75-93C2-A056ADF28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user</cp:lastModifiedBy>
  <cp:revision>127</cp:revision>
  <cp:lastPrinted>2026-03-30T10:33:00Z</cp:lastPrinted>
  <dcterms:created xsi:type="dcterms:W3CDTF">2026-03-30T06:17:00Z</dcterms:created>
  <dcterms:modified xsi:type="dcterms:W3CDTF">2026-03-30T12:44:00Z</dcterms:modified>
</cp:coreProperties>
</file>