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rPr>
          <w:b/>
          <w:lang w:eastAsia="ru-RU"/>
        </w:rPr>
      </w:pPr>
    </w:p>
    <w:p/>
    <w:p>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4"/>
        <w:keepNext w:val="0"/>
        <w:keepLines w:val="0"/>
        <w:tabs>
          <w:tab w:val="left" w:pos="37"/>
        </w:tabs>
        <w:spacing w:before="0"/>
        <w:jc w:val="center"/>
        <w:rPr>
          <w:rFonts w:ascii="Times New Roman" w:hAnsi="Times New Roman" w:eastAsia="Times New Roman" w:cs="Times New Roman"/>
          <w:bCs w:val="0"/>
          <w:color w:val="auto"/>
        </w:rPr>
      </w:pPr>
    </w:p>
    <w:p>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pPr>
        <w:tabs>
          <w:tab w:val="left" w:pos="-284"/>
          <w:tab w:val="left" w:pos="196"/>
          <w:tab w:val="left" w:pos="567"/>
        </w:tabs>
        <w:jc w:val="both"/>
        <w:rPr>
          <w:color w:val="000000" w:themeColor="text1"/>
          <w:lang w:val="zh-CN"/>
          <w14:textFill>
            <w14:solidFill>
              <w14:schemeClr w14:val="tx1"/>
            </w14:solidFill>
          </w14:textFill>
        </w:rPr>
      </w:pPr>
    </w:p>
    <w:bookmarkEnd w:id="3"/>
    <w:p>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79963"/>
      <w:bookmarkStart w:id="7" w:name="_Toc392180134"/>
    </w:p>
    <w:p>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79964"/>
      <w:bookmarkStart w:id="9" w:name="_Toc449539025"/>
      <w:bookmarkStart w:id="10" w:name="_Toc392180135"/>
    </w:p>
    <w:p>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392180137"/>
      <w:bookmarkStart w:id="16" w:name="_Toc449539027"/>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80138"/>
      <w:bookmarkStart w:id="18" w:name="_Toc392179967"/>
      <w:bookmarkStart w:id="19" w:name="_Toc449539028"/>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392180139"/>
      <w:bookmarkStart w:id="22" w:name="_Toc449539029"/>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449539030"/>
      <w:bookmarkStart w:id="25" w:name="_Toc392179969"/>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tabs>
          <w:tab w:val="left" w:pos="-284"/>
          <w:tab w:val="left" w:pos="142"/>
          <w:tab w:val="left" w:pos="426"/>
        </w:tabs>
        <w:spacing w:after="120"/>
        <w:rPr>
          <w:color w:val="000000" w:themeColor="text1"/>
          <w:lang w:val="it-IT"/>
          <w14:textFill>
            <w14:solidFill>
              <w14:schemeClr w14:val="tx1"/>
            </w14:solidFill>
          </w14:textFill>
        </w:rPr>
      </w:pPr>
    </w:p>
    <w:p>
      <w:pPr>
        <w:tabs>
          <w:tab w:val="left" w:pos="-284"/>
          <w:tab w:val="left" w:pos="142"/>
          <w:tab w:val="left" w:pos="426"/>
        </w:tabs>
        <w:spacing w:after="120"/>
        <w:rPr>
          <w:color w:val="000000" w:themeColor="text1"/>
          <w:lang w:val="it-IT"/>
          <w14:textFill>
            <w14:solidFill>
              <w14:schemeClr w14:val="tx1"/>
            </w14:solidFill>
          </w14:textFill>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pPr>
        <w:pStyle w:val="3"/>
        <w:numPr>
          <w:ilvl w:val="0"/>
          <w:numId w:val="0"/>
        </w:numPr>
        <w:tabs>
          <w:tab w:val="left" w:pos="-284"/>
          <w:tab w:val="left" w:pos="142"/>
          <w:tab w:val="left" w:pos="284"/>
          <w:tab w:val="clear" w:pos="1134"/>
        </w:tabs>
        <w:spacing w:after="120"/>
        <w:ind w:left="-284" w:firstLine="284"/>
        <w:jc w:val="center"/>
        <w:rPr>
          <w:b/>
          <w:lang w:val="ro-RO"/>
        </w:rPr>
      </w:pPr>
    </w:p>
    <w:p>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3"/>
        <w:numPr>
          <w:ilvl w:val="0"/>
          <w:numId w:val="0"/>
        </w:numPr>
        <w:tabs>
          <w:tab w:val="left" w:pos="0"/>
          <w:tab w:val="clear" w:pos="1134"/>
        </w:tabs>
        <w:spacing w:after="120"/>
        <w:ind w:left="142"/>
        <w:rPr>
          <w:lang w:val="it-IT"/>
        </w:rPr>
      </w:pPr>
      <w:r>
        <w:rPr>
          <w:lang w:val="it-IT"/>
        </w:rPr>
        <w:t>3) capacitatea economică şi financiară;</w:t>
      </w:r>
    </w:p>
    <w:p>
      <w:pPr>
        <w:pStyle w:val="3"/>
        <w:numPr>
          <w:ilvl w:val="0"/>
          <w:numId w:val="0"/>
        </w:numPr>
        <w:tabs>
          <w:tab w:val="left" w:pos="0"/>
          <w:tab w:val="clear" w:pos="1134"/>
        </w:tabs>
        <w:spacing w:after="120"/>
        <w:ind w:left="142"/>
        <w:rPr>
          <w:lang w:val="it-IT"/>
        </w:rPr>
      </w:pPr>
      <w:r>
        <w:rPr>
          <w:lang w:val="it-IT"/>
        </w:rPr>
        <w:t>4) capacitatea tehnică;</w:t>
      </w:r>
    </w:p>
    <w:p>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pPr>
        <w:pStyle w:val="3"/>
        <w:numPr>
          <w:ilvl w:val="0"/>
          <w:numId w:val="0"/>
        </w:numPr>
        <w:tabs>
          <w:tab w:val="left" w:pos="0"/>
          <w:tab w:val="clear" w:pos="1134"/>
        </w:tabs>
        <w:spacing w:after="120"/>
        <w:ind w:left="142"/>
        <w:rPr>
          <w:lang w:val="it-IT"/>
        </w:rPr>
      </w:pPr>
      <w:r>
        <w:rPr>
          <w:lang w:val="it-IT"/>
        </w:rPr>
        <w:t>6) standarde de protecție a mediului.</w:t>
      </w:r>
    </w:p>
    <w:p>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bookmarkEnd w:id="35"/>
    <w:bookmarkEnd w:id="36"/>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rPr>
          <w:b/>
          <w:bCs/>
        </w:rPr>
      </w:pP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3"/>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3"/>
        <w:numPr>
          <w:ilvl w:val="0"/>
          <w:numId w:val="8"/>
        </w:numPr>
        <w:tabs>
          <w:tab w:val="left" w:pos="851"/>
          <w:tab w:val="left" w:pos="993"/>
        </w:tabs>
        <w:spacing w:after="120"/>
        <w:rPr>
          <w:lang w:val="ro-RO"/>
        </w:rPr>
      </w:pPr>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92045"/>
      <w:bookmarkStart w:id="48" w:name="_Toc449630844"/>
      <w:bookmarkStart w:id="49" w:name="_Toc449633089"/>
      <w:bookmarkStart w:id="50" w:name="_Toc449632597"/>
      <w:bookmarkStart w:id="51" w:name="_Toc392254909"/>
      <w:bookmarkStart w:id="52" w:name="_Toc392255170"/>
      <w:bookmarkStart w:id="53" w:name="_Toc392222624"/>
      <w:bookmarkStart w:id="54" w:name="_Toc39219906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92047"/>
      <w:bookmarkStart w:id="57" w:name="_Toc449633091"/>
      <w:bookmarkStart w:id="58" w:name="_Toc449632599"/>
      <w:bookmarkStart w:id="59" w:name="_Toc449630846"/>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pPr>
        <w:tabs>
          <w:tab w:val="left" w:pos="-284"/>
        </w:tabs>
        <w:ind w:left="-284" w:firstLine="284"/>
        <w:jc w:val="center"/>
        <w:rPr>
          <w:b/>
          <w:sz w:val="26"/>
          <w:szCs w:val="26"/>
        </w:rPr>
      </w:pPr>
    </w:p>
    <w:p>
      <w:pPr>
        <w:tabs>
          <w:tab w:val="left" w:pos="-284"/>
        </w:tabs>
        <w:ind w:left="-284" w:firstLine="284"/>
        <w:jc w:val="center"/>
        <w:rPr>
          <w:b/>
          <w:sz w:val="26"/>
          <w:szCs w:val="26"/>
        </w:rPr>
      </w:pPr>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p>
    <w:p>
      <w:pPr>
        <w:tabs>
          <w:tab w:val="left" w:pos="-284"/>
        </w:tabs>
        <w:ind w:left="-284" w:firstLine="284"/>
        <w:jc w:val="center"/>
        <w:rPr>
          <w:b/>
        </w:rPr>
      </w:pPr>
      <w:r>
        <w:rPr>
          <w:b/>
        </w:rPr>
        <w:t>Depunerea și deschiderea ofertelor</w:t>
      </w:r>
    </w:p>
    <w:p>
      <w:pPr>
        <w:tabs>
          <w:tab w:val="left" w:pos="-284"/>
        </w:tabs>
        <w:ind w:left="-284" w:firstLine="284"/>
        <w:jc w:val="center"/>
        <w:rPr>
          <w:b/>
        </w:rPr>
      </w:pP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pPr>
        <w:tabs>
          <w:tab w:val="left" w:pos="-284"/>
          <w:tab w:val="left" w:pos="179"/>
          <w:tab w:val="left" w:pos="426"/>
          <w:tab w:val="left" w:pos="604"/>
        </w:tabs>
        <w:spacing w:after="120"/>
        <w:ind w:left="-284" w:firstLine="284"/>
        <w:jc w:val="both"/>
      </w:pPr>
    </w:p>
    <w:bookmarkEnd w:id="62"/>
    <w:bookmarkEnd w:id="63"/>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jc w:val="both"/>
      </w:pPr>
    </w:p>
    <w:p>
      <w:pPr>
        <w:tabs>
          <w:tab w:val="left" w:pos="-284"/>
          <w:tab w:val="left" w:pos="462"/>
          <w:tab w:val="left" w:pos="1134"/>
        </w:tabs>
        <w:spacing w:after="120"/>
        <w:ind w:left="-284" w:firstLine="284"/>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s>
        <w:ind w:left="-284" w:firstLine="284"/>
        <w:jc w:val="center"/>
      </w:pP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jc w:val="right"/>
        <w:rPr>
          <w:sz w:val="22"/>
          <w:szCs w:val="22"/>
          <w:lang w:val="it-IT"/>
        </w:rPr>
      </w:pPr>
      <w:r>
        <w:rPr>
          <w:lang w:val="it-IT"/>
        </w:rPr>
        <w:t>Anexa nr. 1</w:t>
      </w:r>
    </w:p>
    <w:p>
      <w:pPr>
        <w:jc w:val="right"/>
        <w:rPr>
          <w:lang w:val="it-IT"/>
        </w:rPr>
      </w:pPr>
      <w:r>
        <w:rPr>
          <w:lang w:val="it-IT"/>
        </w:rPr>
        <w:t>la Documentația standard nr._____</w:t>
      </w:r>
    </w:p>
    <w:p>
      <w:pPr>
        <w:jc w:val="right"/>
        <w:rPr>
          <w:lang w:val="it-IT"/>
        </w:rPr>
      </w:pPr>
      <w:r>
        <w:rPr>
          <w:lang w:val="it-IT"/>
        </w:rPr>
        <w:t>din “____” ________ 20___</w:t>
      </w:r>
    </w:p>
    <w:p>
      <w:pPr>
        <w:tabs>
          <w:tab w:val="left" w:pos="-284"/>
          <w:tab w:val="left" w:pos="284"/>
          <w:tab w:val="left" w:pos="426"/>
          <w:tab w:val="decimal" w:pos="8364"/>
        </w:tabs>
        <w:ind w:left="-284" w:right="-144" w:firstLine="284"/>
        <w:rPr>
          <w:bCs/>
          <w:color w:val="000000"/>
        </w:rPr>
      </w:pPr>
    </w:p>
    <w:p>
      <w:pPr>
        <w:spacing w:line="276" w:lineRule="auto"/>
        <w:jc w:val="center"/>
        <w:rPr>
          <w:b/>
          <w:bCs/>
          <w:color w:val="000000"/>
        </w:rPr>
      </w:pPr>
    </w:p>
    <w:p>
      <w:pPr>
        <w:spacing w:line="276" w:lineRule="auto"/>
        <w:jc w:val="center"/>
        <w:rPr>
          <w:b/>
          <w:bCs/>
          <w:color w:val="000000"/>
        </w:rPr>
      </w:pPr>
    </w:p>
    <w:p>
      <w:pPr>
        <w:pStyle w:val="74"/>
        <w:tabs>
          <w:tab w:val="left" w:pos="567"/>
        </w:tabs>
        <w:spacing w:before="0" w:beforeAutospacing="0" w:after="0"/>
        <w:ind w:left="0" w:firstLine="0"/>
        <w:jc w:val="center"/>
        <w:rPr>
          <w:rFonts w:eastAsia="PMingLiU"/>
          <w:b w:val="0"/>
          <w:lang w:val="it-IT" w:eastAsia="zh-CN"/>
        </w:rPr>
      </w:pPr>
    </w:p>
    <w:p>
      <w:pPr>
        <w:spacing w:line="276" w:lineRule="auto"/>
        <w:jc w:val="center"/>
        <w:rPr>
          <w:rFonts w:eastAsia="Calibri"/>
          <w:b/>
          <w:sz w:val="28"/>
          <w:szCs w:val="28"/>
        </w:rPr>
      </w:pPr>
      <w:bookmarkStart w:id="69" w:name="_Hlk77770908"/>
      <w:r>
        <w:rPr>
          <w:rFonts w:eastAsia="Calibri"/>
          <w:b/>
          <w:sz w:val="28"/>
          <w:szCs w:val="28"/>
        </w:rPr>
        <w:t>ANUNȚ DE INTENȚIE</w:t>
      </w:r>
    </w:p>
    <w:bookmarkEnd w:id="69"/>
    <w:p>
      <w:pPr>
        <w:spacing w:after="160" w:line="276" w:lineRule="auto"/>
        <w:jc w:val="center"/>
        <w:rPr>
          <w:rFonts w:eastAsia="Calibri"/>
        </w:rPr>
      </w:pPr>
      <w:r>
        <w:rPr>
          <w:rFonts w:eastAsia="Calibri"/>
        </w:rPr>
        <w:t xml:space="preserve">Nr. ______din____________ </w:t>
      </w:r>
    </w:p>
    <w:p>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pPr>
              <w:spacing w:line="276" w:lineRule="auto"/>
              <w:jc w:val="both"/>
              <w:rPr>
                <w:rFonts w:eastAsia="Calibri"/>
              </w:rPr>
            </w:pPr>
            <w:r>
              <w:rPr>
                <w:rFonts w:eastAsia="Calibri"/>
              </w:rPr>
              <w:t>Denumirea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IDNO</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Numărul de telefon/fax</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pPr>
              <w:spacing w:line="276" w:lineRule="auto"/>
              <w:jc w:val="both"/>
              <w:rPr>
                <w:rFonts w:eastAsia="Calibri"/>
              </w:rPr>
            </w:pPr>
            <w:r>
              <w:rPr>
                <w:rFonts w:eastAsia="Calibri"/>
              </w:rPr>
              <w:t>Adresa de e-mail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pPr>
              <w:spacing w:line="276" w:lineRule="auto"/>
              <w:jc w:val="both"/>
              <w:rPr>
                <w:rFonts w:eastAsia="Calibri"/>
              </w:rPr>
            </w:pPr>
            <w:r>
              <w:rPr>
                <w:rFonts w:eastAsia="Calibri"/>
              </w:rPr>
              <w:t>Pagina web oficială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pPr>
              <w:spacing w:line="276" w:lineRule="auto"/>
              <w:jc w:val="both"/>
              <w:rPr>
                <w:rFonts w:eastAsia="Calibri"/>
              </w:rPr>
            </w:pPr>
            <w:r>
              <w:rPr>
                <w:rFonts w:eastAsia="Calibri"/>
              </w:rPr>
              <w:t>Persoana de contact, numărul de telefon/e-mail</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rPr>
            </w:pPr>
          </w:p>
        </w:tc>
      </w:tr>
    </w:tbl>
    <w:p>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bl>
    <w:p>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spacing w:line="276" w:lineRule="auto"/>
              <w:contextualSpacing/>
              <w:jc w:val="both"/>
              <w:rPr>
                <w:rFonts w:eastAsia="Calibri"/>
                <w:sz w:val="20"/>
                <w:szCs w:val="20"/>
              </w:rPr>
            </w:pPr>
          </w:p>
          <w:p>
            <w:pPr>
              <w:spacing w:line="276" w:lineRule="auto"/>
              <w:contextualSpacing/>
              <w:jc w:val="both"/>
              <w:rPr>
                <w:rFonts w:eastAsia="Calibri"/>
              </w:rPr>
            </w:pPr>
          </w:p>
          <w:p>
            <w:pPr>
              <w:spacing w:line="276" w:lineRule="auto"/>
              <w:contextualSpacing/>
              <w:jc w:val="both"/>
              <w:rPr>
                <w:rFonts w:eastAsia="Calibri"/>
              </w:rPr>
            </w:pPr>
          </w:p>
        </w:tc>
      </w:tr>
    </w:tbl>
    <w:p>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Acord-cadru □</w:t>
            </w:r>
          </w:p>
          <w:p>
            <w:pPr>
              <w:spacing w:line="276" w:lineRule="auto"/>
              <w:contextualSpacing/>
              <w:jc w:val="both"/>
              <w:rPr>
                <w:rFonts w:eastAsia="Calibri"/>
              </w:rPr>
            </w:pPr>
            <w:r>
              <w:rPr>
                <w:rFonts w:eastAsia="Calibri"/>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p>
            <w:pPr>
              <w:spacing w:line="276" w:lineRule="auto"/>
              <w:jc w:val="both"/>
              <w:rPr>
                <w:rFonts w:eastAsia="Calibri"/>
              </w:rPr>
            </w:pPr>
          </w:p>
        </w:tc>
      </w:tr>
    </w:tbl>
    <w:p>
      <w:pPr>
        <w:spacing w:after="160" w:line="276" w:lineRule="auto"/>
        <w:jc w:val="both"/>
        <w:rPr>
          <w:rFonts w:eastAsia="Calibri"/>
        </w:rPr>
      </w:pPr>
    </w:p>
    <w:p>
      <w:pPr>
        <w:spacing w:before="120" w:after="120" w:line="276" w:lineRule="auto"/>
        <w:ind w:firstLine="567"/>
        <w:rPr>
          <w:rFonts w:eastAsia="Calibri"/>
          <w:b/>
        </w:rPr>
      </w:pPr>
      <w:r>
        <w:rPr>
          <w:rFonts w:eastAsia="Calibri"/>
          <w:b/>
        </w:rPr>
        <w:t>Conducătorul grupului de lucru:  ___________________________                L.Ș.</w:t>
      </w: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jc w:val="right"/>
        <w:rPr>
          <w:sz w:val="22"/>
          <w:szCs w:val="22"/>
          <w:lang w:val="it-IT"/>
        </w:rPr>
      </w:pPr>
      <w:r>
        <w:rPr>
          <w:lang w:val="it-IT"/>
        </w:rPr>
        <w:t>Anexa nr. 2</w:t>
      </w:r>
    </w:p>
    <w:p>
      <w:pPr>
        <w:jc w:val="right"/>
        <w:rPr>
          <w:lang w:val="it-IT"/>
        </w:rPr>
      </w:pPr>
      <w:r>
        <w:rPr>
          <w:lang w:val="it-IT"/>
        </w:rPr>
        <w:t>la Documentația standard nr._____</w:t>
      </w:r>
    </w:p>
    <w:p>
      <w:pPr>
        <w:jc w:val="right"/>
        <w:rPr>
          <w:lang w:val="it-IT"/>
        </w:rPr>
      </w:pPr>
      <w:r>
        <w:rPr>
          <w:lang w:val="it-IT"/>
        </w:rPr>
        <w:t>din “____” ________ 20___</w:t>
      </w:r>
    </w:p>
    <w:p>
      <w:pPr>
        <w:spacing w:before="120"/>
        <w:rPr>
          <w:sz w:val="20"/>
          <w:szCs w:val="20"/>
          <w:lang w:eastAsia="ru-RU"/>
        </w:rPr>
      </w:pPr>
    </w:p>
    <w:p>
      <w:pPr>
        <w:pStyle w:val="74"/>
        <w:tabs>
          <w:tab w:val="left" w:pos="567"/>
        </w:tabs>
        <w:spacing w:before="0" w:beforeAutospacing="0" w:after="0"/>
        <w:ind w:left="0" w:firstLine="0"/>
        <w:jc w:val="center"/>
        <w:rPr>
          <w:rFonts w:eastAsia="PMingLiU"/>
          <w:lang w:val="it-IT" w:eastAsia="zh-CN"/>
        </w:rPr>
      </w:pPr>
    </w:p>
    <w:p>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pPr>
        <w:rPr>
          <w:sz w:val="20"/>
          <w:szCs w:val="20"/>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pPr>
        <w:shd w:val="clear" w:color="auto" w:fill="FFFFFF" w:themeFill="background1"/>
        <w:tabs>
          <w:tab w:val="right" w:pos="426"/>
        </w:tabs>
        <w:rPr>
          <w:lang w:val="it-IT" w:eastAsia="ru-RU"/>
        </w:rPr>
      </w:pPr>
    </w:p>
    <w:p>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pPr>
        <w:shd w:val="clear" w:color="auto" w:fill="FFFFFF" w:themeFill="background1"/>
        <w:tabs>
          <w:tab w:val="right" w:pos="426"/>
        </w:tabs>
        <w:rPr>
          <w:sz w:val="20"/>
          <w:lang w:val="en-US" w:eastAsia="ru-RU"/>
        </w:rPr>
      </w:pPr>
      <w:r>
        <w:rPr>
          <w:sz w:val="20"/>
          <w:lang w:val="en-US" w:eastAsia="ru-RU"/>
        </w:rPr>
        <w:t xml:space="preserve">                                                                                                               (indicați se admite sau nu se admite)</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0"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pPr>
        <w:pStyle w:val="3"/>
        <w:numPr>
          <w:ilvl w:val="0"/>
          <w:numId w:val="10"/>
        </w:numPr>
        <w:ind w:left="426" w:hanging="426"/>
        <w:rPr>
          <w:b/>
          <w:lang w:val="it-IT" w:eastAsia="ru-RU"/>
        </w:rPr>
      </w:pPr>
      <w:r>
        <w:rPr>
          <w:b/>
          <w:lang w:val="it-IT" w:eastAsia="ru-RU"/>
        </w:rPr>
        <w:t>Garanția de bună execuție a contractului, după caz______________, cuantumul_.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pPr>
        <w:shd w:val="clear" w:color="auto" w:fill="FFFFFF" w:themeFill="background1"/>
        <w:tabs>
          <w:tab w:val="right" w:pos="426"/>
        </w:tabs>
        <w:ind w:left="450"/>
        <w:rPr>
          <w:b/>
          <w:i/>
          <w:lang w:val="en-US" w:eastAsia="ru-RU"/>
        </w:rPr>
      </w:pPr>
      <w:r>
        <w:rPr>
          <w:b/>
          <w:i/>
          <w:lang w:val="en-US" w:eastAsia="ru-RU"/>
        </w:rPr>
        <w:t>Tel/Fax/email:022-820 652, 022 820-651, contestatii@ansc.md</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pPr>
              <w:shd w:val="clear" w:color="auto" w:fill="FFFFFF" w:themeFill="background1"/>
              <w:tabs>
                <w:tab w:val="right" w:pos="426"/>
              </w:tabs>
              <w:rPr>
                <w:b/>
                <w:lang w:val="it-IT" w:eastAsia="ru-RU"/>
              </w:rPr>
            </w:pPr>
            <w:r>
              <w:rPr>
                <w:b/>
                <w:lang w:val="it-IT"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pPr>
              <w:shd w:val="clear" w:color="auto" w:fill="FFFFFF" w:themeFill="background1"/>
              <w:tabs>
                <w:tab w:val="right" w:pos="426"/>
              </w:tabs>
              <w:rPr>
                <w:lang w:val="en-US"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pPr>
        <w:shd w:val="clear" w:color="auto" w:fill="FFFFFF" w:themeFill="background1"/>
        <w:spacing w:before="120"/>
        <w:rPr>
          <w:b/>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bl>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Autoritatea contractantă:________________________________________________________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IDNO:________________________________________________________________________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Nr.:__________________________________________________________________________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___________link:___________________________________________________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achiziţiei:_____________________________________________________________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Cod CPV:____________________________________________________________________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4"/>
        <w:tabs>
          <w:tab w:val="left" w:pos="567"/>
        </w:tabs>
        <w:spacing w:before="0" w:beforeAutospacing="0" w:after="0"/>
        <w:ind w:left="0" w:firstLine="0"/>
        <w:rPr>
          <w:rFonts w:eastAsia="PMingLiU"/>
          <w:b w:val="0"/>
          <w:lang w:val="ro-RO" w:eastAsia="zh-CN"/>
        </w:rPr>
      </w:pPr>
    </w:p>
    <w:p>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pPr>
        <w:pStyle w:val="74"/>
        <w:tabs>
          <w:tab w:val="left" w:pos="0"/>
          <w:tab w:val="clear" w:pos="360"/>
        </w:tabs>
        <w:ind w:left="0" w:firstLine="0"/>
        <w:rPr>
          <w:rFonts w:eastAsia="PMingLiU"/>
          <w:b w:val="0"/>
          <w:lang w:val="ro-RO" w:eastAsia="zh-CN"/>
        </w:rPr>
      </w:pP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pPr>
        <w:pStyle w:val="74"/>
        <w:tabs>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shd w:val="clear" w:color="auto" w:fill="FFFFFF" w:themeFill="background1"/>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bl>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pPr>
        <w:pStyle w:val="74"/>
        <w:tabs>
          <w:tab w:val="left" w:pos="567"/>
        </w:tabs>
        <w:spacing w:before="0" w:beforeAutospacing="0" w:after="0"/>
        <w:ind w:left="0" w:firstLine="0"/>
        <w:rPr>
          <w:rFonts w:eastAsia="PMingLiU"/>
          <w:lang w:val="ro-RO" w:eastAsia="zh-CN"/>
        </w:rPr>
      </w:pPr>
      <w:r>
        <w:rPr>
          <w:rFonts w:eastAsia="PMingLiU"/>
          <w:lang w:val="ro-RO" w:eastAsia="zh-CN"/>
        </w:rPr>
        <w:t>1.</w:t>
      </w:r>
    </w:p>
    <w:p>
      <w:pPr>
        <w:pStyle w:val="74"/>
        <w:tabs>
          <w:tab w:val="left" w:pos="567"/>
        </w:tabs>
        <w:spacing w:before="0" w:beforeAutospacing="0" w:after="0"/>
        <w:ind w:left="0" w:firstLine="0"/>
        <w:rPr>
          <w:rFonts w:eastAsia="PMingLiU"/>
          <w:lang w:val="ro-RO" w:eastAsia="zh-CN"/>
        </w:rPr>
      </w:pPr>
      <w:r>
        <w:rPr>
          <w:rFonts w:eastAsia="PMingLiU"/>
          <w:lang w:val="ro-RO" w:eastAsia="zh-CN"/>
        </w:rPr>
        <w:t>2.</w:t>
      </w:r>
    </w:p>
    <w:p>
      <w:pPr>
        <w:pStyle w:val="74"/>
        <w:tabs>
          <w:tab w:val="left" w:pos="567"/>
        </w:tabs>
        <w:spacing w:before="0" w:beforeAutospacing="0" w:after="0"/>
        <w:ind w:left="0" w:firstLine="0"/>
        <w:rPr>
          <w:rFonts w:eastAsia="PMingLiU"/>
          <w:lang w:val="ro-RO" w:eastAsia="zh-CN"/>
        </w:rPr>
      </w:pPr>
      <w:r>
        <w:rPr>
          <w:rFonts w:eastAsia="PMingLiU"/>
          <w:lang w:val="ro-RO" w:eastAsia="zh-CN"/>
        </w:rPr>
        <w:t>3.</w:t>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p>
    <w:p>
      <w:pPr>
        <w:pStyle w:val="74"/>
        <w:tabs>
          <w:tab w:val="left" w:pos="567"/>
        </w:tabs>
        <w:ind w:hanging="1338"/>
        <w:jc w:val="both"/>
        <w:rPr>
          <w:rFonts w:eastAsia="PMingLiU"/>
          <w:lang w:val="ro-RO" w:eastAsia="zh-CN"/>
        </w:rPr>
      </w:pPr>
      <w:r>
        <w:rPr>
          <w:rFonts w:eastAsia="PMingLiU"/>
          <w:lang w:val="ro-RO" w:eastAsia="zh-CN"/>
        </w:rPr>
        <w:t>Semnăturile membrilor grupului de lucru:</w:t>
      </w:r>
    </w:p>
    <w:p>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rPr>
          <w:rFonts w:eastAsia="PMingLiU"/>
          <w:lang w:val="ro-RO" w:eastAsia="zh-CN"/>
        </w:rPr>
      </w:pPr>
    </w:p>
    <w:p>
      <w:pPr>
        <w:spacing w:before="240" w:after="160"/>
        <w:jc w:val="center"/>
        <w:rPr>
          <w:rFonts w:eastAsia="Calibri"/>
          <w:b/>
          <w:sz w:val="28"/>
          <w:szCs w:val="28"/>
        </w:rPr>
      </w:pPr>
      <w:bookmarkStart w:id="74" w:name="_Hlk77770975"/>
      <w:r>
        <w:rPr>
          <w:rFonts w:eastAsia="Calibri"/>
          <w:b/>
          <w:sz w:val="28"/>
          <w:szCs w:val="28"/>
        </w:rPr>
        <w:t>ANUNȚ DE ATRIBUIRE</w:t>
      </w:r>
    </w:p>
    <w:bookmarkEnd w:id="74"/>
    <w:p>
      <w:pPr>
        <w:spacing w:after="160"/>
        <w:jc w:val="center"/>
        <w:rPr>
          <w:rFonts w:eastAsia="Calibri"/>
          <w:u w:val="single"/>
        </w:rPr>
      </w:pPr>
      <w:r>
        <w:rPr>
          <w:rFonts w:eastAsia="Cambria"/>
        </w:rPr>
        <w:t>Nr. din___________</w:t>
      </w:r>
    </w:p>
    <w:p>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p>
        </w:tc>
      </w:tr>
    </w:tbl>
    <w:p>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p>
          <w:p>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  </w:t>
            </w:r>
          </w:p>
          <w:p>
            <w:pPr>
              <w:spacing w:after="160" w:line="259" w:lineRule="auto"/>
              <w:ind w:right="-1"/>
              <w:jc w:val="both"/>
              <w:rPr>
                <w:lang w:eastAsia="ro-RO"/>
              </w:rPr>
            </w:pPr>
            <w:r>
              <w:rPr>
                <w:lang w:eastAsia="ro-RO"/>
              </w:rPr>
              <w:t>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lang w:eastAsia="ro-RO"/>
              </w:rPr>
              <w:t>Prețul cel mai scăzut □</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 xml:space="preserve">Licitație electronică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w:t>
            </w:r>
          </w:p>
        </w:tc>
      </w:tr>
    </w:tbl>
    <w:p>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pPr>
              <w:tabs>
                <w:tab w:val="left" w:pos="1134"/>
                <w:tab w:val="left" w:pos="2694"/>
              </w:tabs>
              <w:jc w:val="center"/>
              <w:rPr>
                <w:rFonts w:eastAsia="Calibri"/>
              </w:rPr>
            </w:pPr>
            <w:r>
              <w:rPr>
                <w:rFonts w:eastAsia="Calibri"/>
              </w:rPr>
              <w:t>Nr. crt.</w:t>
            </w:r>
          </w:p>
        </w:tc>
        <w:tc>
          <w:tcPr>
            <w:tcW w:w="3402" w:type="dxa"/>
            <w:shd w:val="clear" w:color="auto" w:fill="F2F2F2"/>
          </w:tcPr>
          <w:p>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pPr>
              <w:tabs>
                <w:tab w:val="left" w:pos="1134"/>
                <w:tab w:val="left" w:pos="2694"/>
              </w:tabs>
              <w:jc w:val="center"/>
              <w:rPr>
                <w:rFonts w:eastAsia="Calibri"/>
              </w:rPr>
            </w:pPr>
            <w:r>
              <w:rPr>
                <w:rFonts w:eastAsia="Calibri"/>
              </w:rPr>
              <w:t>Cod CPV</w:t>
            </w:r>
          </w:p>
        </w:tc>
        <w:tc>
          <w:tcPr>
            <w:tcW w:w="1417" w:type="dxa"/>
            <w:shd w:val="clear" w:color="auto" w:fill="F2F2F2"/>
          </w:tcPr>
          <w:p>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pPr>
              <w:tabs>
                <w:tab w:val="left" w:pos="1134"/>
                <w:tab w:val="left" w:pos="2694"/>
              </w:tabs>
              <w:jc w:val="center"/>
              <w:rPr>
                <w:rFonts w:eastAsia="Calibri"/>
              </w:rPr>
            </w:pPr>
            <w:r>
              <w:rPr>
                <w:rFonts w:eastAsia="Calibri"/>
              </w:rPr>
              <w:t>Nr. și data contractului</w:t>
            </w:r>
          </w:p>
        </w:tc>
        <w:tc>
          <w:tcPr>
            <w:tcW w:w="1417" w:type="dxa"/>
            <w:shd w:val="clear" w:color="auto" w:fill="F2F2F2"/>
          </w:tcPr>
          <w:p>
            <w:pPr>
              <w:tabs>
                <w:tab w:val="left" w:pos="1134"/>
                <w:tab w:val="left" w:pos="2694"/>
              </w:tabs>
              <w:jc w:val="center"/>
              <w:rPr>
                <w:rFonts w:eastAsia="Calibri"/>
              </w:rPr>
            </w:pPr>
            <w:r>
              <w:rPr>
                <w:rFonts w:eastAsia="Calibri"/>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1</w:t>
            </w:r>
          </w:p>
        </w:tc>
        <w:tc>
          <w:tcPr>
            <w:tcW w:w="3402" w:type="dxa"/>
          </w:tcPr>
          <w:p>
            <w:pPr>
              <w:tabs>
                <w:tab w:val="left" w:pos="1134"/>
                <w:tab w:val="left" w:pos="2694"/>
              </w:tabs>
              <w:spacing w:before="240"/>
              <w:jc w:val="both"/>
              <w:rPr>
                <w:rFonts w:eastAsia="Calibri"/>
              </w:rPr>
            </w:pPr>
            <w:r>
              <w:rPr>
                <w:rFonts w:eastAsia="Calibri"/>
              </w:rPr>
              <w:t>Denumire lot nr. 1</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n</w:t>
            </w:r>
          </w:p>
        </w:tc>
        <w:tc>
          <w:tcPr>
            <w:tcW w:w="3402" w:type="dxa"/>
          </w:tcPr>
          <w:p>
            <w:pPr>
              <w:tabs>
                <w:tab w:val="left" w:pos="1134"/>
                <w:tab w:val="left" w:pos="2694"/>
              </w:tabs>
              <w:spacing w:before="240"/>
              <w:jc w:val="both"/>
              <w:rPr>
                <w:rFonts w:eastAsia="Calibri"/>
              </w:rPr>
            </w:pPr>
            <w:r>
              <w:rPr>
                <w:rFonts w:eastAsia="Calibri"/>
              </w:rPr>
              <w:t>Denumire lot nr. n</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shd w:val="clear" w:color="auto" w:fill="FFFFFF"/>
        </w:rPr>
      </w:pPr>
    </w:p>
    <w:p>
      <w:pPr>
        <w:jc w:val="both"/>
        <w:rPr>
          <w:rFonts w:eastAsia="Calibri"/>
          <w:i/>
          <w:sz w:val="20"/>
          <w:szCs w:val="20"/>
          <w:shd w:val="clear" w:color="auto" w:fill="FFFFFF"/>
        </w:rPr>
      </w:pPr>
    </w:p>
    <w:p>
      <w:pPr>
        <w:ind w:right="-1"/>
        <w:jc w:val="center"/>
        <w:rPr>
          <w:b/>
          <w:bCs/>
          <w:color w:val="000000"/>
          <w:sz w:val="22"/>
          <w:szCs w:val="22"/>
        </w:rPr>
      </w:pPr>
    </w:p>
    <w:p>
      <w:pPr>
        <w:ind w:right="-1"/>
        <w:jc w:val="center"/>
        <w:rPr>
          <w:b/>
          <w:bCs/>
          <w:color w:val="000000"/>
          <w:sz w:val="28"/>
          <w:szCs w:val="28"/>
        </w:rPr>
      </w:pPr>
      <w:bookmarkStart w:id="75"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pPr>
        <w:spacing w:before="240" w:after="240"/>
        <w:ind w:right="-1"/>
        <w:jc w:val="center"/>
        <w:rPr>
          <w:rFonts w:eastAsia="Cambria"/>
          <w:sz w:val="22"/>
          <w:szCs w:val="22"/>
        </w:rPr>
      </w:pPr>
      <w:r>
        <w:rPr>
          <w:rFonts w:eastAsia="Cambria"/>
          <w:sz w:val="22"/>
          <w:szCs w:val="22"/>
        </w:rPr>
        <w:t>Nr. ___________ din _____________</w:t>
      </w:r>
    </w:p>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rPr>
                <w:i/>
                <w:color w:val="0000FF"/>
                <w:u w:val="single"/>
                <w:lang w:eastAsia="ro-RO"/>
              </w:rPr>
              <w:fldChar w:fldCharType="begin"/>
            </w:r>
            <w:r>
              <w:rPr>
                <w:i/>
                <w:color w:val="0000FF"/>
                <w:u w:val="single"/>
                <w:lang w:eastAsia="ro-RO"/>
              </w:rPr>
              <w:instrText xml:space="preserve"> HYPERLINK "http://www.mtender.gov.md" </w:instrText>
            </w:r>
            <w:r>
              <w:rPr>
                <w:i/>
                <w:color w:val="0000FF"/>
                <w:u w:val="single"/>
                <w:lang w:eastAsia="ro-RO"/>
              </w:rP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sz w:val="22"/>
          <w:szCs w:val="22"/>
          <w:lang w:val="it-IT"/>
        </w:rPr>
      </w:pPr>
      <w:bookmarkStart w:id="76" w:name="_Toc449692095"/>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bookmarkEnd w:id="76"/>
    <w:p>
      <w:pPr>
        <w:pStyle w:val="13"/>
        <w:tabs>
          <w:tab w:val="left" w:pos="567"/>
        </w:tabs>
        <w:rPr>
          <w:rFonts w:asciiTheme="majorHAnsi" w:hAnsiTheme="majorHAnsi" w:cstheme="majorHAnsi"/>
          <w:b/>
          <w:szCs w:val="24"/>
        </w:rPr>
      </w:pPr>
      <w:bookmarkStart w:id="77" w:name="_Toc449692096"/>
    </w:p>
    <w:p>
      <w:pPr>
        <w:pStyle w:val="13"/>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pPr>
        <w:pStyle w:val="13"/>
        <w:tabs>
          <w:tab w:val="left" w:pos="-142"/>
        </w:tabs>
        <w:spacing w:before="240"/>
        <w:jc w:val="center"/>
        <w:rPr>
          <w:rFonts w:asciiTheme="majorHAnsi" w:hAnsiTheme="majorHAnsi" w:cstheme="majorHAnsi"/>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pPr>
        <w:pStyle w:val="13"/>
        <w:tabs>
          <w:tab w:val="left" w:pos="567"/>
        </w:tabs>
        <w:spacing w:line="360" w:lineRule="auto"/>
        <w:rPr>
          <w:rFonts w:ascii="Times New Roman" w:hAnsi="Times New Roman"/>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rPr>
          <w:rFonts w:ascii="Times New Roman" w:hAnsi="Times New Roman"/>
          <w:szCs w:val="24"/>
        </w:rPr>
      </w:pPr>
    </w:p>
    <w:p>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bookmarkEnd w:id="77"/>
    <w:p>
      <w:pPr>
        <w:pStyle w:val="13"/>
        <w:tabs>
          <w:tab w:val="left" w:pos="567"/>
        </w:tabs>
        <w:rPr>
          <w:rFonts w:ascii="Times New Roman" w:hAnsi="Times New Roman"/>
          <w:b/>
          <w:szCs w:val="24"/>
        </w:rPr>
      </w:pPr>
    </w:p>
    <w:p>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13"/>
        <w:tabs>
          <w:tab w:val="left" w:pos="567"/>
        </w:tabs>
        <w:rPr>
          <w:rFonts w:ascii="Times New Roman" w:hAnsi="Times New Roman"/>
          <w:szCs w:val="24"/>
        </w:rPr>
      </w:pPr>
      <w:r>
        <w:rPr>
          <w:rFonts w:ascii="Times New Roman" w:hAnsi="Times New Roman"/>
          <w:szCs w:val="24"/>
        </w:rPr>
        <w:t>____________________________________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w:t>
      </w:r>
    </w:p>
    <w:p>
      <w:pPr>
        <w:pStyle w:val="13"/>
        <w:tabs>
          <w:tab w:val="left" w:pos="567"/>
        </w:tabs>
        <w:rPr>
          <w:rFonts w:ascii="Times New Roman" w:hAnsi="Times New Roman"/>
          <w:b/>
          <w:szCs w:val="24"/>
        </w:rPr>
      </w:pPr>
    </w:p>
    <w:p>
      <w:pPr>
        <w:pStyle w:val="13"/>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(adresa băncii)</w:t>
      </w:r>
    </w:p>
    <w:p>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13"/>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13"/>
        <w:tabs>
          <w:tab w:val="left" w:pos="567"/>
        </w:tabs>
        <w:ind w:hanging="502"/>
        <w:rPr>
          <w:rFonts w:ascii="Times New Roman" w:hAnsi="Times New Roman"/>
          <w:szCs w:val="24"/>
        </w:rPr>
      </w:pPr>
    </w:p>
    <w:p>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82" w:name="_Toc449692097"/>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tblPrEx>
          <w:tblCellMar>
            <w:top w:w="0" w:type="dxa"/>
            <w:left w:w="108" w:type="dxa"/>
            <w:bottom w:w="0" w:type="dxa"/>
            <w:right w:w="108" w:type="dxa"/>
          </w:tblCellMar>
        </w:tblPrEx>
        <w:trPr>
          <w:trHeight w:val="697" w:hRule="atLeast"/>
        </w:trPr>
        <w:tc>
          <w:tcPr>
            <w:tcW w:w="9744" w:type="dxa"/>
            <w:vAlign w:val="center"/>
          </w:tcPr>
          <w:p>
            <w:pPr>
              <w:keepNext/>
              <w:keepLines/>
              <w:spacing w:before="200"/>
              <w:jc w:val="center"/>
              <w:outlineLvl w:val="1"/>
              <w:rPr>
                <w:rFonts w:eastAsiaTheme="majorEastAsia"/>
                <w:b/>
                <w:bCs/>
                <w:sz w:val="26"/>
                <w:szCs w:val="26"/>
              </w:rPr>
            </w:pPr>
          </w:p>
        </w:tc>
      </w:tr>
      <w:tr>
        <w:tblPrEx>
          <w:tblCellMar>
            <w:top w:w="0" w:type="dxa"/>
            <w:left w:w="108" w:type="dxa"/>
            <w:bottom w:w="0" w:type="dxa"/>
            <w:right w:w="108" w:type="dxa"/>
          </w:tblCellMar>
        </w:tblPrEx>
        <w:trPr>
          <w:trHeight w:val="697" w:hRule="atLeast"/>
        </w:trPr>
        <w:tc>
          <w:tcPr>
            <w:tcW w:w="9744" w:type="dxa"/>
            <w:vAlign w:val="center"/>
          </w:tcPr>
          <w:p>
            <w:pPr>
              <w:spacing w:line="360" w:lineRule="auto"/>
              <w:jc w:val="both"/>
            </w:pPr>
          </w:p>
        </w:tc>
      </w:tr>
      <w:tr>
        <w:tblPrEx>
          <w:tblCellMar>
            <w:top w:w="0" w:type="dxa"/>
            <w:left w:w="108" w:type="dxa"/>
            <w:bottom w:w="0" w:type="dxa"/>
            <w:right w:w="108" w:type="dxa"/>
          </w:tblCellMar>
        </w:tblPrEx>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tblPrEx>
          <w:tblCellMar>
            <w:top w:w="0" w:type="dxa"/>
            <w:left w:w="108" w:type="dxa"/>
            <w:bottom w:w="0" w:type="dxa"/>
            <w:right w:w="108" w:type="dxa"/>
          </w:tblCellMar>
        </w:tblPrEx>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3" w:name="_Hlk77771126"/>
            <w:r>
              <w:rPr>
                <w:b/>
                <w:bCs/>
                <w:sz w:val="28"/>
                <w:szCs w:val="28"/>
              </w:rPr>
              <w:t>GARANŢIA DE BUNĂ EXECUŢIE</w:t>
            </w:r>
            <w:bookmarkEnd w:id="83"/>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bookmarkEnd w:id="82"/>
    </w:tbl>
    <w:p>
      <w:pPr>
        <w:jc w:val="right"/>
        <w:rPr>
          <w:sz w:val="22"/>
          <w:szCs w:val="22"/>
          <w:lang w:val="it-IT"/>
        </w:rPr>
      </w:pPr>
      <w:bookmarkStart w:id="84"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4"/>
    <w:p>
      <w:pPr>
        <w:pStyle w:val="13"/>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pPr>
        <w:pStyle w:val="13"/>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22"/>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6" w:name="_Toc449692117"/>
      <w:bookmarkStart w:id="87" w:name="_Toc390252620"/>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8"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pPr>
        <w:tabs>
          <w:tab w:val="left" w:pos="567"/>
        </w:tabs>
        <w:jc w:val="center"/>
        <w:rPr>
          <w:b/>
        </w:rPr>
      </w:pPr>
    </w:p>
    <w:p>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keepLines/>
        <w:jc w:val="center"/>
        <w:outlineLvl w:val="1"/>
        <w:rPr>
          <w:rFonts w:eastAsiaTheme="majorEastAsia"/>
          <w:b/>
          <w:bCs/>
        </w:rPr>
      </w:pPr>
    </w:p>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pPr>
        <w:tabs>
          <w:tab w:val="left" w:pos="720"/>
        </w:tabs>
        <w:jc w:val="center"/>
        <w:outlineLvl w:val="1"/>
        <w:rPr>
          <w:rFonts w:eastAsia="PMingLiU"/>
          <w:b/>
          <w:lang w:eastAsia="zh-CN"/>
        </w:rPr>
      </w:pPr>
      <w:bookmarkStart w:id="93" w:name="_Toc449692112"/>
      <w:bookmarkStart w:id="94" w:name="_Toc449632665"/>
      <w:bookmarkStart w:id="95" w:name="_Toc449633157"/>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6"/>
    </w:p>
    <w:p>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center"/>
              <w:rPr>
                <w:b/>
                <w:bCs/>
              </w:rPr>
            </w:pPr>
            <w:r>
              <w:rPr>
                <w:b/>
                <w:bCs/>
              </w:rPr>
              <w:t>1</w:t>
            </w:r>
          </w:p>
        </w:tc>
        <w:tc>
          <w:tcPr>
            <w:tcW w:w="1000" w:type="pct"/>
          </w:tcPr>
          <w:p>
            <w:pPr>
              <w:tabs>
                <w:tab w:val="left" w:pos="567"/>
              </w:tabs>
              <w:jc w:val="center"/>
              <w:rPr>
                <w:b/>
                <w:bCs/>
              </w:rPr>
            </w:pPr>
            <w:r>
              <w:rPr>
                <w:b/>
                <w:bCs/>
              </w:rPr>
              <w:t>2</w:t>
            </w:r>
          </w:p>
        </w:tc>
        <w:tc>
          <w:tcPr>
            <w:tcW w:w="1036" w:type="pct"/>
          </w:tcPr>
          <w:p>
            <w:pPr>
              <w:tabs>
                <w:tab w:val="left" w:pos="567"/>
              </w:tabs>
              <w:jc w:val="center"/>
              <w:rPr>
                <w:b/>
                <w:bCs/>
              </w:rPr>
            </w:pPr>
            <w:r>
              <w:rPr>
                <w:b/>
                <w:bCs/>
              </w:rPr>
              <w:t>3</w:t>
            </w:r>
          </w:p>
        </w:tc>
        <w:tc>
          <w:tcPr>
            <w:tcW w:w="1056" w:type="pct"/>
          </w:tcPr>
          <w:p>
            <w:pPr>
              <w:tabs>
                <w:tab w:val="left" w:pos="567"/>
              </w:tabs>
              <w:jc w:val="center"/>
              <w:rPr>
                <w:b/>
                <w:bCs/>
              </w:rPr>
            </w:pPr>
            <w:r>
              <w:rPr>
                <w:b/>
                <w:bCs/>
              </w:rPr>
              <w:t>4</w:t>
            </w:r>
          </w:p>
        </w:tc>
        <w:tc>
          <w:tcPr>
            <w:tcW w:w="908" w:type="pct"/>
          </w:tcPr>
          <w:p>
            <w:pPr>
              <w:tabs>
                <w:tab w:val="left" w:pos="567"/>
              </w:tabs>
              <w:jc w:val="center"/>
              <w:rPr>
                <w:b/>
                <w:bCs/>
              </w:rPr>
            </w:pPr>
            <w:r>
              <w:rPr>
                <w:b/>
                <w:bC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8"/>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9" w:name="_Hlk77771256"/>
      <w:r>
        <w:t>ANGAJAMENT TERŢ SUSŢINĂTOR FINANCIAR</w:t>
      </w:r>
    </w:p>
    <w:bookmarkEnd w:id="99"/>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pPr>
        <w:ind w:left="5040" w:firstLine="720"/>
        <w:jc w:val="both"/>
        <w:rPr>
          <w:rStyle w:val="97"/>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2" w:name="_Hlk77771312"/>
      <w:r>
        <w:rPr>
          <w:b/>
          <w:bCs/>
          <w:kern w:val="32"/>
        </w:rPr>
        <w:t xml:space="preserve">DECLARAŢIE TERŢ SUSŢINĂTOR TEHNIC </w:t>
      </w:r>
    </w:p>
    <w:bookmarkEnd w:id="102"/>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p>
      <w:pPr>
        <w:tabs>
          <w:tab w:val="left" w:pos="567"/>
        </w:tabs>
        <w:jc w:val="both"/>
        <w:rPr>
          <w:rFonts w:eastAsia="PMingLiU"/>
          <w:lang w:eastAsia="zh-CN"/>
        </w:rPr>
      </w:pPr>
    </w:p>
    <w:bookmarkEnd w:id="103"/>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spacing w:after="200" w:line="276" w:lineRule="auto"/>
        <w:jc w:val="center"/>
        <w:rPr>
          <w:rFonts w:eastAsia="Calibri"/>
        </w:rPr>
      </w:pPr>
    </w:p>
    <w:p>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jc w:val="right"/>
        <w:rPr>
          <w:sz w:val="22"/>
          <w:szCs w:val="22"/>
          <w:lang w:val="it-IT"/>
        </w:rPr>
      </w:pPr>
      <w:bookmarkStart w:id="105" w:name="_Hlk70343526"/>
      <w:r>
        <w:rPr>
          <w:lang w:val="it-IT"/>
        </w:rPr>
        <w:t>Anexa nr. 21</w:t>
      </w:r>
    </w:p>
    <w:p>
      <w:pPr>
        <w:jc w:val="right"/>
        <w:rPr>
          <w:lang w:val="it-IT"/>
        </w:rPr>
      </w:pPr>
      <w:r>
        <w:rPr>
          <w:lang w:val="it-IT"/>
        </w:rPr>
        <w:t>la Documentația standard nr._____</w:t>
      </w:r>
    </w:p>
    <w:p>
      <w:pPr>
        <w:jc w:val="right"/>
        <w:rPr>
          <w:lang w:val="it-IT"/>
        </w:rPr>
      </w:pPr>
      <w:r>
        <w:rPr>
          <w:lang w:val="it-IT"/>
        </w:rPr>
        <w:t>din “____” ________ 20___</w:t>
      </w:r>
    </w:p>
    <w:bookmarkEnd w:id="105"/>
    <w:p>
      <w:pPr>
        <w:keepNext/>
        <w:keepLines/>
        <w:outlineLvl w:val="1"/>
        <w:rPr>
          <w:rFonts w:eastAsiaTheme="majorEastAsia"/>
          <w:b/>
          <w:bCs/>
        </w:rPr>
      </w:pPr>
    </w:p>
    <w:bookmarkEnd w:id="86"/>
    <w:bookmarkEnd w:id="87"/>
    <w:p>
      <w:pPr>
        <w:keepNext/>
        <w:keepLines/>
        <w:jc w:val="center"/>
        <w:outlineLvl w:val="1"/>
        <w:rPr>
          <w:rFonts w:eastAsiaTheme="majorEastAsia"/>
          <w:b/>
        </w:rPr>
      </w:pPr>
      <w:bookmarkStart w:id="106" w:name="_Toc449692118"/>
    </w:p>
    <w:p>
      <w:pPr>
        <w:keepNext/>
        <w:keepLines/>
        <w:jc w:val="center"/>
        <w:outlineLvl w:val="1"/>
        <w:rPr>
          <w:rFonts w:eastAsiaTheme="majorEastAsia"/>
          <w:b/>
        </w:rPr>
      </w:pPr>
      <w:bookmarkStart w:id="107" w:name="_Hlk77771358"/>
      <w:r>
        <w:rPr>
          <w:rFonts w:eastAsiaTheme="majorEastAsia"/>
          <w:b/>
        </w:rPr>
        <w:t>CAIET DE SARCINI</w:t>
      </w:r>
      <w:bookmarkEnd w:id="106"/>
    </w:p>
    <w:bookmarkEnd w:id="107"/>
    <w:p>
      <w:pPr>
        <w:keepNext/>
        <w:keepLines/>
        <w:jc w:val="center"/>
        <w:outlineLvl w:val="1"/>
        <w:rPr>
          <w:rFonts w:eastAsiaTheme="majorEastAsia"/>
          <w:b/>
        </w:rPr>
      </w:pPr>
      <w:r>
        <w:rPr>
          <w:rFonts w:eastAsiaTheme="majorEastAsia"/>
          <w:b/>
        </w:rPr>
        <w:t>Bunuri/Servicii</w:t>
      </w:r>
    </w:p>
    <w:p>
      <w:pPr>
        <w:keepNext/>
        <w:keepLines/>
        <w:jc w:val="center"/>
        <w:outlineLvl w:val="1"/>
        <w:rPr>
          <w:rFonts w:eastAsiaTheme="majorEastAsia"/>
          <w:b/>
        </w:rPr>
      </w:pPr>
    </w:p>
    <w:p>
      <w:pPr>
        <w:jc w:val="both"/>
        <w:rPr>
          <w:bCs/>
        </w:rPr>
      </w:pPr>
      <w:r>
        <w:rPr>
          <w:bCs/>
        </w:rPr>
        <w:t>Obiectul__________________________________________________________________</w:t>
      </w:r>
    </w:p>
    <w:p>
      <w:pPr>
        <w:jc w:val="both"/>
        <w:rPr>
          <w:bCs/>
          <w:sz w:val="20"/>
          <w:szCs w:val="20"/>
        </w:rPr>
      </w:pPr>
      <w:r>
        <w:rPr>
          <w:bCs/>
          <w:sz w:val="20"/>
          <w:szCs w:val="20"/>
        </w:rPr>
        <w:t xml:space="preserve">                                                                            (denumirea, adresa)</w:t>
      </w:r>
    </w:p>
    <w:p>
      <w:pPr>
        <w:jc w:val="both"/>
        <w:rPr>
          <w:bCs/>
        </w:rPr>
      </w:pPr>
      <w:r>
        <w:rPr>
          <w:bCs/>
        </w:rPr>
        <w:t>Autoritatea contractantă____________________________________________________</w:t>
      </w:r>
    </w:p>
    <w:p>
      <w:pPr>
        <w:jc w:val="both"/>
        <w:rPr>
          <w:bCs/>
          <w:sz w:val="20"/>
          <w:szCs w:val="20"/>
        </w:rPr>
      </w:pPr>
      <w:r>
        <w:rPr>
          <w:bCs/>
          <w:sz w:val="20"/>
          <w:szCs w:val="20"/>
        </w:rPr>
        <w:t xml:space="preserve">                                                                              (denumirea, adresa)</w:t>
      </w:r>
    </w:p>
    <w:p>
      <w:pPr>
        <w:keepNext/>
        <w:keepLines/>
        <w:outlineLvl w:val="1"/>
        <w:rPr>
          <w:rFonts w:eastAsiaTheme="majorEastAsia"/>
          <w:b/>
        </w:rPr>
      </w:pPr>
    </w:p>
    <w:p>
      <w:pPr>
        <w:ind w:left="709"/>
        <w:rPr>
          <w:b/>
        </w:rPr>
      </w:pPr>
      <w:r>
        <w:rPr>
          <w:b/>
        </w:rPr>
        <w:t>1. Descriere generală. Informaţii</w:t>
      </w:r>
    </w:p>
    <w:p>
      <w:pPr>
        <w:ind w:firstLine="709"/>
        <w:jc w:val="both"/>
        <w:rPr>
          <w:bCs/>
        </w:rPr>
      </w:pPr>
      <w:bookmarkStart w:id="108" w:name="_Hlk63345649"/>
      <w:r>
        <w:rPr>
          <w:bCs/>
        </w:rPr>
        <w:t>Se dau detalii generale privind obiectul achiziției.</w:t>
      </w:r>
      <w:bookmarkEnd w:id="108"/>
    </w:p>
    <w:p>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pPr>
        <w:ind w:firstLine="709"/>
        <w:jc w:val="both"/>
        <w:rPr>
          <w:bCs/>
        </w:rPr>
      </w:pPr>
      <w:r>
        <w:rPr>
          <w:bCs/>
        </w:rPr>
        <w:t>Se precizează detalii privind modul de transportare, prestare, utilizare și locul livrării/prestării a produselor/serviciilor.</w:t>
      </w:r>
    </w:p>
    <w:p>
      <w:pPr>
        <w:pStyle w:val="3"/>
        <w:numPr>
          <w:ilvl w:val="0"/>
          <w:numId w:val="19"/>
        </w:numPr>
        <w:rPr>
          <w:b/>
        </w:rPr>
      </w:pPr>
      <w:r>
        <w:rPr>
          <w:b/>
        </w:rPr>
        <w:t>Materiale, compatibilităţi, reglementări tehnice şi standarde utilizate</w:t>
      </w:r>
    </w:p>
    <w:p>
      <w:pPr>
        <w:ind w:firstLine="709"/>
        <w:jc w:val="both"/>
      </w:pPr>
      <w:r>
        <w:t>Se precizează conformitatea şi aplicabilitatea materialelor, legislaţia, reglementările tehnice şi standardele aplicate.</w:t>
      </w:r>
    </w:p>
    <w:p>
      <w:pPr>
        <w:pStyle w:val="3"/>
        <w:numPr>
          <w:ilvl w:val="0"/>
          <w:numId w:val="19"/>
        </w:numPr>
        <w:rPr>
          <w:b/>
        </w:rPr>
      </w:pPr>
      <w:r>
        <w:rPr>
          <w:b/>
        </w:rPr>
        <w:t>Cerinţe privind calculul costului/prețului</w:t>
      </w:r>
    </w:p>
    <w:p>
      <w:pPr>
        <w:ind w:firstLine="709"/>
        <w:jc w:val="both"/>
        <w:rPr>
          <w:bCs/>
        </w:rPr>
      </w:pPr>
      <w:r>
        <w:rPr>
          <w:bCs/>
        </w:rPr>
        <w:t xml:space="preserve">Se precizează modalitatea de calculare a costului bunului/serviciului, prin trimitere la actele normative în domeniu. </w:t>
      </w:r>
    </w:p>
    <w:p>
      <w:pPr>
        <w:pStyle w:val="3"/>
        <w:numPr>
          <w:ilvl w:val="0"/>
          <w:numId w:val="19"/>
        </w:numPr>
        <w:rPr>
          <w:b/>
        </w:rPr>
      </w:pPr>
      <w:r>
        <w:rPr>
          <w:b/>
        </w:rPr>
        <w:t>Mostre</w:t>
      </w:r>
    </w:p>
    <w:p>
      <w:pPr>
        <w:ind w:firstLine="709"/>
        <w:jc w:val="both"/>
      </w:pPr>
      <w:r>
        <w:t>Se precizează modul de prezentare a mostrelor la toate produsele utilizate.</w:t>
      </w:r>
    </w:p>
    <w:p>
      <w:pPr>
        <w:pStyle w:val="3"/>
        <w:numPr>
          <w:ilvl w:val="0"/>
          <w:numId w:val="19"/>
        </w:numPr>
        <w:tabs>
          <w:tab w:val="left" w:pos="993"/>
          <w:tab w:val="clear" w:pos="1134"/>
        </w:tabs>
        <w:rPr>
          <w:b/>
        </w:rPr>
      </w:pPr>
      <w:r>
        <w:rPr>
          <w:b/>
        </w:rPr>
        <w:t>Echipamentele, instalaţiile, utilajele, sculele, instrumentele, dispozitivele şi alte obiecte necesare pentru prestarea serviciilor</w:t>
      </w:r>
    </w:p>
    <w:p>
      <w:pPr>
        <w:ind w:firstLine="709"/>
        <w:jc w:val="both"/>
      </w:pPr>
      <w:r>
        <w:t>Se precizează echipamentele, instalaţiile, utilajele, sculele, instrumentele, dispozitivele, mijloacele de transport, etc..</w:t>
      </w:r>
    </w:p>
    <w:p>
      <w:pPr>
        <w:ind w:firstLine="709"/>
        <w:jc w:val="both"/>
        <w:rPr>
          <w:b/>
        </w:rPr>
      </w:pPr>
      <w:r>
        <w:rPr>
          <w:b/>
        </w:rPr>
        <w:t>7. Articole, produse şi piese necesare instalaţiilor</w:t>
      </w:r>
    </w:p>
    <w:p>
      <w:pPr>
        <w:ind w:firstLine="709"/>
        <w:jc w:val="both"/>
      </w:pPr>
      <w:r>
        <w:t>Se precizează furnizorul articolelor, produselor şi pieselor necesare instalaţiilor, tipurile şi cantitatea.</w:t>
      </w:r>
    </w:p>
    <w:p>
      <w:pPr>
        <w:ind w:firstLine="709"/>
        <w:jc w:val="both"/>
        <w:rPr>
          <w:b/>
        </w:rPr>
      </w:pPr>
      <w:r>
        <w:rPr>
          <w:b/>
        </w:rPr>
        <w:t>8. Definiţii</w:t>
      </w:r>
    </w:p>
    <w:p>
      <w:pPr>
        <w:ind w:firstLine="709"/>
        <w:jc w:val="both"/>
      </w:pPr>
      <w:r>
        <w:t>Se precizează termenii şi definiţiile utilizate în caietul de sarcini şi unele caracteristici.</w:t>
      </w:r>
    </w:p>
    <w:p>
      <w:pPr>
        <w:ind w:firstLine="709"/>
        <w:jc w:val="both"/>
        <w:rPr>
          <w:b/>
        </w:rPr>
      </w:pPr>
      <w:r>
        <w:rPr>
          <w:b/>
        </w:rPr>
        <w:t>9. Documente obligatorii la depunerea ofertei</w:t>
      </w:r>
    </w:p>
    <w:p>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ind w:firstLine="709"/>
        <w:jc w:val="both"/>
        <w:rPr>
          <w:b/>
        </w:rPr>
      </w:pPr>
      <w:r>
        <w:rPr>
          <w:b/>
        </w:rPr>
        <w:t>10. Documente obligatorii la evaluarea ofertelor</w:t>
      </w:r>
    </w:p>
    <w:p>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rPr>
          <w:bCs/>
          <w:i/>
        </w:rPr>
      </w:pPr>
    </w:p>
    <w:p>
      <w:pPr>
        <w:rPr>
          <w:bCs/>
          <w:iCs/>
        </w:rPr>
      </w:pPr>
      <w:r>
        <w:rPr>
          <w:bCs/>
          <w:iCs/>
        </w:rPr>
        <w:t>Autoritatea contractantă  ___________              Data „____”__________________</w:t>
      </w:r>
    </w:p>
    <w:p>
      <w:pPr>
        <w:jc w:val="both"/>
        <w:rPr>
          <w:bCs/>
          <w:i/>
        </w:rPr>
      </w:pPr>
    </w:p>
    <w:p>
      <w:pPr>
        <w:jc w:val="both"/>
        <w:rPr>
          <w:bCs/>
          <w:i/>
        </w:rPr>
      </w:pPr>
    </w:p>
    <w:p>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0"/>
        <w:gridCol w:w="282"/>
        <w:gridCol w:w="1904"/>
        <w:gridCol w:w="1859"/>
        <w:gridCol w:w="1354"/>
        <w:gridCol w:w="1302"/>
        <w:gridCol w:w="674"/>
        <w:gridCol w:w="2497"/>
        <w:gridCol w:w="3012"/>
        <w:gridCol w:w="1195"/>
        <w:gridCol w:w="84"/>
      </w:tblGrid>
      <w:tr>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356920194"/>
            <w:bookmarkStart w:id="113" w:name="_Toc392180206"/>
            <w:bookmarkStart w:id="114" w:name="_Toc449539095"/>
            <w:r>
              <w:rPr>
                <w:b/>
                <w:sz w:val="20"/>
                <w:szCs w:val="20"/>
                <w:lang w:val="en-US"/>
              </w:rPr>
              <w:t xml:space="preserve">                                                                                                                                                                                                                                      </w:t>
            </w:r>
            <w:r>
              <w:rPr>
                <w:lang w:val="it-IT"/>
              </w:rPr>
              <w:t>Anexa nr. 22</w:t>
            </w:r>
          </w:p>
          <w:p>
            <w:pPr>
              <w:jc w:val="center"/>
              <w:rPr>
                <w:lang w:val="it-IT"/>
              </w:rPr>
            </w:pPr>
            <w:r>
              <w:rPr>
                <w:lang w:val="it-IT"/>
              </w:rPr>
              <w:t xml:space="preserve">                                                                                                                                                                                       la Documentația standard nr._____</w:t>
            </w:r>
          </w:p>
          <w:p>
            <w:pPr>
              <w:jc w:val="center"/>
              <w:rPr>
                <w:lang w:val="it-IT"/>
              </w:rPr>
            </w:pPr>
            <w:r>
              <w:rPr>
                <w:lang w:val="it-IT"/>
              </w:rPr>
              <w:t xml:space="preserve">                                                                                                                                                                             din “____” ________ 20___</w:t>
            </w:r>
          </w:p>
          <w:p>
            <w:pPr>
              <w:pStyle w:val="4"/>
              <w:rPr>
                <w:sz w:val="24"/>
                <w:lang w:val="en-US"/>
              </w:rPr>
            </w:pPr>
            <w:bookmarkStart w:id="115" w:name="_Hlk77771394"/>
            <w:r>
              <w:t xml:space="preserve">Specificaţii tehnice </w:t>
            </w:r>
            <w:bookmarkEnd w:id="112"/>
            <w:bookmarkEnd w:id="113"/>
            <w:bookmarkEnd w:id="114"/>
            <w:bookmarkEnd w:id="115"/>
          </w:p>
        </w:tc>
      </w:tr>
      <w:tr>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lang w:val="ro-RO"/>
              </w:rPr>
            </w:pPr>
            <w:r>
              <w:t xml:space="preserve">Obiectul achiziției:Achiziționarea unui tractor multifuncțional </w:t>
            </w:r>
            <w:r>
              <w:rPr>
                <w:rFonts w:hint="default"/>
                <w:lang w:val="ro-RO"/>
              </w:rPr>
              <w:t>pentru deserviri comunale</w:t>
            </w:r>
          </w:p>
        </w:tc>
      </w:tr>
      <w:tr>
        <w:tblPrEx>
          <w:tblCellMar>
            <w:top w:w="0" w:type="dxa"/>
            <w:left w:w="108" w:type="dxa"/>
            <w:bottom w:w="0" w:type="dxa"/>
            <w:right w:w="108" w:type="dxa"/>
          </w:tblCellMar>
        </w:tblPrEx>
        <w:trPr>
          <w:trHeight w:val="567" w:hRule="atLeast"/>
        </w:trPr>
        <w:tc>
          <w:tcPr>
            <w:tcW w:w="2904" w:type="pct"/>
            <w:gridSpan w:val="7"/>
            <w:shd w:val="clear" w:color="auto" w:fill="auto"/>
          </w:tcPr>
          <w:p/>
        </w:tc>
        <w:tc>
          <w:tcPr>
            <w:tcW w:w="2095" w:type="pct"/>
            <w:gridSpan w:val="4"/>
            <w:shd w:val="clear" w:color="auto" w:fill="auto"/>
          </w:tcPr>
          <w:p/>
        </w:tc>
      </w:tr>
      <w:tr>
        <w:tblPrEx>
          <w:tblCellMar>
            <w:top w:w="0" w:type="dxa"/>
            <w:left w:w="108" w:type="dxa"/>
            <w:bottom w:w="0" w:type="dxa"/>
            <w:right w:w="108" w:type="dxa"/>
          </w:tblCellMar>
        </w:tblPrEx>
        <w:trPr>
          <w:gridAfter w:val="1"/>
          <w:wAfter w:w="25" w:type="pct"/>
          <w:trHeight w:val="1043"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Specificarea tehnică deplină solicitată de către autoritatea contractantă</w:t>
            </w:r>
          </w:p>
          <w:p>
            <w:pPr>
              <w:jc w:val="cente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jc w:val="center"/>
              <w:rPr>
                <w:b/>
                <w:sz w:val="20"/>
                <w:szCs w:val="20"/>
              </w:rPr>
            </w:pPr>
            <w:r>
              <w:rPr>
                <w:b/>
                <w:sz w:val="20"/>
                <w:szCs w:val="20"/>
              </w:rPr>
              <w:t>Specificarea tehnică deplină propusă de către ofertant</w:t>
            </w:r>
          </w:p>
          <w:p>
            <w:pPr>
              <w:jc w:val="center"/>
              <w:rPr>
                <w:b/>
                <w:sz w:val="20"/>
                <w:szCs w:val="20"/>
              </w:rPr>
            </w:pPr>
          </w:p>
        </w:tc>
        <w:tc>
          <w:tcPr>
            <w:tcW w:w="367"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Standarde de referinţă</w:t>
            </w:r>
          </w:p>
        </w:tc>
      </w:tr>
      <w:tr>
        <w:tblPrEx>
          <w:tblCellMar>
            <w:top w:w="0" w:type="dxa"/>
            <w:left w:w="108" w:type="dxa"/>
            <w:bottom w:w="0" w:type="dxa"/>
            <w:right w:w="108" w:type="dxa"/>
          </w:tblCellMar>
        </w:tblPrEx>
        <w:trPr>
          <w:gridAfter w:val="1"/>
          <w:wAfter w:w="25" w:type="pct"/>
          <w:trHeight w:val="283"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930"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blPrEx>
          <w:tblCellMar>
            <w:top w:w="0" w:type="dxa"/>
            <w:left w:w="108" w:type="dxa"/>
            <w:bottom w:w="0" w:type="dxa"/>
            <w:right w:w="108" w:type="dxa"/>
          </w:tblCellMar>
        </w:tblPrEx>
        <w:trPr>
          <w:gridAfter w:val="1"/>
          <w:wAfter w:w="25"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lang w:val="zh-CN" w:eastAsia="ru-RU"/>
              </w:rPr>
              <w:t>Tractor</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sz w:val="22"/>
                <w:szCs w:val="18"/>
                <w:lang w:val="en-US"/>
              </w:rPr>
            </w:pPr>
            <w:r>
              <w:rPr>
                <w:sz w:val="22"/>
                <w:szCs w:val="18"/>
                <w:lang w:val="en-US"/>
              </w:rPr>
              <w:t>Stare – nou</w:t>
            </w:r>
          </w:p>
          <w:p>
            <w:pPr>
              <w:spacing w:before="120"/>
              <w:rPr>
                <w:sz w:val="22"/>
                <w:szCs w:val="18"/>
                <w:lang w:val="en-US"/>
              </w:rPr>
            </w:pPr>
            <w:r>
              <w:rPr>
                <w:sz w:val="22"/>
                <w:szCs w:val="18"/>
                <w:lang w:val="en-US"/>
              </w:rPr>
              <w:t xml:space="preserve">Granție- minim 24 luni </w:t>
            </w:r>
          </w:p>
          <w:p>
            <w:pPr>
              <w:spacing w:before="120"/>
              <w:rPr>
                <w:sz w:val="22"/>
                <w:szCs w:val="18"/>
                <w:lang w:val="en-US"/>
              </w:rPr>
            </w:pPr>
            <w:r>
              <w:rPr>
                <w:sz w:val="22"/>
                <w:szCs w:val="18"/>
                <w:lang w:val="en-US"/>
              </w:rPr>
              <w:t>Putere motor-</w:t>
            </w:r>
            <w:r>
              <w:rPr>
                <w:rFonts w:hint="default"/>
                <w:sz w:val="22"/>
                <w:szCs w:val="18"/>
                <w:lang w:val="ro-RO"/>
              </w:rPr>
              <w:t>60</w:t>
            </w:r>
            <w:r>
              <w:rPr>
                <w:sz w:val="22"/>
                <w:szCs w:val="18"/>
                <w:lang w:val="en-US"/>
              </w:rPr>
              <w:t xml:space="preserve">/100 cp,  </w:t>
            </w:r>
          </w:p>
          <w:p>
            <w:pPr>
              <w:rPr>
                <w:sz w:val="22"/>
                <w:szCs w:val="18"/>
                <w:lang w:val="en-US"/>
              </w:rPr>
            </w:pPr>
            <w:r>
              <w:rPr>
                <w:sz w:val="22"/>
                <w:szCs w:val="18"/>
                <w:lang w:val="en-US"/>
              </w:rPr>
              <w:t>Cutie de viteza minim 16 viteze fata și minim 12 viteze spate,</w:t>
            </w:r>
          </w:p>
          <w:p>
            <w:pPr>
              <w:rPr>
                <w:sz w:val="22"/>
                <w:szCs w:val="18"/>
                <w:lang w:val="en-US"/>
              </w:rPr>
            </w:pPr>
            <w:r>
              <w:rPr>
                <w:sz w:val="22"/>
                <w:szCs w:val="18"/>
                <w:lang w:val="en-US"/>
              </w:rPr>
              <w:t xml:space="preserve">Frine pe 4 roti, </w:t>
            </w:r>
          </w:p>
          <w:p>
            <w:pPr>
              <w:rPr>
                <w:sz w:val="22"/>
                <w:szCs w:val="18"/>
                <w:lang w:val="en-US"/>
              </w:rPr>
            </w:pPr>
            <w:r>
              <w:rPr>
                <w:sz w:val="22"/>
                <w:lang w:val="en-US"/>
              </w:rPr>
              <w:t xml:space="preserve">Capacitatea rezervorului de combustibil L – 50- 100 </w:t>
            </w:r>
          </w:p>
          <w:p>
            <w:pPr>
              <w:rPr>
                <w:sz w:val="22"/>
                <w:szCs w:val="18"/>
                <w:lang w:val="en-US"/>
              </w:rPr>
            </w:pPr>
            <w:r>
              <w:rPr>
                <w:sz w:val="22"/>
                <w:szCs w:val="18"/>
                <w:lang w:val="en-US"/>
              </w:rPr>
              <w:t xml:space="preserve">Prize de putere minim 540/750/1000rpm.  </w:t>
            </w:r>
          </w:p>
          <w:p>
            <w:pPr>
              <w:rPr>
                <w:sz w:val="22"/>
                <w:szCs w:val="18"/>
                <w:lang w:val="en-US"/>
              </w:rPr>
            </w:pPr>
            <w:r>
              <w:rPr>
                <w:sz w:val="22"/>
                <w:szCs w:val="18"/>
                <w:lang w:val="en-US"/>
              </w:rPr>
              <w:t xml:space="preserve">Sistemul hidraulic- iesiri hidraulice-minim 3 spate și minim 2 față  , </w:t>
            </w:r>
          </w:p>
          <w:p>
            <w:pPr>
              <w:rPr>
                <w:sz w:val="22"/>
                <w:szCs w:val="18"/>
                <w:lang w:val="en-US"/>
              </w:rPr>
            </w:pPr>
            <w:r>
              <w:rPr>
                <w:sz w:val="22"/>
                <w:szCs w:val="18"/>
                <w:lang w:val="en-US"/>
              </w:rPr>
              <w:t xml:space="preserve">Capacitate ridicare- minim 1200 kg, Debitul pompei-minim 45lt/min. </w:t>
            </w:r>
          </w:p>
          <w:p>
            <w:pPr>
              <w:rPr>
                <w:sz w:val="22"/>
                <w:szCs w:val="18"/>
                <w:lang w:val="en-US"/>
              </w:rPr>
            </w:pPr>
            <w:r>
              <w:rPr>
                <w:sz w:val="22"/>
                <w:szCs w:val="18"/>
                <w:lang w:val="en-US"/>
              </w:rPr>
              <w:t xml:space="preserve">Tractiune-4WD, , </w:t>
            </w:r>
          </w:p>
          <w:p>
            <w:pPr>
              <w:rPr>
                <w:sz w:val="20"/>
                <w:szCs w:val="20"/>
              </w:rPr>
            </w:pPr>
            <w:r>
              <w:rPr>
                <w:sz w:val="22"/>
                <w:szCs w:val="18"/>
                <w:lang w:val="en-US"/>
              </w:rPr>
              <w:t>Conditioner, incalzitor cabina, Dimensiuni:</w:t>
            </w:r>
            <w:r>
              <w:rPr>
                <w:sz w:val="18"/>
                <w:szCs w:val="18"/>
                <w:lang w:val="en-US"/>
              </w:rPr>
              <w:t xml:space="preserve"> </w:t>
            </w:r>
            <w:r>
              <w:rPr>
                <w:sz w:val="22"/>
                <w:szCs w:val="18"/>
                <w:lang w:val="en-US"/>
              </w:rPr>
              <w:t xml:space="preserve">lungime maximă  3500mm, latime 1600-2200mm, greutate 2400-3550kg. Anvelope fata minim 110/20/R20, spate </w:t>
            </w:r>
            <w:r>
              <w:rPr>
                <w:rFonts w:hint="default"/>
                <w:sz w:val="22"/>
                <w:szCs w:val="18"/>
                <w:lang w:val="ro-RO"/>
              </w:rPr>
              <w:t>m</w:t>
            </w:r>
            <w:r>
              <w:rPr>
                <w:sz w:val="22"/>
                <w:szCs w:val="18"/>
                <w:lang w:val="en-US"/>
              </w:rPr>
              <w:t>ininim 140/90/R28</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lang w:val="zh-CN" w:eastAsia="ru-RU"/>
              </w:rPr>
              <w:t>Lamă pentru deszăpezire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color w:val="000000" w:themeColor="text1"/>
                <w:sz w:val="22"/>
                <w:szCs w:val="22"/>
                <w:lang w:val="zh-CN"/>
                <w14:textFill>
                  <w14:solidFill>
                    <w14:schemeClr w14:val="tx1"/>
                  </w14:solidFill>
                </w14:textFill>
              </w:rPr>
            </w:pPr>
            <w:r>
              <w:rPr>
                <w:color w:val="000000" w:themeColor="text1"/>
                <w:sz w:val="22"/>
                <w:szCs w:val="22"/>
                <w:lang w:val="zh-CN"/>
                <w14:textFill>
                  <w14:solidFill>
                    <w14:schemeClr w14:val="tx1"/>
                  </w14:solidFill>
                </w14:textFill>
              </w:rPr>
              <w:t xml:space="preserve">Stare- nouă </w:t>
            </w:r>
          </w:p>
          <w:p>
            <w:pPr>
              <w:spacing w:before="120"/>
              <w:jc w:val="center"/>
              <w:rPr>
                <w:color w:val="000000" w:themeColor="text1"/>
                <w:sz w:val="22"/>
                <w:szCs w:val="22"/>
                <w:lang w:val="zh-CN"/>
                <w14:textFill>
                  <w14:solidFill>
                    <w14:schemeClr w14:val="tx1"/>
                  </w14:solidFill>
                </w14:textFill>
              </w:rPr>
            </w:pPr>
            <w:r>
              <w:rPr>
                <w:color w:val="000000" w:themeColor="text1"/>
                <w:sz w:val="22"/>
                <w:szCs w:val="22"/>
                <w:lang w:val="zh-CN"/>
                <w14:textFill>
                  <w14:solidFill>
                    <w14:schemeClr w14:val="tx1"/>
                  </w14:solidFill>
                </w14:textFill>
              </w:rPr>
              <w:t xml:space="preserve">Garanție minim 12 luni </w:t>
            </w:r>
          </w:p>
          <w:p>
            <w:pPr>
              <w:spacing w:before="120"/>
              <w:jc w:val="center"/>
              <w:rPr>
                <w:color w:val="000000" w:themeColor="text1"/>
                <w:sz w:val="22"/>
                <w:szCs w:val="22"/>
                <w:lang w:val="zh-CN"/>
                <w14:textFill>
                  <w14:solidFill>
                    <w14:schemeClr w14:val="tx1"/>
                  </w14:solidFill>
                </w14:textFill>
              </w:rPr>
            </w:pPr>
            <w:r>
              <w:rPr>
                <w:color w:val="000000" w:themeColor="text1"/>
                <w:sz w:val="22"/>
                <w:szCs w:val="22"/>
                <w:lang w:val="zh-CN"/>
                <w14:textFill>
                  <w14:solidFill>
                    <w14:schemeClr w14:val="tx1"/>
                  </w14:solidFill>
                </w14:textFill>
              </w:rPr>
              <w:t xml:space="preserve">Lățimea de la 190 cm până la 250 cm, înălțimea până la 85 cm </w:t>
            </w:r>
          </w:p>
          <w:p>
            <w:pPr>
              <w:spacing w:before="120"/>
              <w:rPr>
                <w:color w:val="000000" w:themeColor="text1"/>
                <w:sz w:val="22"/>
                <w:szCs w:val="22"/>
                <w:lang w:val="zh-CN"/>
                <w14:textFill>
                  <w14:solidFill>
                    <w14:schemeClr w14:val="tx1"/>
                  </w14:solidFill>
                </w14:textFill>
              </w:rPr>
            </w:pPr>
            <w:r>
              <w:rPr>
                <w:color w:val="000000" w:themeColor="text1"/>
                <w:sz w:val="22"/>
                <w:szCs w:val="22"/>
                <w:lang w:val="zh-CN"/>
                <w14:textFill>
                  <w14:solidFill>
                    <w14:schemeClr w14:val="tx1"/>
                  </w14:solidFill>
                </w14:textFill>
              </w:rPr>
              <w:t xml:space="preserve">Greutatea până la 450kg. </w:t>
            </w:r>
          </w:p>
          <w:p>
            <w:pPr>
              <w:spacing w:before="120"/>
              <w:rPr>
                <w:color w:val="000000" w:themeColor="text1"/>
                <w:sz w:val="22"/>
                <w:szCs w:val="22"/>
                <w:lang w:val="en-US"/>
                <w14:textFill>
                  <w14:solidFill>
                    <w14:schemeClr w14:val="tx1"/>
                  </w14:solidFill>
                </w14:textFill>
              </w:rPr>
            </w:pPr>
            <w:r>
              <w:rPr>
                <w:color w:val="000000" w:themeColor="text1"/>
                <w:sz w:val="22"/>
                <w:szCs w:val="22"/>
                <w:lang w:val="zh-CN"/>
                <w14:textFill>
                  <w14:solidFill>
                    <w14:schemeClr w14:val="tx1"/>
                  </w14:solidFill>
                </w14:textFill>
              </w:rPr>
              <w:t xml:space="preserve">Lama să fie echipată cu  arcuri șoc care permit depășirea obstacolele și de a-si lua înapoi poziția ; pistoane hidraulice să permită  rotarea  în unghi la dreapta și la stânga și de a ridica lama . </w:t>
            </w:r>
            <w:r>
              <w:rPr>
                <w:color w:val="000000" w:themeColor="text1"/>
                <w:sz w:val="22"/>
                <w:szCs w:val="22"/>
                <w:lang w:val="en-US"/>
                <w14:textFill>
                  <w14:solidFill>
                    <w14:schemeClr w14:val="tx1"/>
                  </w14:solidFill>
                </w14:textFill>
              </w:rPr>
              <w:t>Sistem de oscilație laterală care să se potrivească cu suprafața drumului, cilindru plasat în interiorul paralelogramului.pentru ridicare.</w:t>
            </w:r>
          </w:p>
          <w:p>
            <w:pPr>
              <w:rPr>
                <w:sz w:val="20"/>
                <w:szCs w:val="20"/>
              </w:rPr>
            </w:pPr>
            <w:r>
              <w:rPr>
                <w:rFonts w:hint="default"/>
                <w:color w:val="000000" w:themeColor="text1"/>
                <w:sz w:val="22"/>
                <w:szCs w:val="22"/>
                <w:lang w:val="ro-RO"/>
                <w14:textFill>
                  <w14:solidFill>
                    <w14:schemeClr w14:val="tx1"/>
                  </w14:solidFill>
                </w14:textFill>
              </w:rPr>
              <w:t>Compatibil cu tractorul</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lang w:val="zh-CN" w:eastAsia="ru-RU"/>
              </w:rPr>
            </w:pPr>
            <w:r>
              <w:rPr>
                <w:b/>
                <w:sz w:val="20"/>
                <w:szCs w:val="20"/>
                <w:lang w:val="zh-CN" w:eastAsia="ru-RU"/>
              </w:rPr>
              <w:t xml:space="preserve">Încărcător frontal cu cupă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0"/>
                <w:szCs w:val="20"/>
                <w:lang w:val="en-US" w:eastAsia="ru-RU"/>
              </w:rPr>
              <w:t xml:space="preserve">Stare: nou </w:t>
            </w:r>
          </w:p>
          <w:p>
            <w:pPr>
              <w:shd w:val="clear" w:color="auto" w:fill="FFFFFF" w:themeFill="background1"/>
              <w:spacing w:before="120"/>
              <w:jc w:val="center"/>
              <w:rPr>
                <w:sz w:val="20"/>
                <w:szCs w:val="20"/>
                <w:lang w:val="en-US" w:eastAsia="ru-RU"/>
              </w:rPr>
            </w:pPr>
            <w:r>
              <w:rPr>
                <w:sz w:val="20"/>
                <w:szCs w:val="20"/>
                <w:lang w:val="en-US" w:eastAsia="ru-RU"/>
              </w:rPr>
              <w:t xml:space="preserve">Garanția: minim 12 luni </w:t>
            </w:r>
          </w:p>
          <w:p>
            <w:pPr>
              <w:shd w:val="clear" w:color="auto" w:fill="FFFFFF" w:themeFill="background1"/>
              <w:spacing w:before="120"/>
              <w:jc w:val="center"/>
              <w:rPr>
                <w:sz w:val="20"/>
                <w:szCs w:val="20"/>
                <w:lang w:val="en-US" w:eastAsia="ru-RU"/>
              </w:rPr>
            </w:pPr>
            <w:r>
              <w:rPr>
                <w:sz w:val="20"/>
                <w:szCs w:val="20"/>
                <w:lang w:val="en-US" w:eastAsia="ru-RU"/>
              </w:rPr>
              <w:t>Înălțime minima de ridicare 3 m</w:t>
            </w:r>
          </w:p>
          <w:p>
            <w:pPr>
              <w:shd w:val="clear" w:color="auto" w:fill="FFFFFF" w:themeFill="background1"/>
              <w:spacing w:before="120"/>
              <w:jc w:val="center"/>
              <w:rPr>
                <w:sz w:val="20"/>
                <w:szCs w:val="20"/>
                <w:lang w:val="en-US" w:eastAsia="ru-RU"/>
              </w:rPr>
            </w:pPr>
            <w:r>
              <w:rPr>
                <w:sz w:val="20"/>
                <w:szCs w:val="20"/>
                <w:lang w:val="en-US" w:eastAsia="ru-RU"/>
              </w:rPr>
              <w:t>Putere de ridicare minim 1500 kg</w:t>
            </w:r>
          </w:p>
          <w:p>
            <w:pPr>
              <w:shd w:val="clear" w:color="auto" w:fill="FFFFFF" w:themeFill="background1"/>
              <w:spacing w:before="120"/>
              <w:jc w:val="center"/>
              <w:rPr>
                <w:sz w:val="20"/>
                <w:szCs w:val="20"/>
                <w:lang w:val="en-US" w:eastAsia="ru-RU"/>
              </w:rPr>
            </w:pPr>
            <w:r>
              <w:rPr>
                <w:sz w:val="20"/>
                <w:szCs w:val="20"/>
                <w:lang w:val="en-US" w:eastAsia="ru-RU"/>
              </w:rPr>
              <w:t>Greutate maximă agregat:</w:t>
            </w:r>
            <w:r>
              <w:rPr>
                <w:rFonts w:hint="default"/>
                <w:sz w:val="20"/>
                <w:szCs w:val="20"/>
                <w:lang w:val="ro-RO" w:eastAsia="ru-RU"/>
              </w:rPr>
              <w:t>6</w:t>
            </w:r>
            <w:r>
              <w:rPr>
                <w:sz w:val="20"/>
                <w:szCs w:val="20"/>
                <w:lang w:val="en-US" w:eastAsia="ru-RU"/>
              </w:rPr>
              <w:t>00kg</w:t>
            </w:r>
          </w:p>
          <w:p>
            <w:pPr>
              <w:shd w:val="clear" w:color="auto" w:fill="FFFFFF" w:themeFill="background1"/>
              <w:spacing w:before="120"/>
              <w:jc w:val="center"/>
              <w:rPr>
                <w:sz w:val="20"/>
                <w:szCs w:val="20"/>
              </w:rPr>
            </w:pPr>
            <w:r>
              <w:rPr>
                <w:rFonts w:hint="default"/>
                <w:sz w:val="20"/>
                <w:szCs w:val="20"/>
                <w:lang w:val="ro-RO" w:eastAsia="ru-RU"/>
              </w:rPr>
              <w:t xml:space="preserve">Compatibil cu tractorul </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szCs w:val="20"/>
                <w:lang w:val="ro-RO"/>
              </w:rPr>
            </w:pPr>
            <w:r>
              <w:rPr>
                <w:b/>
                <w:sz w:val="20"/>
                <w:szCs w:val="20"/>
                <w:lang w:val="zh-CN" w:eastAsia="ru-RU"/>
              </w:rPr>
              <w:t xml:space="preserve">Remorcă </w:t>
            </w:r>
            <w:r>
              <w:rPr>
                <w:rFonts w:hint="default"/>
                <w:b/>
                <w:sz w:val="20"/>
                <w:szCs w:val="20"/>
                <w:lang w:val="ro-RO" w:eastAsia="ru-RU"/>
              </w:rPr>
              <w:t>basculantă cu o axă</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en-US" w:eastAsia="ru-RU"/>
              </w:rPr>
            </w:pPr>
            <w:r>
              <w:rPr>
                <w:sz w:val="20"/>
                <w:szCs w:val="20"/>
                <w:lang w:val="en-US" w:eastAsia="ru-RU"/>
              </w:rPr>
              <w:t xml:space="preserve">Stare: nou </w:t>
            </w:r>
          </w:p>
          <w:p>
            <w:pPr>
              <w:shd w:val="clear" w:color="auto" w:fill="FFFFFF" w:themeFill="background1"/>
              <w:spacing w:before="120"/>
              <w:jc w:val="center"/>
              <w:rPr>
                <w:sz w:val="20"/>
                <w:szCs w:val="20"/>
                <w:lang w:val="en-US" w:eastAsia="ru-RU"/>
              </w:rPr>
            </w:pPr>
            <w:r>
              <w:rPr>
                <w:sz w:val="20"/>
                <w:szCs w:val="20"/>
                <w:lang w:val="en-US" w:eastAsia="ru-RU"/>
              </w:rPr>
              <w:t>Garanția: minim 12 luni</w:t>
            </w:r>
          </w:p>
          <w:p>
            <w:pPr>
              <w:shd w:val="clear" w:color="auto" w:fill="FFFFFF" w:themeFill="background1"/>
              <w:spacing w:before="120"/>
              <w:jc w:val="center"/>
              <w:rPr>
                <w:sz w:val="20"/>
                <w:szCs w:val="20"/>
                <w:lang w:val="en-US" w:eastAsia="ru-RU"/>
              </w:rPr>
            </w:pPr>
            <w:r>
              <w:rPr>
                <w:sz w:val="20"/>
                <w:szCs w:val="20"/>
                <w:lang w:val="en-US" w:eastAsia="ru-RU"/>
              </w:rPr>
              <w:t xml:space="preserve">Dimensiuni minime </w:t>
            </w:r>
            <w:r>
              <w:rPr>
                <w:rFonts w:hint="default"/>
                <w:sz w:val="20"/>
                <w:szCs w:val="20"/>
                <w:lang w:val="ro-RO" w:eastAsia="ru-RU"/>
              </w:rPr>
              <w:t>L 3</w:t>
            </w:r>
            <w:r>
              <w:rPr>
                <w:sz w:val="20"/>
                <w:szCs w:val="20"/>
                <w:lang w:val="en-US" w:eastAsia="ru-RU"/>
              </w:rPr>
              <w:t xml:space="preserve">m,l </w:t>
            </w:r>
            <w:r>
              <w:rPr>
                <w:rFonts w:hint="default"/>
                <w:sz w:val="20"/>
                <w:szCs w:val="20"/>
                <w:lang w:val="ro-RO" w:eastAsia="ru-RU"/>
              </w:rPr>
              <w:t>1,7</w:t>
            </w:r>
            <w:r>
              <w:rPr>
                <w:sz w:val="20"/>
                <w:szCs w:val="20"/>
                <w:lang w:val="en-US" w:eastAsia="ru-RU"/>
              </w:rPr>
              <w:t xml:space="preserve">m,h </w:t>
            </w:r>
            <w:r>
              <w:rPr>
                <w:rFonts w:hint="default"/>
                <w:sz w:val="20"/>
                <w:szCs w:val="20"/>
                <w:lang w:val="ro-RO" w:eastAsia="ru-RU"/>
              </w:rPr>
              <w:t>1</w:t>
            </w:r>
            <w:r>
              <w:rPr>
                <w:sz w:val="20"/>
                <w:szCs w:val="20"/>
                <w:lang w:val="en-US" w:eastAsia="ru-RU"/>
              </w:rPr>
              <w:t>m</w:t>
            </w:r>
          </w:p>
          <w:p>
            <w:pPr>
              <w:shd w:val="clear" w:color="auto" w:fill="FFFFFF" w:themeFill="background1"/>
              <w:spacing w:before="120"/>
              <w:jc w:val="center"/>
              <w:rPr>
                <w:sz w:val="20"/>
                <w:szCs w:val="20"/>
                <w:lang w:val="en-US" w:eastAsia="ru-RU"/>
              </w:rPr>
            </w:pPr>
            <w:r>
              <w:rPr>
                <w:sz w:val="20"/>
                <w:szCs w:val="20"/>
                <w:lang w:val="en-US" w:eastAsia="ru-RU"/>
              </w:rPr>
              <w:t xml:space="preserve">Greutate maximă autorizată </w:t>
            </w:r>
            <w:r>
              <w:rPr>
                <w:rFonts w:hint="default"/>
                <w:sz w:val="20"/>
                <w:szCs w:val="20"/>
                <w:lang w:val="ro-RO" w:eastAsia="ru-RU"/>
              </w:rPr>
              <w:t xml:space="preserve">4 </w:t>
            </w:r>
            <w:r>
              <w:rPr>
                <w:sz w:val="20"/>
                <w:szCs w:val="20"/>
                <w:lang w:val="en-US" w:eastAsia="ru-RU"/>
              </w:rPr>
              <w:t>tone</w:t>
            </w:r>
          </w:p>
          <w:p>
            <w:pPr>
              <w:shd w:val="clear" w:color="auto" w:fill="FFFFFF" w:themeFill="background1"/>
              <w:spacing w:before="120"/>
              <w:jc w:val="center"/>
              <w:rPr>
                <w:sz w:val="20"/>
                <w:szCs w:val="20"/>
                <w:lang w:val="en-US" w:eastAsia="ru-RU"/>
              </w:rPr>
            </w:pPr>
            <w:r>
              <w:rPr>
                <w:sz w:val="20"/>
                <w:szCs w:val="20"/>
                <w:lang w:val="en-US" w:eastAsia="ru-RU"/>
              </w:rPr>
              <w:t>Volum de încărcare minim 6 m</w:t>
            </w:r>
            <w:r>
              <w:rPr>
                <w:sz w:val="20"/>
                <w:szCs w:val="20"/>
                <w:vertAlign w:val="superscript"/>
                <w:lang w:val="en-US" w:eastAsia="ru-RU"/>
              </w:rPr>
              <w:t>3</w:t>
            </w:r>
          </w:p>
          <w:p>
            <w:pPr>
              <w:shd w:val="clear" w:color="auto" w:fill="FFFFFF" w:themeFill="background1"/>
              <w:spacing w:before="120"/>
              <w:jc w:val="center"/>
              <w:rPr>
                <w:sz w:val="20"/>
                <w:szCs w:val="20"/>
                <w:lang w:val="en-US" w:eastAsia="ru-RU"/>
              </w:rPr>
            </w:pPr>
            <w:r>
              <w:rPr>
                <w:sz w:val="20"/>
                <w:szCs w:val="20"/>
                <w:lang w:val="en-US" w:eastAsia="ru-RU"/>
              </w:rPr>
              <w:t>Deescărcare hidraulică în 3 părți</w:t>
            </w:r>
          </w:p>
          <w:p>
            <w:pPr>
              <w:shd w:val="clear" w:color="auto" w:fill="FFFFFF" w:themeFill="background1"/>
              <w:spacing w:before="120"/>
              <w:jc w:val="center"/>
              <w:rPr>
                <w:rFonts w:hint="default"/>
                <w:sz w:val="20"/>
                <w:szCs w:val="20"/>
                <w:lang w:val="ro-RO" w:eastAsia="ru-RU"/>
              </w:rPr>
            </w:pPr>
            <w:r>
              <w:rPr>
                <w:sz w:val="20"/>
                <w:szCs w:val="20"/>
                <w:lang w:val="en-US" w:eastAsia="ru-RU"/>
              </w:rPr>
              <w:t>Sistem de frânare hidraulic/aer</w:t>
            </w:r>
            <w:r>
              <w:rPr>
                <w:rFonts w:hint="default"/>
                <w:sz w:val="20"/>
                <w:szCs w:val="20"/>
                <w:lang w:val="ro-RO" w:eastAsia="ru-RU"/>
              </w:rPr>
              <w:t>/inerție</w:t>
            </w:r>
          </w:p>
          <w:p>
            <w:pPr>
              <w:shd w:val="clear" w:color="auto" w:fill="FFFFFF" w:themeFill="background1"/>
              <w:spacing w:before="120"/>
              <w:jc w:val="center"/>
              <w:rPr>
                <w:sz w:val="20"/>
                <w:szCs w:val="20"/>
                <w:lang w:val="en-US" w:eastAsia="ru-RU"/>
              </w:rPr>
            </w:pPr>
            <w:r>
              <w:rPr>
                <w:sz w:val="20"/>
                <w:szCs w:val="20"/>
                <w:lang w:val="en-US" w:eastAsia="ru-RU"/>
              </w:rPr>
              <w:t xml:space="preserve">Dimensiuni roti 11.5/80-15.3 </w:t>
            </w:r>
          </w:p>
          <w:p>
            <w:pPr>
              <w:shd w:val="clear" w:color="auto" w:fill="FFFFFF" w:themeFill="background1"/>
              <w:spacing w:before="120"/>
              <w:jc w:val="center"/>
              <w:rPr>
                <w:sz w:val="20"/>
                <w:szCs w:val="20"/>
                <w:lang w:val="en-US" w:eastAsia="ru-RU"/>
              </w:rPr>
            </w:pPr>
            <w:r>
              <w:rPr>
                <w:sz w:val="20"/>
                <w:szCs w:val="20"/>
                <w:lang w:val="en-US" w:eastAsia="ru-RU"/>
              </w:rPr>
              <w:t>Compa</w:t>
            </w:r>
            <w:r>
              <w:rPr>
                <w:rFonts w:hint="default"/>
                <w:sz w:val="20"/>
                <w:szCs w:val="20"/>
                <w:lang w:val="ro-RO" w:eastAsia="ru-RU"/>
              </w:rPr>
              <w:t>t</w:t>
            </w:r>
            <w:r>
              <w:rPr>
                <w:sz w:val="20"/>
                <w:szCs w:val="20"/>
                <w:lang w:val="en-US" w:eastAsia="ru-RU"/>
              </w:rPr>
              <w:t xml:space="preserve">bil cu tractorul </w:t>
            </w:r>
          </w:p>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pPr>
              <w:tabs>
                <w:tab w:val="left" w:pos="6120"/>
              </w:tabs>
            </w:pPr>
          </w:p>
          <w:p>
            <w:r>
              <w:t>Semnat:_______________ Numele, Prenumele:_____________________________ În calitate de: ________________</w:t>
            </w:r>
          </w:p>
          <w:p>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1316"/>
              <w:gridCol w:w="298"/>
              <w:gridCol w:w="2082"/>
              <w:gridCol w:w="950"/>
              <w:gridCol w:w="842"/>
              <w:gridCol w:w="1064"/>
              <w:gridCol w:w="954"/>
              <w:gridCol w:w="1078"/>
              <w:gridCol w:w="928"/>
              <w:gridCol w:w="52"/>
              <w:gridCol w:w="1308"/>
              <w:gridCol w:w="265"/>
              <w:gridCol w:w="91"/>
              <w:gridCol w:w="2410"/>
              <w:gridCol w:w="508"/>
              <w:gridCol w:w="71"/>
              <w:gridCol w:w="32"/>
              <w:gridCol w:w="1055"/>
              <w:gridCol w:w="19"/>
              <w:gridCol w:w="17"/>
              <w:gridCol w:w="219"/>
            </w:tblGrid>
            <w:tr>
              <w:tblPrEx>
                <w:tblCellMar>
                  <w:top w:w="0" w:type="dxa"/>
                  <w:left w:w="108" w:type="dxa"/>
                  <w:bottom w:w="0" w:type="dxa"/>
                  <w:right w:w="108" w:type="dxa"/>
                </w:tblCellMar>
              </w:tblPrEx>
              <w:trPr>
                <w:gridAfter w:val="3"/>
                <w:wAfter w:w="255" w:type="dxa"/>
                <w:trHeight w:val="697" w:hRule="atLeast"/>
              </w:trPr>
              <w:tc>
                <w:tcPr>
                  <w:tcW w:w="14146" w:type="dxa"/>
                  <w:gridSpan w:val="15"/>
                  <w:shd w:val="clear" w:color="auto" w:fill="auto"/>
                  <w:vAlign w:val="center"/>
                </w:tcPr>
                <w:p>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pPr>
                    <w:jc w:val="right"/>
                    <w:rPr>
                      <w:lang w:val="it-IT"/>
                    </w:rPr>
                  </w:pPr>
                </w:p>
                <w:p>
                  <w:pPr>
                    <w:jc w:val="right"/>
                    <w:rPr>
                      <w:lang w:val="it-IT"/>
                    </w:rPr>
                  </w:pPr>
                </w:p>
                <w:p>
                  <w:pPr>
                    <w:jc w:val="right"/>
                    <w:rPr>
                      <w:lang w:val="it-IT"/>
                    </w:rPr>
                  </w:pPr>
                </w:p>
                <w:p>
                  <w:pPr>
                    <w:jc w:val="right"/>
                    <w:rPr>
                      <w:lang w:val="it-IT"/>
                    </w:rPr>
                  </w:pPr>
                  <w:r>
                    <w:rPr>
                      <w:lang w:val="it-IT"/>
                    </w:rPr>
                    <w:t xml:space="preserve">  Anexa nr.23</w:t>
                  </w:r>
                </w:p>
                <w:p>
                  <w:pPr>
                    <w:jc w:val="right"/>
                    <w:rPr>
                      <w:lang w:val="it-IT"/>
                    </w:rPr>
                  </w:pPr>
                  <w:r>
                    <w:rPr>
                      <w:lang w:val="it-IT"/>
                    </w:rPr>
                    <w:t xml:space="preserve">  la Documentația standard nr._____</w:t>
                  </w:r>
                </w:p>
                <w:p>
                  <w:pPr>
                    <w:jc w:val="center"/>
                    <w:rPr>
                      <w:lang w:val="it-IT"/>
                    </w:rPr>
                  </w:pPr>
                  <w:r>
                    <w:rPr>
                      <w:lang w:val="it-IT"/>
                    </w:rPr>
                    <w:t xml:space="preserve">                                                                                                                                                                  din “____” ________ 20___</w:t>
                  </w:r>
                </w:p>
                <w:p>
                  <w:pPr>
                    <w:jc w:val="right"/>
                    <w:rPr>
                      <w:lang w:val="it-IT"/>
                    </w:rPr>
                  </w:pPr>
                </w:p>
                <w:p>
                  <w:pPr>
                    <w:pStyle w:val="4"/>
                    <w:rPr>
                      <w:sz w:val="24"/>
                      <w:lang w:val="it-IT"/>
                    </w:rPr>
                  </w:pPr>
                  <w:r>
                    <w:rPr>
                      <w:lang w:val="it-IT"/>
                    </w:rPr>
                    <w:t>Specificații de preț</w:t>
                  </w:r>
                </w:p>
              </w:tc>
              <w:tc>
                <w:tcPr>
                  <w:tcW w:w="1158" w:type="dxa"/>
                  <w:gridSpan w:val="3"/>
                </w:tcPr>
                <w:p>
                  <w:pPr>
                    <w:pStyle w:val="4"/>
                    <w:jc w:val="right"/>
                    <w:rPr>
                      <w:b w:val="0"/>
                      <w:sz w:val="20"/>
                      <w:szCs w:val="20"/>
                      <w:lang w:val="en-US"/>
                    </w:rPr>
                  </w:pPr>
                </w:p>
              </w:tc>
            </w:tr>
            <w:tr>
              <w:tblPrEx>
                <w:tblCellMar>
                  <w:top w:w="0" w:type="dxa"/>
                  <w:left w:w="108" w:type="dxa"/>
                  <w:bottom w:w="0" w:type="dxa"/>
                  <w:right w:w="108" w:type="dxa"/>
                </w:tblCellMar>
              </w:tblPrEx>
              <w:trPr>
                <w:gridAfter w:val="3"/>
                <w:wAfter w:w="255" w:type="dxa"/>
              </w:trPr>
              <w:tc>
                <w:tcPr>
                  <w:tcW w:w="14146" w:type="dxa"/>
                  <w:gridSpan w:val="15"/>
                  <w:tcBorders>
                    <w:bottom w:val="single" w:color="auto" w:sz="4" w:space="0"/>
                  </w:tcBorders>
                  <w:shd w:val="clear" w:color="auto" w:fill="auto"/>
                </w:tcPr>
                <w:p>
                  <w:pPr>
                    <w:jc w:val="both"/>
                    <w:rPr>
                      <w:sz w:val="22"/>
                      <w:szCs w:val="22"/>
                    </w:rPr>
                  </w:pPr>
                  <w:r>
                    <w:rPr>
                      <w:i/>
                      <w:iCs/>
                      <w:sz w:val="22"/>
                      <w:szCs w:val="22"/>
                    </w:rPr>
                    <w:t>[Acest tabel va fi completat de către ofertant în coloanele 5,6,7,8 și 11 la necesitate, iar de către autoritatea contractantă – în coloanele 1,2,3,4,9,10]</w:t>
                  </w:r>
                </w:p>
                <w:p>
                  <w:pPr>
                    <w:jc w:val="center"/>
                  </w:pPr>
                </w:p>
              </w:tc>
              <w:tc>
                <w:tcPr>
                  <w:tcW w:w="1158" w:type="dxa"/>
                  <w:gridSpan w:val="3"/>
                  <w:tcBorders>
                    <w:bottom w:val="single" w:color="auto" w:sz="4" w:space="0"/>
                  </w:tcBorders>
                </w:tcPr>
                <w:p>
                  <w:pPr>
                    <w:jc w:val="both"/>
                    <w:rPr>
                      <w:i/>
                      <w:iCs/>
                    </w:rPr>
                  </w:pPr>
                </w:p>
              </w:tc>
            </w:tr>
            <w:tr>
              <w:tblPrEx>
                <w:tblCellMar>
                  <w:top w:w="0" w:type="dxa"/>
                  <w:left w:w="108" w:type="dxa"/>
                  <w:bottom w:w="0" w:type="dxa"/>
                  <w:right w:w="108" w:type="dxa"/>
                </w:tblCellMar>
              </w:tblPrEx>
              <w:trPr>
                <w:trHeight w:val="397" w:hRule="atLeast"/>
              </w:trPr>
              <w:tc>
                <w:tcPr>
                  <w:tcW w:w="1614" w:type="dxa"/>
                  <w:gridSpan w:val="2"/>
                  <w:tcBorders>
                    <w:top w:val="single" w:color="auto" w:sz="4" w:space="0"/>
                    <w:left w:val="single" w:color="auto" w:sz="4" w:space="0"/>
                    <w:bottom w:val="single" w:color="auto" w:sz="4" w:space="0"/>
                    <w:right w:val="single" w:color="auto" w:sz="4" w:space="0"/>
                  </w:tcBorders>
                </w:tcPr>
                <w:p/>
              </w:tc>
              <w:tc>
                <w:tcPr>
                  <w:tcW w:w="13945"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trHeight w:val="397" w:hRule="atLeast"/>
              </w:trPr>
              <w:tc>
                <w:tcPr>
                  <w:tcW w:w="1614" w:type="dxa"/>
                  <w:gridSpan w:val="2"/>
                  <w:tcBorders>
                    <w:top w:val="single" w:color="auto" w:sz="4" w:space="0"/>
                    <w:left w:val="single" w:color="auto" w:sz="4" w:space="0"/>
                    <w:bottom w:val="single" w:color="auto" w:sz="4" w:space="0"/>
                    <w:right w:val="single" w:color="auto" w:sz="4" w:space="0"/>
                  </w:tcBorders>
                </w:tcPr>
                <w:p/>
              </w:tc>
              <w:tc>
                <w:tcPr>
                  <w:tcW w:w="13945"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lang w:val="ro-RO"/>
                    </w:rPr>
                  </w:pPr>
                  <w:r>
                    <w:t xml:space="preserve">Obiectul de achiziției: Achiziționarea unui tractor multifuncțional </w:t>
                  </w:r>
                  <w:r>
                    <w:rPr>
                      <w:rFonts w:hint="default"/>
                      <w:lang w:val="ro-RO"/>
                    </w:rPr>
                    <w:t xml:space="preserve">pentru deserviri comunale </w:t>
                  </w:r>
                </w:p>
              </w:tc>
            </w:tr>
            <w:tr>
              <w:tblPrEx>
                <w:tblCellMar>
                  <w:top w:w="0" w:type="dxa"/>
                  <w:left w:w="108" w:type="dxa"/>
                  <w:bottom w:w="0" w:type="dxa"/>
                  <w:right w:w="108" w:type="dxa"/>
                </w:tblCellMar>
              </w:tblPrEx>
              <w:trPr>
                <w:trHeight w:val="567" w:hRule="atLeast"/>
              </w:trPr>
              <w:tc>
                <w:tcPr>
                  <w:tcW w:w="10872" w:type="dxa"/>
                  <w:gridSpan w:val="11"/>
                  <w:shd w:val="clear" w:color="auto" w:fill="auto"/>
                </w:tcPr>
                <w:p/>
              </w:tc>
              <w:tc>
                <w:tcPr>
                  <w:tcW w:w="2766" w:type="dxa"/>
                  <w:gridSpan w:val="3"/>
                </w:tcPr>
                <w:p/>
              </w:tc>
              <w:tc>
                <w:tcPr>
                  <w:tcW w:w="1921" w:type="dxa"/>
                  <w:gridSpan w:val="7"/>
                </w:tcPr>
                <w:p/>
              </w:tc>
            </w:tr>
            <w:tr>
              <w:tblPrEx>
                <w:tblCellMar>
                  <w:top w:w="0" w:type="dxa"/>
                  <w:left w:w="108" w:type="dxa"/>
                  <w:bottom w:w="0" w:type="dxa"/>
                  <w:right w:w="108" w:type="dxa"/>
                </w:tblCellMar>
              </w:tblPrEx>
              <w:trPr>
                <w:gridAfter w:val="2"/>
                <w:wAfter w:w="236" w:type="dxa"/>
                <w:trHeight w:val="1043" w:hRule="atLeast"/>
              </w:trPr>
              <w:tc>
                <w:tcPr>
                  <w:tcW w:w="131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rPr>
                  </w:pPr>
                  <w:r>
                    <w:rPr>
                      <w:b/>
                      <w:sz w:val="20"/>
                    </w:rPr>
                    <w:t>Cod CPV</w:t>
                  </w:r>
                </w:p>
              </w:tc>
              <w:tc>
                <w:tcPr>
                  <w:tcW w:w="2380"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Unitatea de măsură</w:t>
                  </w:r>
                </w:p>
              </w:tc>
              <w:tc>
                <w:tcPr>
                  <w:tcW w:w="842" w:type="dxa"/>
                  <w:tcBorders>
                    <w:top w:val="single" w:color="auto" w:sz="4" w:space="0"/>
                    <w:left w:val="single" w:color="auto" w:sz="4" w:space="0"/>
                    <w:right w:val="single" w:color="auto" w:sz="4" w:space="0"/>
                  </w:tcBorders>
                  <w:shd w:val="clear" w:color="auto" w:fill="auto"/>
                </w:tcPr>
                <w:p>
                  <w:pPr>
                    <w:jc w:val="center"/>
                    <w:rPr>
                      <w:b/>
                      <w:sz w:val="20"/>
                    </w:rPr>
                  </w:pPr>
                  <w:r>
                    <w:rPr>
                      <w:b/>
                      <w:sz w:val="20"/>
                    </w:rPr>
                    <w:t>Canti-tatea</w:t>
                  </w:r>
                </w:p>
              </w:tc>
              <w:tc>
                <w:tcPr>
                  <w:tcW w:w="1064"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(fără TVA)</w:t>
                  </w:r>
                </w:p>
              </w:tc>
              <w:tc>
                <w:tcPr>
                  <w:tcW w:w="954"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(cu TVA)</w:t>
                  </w:r>
                </w:p>
              </w:tc>
              <w:tc>
                <w:tcPr>
                  <w:tcW w:w="1078"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928"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cu TVA</w:t>
                  </w:r>
                </w:p>
              </w:tc>
              <w:tc>
                <w:tcPr>
                  <w:tcW w:w="1625"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 xml:space="preserve">Termenul de </w:t>
                  </w:r>
                </w:p>
                <w:p>
                  <w:pPr>
                    <w:jc w:val="center"/>
                    <w:rPr>
                      <w:b/>
                      <w:sz w:val="20"/>
                    </w:rPr>
                  </w:pPr>
                  <w:r>
                    <w:rPr>
                      <w:b/>
                      <w:sz w:val="20"/>
                      <w:szCs w:val="28"/>
                    </w:rPr>
                    <w:t xml:space="preserve">livrare/prestare </w:t>
                  </w:r>
                </w:p>
              </w:tc>
              <w:tc>
                <w:tcPr>
                  <w:tcW w:w="3080" w:type="dxa"/>
                  <w:gridSpan w:val="4"/>
                  <w:tcBorders>
                    <w:top w:val="single" w:color="auto" w:sz="4" w:space="0"/>
                    <w:left w:val="single" w:color="auto" w:sz="4" w:space="0"/>
                    <w:bottom w:val="single" w:color="auto" w:sz="4" w:space="0"/>
                    <w:right w:val="single" w:color="auto" w:sz="4" w:space="0"/>
                  </w:tcBorders>
                </w:tcPr>
                <w:p>
                  <w:pPr>
                    <w:rPr>
                      <w:b/>
                      <w:sz w:val="20"/>
                      <w:szCs w:val="28"/>
                    </w:rPr>
                  </w:pPr>
                  <w:r>
                    <w:rPr>
                      <w:b/>
                      <w:sz w:val="20"/>
                      <w:szCs w:val="28"/>
                    </w:rPr>
                    <w:t>Clasificație bugetară (IBAN)</w:t>
                  </w:r>
                </w:p>
              </w:tc>
              <w:tc>
                <w:tcPr>
                  <w:tcW w:w="1106"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Discount</w:t>
                  </w:r>
                </w:p>
                <w:p>
                  <w:pPr>
                    <w:jc w:val="center"/>
                    <w:rPr>
                      <w:b/>
                      <w:sz w:val="20"/>
                      <w:szCs w:val="28"/>
                    </w:rPr>
                  </w:pPr>
                  <w:r>
                    <w:rPr>
                      <w:b/>
                      <w:sz w:val="20"/>
                      <w:szCs w:val="28"/>
                    </w:rPr>
                    <w:t>%</w:t>
                  </w:r>
                </w:p>
              </w:tc>
            </w:tr>
            <w:tr>
              <w:tblPrEx>
                <w:tblCellMar>
                  <w:top w:w="0" w:type="dxa"/>
                  <w:left w:w="108" w:type="dxa"/>
                  <w:bottom w:w="0" w:type="dxa"/>
                  <w:right w:w="108" w:type="dxa"/>
                </w:tblCellMar>
              </w:tblPrEx>
              <w:trPr>
                <w:gridAfter w:val="2"/>
                <w:wAfter w:w="236" w:type="dxa"/>
                <w:trHeight w:val="283" w:hRule="atLeast"/>
              </w:trPr>
              <w:tc>
                <w:tcPr>
                  <w:tcW w:w="131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1</w:t>
                  </w:r>
                </w:p>
              </w:tc>
              <w:tc>
                <w:tcPr>
                  <w:tcW w:w="23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3</w:t>
                  </w:r>
                </w:p>
              </w:tc>
              <w:tc>
                <w:tcPr>
                  <w:tcW w:w="84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4</w:t>
                  </w: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5</w:t>
                  </w:r>
                </w:p>
              </w:tc>
              <w:tc>
                <w:tcPr>
                  <w:tcW w:w="95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6</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7</w:t>
                  </w:r>
                </w:p>
              </w:tc>
              <w:tc>
                <w:tcPr>
                  <w:tcW w:w="92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8</w:t>
                  </w:r>
                </w:p>
              </w:tc>
              <w:tc>
                <w:tcPr>
                  <w:tcW w:w="1625"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9</w:t>
                  </w:r>
                </w:p>
              </w:tc>
              <w:tc>
                <w:tcPr>
                  <w:tcW w:w="3080" w:type="dxa"/>
                  <w:gridSpan w:val="4"/>
                  <w:tcBorders>
                    <w:top w:val="single" w:color="auto" w:sz="4" w:space="0"/>
                    <w:left w:val="single" w:color="auto" w:sz="4" w:space="0"/>
                    <w:bottom w:val="single" w:color="auto" w:sz="4" w:space="0"/>
                    <w:right w:val="single" w:color="auto" w:sz="4" w:space="0"/>
                  </w:tcBorders>
                </w:tcPr>
                <w:p>
                  <w:pPr>
                    <w:jc w:val="center"/>
                    <w:rPr>
                      <w:sz w:val="20"/>
                    </w:rPr>
                  </w:pPr>
                  <w:r>
                    <w:rPr>
                      <w:sz w:val="20"/>
                    </w:rPr>
                    <w:t>10</w:t>
                  </w:r>
                </w:p>
              </w:tc>
              <w:tc>
                <w:tcPr>
                  <w:tcW w:w="1106"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11</w:t>
                  </w:r>
                </w:p>
              </w:tc>
            </w:tr>
            <w:tr>
              <w:tblPrEx>
                <w:tblCellMar>
                  <w:top w:w="0" w:type="dxa"/>
                  <w:left w:w="108" w:type="dxa"/>
                  <w:bottom w:w="0" w:type="dxa"/>
                  <w:right w:w="108" w:type="dxa"/>
                </w:tblCellMar>
              </w:tblPrEx>
              <w:trPr>
                <w:gridAfter w:val="2"/>
                <w:wAfter w:w="236" w:type="dxa"/>
                <w:trHeight w:val="397" w:hRule="atLeast"/>
              </w:trPr>
              <w:tc>
                <w:tcPr>
                  <w:tcW w:w="131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3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4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25" w:type="dxa"/>
                  <w:gridSpan w:val="3"/>
                  <w:tcBorders>
                    <w:top w:val="single" w:color="auto" w:sz="4" w:space="0"/>
                    <w:left w:val="single" w:color="auto" w:sz="4" w:space="0"/>
                    <w:bottom w:val="single" w:color="auto" w:sz="4" w:space="0"/>
                    <w:right w:val="single" w:color="auto" w:sz="4" w:space="0"/>
                  </w:tcBorders>
                </w:tcPr>
                <w:p>
                  <w:pPr>
                    <w:rPr>
                      <w:sz w:val="20"/>
                    </w:rPr>
                  </w:pPr>
                </w:p>
              </w:tc>
              <w:tc>
                <w:tcPr>
                  <w:tcW w:w="3080"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06"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236" w:type="dxa"/>
                <w:trHeight w:val="397" w:hRule="atLeast"/>
              </w:trPr>
              <w:tc>
                <w:tcPr>
                  <w:tcW w:w="131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3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4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25" w:type="dxa"/>
                  <w:gridSpan w:val="3"/>
                  <w:tcBorders>
                    <w:top w:val="single" w:color="auto" w:sz="4" w:space="0"/>
                    <w:left w:val="single" w:color="auto" w:sz="4" w:space="0"/>
                    <w:bottom w:val="single" w:color="auto" w:sz="4" w:space="0"/>
                    <w:right w:val="single" w:color="auto" w:sz="4" w:space="0"/>
                  </w:tcBorders>
                </w:tcPr>
                <w:p>
                  <w:pPr>
                    <w:rPr>
                      <w:sz w:val="20"/>
                    </w:rPr>
                  </w:pPr>
                </w:p>
              </w:tc>
              <w:tc>
                <w:tcPr>
                  <w:tcW w:w="3080"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06"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236" w:type="dxa"/>
                <w:trHeight w:val="397" w:hRule="atLeast"/>
              </w:trPr>
              <w:tc>
                <w:tcPr>
                  <w:tcW w:w="131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ascii="Helvetica" w:hAnsi="Helvetica" w:cs="Helvetica"/>
                      <w:color w:val="333333"/>
                      <w:sz w:val="23"/>
                      <w:szCs w:val="23"/>
                      <w:shd w:val="clear" w:color="auto" w:fill="FFFFFF"/>
                    </w:rPr>
                    <w:t>16700000-2</w:t>
                  </w:r>
                </w:p>
              </w:tc>
              <w:tc>
                <w:tcPr>
                  <w:tcW w:w="23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szCs w:val="20"/>
                      <w:lang w:val="zh-CN" w:eastAsia="ru-RU"/>
                    </w:rPr>
                    <w:t xml:space="preserve">Tractor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Bucată</w:t>
                  </w:r>
                </w:p>
              </w:tc>
              <w:tc>
                <w:tcPr>
                  <w:tcW w:w="84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1</w:t>
                  </w: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25" w:type="dxa"/>
                  <w:gridSpan w:val="3"/>
                  <w:tcBorders>
                    <w:top w:val="single" w:color="auto" w:sz="4" w:space="0"/>
                    <w:left w:val="single" w:color="auto" w:sz="4" w:space="0"/>
                    <w:bottom w:val="single" w:color="auto" w:sz="4" w:space="0"/>
                    <w:right w:val="single" w:color="auto" w:sz="4" w:space="0"/>
                  </w:tcBorders>
                </w:tcPr>
                <w:p>
                  <w:pPr>
                    <w:rPr>
                      <w:sz w:val="20"/>
                    </w:rPr>
                  </w:pPr>
                  <w:r>
                    <w:rPr>
                      <w:rFonts w:hint="default"/>
                      <w:sz w:val="20"/>
                      <w:lang w:val="ro-RO"/>
                    </w:rPr>
                    <w:t>2</w:t>
                  </w:r>
                  <w:r>
                    <w:rPr>
                      <w:sz w:val="20"/>
                    </w:rPr>
                    <w:t xml:space="preserve"> luni de la semnarea contractului</w:t>
                  </w:r>
                </w:p>
              </w:tc>
              <w:tc>
                <w:tcPr>
                  <w:tcW w:w="3080" w:type="dxa"/>
                  <w:gridSpan w:val="4"/>
                  <w:tcBorders>
                    <w:top w:val="single" w:color="auto" w:sz="4" w:space="0"/>
                    <w:left w:val="single" w:color="auto" w:sz="4" w:space="0"/>
                    <w:bottom w:val="single" w:color="auto" w:sz="4" w:space="0"/>
                    <w:right w:val="single" w:color="auto" w:sz="4" w:space="0"/>
                  </w:tcBorders>
                </w:tcPr>
                <w:p>
                  <w:pPr>
                    <w:rPr>
                      <w:rFonts w:hint="default"/>
                      <w:sz w:val="20"/>
                      <w:lang w:val="ro-RO"/>
                    </w:rPr>
                  </w:pPr>
                  <w:r>
                    <w:rPr>
                      <w:sz w:val="20"/>
                    </w:rPr>
                    <w:t>MD</w:t>
                  </w:r>
                  <w:r>
                    <w:rPr>
                      <w:rFonts w:hint="default"/>
                      <w:sz w:val="20"/>
                      <w:lang w:val="ro-RO"/>
                    </w:rPr>
                    <w:t>14</w:t>
                  </w:r>
                  <w:r>
                    <w:rPr>
                      <w:sz w:val="20"/>
                    </w:rPr>
                    <w:t>TRPDBA315110</w:t>
                  </w:r>
                  <w:r>
                    <w:rPr>
                      <w:rFonts w:hint="default"/>
                      <w:sz w:val="20"/>
                      <w:lang w:val="ro-RO"/>
                    </w:rPr>
                    <w:t>C</w:t>
                  </w:r>
                  <w:r>
                    <w:rPr>
                      <w:sz w:val="20"/>
                    </w:rPr>
                    <w:t>1</w:t>
                  </w:r>
                  <w:r>
                    <w:rPr>
                      <w:rFonts w:hint="default"/>
                      <w:sz w:val="20"/>
                      <w:lang w:val="ro-RO"/>
                    </w:rPr>
                    <w:t>0903AD</w:t>
                  </w:r>
                </w:p>
              </w:tc>
              <w:tc>
                <w:tcPr>
                  <w:tcW w:w="1106"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236" w:type="dxa"/>
                <w:trHeight w:val="397" w:hRule="atLeast"/>
              </w:trPr>
              <w:tc>
                <w:tcPr>
                  <w:tcW w:w="131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ascii="Helvetica" w:hAnsi="Helvetica" w:cs="Helvetica"/>
                      <w:color w:val="333333"/>
                      <w:sz w:val="23"/>
                      <w:szCs w:val="23"/>
                      <w:shd w:val="clear" w:color="auto" w:fill="FFFFFF"/>
                    </w:rPr>
                    <w:t>16700000-2</w:t>
                  </w:r>
                </w:p>
              </w:tc>
              <w:tc>
                <w:tcPr>
                  <w:tcW w:w="23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szCs w:val="20"/>
                      <w:lang w:val="zh-CN" w:eastAsia="ru-RU"/>
                    </w:rPr>
                    <w:t>Lamă pentru deszăpezire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Bucată</w:t>
                  </w:r>
                </w:p>
              </w:tc>
              <w:tc>
                <w:tcPr>
                  <w:tcW w:w="84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1</w:t>
                  </w: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25" w:type="dxa"/>
                  <w:gridSpan w:val="3"/>
                  <w:tcBorders>
                    <w:top w:val="single" w:color="auto" w:sz="4" w:space="0"/>
                    <w:left w:val="single" w:color="auto" w:sz="4" w:space="0"/>
                    <w:bottom w:val="single" w:color="auto" w:sz="4" w:space="0"/>
                    <w:right w:val="single" w:color="auto" w:sz="4" w:space="0"/>
                  </w:tcBorders>
                </w:tcPr>
                <w:p>
                  <w:pPr>
                    <w:rPr>
                      <w:sz w:val="20"/>
                    </w:rPr>
                  </w:pPr>
                  <w:r>
                    <w:rPr>
                      <w:rFonts w:hint="default"/>
                      <w:sz w:val="20"/>
                      <w:lang w:val="ro-RO"/>
                    </w:rPr>
                    <w:t>2</w:t>
                  </w:r>
                  <w:r>
                    <w:rPr>
                      <w:sz w:val="20"/>
                    </w:rPr>
                    <w:t xml:space="preserve"> luni de la semnarea contractului</w:t>
                  </w:r>
                </w:p>
              </w:tc>
              <w:tc>
                <w:tcPr>
                  <w:tcW w:w="3080" w:type="dxa"/>
                  <w:gridSpan w:val="4"/>
                  <w:tcBorders>
                    <w:top w:val="single" w:color="auto" w:sz="4" w:space="0"/>
                    <w:left w:val="single" w:color="auto" w:sz="4" w:space="0"/>
                    <w:bottom w:val="single" w:color="auto" w:sz="4" w:space="0"/>
                    <w:right w:val="single" w:color="auto" w:sz="4" w:space="0"/>
                  </w:tcBorders>
                </w:tcPr>
                <w:p>
                  <w:pPr>
                    <w:rPr>
                      <w:sz w:val="20"/>
                    </w:rPr>
                  </w:pPr>
                  <w:r>
                    <w:rPr>
                      <w:sz w:val="20"/>
                    </w:rPr>
                    <w:t>MD</w:t>
                  </w:r>
                  <w:r>
                    <w:rPr>
                      <w:rFonts w:hint="default"/>
                      <w:sz w:val="20"/>
                      <w:lang w:val="ro-RO"/>
                    </w:rPr>
                    <w:t>14</w:t>
                  </w:r>
                  <w:r>
                    <w:rPr>
                      <w:sz w:val="20"/>
                    </w:rPr>
                    <w:t>TRPDBA315110</w:t>
                  </w:r>
                  <w:r>
                    <w:rPr>
                      <w:rFonts w:hint="default"/>
                      <w:sz w:val="20"/>
                      <w:lang w:val="ro-RO"/>
                    </w:rPr>
                    <w:t>C</w:t>
                  </w:r>
                  <w:r>
                    <w:rPr>
                      <w:sz w:val="20"/>
                    </w:rPr>
                    <w:t>1</w:t>
                  </w:r>
                  <w:r>
                    <w:rPr>
                      <w:rFonts w:hint="default"/>
                      <w:sz w:val="20"/>
                      <w:lang w:val="ro-RO"/>
                    </w:rPr>
                    <w:t>0903AD</w:t>
                  </w:r>
                </w:p>
              </w:tc>
              <w:tc>
                <w:tcPr>
                  <w:tcW w:w="1106"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236" w:type="dxa"/>
                <w:trHeight w:val="397" w:hRule="atLeast"/>
              </w:trPr>
              <w:tc>
                <w:tcPr>
                  <w:tcW w:w="131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ascii="Helvetica" w:hAnsi="Helvetica" w:cs="Helvetica"/>
                      <w:color w:val="333333"/>
                      <w:sz w:val="23"/>
                      <w:szCs w:val="23"/>
                      <w:shd w:val="clear" w:color="auto" w:fill="FFFFFF"/>
                    </w:rPr>
                    <w:t>16700000-2</w:t>
                  </w:r>
                </w:p>
              </w:tc>
              <w:tc>
                <w:tcPr>
                  <w:tcW w:w="23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szCs w:val="20"/>
                      <w:lang w:val="zh-CN" w:eastAsia="ru-RU"/>
                    </w:rPr>
                    <w:t xml:space="preserve">Încărcător frontal cu cupă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Bucată</w:t>
                  </w:r>
                </w:p>
              </w:tc>
              <w:tc>
                <w:tcPr>
                  <w:tcW w:w="84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1</w:t>
                  </w: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25" w:type="dxa"/>
                  <w:gridSpan w:val="3"/>
                  <w:tcBorders>
                    <w:top w:val="single" w:color="auto" w:sz="4" w:space="0"/>
                    <w:left w:val="single" w:color="auto" w:sz="4" w:space="0"/>
                    <w:bottom w:val="single" w:color="auto" w:sz="4" w:space="0"/>
                    <w:right w:val="single" w:color="auto" w:sz="4" w:space="0"/>
                  </w:tcBorders>
                </w:tcPr>
                <w:p>
                  <w:pPr>
                    <w:rPr>
                      <w:sz w:val="20"/>
                    </w:rPr>
                  </w:pPr>
                  <w:r>
                    <w:rPr>
                      <w:rFonts w:hint="default"/>
                      <w:sz w:val="20"/>
                      <w:lang w:val="ro-RO"/>
                    </w:rPr>
                    <w:t>2</w:t>
                  </w:r>
                  <w:r>
                    <w:rPr>
                      <w:sz w:val="20"/>
                    </w:rPr>
                    <w:t xml:space="preserve"> luni de la semnarea contractului</w:t>
                  </w:r>
                </w:p>
              </w:tc>
              <w:tc>
                <w:tcPr>
                  <w:tcW w:w="3080" w:type="dxa"/>
                  <w:gridSpan w:val="4"/>
                  <w:tcBorders>
                    <w:top w:val="single" w:color="auto" w:sz="4" w:space="0"/>
                    <w:left w:val="single" w:color="auto" w:sz="4" w:space="0"/>
                    <w:bottom w:val="single" w:color="auto" w:sz="4" w:space="0"/>
                    <w:right w:val="single" w:color="auto" w:sz="4" w:space="0"/>
                  </w:tcBorders>
                </w:tcPr>
                <w:p>
                  <w:pPr>
                    <w:rPr>
                      <w:sz w:val="20"/>
                    </w:rPr>
                  </w:pPr>
                  <w:r>
                    <w:rPr>
                      <w:sz w:val="20"/>
                    </w:rPr>
                    <w:t>MD</w:t>
                  </w:r>
                  <w:r>
                    <w:rPr>
                      <w:rFonts w:hint="default"/>
                      <w:sz w:val="20"/>
                      <w:lang w:val="ro-RO"/>
                    </w:rPr>
                    <w:t>14</w:t>
                  </w:r>
                  <w:r>
                    <w:rPr>
                      <w:sz w:val="20"/>
                    </w:rPr>
                    <w:t>TRPDBA315110</w:t>
                  </w:r>
                  <w:r>
                    <w:rPr>
                      <w:rFonts w:hint="default"/>
                      <w:sz w:val="20"/>
                      <w:lang w:val="ro-RO"/>
                    </w:rPr>
                    <w:t>C</w:t>
                  </w:r>
                  <w:r>
                    <w:rPr>
                      <w:sz w:val="20"/>
                    </w:rPr>
                    <w:t>1</w:t>
                  </w:r>
                  <w:r>
                    <w:rPr>
                      <w:rFonts w:hint="default"/>
                      <w:sz w:val="20"/>
                      <w:lang w:val="ro-RO"/>
                    </w:rPr>
                    <w:t>0903AD</w:t>
                  </w:r>
                </w:p>
              </w:tc>
              <w:tc>
                <w:tcPr>
                  <w:tcW w:w="1106"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236" w:type="dxa"/>
                <w:trHeight w:val="397" w:hRule="atLeast"/>
              </w:trPr>
              <w:tc>
                <w:tcPr>
                  <w:tcW w:w="131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ascii="Helvetica" w:hAnsi="Helvetica" w:cs="Helvetica"/>
                      <w:color w:val="333333"/>
                      <w:sz w:val="23"/>
                      <w:szCs w:val="23"/>
                      <w:shd w:val="clear" w:color="auto" w:fill="FFFFFF"/>
                    </w:rPr>
                    <w:t>16700000-2</w:t>
                  </w:r>
                </w:p>
              </w:tc>
              <w:tc>
                <w:tcPr>
                  <w:tcW w:w="23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lang w:val="ro-RO"/>
                    </w:rPr>
                  </w:pPr>
                  <w:r>
                    <w:rPr>
                      <w:b/>
                      <w:sz w:val="20"/>
                      <w:szCs w:val="20"/>
                      <w:lang w:val="zh-CN" w:eastAsia="ru-RU"/>
                    </w:rPr>
                    <w:t xml:space="preserve">Remorcă </w:t>
                  </w:r>
                  <w:r>
                    <w:rPr>
                      <w:rFonts w:hint="default"/>
                      <w:b/>
                      <w:sz w:val="20"/>
                      <w:szCs w:val="20"/>
                      <w:lang w:val="ro-RO" w:eastAsia="ru-RU"/>
                    </w:rPr>
                    <w:t>basculantă cu o axă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Bucată</w:t>
                  </w:r>
                </w:p>
              </w:tc>
              <w:tc>
                <w:tcPr>
                  <w:tcW w:w="84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1</w:t>
                  </w: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25" w:type="dxa"/>
                  <w:gridSpan w:val="3"/>
                  <w:tcBorders>
                    <w:top w:val="single" w:color="auto" w:sz="4" w:space="0"/>
                    <w:left w:val="single" w:color="auto" w:sz="4" w:space="0"/>
                    <w:bottom w:val="single" w:color="auto" w:sz="4" w:space="0"/>
                    <w:right w:val="single" w:color="auto" w:sz="4" w:space="0"/>
                  </w:tcBorders>
                </w:tcPr>
                <w:p>
                  <w:pPr>
                    <w:rPr>
                      <w:sz w:val="20"/>
                    </w:rPr>
                  </w:pPr>
                  <w:r>
                    <w:rPr>
                      <w:rFonts w:hint="default"/>
                      <w:sz w:val="20"/>
                      <w:lang w:val="ro-RO"/>
                    </w:rPr>
                    <w:t>2</w:t>
                  </w:r>
                  <w:r>
                    <w:rPr>
                      <w:sz w:val="20"/>
                    </w:rPr>
                    <w:t xml:space="preserve"> luni de la semnarea contractului</w:t>
                  </w:r>
                </w:p>
              </w:tc>
              <w:tc>
                <w:tcPr>
                  <w:tcW w:w="3080" w:type="dxa"/>
                  <w:gridSpan w:val="4"/>
                  <w:tcBorders>
                    <w:top w:val="single" w:color="auto" w:sz="4" w:space="0"/>
                    <w:left w:val="single" w:color="auto" w:sz="4" w:space="0"/>
                    <w:bottom w:val="single" w:color="auto" w:sz="4" w:space="0"/>
                    <w:right w:val="single" w:color="auto" w:sz="4" w:space="0"/>
                  </w:tcBorders>
                </w:tcPr>
                <w:p>
                  <w:pPr>
                    <w:rPr>
                      <w:rFonts w:hint="default"/>
                      <w:sz w:val="20"/>
                      <w:lang w:val="ro-RO"/>
                    </w:rPr>
                  </w:pPr>
                  <w:bookmarkStart w:id="119" w:name="_GoBack"/>
                  <w:r>
                    <w:rPr>
                      <w:sz w:val="20"/>
                    </w:rPr>
                    <w:t>MD</w:t>
                  </w:r>
                  <w:r>
                    <w:rPr>
                      <w:rFonts w:hint="default"/>
                      <w:sz w:val="20"/>
                      <w:lang w:val="ro-RO"/>
                    </w:rPr>
                    <w:t>14</w:t>
                  </w:r>
                  <w:r>
                    <w:rPr>
                      <w:sz w:val="20"/>
                    </w:rPr>
                    <w:t>TRPDBA315110</w:t>
                  </w:r>
                  <w:r>
                    <w:rPr>
                      <w:rFonts w:hint="default"/>
                      <w:sz w:val="20"/>
                      <w:lang w:val="ro-RO"/>
                    </w:rPr>
                    <w:t>C</w:t>
                  </w:r>
                  <w:r>
                    <w:rPr>
                      <w:sz w:val="20"/>
                    </w:rPr>
                    <w:t>1</w:t>
                  </w:r>
                  <w:r>
                    <w:rPr>
                      <w:rFonts w:hint="default"/>
                      <w:sz w:val="20"/>
                      <w:lang w:val="ro-RO"/>
                    </w:rPr>
                    <w:t>0903AD</w:t>
                  </w:r>
                  <w:bookmarkEnd w:id="119"/>
                </w:p>
              </w:tc>
              <w:tc>
                <w:tcPr>
                  <w:tcW w:w="1106"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236" w:type="dxa"/>
                <w:trHeight w:val="397" w:hRule="atLeast"/>
              </w:trPr>
              <w:tc>
                <w:tcPr>
                  <w:tcW w:w="131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3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4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25" w:type="dxa"/>
                  <w:gridSpan w:val="3"/>
                  <w:tcBorders>
                    <w:top w:val="single" w:color="auto" w:sz="4" w:space="0"/>
                    <w:left w:val="single" w:color="auto" w:sz="4" w:space="0"/>
                    <w:bottom w:val="single" w:color="auto" w:sz="4" w:space="0"/>
                    <w:right w:val="single" w:color="auto" w:sz="4" w:space="0"/>
                  </w:tcBorders>
                </w:tcPr>
                <w:p>
                  <w:pPr>
                    <w:rPr>
                      <w:sz w:val="20"/>
                    </w:rPr>
                  </w:pPr>
                </w:p>
              </w:tc>
              <w:tc>
                <w:tcPr>
                  <w:tcW w:w="3080"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06"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1"/>
                <w:wAfter w:w="219" w:type="dxa"/>
                <w:trHeight w:val="397" w:hRule="atLeast"/>
              </w:trPr>
              <w:tc>
                <w:tcPr>
                  <w:tcW w:w="9564" w:type="dxa"/>
                  <w:gridSpan w:val="10"/>
                  <w:tcBorders>
                    <w:top w:val="single" w:color="auto"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664" w:type="dxa"/>
                  <w:gridSpan w:val="3"/>
                  <w:tcBorders>
                    <w:top w:val="single" w:color="auto" w:sz="4" w:space="0"/>
                  </w:tcBorders>
                </w:tcPr>
                <w:p>
                  <w:pPr>
                    <w:tabs>
                      <w:tab w:val="left" w:pos="6120"/>
                    </w:tabs>
                    <w:rPr>
                      <w:sz w:val="20"/>
                    </w:rPr>
                  </w:pPr>
                </w:p>
              </w:tc>
              <w:tc>
                <w:tcPr>
                  <w:tcW w:w="3021" w:type="dxa"/>
                  <w:gridSpan w:val="4"/>
                  <w:tcBorders>
                    <w:top w:val="single" w:color="auto" w:sz="4" w:space="0"/>
                  </w:tcBorders>
                </w:tcPr>
                <w:p>
                  <w:pPr>
                    <w:tabs>
                      <w:tab w:val="left" w:pos="6120"/>
                    </w:tabs>
                    <w:rPr>
                      <w:sz w:val="20"/>
                    </w:rPr>
                  </w:pPr>
                </w:p>
              </w:tc>
              <w:tc>
                <w:tcPr>
                  <w:tcW w:w="1091" w:type="dxa"/>
                  <w:gridSpan w:val="3"/>
                  <w:tcBorders>
                    <w:top w:val="single" w:color="auto" w:sz="4" w:space="0"/>
                  </w:tcBorders>
                </w:tcPr>
                <w:p>
                  <w:pPr>
                    <w:tabs>
                      <w:tab w:val="left" w:pos="6120"/>
                    </w:tabs>
                    <w:rPr>
                      <w:sz w:val="20"/>
                    </w:rPr>
                  </w:pPr>
                </w:p>
              </w:tc>
            </w:tr>
          </w:tbl>
          <w:p>
            <w:pPr>
              <w:rPr>
                <w:bCs/>
                <w:iCs/>
              </w:rPr>
            </w:pPr>
          </w:p>
        </w:tc>
      </w:tr>
      <w:tr>
        <w:tblPrEx>
          <w:tblCellMar>
            <w:top w:w="0" w:type="dxa"/>
            <w:left w:w="108" w:type="dxa"/>
            <w:bottom w:w="0" w:type="dxa"/>
            <w:right w:w="108" w:type="dxa"/>
          </w:tblCellMar>
        </w:tblPrEx>
        <w:trPr>
          <w:gridAfter w:val="1"/>
          <w:wAfter w:w="25" w:type="pct"/>
          <w:trHeight w:val="397" w:hRule="atLeast"/>
        </w:trPr>
        <w:tc>
          <w:tcPr>
            <w:tcW w:w="627" w:type="pct"/>
            <w:tcBorders>
              <w:top w:val="single" w:color="auto" w:sz="4" w:space="0"/>
            </w:tcBorders>
          </w:tcPr>
          <w:p>
            <w:pPr>
              <w:tabs>
                <w:tab w:val="left" w:pos="6120"/>
              </w:tabs>
            </w:pPr>
          </w:p>
        </w:tc>
        <w:tc>
          <w:tcPr>
            <w:tcW w:w="87" w:type="pct"/>
            <w:tcBorders>
              <w:top w:val="single" w:color="auto" w:sz="4" w:space="0"/>
            </w:tcBorders>
          </w:tcPr>
          <w:p>
            <w:pPr>
              <w:tabs>
                <w:tab w:val="left" w:pos="6120"/>
              </w:tabs>
            </w:pPr>
          </w:p>
        </w:tc>
        <w:tc>
          <w:tcPr>
            <w:tcW w:w="4259" w:type="pct"/>
            <w:gridSpan w:val="8"/>
            <w:tcBorders>
              <w:top w:val="single" w:color="auto" w:sz="4" w:space="0"/>
            </w:tcBorders>
            <w:shd w:val="clear" w:color="auto" w:fill="auto"/>
            <w:vAlign w:val="center"/>
          </w:tcPr>
          <w:p>
            <w:pPr>
              <w:rPr>
                <w:bCs/>
                <w:iCs/>
              </w:rPr>
            </w:pPr>
          </w:p>
        </w:tc>
      </w:tr>
    </w:tbl>
    <w:p>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jc w:val="center"/>
        <w:rPr>
          <w:b/>
        </w:rPr>
      </w:pPr>
      <w:bookmarkStart w:id="116" w:name="_Hlk77771427"/>
      <w:r>
        <w:rPr>
          <w:b/>
        </w:rPr>
        <w:t>CONTRACT – MODEL</w:t>
      </w:r>
      <w:bookmarkEnd w:id="116"/>
      <w:r>
        <w:rPr>
          <w:b/>
        </w:rPr>
        <w:t xml:space="preserve"> </w:t>
      </w:r>
    </w:p>
    <w:p>
      <w:pPr>
        <w:pStyle w:val="3"/>
        <w:numPr>
          <w:ilvl w:val="0"/>
          <w:numId w:val="0"/>
        </w:numPr>
        <w:ind w:right="-1"/>
        <w:rPr>
          <w:lang w:val="ro-RO"/>
        </w:rPr>
      </w:pPr>
    </w:p>
    <w:p>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tblPrEx>
          <w:tblCellMar>
            <w:top w:w="0" w:type="dxa"/>
            <w:left w:w="108" w:type="dxa"/>
            <w:bottom w:w="0" w:type="dxa"/>
            <w:right w:w="108" w:type="dxa"/>
          </w:tblCellMar>
        </w:tblPrEx>
        <w:trPr>
          <w:trHeight w:val="697" w:hRule="atLeast"/>
        </w:trPr>
        <w:tc>
          <w:tcPr>
            <w:tcW w:w="10173" w:type="dxa"/>
            <w:vAlign w:val="center"/>
          </w:tcPr>
          <w:p>
            <w:pPr>
              <w:jc w:val="both"/>
            </w:pPr>
          </w:p>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________________</w:t>
            </w:r>
          </w:p>
          <w:p>
            <w:pPr>
              <w:jc w:val="center"/>
              <w:rPr>
                <w:i/>
              </w:rPr>
            </w:pPr>
          </w:p>
          <w:p>
            <w:pPr>
              <w:jc w:val="center"/>
              <w:rPr>
                <w:i/>
              </w:rPr>
            </w:pPr>
            <w:r>
              <w:rPr>
                <w:i/>
              </w:rPr>
              <w:t>I PARTEA GENERALĂ</w:t>
            </w:r>
          </w:p>
          <w:p>
            <w:pPr>
              <w:jc w:val="center"/>
              <w:rPr>
                <w:i/>
              </w:rPr>
            </w:pPr>
            <w:r>
              <w:rPr>
                <w:i/>
              </w:rPr>
              <w:t>(OBLIGATORIU)</w:t>
            </w:r>
          </w:p>
          <w:p>
            <w:pPr>
              <w:jc w:val="center"/>
              <w:rPr>
                <w:iCs/>
              </w:rPr>
            </w:pPr>
          </w:p>
          <w:p>
            <w:pPr>
              <w:jc w:val="center"/>
              <w:rPr>
                <w:iCs/>
              </w:rPr>
            </w:pPr>
          </w:p>
          <w:p>
            <w:pPr>
              <w:jc w:val="center"/>
              <w:rPr>
                <w:iCs/>
              </w:rPr>
            </w:pPr>
          </w:p>
          <w:p>
            <w:pPr>
              <w:jc w:val="both"/>
              <w:rPr>
                <w:i/>
              </w:rPr>
            </w:pPr>
            <w:r>
              <w:rPr>
                <w:i/>
              </w:rPr>
              <w:t>Obiectul achiziției _____________________________________________________</w:t>
            </w:r>
          </w:p>
          <w:p>
            <w:pPr>
              <w:jc w:val="both"/>
              <w:rPr>
                <w:i/>
              </w:rPr>
            </w:pPr>
            <w:r>
              <w:rPr>
                <w:i/>
              </w:rPr>
              <w:t>Cod CPV: ___________________________________________________________</w:t>
            </w:r>
          </w:p>
          <w:p>
            <w:pPr>
              <w:jc w:val="both"/>
              <w:rPr>
                <w:i/>
              </w:rPr>
            </w:pPr>
          </w:p>
          <w:p>
            <w:pPr>
              <w:jc w:val="both"/>
              <w:rPr>
                <w:i/>
              </w:rPr>
            </w:pPr>
            <w:r>
              <w:rPr>
                <w:i/>
              </w:rPr>
              <w:t>“___”_________20__</w:t>
            </w:r>
            <w:r>
              <w:rPr>
                <w:i/>
              </w:rPr>
              <w:tab/>
            </w:r>
            <w:r>
              <w:rPr>
                <w:i/>
              </w:rPr>
              <w:t xml:space="preserve">                                                        __________________________</w:t>
            </w:r>
          </w:p>
          <w:p>
            <w:pPr>
              <w:jc w:val="both"/>
              <w:rPr>
                <w:i/>
              </w:rPr>
            </w:pPr>
            <w:r>
              <w:rPr>
                <w:i/>
              </w:rPr>
              <w:t xml:space="preserve">                                                                                                                           (localitatea)</w:t>
            </w:r>
          </w:p>
          <w:p>
            <w:pPr>
              <w:jc w:val="both"/>
              <w:rPr>
                <w:i/>
              </w:rPr>
            </w:pPr>
          </w:p>
          <w:p>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Furnizor/Prestator</w:t>
                  </w:r>
                </w:p>
                <w:p>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Cumpărător</w:t>
                  </w:r>
                  <w:r>
                    <w:t>/</w:t>
                  </w:r>
                  <w:r>
                    <w:rPr>
                      <w:i/>
                      <w:iCs/>
                    </w:rPr>
                    <w:t>Beneficiar</w:t>
                  </w:r>
                </w:p>
                <w:p>
                  <w:r>
                    <w:rPr>
                      <w:b/>
                    </w:rPr>
                    <w:t>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
              </w:rPr>
            </w:pPr>
          </w:p>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______________________________________________________________,</w:t>
            </w:r>
          </w:p>
          <w:p>
            <w:pPr>
              <w:jc w:val="center"/>
              <w:rPr>
                <w:i/>
                <w:sz w:val="20"/>
                <w:szCs w:val="20"/>
              </w:rPr>
            </w:pPr>
            <w:r>
              <w:rPr>
                <w:i/>
                <w:sz w:val="20"/>
                <w:szCs w:val="20"/>
              </w:rPr>
              <w:t>(denumirea bunului/serviciului)</w:t>
            </w:r>
          </w:p>
          <w:p>
            <w:pPr>
              <w:jc w:val="both"/>
              <w:rPr>
                <w:iCs/>
              </w:rPr>
            </w:pPr>
            <w:r>
              <w:rPr>
                <w:iCs/>
              </w:rPr>
              <w:t>denumite în continuare Bunuri/Servicii, conform procedurii de achiziții publice de tip __________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jc w:val="both"/>
              <w:rPr>
                <w:iCs/>
              </w:rPr>
            </w:pPr>
            <w:r>
              <w:rPr>
                <w:i/>
              </w:rPr>
              <w:t>Cerinţele de mai sus trebuie prevăzute de către autoritatea contractantă şi ajustate conform cerinţelor actuale.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p>
          <w:p>
            <w:pPr>
              <w:jc w:val="both"/>
              <w:rPr>
                <w:iCs/>
              </w:rPr>
            </w:pPr>
            <w:r>
              <w:rPr>
                <w:i/>
              </w:rPr>
              <w:t>Cerinţele de mai sus trebuie revăzute de către autoritatea contractantă şi ajustate conform cerinţelor actuale</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_______.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b/>
                <w:bCs/>
                <w:iCs/>
              </w:rPr>
            </w:pPr>
          </w:p>
          <w:p>
            <w:pPr>
              <w:jc w:val="both"/>
              <w:rPr>
                <w:i/>
              </w:rPr>
            </w:pPr>
          </w:p>
          <w:p>
            <w:pPr>
              <w:jc w:val="both"/>
              <w:rPr>
                <w:i/>
              </w:rPr>
            </w:pPr>
          </w:p>
          <w:p>
            <w:pPr>
              <w:jc w:val="both"/>
              <w:rPr>
                <w:i/>
              </w:rPr>
            </w:pPr>
          </w:p>
          <w:p>
            <w:pPr>
              <w:jc w:val="both"/>
              <w:rPr>
                <w:i/>
              </w:rPr>
            </w:pPr>
          </w:p>
          <w:p>
            <w:pPr>
              <w:jc w:val="both"/>
              <w:rPr>
                <w:i/>
              </w:rPr>
            </w:pPr>
          </w:p>
          <w:p>
            <w:pPr>
              <w:jc w:val="both"/>
              <w:rPr>
                <w:i/>
              </w:rPr>
            </w:pPr>
          </w:p>
          <w:p>
            <w:pPr>
              <w:jc w:val="both"/>
              <w:rPr>
                <w:iCs/>
              </w:rPr>
            </w:pPr>
          </w:p>
          <w:p>
            <w:pPr>
              <w:pStyle w:val="2"/>
              <w:numPr>
                <w:ilvl w:val="0"/>
                <w:numId w:val="20"/>
              </w:numPr>
              <w:tabs>
                <w:tab w:val="left" w:pos="2295"/>
              </w:tabs>
              <w:rPr>
                <w:lang w:val="it-IT"/>
              </w:rPr>
            </w:pPr>
            <w:r>
              <w:rPr>
                <w:lang w:val="it-IT"/>
              </w:rPr>
              <w:t xml:space="preserve">CONDIȚIILE </w:t>
            </w:r>
          </w:p>
          <w:p>
            <w:pPr>
              <w:pStyle w:val="3"/>
              <w:numPr>
                <w:ilvl w:val="0"/>
                <w:numId w:val="0"/>
              </w:numPr>
              <w:tabs>
                <w:tab w:val="left" w:pos="2295"/>
              </w:tabs>
              <w:ind w:left="3240"/>
              <w:rPr>
                <w:lang w:val="it-IT"/>
              </w:rPr>
            </w:pPr>
            <w:r>
              <w:rPr>
                <w:b/>
                <w:lang w:val="it-IT"/>
              </w:rPr>
              <w:t>SPECIALE A CONTRACTULUI</w:t>
            </w:r>
          </w:p>
          <w:p>
            <w:pPr>
              <w:jc w:val="center"/>
            </w:pPr>
            <w:r>
              <w:t xml:space="preserve">             (</w:t>
            </w:r>
            <w:r>
              <w:rPr>
                <w:sz w:val="20"/>
                <w:szCs w:val="20"/>
              </w:rPr>
              <w:t>LA NECESITATE)</w:t>
            </w:r>
          </w:p>
          <w:p>
            <w:pPr>
              <w:tabs>
                <w:tab w:val="left" w:pos="567"/>
                <w:tab w:val="left" w:pos="4005"/>
              </w:tabs>
              <w:jc w:val="both"/>
            </w:pPr>
          </w:p>
          <w:p>
            <w:pPr>
              <w:tabs>
                <w:tab w:val="left" w:pos="2295"/>
              </w:tabs>
              <w:jc w:val="both"/>
            </w:pPr>
          </w:p>
          <w:p>
            <w:pPr>
              <w:tabs>
                <w:tab w:val="left" w:pos="2295"/>
              </w:tabs>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spacing w:line="276" w:lineRule="auto"/>
              <w:contextualSpacing/>
              <w:jc w:val="center"/>
            </w:pPr>
            <w:r>
              <w:rPr>
                <w:b/>
              </w:rPr>
              <w:t>RECHIZITELE JURIDICE, POŞTALE ŞI DE PLĂŢI ALE PĂRŢILOR</w:t>
            </w:r>
          </w:p>
          <w:p>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jc w:val="center"/>
                    <w:rPr>
                      <w:b/>
                    </w:rPr>
                  </w:pPr>
                  <w:r>
                    <w:rPr>
                      <w:b/>
                    </w:rPr>
                    <w:t>Furnizorul/Prestatorul de bunuri/servicii</w:t>
                  </w:r>
                </w:p>
              </w:tc>
              <w:tc>
                <w:tcPr>
                  <w:tcW w:w="4927" w:type="dxa"/>
                  <w:tcBorders>
                    <w:top w:val="nil"/>
                    <w:left w:val="nil"/>
                    <w:bottom w:val="nil"/>
                    <w:right w:val="nil"/>
                  </w:tcBorders>
                </w:tcPr>
                <w:p>
                  <w:pPr>
                    <w:tabs>
                      <w:tab w:val="left" w:pos="3295"/>
                    </w:tabs>
                    <w:jc w:val="center"/>
                  </w:pPr>
                  <w:r>
                    <w:rPr>
                      <w:b/>
                      <w:iCs/>
                    </w:rPr>
                    <w:t>Cumpărătorul/Beneficiarul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w:t>
                  </w:r>
                </w:p>
              </w:tc>
              <w:tc>
                <w:tcPr>
                  <w:tcW w:w="4559" w:type="dxa"/>
                  <w:vAlign w:val="center"/>
                </w:tcPr>
                <w:p>
                  <w:pPr>
                    <w:jc w:val="both"/>
                    <w:rPr>
                      <w:b/>
                    </w:rPr>
                  </w:pPr>
                </w:p>
                <w:p>
                  <w:pPr>
                    <w:jc w:val="both"/>
                    <w:rPr>
                      <w:b/>
                    </w:rPr>
                  </w:pPr>
                </w:p>
                <w:p>
                  <w:pPr>
                    <w:jc w:val="both"/>
                    <w:rPr>
                      <w:b/>
                    </w:rPr>
                  </w:pPr>
                </w:p>
              </w:tc>
            </w:tr>
          </w:tbl>
          <w:p>
            <w:pPr>
              <w:jc w:val="both"/>
            </w:pPr>
          </w:p>
          <w:p>
            <w:pPr>
              <w:jc w:val="both"/>
            </w:pPr>
          </w:p>
          <w:p>
            <w:pPr>
              <w:jc w:val="both"/>
            </w:pPr>
          </w:p>
          <w:p>
            <w:pPr>
              <w:jc w:val="both"/>
            </w:pPr>
          </w:p>
          <w:p>
            <w:pPr>
              <w:jc w:val="both"/>
            </w:pPr>
          </w:p>
          <w:p>
            <w:pPr>
              <w:jc w:val="both"/>
            </w:pPr>
          </w:p>
          <w:p>
            <w:pPr>
              <w:jc w:val="both"/>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center"/>
            </w:pPr>
            <w:r>
              <w:t>SPECIFICAŢII TEHNICE - conform datelor din anexa nr. 22</w:t>
            </w:r>
          </w:p>
          <w:p>
            <w:pPr>
              <w:tabs>
                <w:tab w:val="left" w:pos="2295"/>
              </w:tabs>
              <w:jc w:val="both"/>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r>
                    <w:rPr>
                      <w:b/>
                    </w:rPr>
                    <w:t xml:space="preserve">  </w:t>
                  </w:r>
                </w:p>
              </w:tc>
            </w:tr>
          </w:tbl>
          <w:p>
            <w:pPr>
              <w:jc w:val="both"/>
            </w:pPr>
          </w:p>
          <w:p>
            <w:pPr>
              <w:ind w:firstLine="567"/>
              <w:jc w:val="both"/>
            </w:pPr>
          </w:p>
          <w:p>
            <w:pPr>
              <w:tabs>
                <w:tab w:val="left" w:pos="2295"/>
              </w:tabs>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right"/>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spacing w:before="20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both"/>
              <w:outlineLvl w:val="2"/>
              <w:rPr>
                <w:lang w:val="it-IT"/>
              </w:rPr>
            </w:pPr>
          </w:p>
          <w:p>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jc w:val="both"/>
            </w:pPr>
          </w:p>
          <w:p>
            <w:pPr>
              <w:tabs>
                <w:tab w:val="left" w:pos="2295"/>
              </w:tabs>
              <w:jc w:val="both"/>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tblPrEx>
                <w:tblCellMar>
                  <w:top w:w="0" w:type="dxa"/>
                  <w:left w:w="108" w:type="dxa"/>
                  <w:bottom w:w="0" w:type="dxa"/>
                  <w:right w:w="108" w:type="dxa"/>
                </w:tblCellMar>
              </w:tblPrEx>
              <w:tc>
                <w:tcPr>
                  <w:tcW w:w="9747" w:type="dxa"/>
                  <w:gridSpan w:val="2"/>
                </w:tcPr>
                <w:p>
                  <w:pPr>
                    <w:jc w:val="center"/>
                    <w:rPr>
                      <w:b/>
                      <w:bCs/>
                    </w:rPr>
                  </w:pPr>
                  <w:bookmarkStart w:id="117" w:name="_Hlk77771456"/>
                  <w:r>
                    <w:rPr>
                      <w:b/>
                      <w:bCs/>
                      <w:caps/>
                    </w:rPr>
                    <w:t>ACORD ADIȚIONAL</w:t>
                  </w:r>
                  <w:r>
                    <w:rPr>
                      <w:b/>
                      <w:bCs/>
                    </w:rPr>
                    <w:t xml:space="preserve"> </w:t>
                  </w:r>
                  <w:bookmarkEnd w:id="117"/>
                  <w:r>
                    <w:rPr>
                      <w:b/>
                      <w:bCs/>
                    </w:rPr>
                    <w:t>Nr.______</w:t>
                  </w:r>
                </w:p>
                <w:p>
                  <w:pPr>
                    <w:jc w:val="center"/>
                  </w:pPr>
                </w:p>
                <w:p>
                  <w:pPr>
                    <w:jc w:val="center"/>
                  </w:pPr>
                  <w:r>
                    <w:t>la contractul Nr.</w:t>
                  </w:r>
                  <w:r>
                    <w:rPr>
                      <w:rFonts w:eastAsia="Calibri"/>
                    </w:rPr>
                    <w:t>________</w:t>
                  </w:r>
                  <w:r>
                    <w:t>din ”__„_________ 20___</w:t>
                  </w:r>
                </w:p>
                <w:p/>
                <w:p/>
              </w:tc>
            </w:tr>
            <w:tr>
              <w:tblPrEx>
                <w:tblCellMar>
                  <w:top w:w="0" w:type="dxa"/>
                  <w:left w:w="108" w:type="dxa"/>
                  <w:bottom w:w="0" w:type="dxa"/>
                  <w:right w:w="108" w:type="dxa"/>
                </w:tblCellMar>
              </w:tblPrEx>
              <w:tc>
                <w:tcPr>
                  <w:tcW w:w="9747" w:type="dxa"/>
                  <w:gridSpan w:val="2"/>
                </w:tcPr>
                <w:p>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15"/>
                    <w:ind w:firstLine="0"/>
                    <w:rPr>
                      <w:sz w:val="24"/>
                      <w:szCs w:val="24"/>
                    </w:rPr>
                  </w:pPr>
                </w:p>
                <w:p>
                  <w:pPr>
                    <w:pStyle w:val="15"/>
                    <w:ind w:firstLine="0"/>
                    <w:rPr>
                      <w:color w:val="FF0000"/>
                      <w:sz w:val="24"/>
                      <w:szCs w:val="24"/>
                      <w:u w:val="single"/>
                    </w:rPr>
                  </w:pPr>
                  <w:r>
                    <w:rPr>
                      <w:sz w:val="24"/>
                      <w:szCs w:val="24"/>
                    </w:rPr>
                    <w:t>Prezentul acord se încheie ca urmare a deciziei grupului de lucru pentru achiziții nr._____ din ______________  20____.</w:t>
                  </w:r>
                </w:p>
                <w:p>
                  <w:pPr>
                    <w:pStyle w:val="15"/>
                    <w:ind w:firstLine="0"/>
                    <w:rPr>
                      <w:sz w:val="24"/>
                      <w:szCs w:val="24"/>
                    </w:rPr>
                  </w:pPr>
                </w:p>
                <w:p>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28"/>
                    <w:tabs>
                      <w:tab w:val="right" w:pos="10205"/>
                    </w:tabs>
                    <w:ind w:firstLine="0"/>
                    <w:jc w:val="left"/>
                    <w:rPr>
                      <w:lang w:val="ro-RO"/>
                    </w:rPr>
                  </w:pPr>
                </w:p>
                <w:p>
                  <w:pPr>
                    <w:pStyle w:val="15"/>
                    <w:ind w:right="-1" w:firstLine="0"/>
                    <w:rPr>
                      <w:sz w:val="24"/>
                      <w:szCs w:val="24"/>
                    </w:rPr>
                  </w:pPr>
                  <w:r>
                    <w:rPr>
                      <w:sz w:val="24"/>
                      <w:szCs w:val="24"/>
                    </w:rPr>
                    <w:t>Prin prezentul acord, în Contract se aplică următoarele modificări:</w:t>
                  </w:r>
                </w:p>
                <w:p>
                  <w:pPr>
                    <w:pStyle w:val="3"/>
                    <w:ind w:left="743"/>
                    <w:rPr>
                      <w:lang w:val="ro-RO"/>
                    </w:rPr>
                  </w:pPr>
                  <w:r>
                    <w:rPr>
                      <w:lang w:val="ro-RO"/>
                    </w:rPr>
                    <w:t>_________________________________________________________________________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4"/>
                    <w:rPr>
                      <w:rFonts w:ascii="Times New Roman" w:hAnsi="Times New Roman" w:cs="Times New Roman"/>
                      <w:b w:val="0"/>
                      <w:bCs w:val="0"/>
                      <w:szCs w:val="24"/>
                    </w:rPr>
                  </w:pPr>
                </w:p>
                <w:p/>
                <w:p/>
                <w:p/>
                <w:p/>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 xml:space="preserve">    </w:t>
                        </w:r>
                      </w:p>
                    </w:tc>
                    <w:tc>
                      <w:tcPr>
                        <w:tcW w:w="4559" w:type="dxa"/>
                        <w:vAlign w:val="center"/>
                      </w:tcPr>
                      <w:p>
                        <w:pPr>
                          <w:jc w:val="both"/>
                          <w:rPr>
                            <w:b/>
                          </w:rPr>
                        </w:pPr>
                      </w:p>
                      <w:p>
                        <w:pPr>
                          <w:jc w:val="both"/>
                          <w:rPr>
                            <w:b/>
                          </w:rPr>
                        </w:pPr>
                      </w:p>
                      <w:p>
                        <w:pPr>
                          <w:jc w:val="both"/>
                          <w:rPr>
                            <w:b/>
                          </w:rPr>
                        </w:pPr>
                        <w:r>
                          <w:rPr>
                            <w:b/>
                          </w:rPr>
                          <w:t xml:space="preserve">  </w:t>
                        </w:r>
                      </w:p>
                    </w:tc>
                  </w:tr>
                </w:tbl>
                <w:p/>
                <w:p/>
              </w:tc>
            </w:tr>
            <w:tr>
              <w:tblPrEx>
                <w:tblCellMar>
                  <w:top w:w="0" w:type="dxa"/>
                  <w:left w:w="108" w:type="dxa"/>
                  <w:bottom w:w="0" w:type="dxa"/>
                  <w:right w:w="108" w:type="dxa"/>
                </w:tblCellMar>
              </w:tblPrEx>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right"/>
                    <w:rPr>
                      <w:sz w:val="22"/>
                      <w:szCs w:val="22"/>
                      <w:lang w:val="it-IT"/>
                    </w:rPr>
                  </w:pPr>
                  <w:r>
                    <w:rPr>
                      <w:lang w:val="it-IT"/>
                    </w:rPr>
                    <w:t>Anexa nr. 26</w:t>
                  </w:r>
                </w:p>
                <w:p>
                  <w:pPr>
                    <w:jc w:val="right"/>
                    <w:rPr>
                      <w:lang w:val="it-IT"/>
                    </w:rPr>
                  </w:pPr>
                  <w:r>
                    <w:rPr>
                      <w:lang w:val="it-IT"/>
                    </w:rPr>
                    <w:t>la Documentația standard nr._____</w:t>
                  </w:r>
                </w:p>
                <w:p>
                  <w:pPr>
                    <w:jc w:val="right"/>
                    <w:rPr>
                      <w:lang w:val="it-IT"/>
                    </w:rPr>
                  </w:pPr>
                  <w:r>
                    <w:rPr>
                      <w:lang w:val="it-IT"/>
                    </w:rPr>
                    <w:t>din “____” ________ 20___</w:t>
                  </w:r>
                </w:p>
                <w:p>
                  <w:pPr>
                    <w:jc w:val="center"/>
                  </w:pPr>
                </w:p>
              </w:tc>
            </w:tr>
          </w:tbl>
          <w:p>
            <w:pPr>
              <w:autoSpaceDE w:val="0"/>
              <w:autoSpaceDN w:val="0"/>
              <w:adjustRightInd w:val="0"/>
              <w:ind w:right="23"/>
              <w:jc w:val="center"/>
              <w:rPr>
                <w:b/>
                <w:bCs/>
              </w:rPr>
            </w:pPr>
            <w:bookmarkStart w:id="118" w:name="_Hlk77771474"/>
            <w:r>
              <w:rPr>
                <w:b/>
                <w:bCs/>
              </w:rPr>
              <w:t>ACORD-CADRU</w:t>
            </w:r>
          </w:p>
          <w:bookmarkEnd w:id="118"/>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both"/>
              <w:rPr>
                <w:b/>
                <w:bCs/>
              </w:rPr>
            </w:pPr>
            <w:r>
              <w:rPr>
                <w:b/>
                <w:bCs/>
              </w:rPr>
              <w:t>1. Părţile acordului-cadru</w:t>
            </w:r>
          </w:p>
          <w:p>
            <w:pPr>
              <w:autoSpaceDE w:val="0"/>
              <w:autoSpaceDN w:val="0"/>
              <w:adjustRightInd w:val="0"/>
              <w:ind w:left="1140" w:right="-540"/>
              <w:jc w:val="both"/>
            </w:pPr>
          </w:p>
          <w:p>
            <w:pPr>
              <w:jc w:val="both"/>
            </w:pPr>
            <w:r>
              <w:tab/>
            </w:r>
            <w:r>
              <w:t>În temeiul Legii nr. 131/2015 privind achizițiile publice, cu modificările ulterioare, s-a încheiat prezentul acord-cadru,</w:t>
            </w:r>
          </w:p>
          <w:p>
            <w:pPr>
              <w:autoSpaceDE w:val="0"/>
              <w:autoSpaceDN w:val="0"/>
              <w:adjustRightInd w:val="0"/>
              <w:jc w:val="both"/>
            </w:pPr>
          </w:p>
          <w:p>
            <w:pPr>
              <w:autoSpaceDE w:val="0"/>
              <w:autoSpaceDN w:val="0"/>
              <w:adjustRightInd w:val="0"/>
              <w:jc w:val="both"/>
            </w:pPr>
            <w:r>
              <w:t xml:space="preserve">    între</w:t>
            </w:r>
          </w:p>
          <w:p>
            <w:pPr>
              <w:autoSpaceDE w:val="0"/>
              <w:autoSpaceDN w:val="0"/>
              <w:adjustRightInd w:val="0"/>
              <w:jc w:val="both"/>
            </w:pPr>
          </w:p>
          <w:p>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autoSpaceDE w:val="0"/>
              <w:autoSpaceDN w:val="0"/>
              <w:adjustRightInd w:val="0"/>
              <w:jc w:val="both"/>
            </w:pPr>
          </w:p>
          <w:p>
            <w:pPr>
              <w:autoSpaceDE w:val="0"/>
              <w:autoSpaceDN w:val="0"/>
              <w:adjustRightInd w:val="0"/>
              <w:ind w:left="710"/>
              <w:jc w:val="both"/>
              <w:rPr>
                <w:b/>
                <w:bCs/>
              </w:rPr>
            </w:pPr>
            <w:r>
              <w:rPr>
                <w:b/>
                <w:bCs/>
              </w:rPr>
              <w:t>2. Scopul acordului-cadru</w:t>
            </w:r>
          </w:p>
          <w:p>
            <w:pPr>
              <w:autoSpaceDE w:val="0"/>
              <w:autoSpaceDN w:val="0"/>
              <w:adjustRightInd w:val="0"/>
              <w:jc w:val="both"/>
            </w:pPr>
          </w:p>
          <w:p>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pPr>
          </w:p>
          <w:p>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autoSpaceDE w:val="0"/>
              <w:autoSpaceDN w:val="0"/>
              <w:adjustRightInd w:val="0"/>
              <w:jc w:val="both"/>
            </w:pPr>
          </w:p>
          <w:p>
            <w:pPr>
              <w:autoSpaceDE w:val="0"/>
              <w:autoSpaceDN w:val="0"/>
              <w:adjustRightInd w:val="0"/>
              <w:ind w:left="710"/>
              <w:jc w:val="both"/>
              <w:rPr>
                <w:b/>
                <w:bCs/>
              </w:rPr>
            </w:pPr>
            <w:r>
              <w:rPr>
                <w:b/>
                <w:bCs/>
              </w:rPr>
              <w:t>3. Durata acordului-cadru</w:t>
            </w:r>
          </w:p>
          <w:p>
            <w:pPr>
              <w:autoSpaceDE w:val="0"/>
              <w:autoSpaceDN w:val="0"/>
              <w:adjustRightInd w:val="0"/>
              <w:jc w:val="both"/>
            </w:pPr>
          </w:p>
          <w:p>
            <w:pPr>
              <w:autoSpaceDE w:val="0"/>
              <w:autoSpaceDN w:val="0"/>
              <w:adjustRightInd w:val="0"/>
              <w:jc w:val="both"/>
            </w:pPr>
            <w:r>
              <w:t>3.1  Durata prezentului acord-cadru este de ....... ani şi ……………. de luni, începînd de la data semnării.</w:t>
            </w:r>
          </w:p>
          <w:p>
            <w:pPr>
              <w:autoSpaceDE w:val="0"/>
              <w:autoSpaceDN w:val="0"/>
              <w:adjustRightInd w:val="0"/>
              <w:jc w:val="both"/>
            </w:pPr>
          </w:p>
          <w:p>
            <w:pPr>
              <w:autoSpaceDE w:val="0"/>
              <w:autoSpaceDN w:val="0"/>
              <w:adjustRightInd w:val="0"/>
              <w:ind w:left="568"/>
              <w:jc w:val="both"/>
              <w:rPr>
                <w:b/>
                <w:bCs/>
              </w:rPr>
            </w:pPr>
            <w:r>
              <w:rPr>
                <w:b/>
                <w:bCs/>
              </w:rPr>
              <w:t>4.  Obligaţiile promitentului – furnizor/prestator</w:t>
            </w:r>
          </w:p>
          <w:p>
            <w:pPr>
              <w:autoSpaceDE w:val="0"/>
              <w:autoSpaceDN w:val="0"/>
              <w:adjustRightInd w:val="0"/>
              <w:jc w:val="both"/>
              <w:rPr>
                <w:i/>
                <w:iCs/>
              </w:rPr>
            </w:pPr>
          </w:p>
          <w:p>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both"/>
            </w:pPr>
            <w:r>
              <w:t>4.2 Promitenții furnizori/prestatori se obligă să nu transfere, nici total și nici parţial, obligaţiile asumate prin prezentul acord-cadru.</w:t>
            </w:r>
          </w:p>
          <w:p>
            <w:pPr>
              <w:autoSpaceDE w:val="0"/>
              <w:autoSpaceDN w:val="0"/>
              <w:adjustRightInd w:val="0"/>
              <w:jc w:val="both"/>
              <w:rPr>
                <w:i/>
                <w:iCs/>
              </w:rPr>
            </w:pPr>
          </w:p>
          <w:p>
            <w:pPr>
              <w:autoSpaceDE w:val="0"/>
              <w:autoSpaceDN w:val="0"/>
              <w:adjustRightInd w:val="0"/>
              <w:ind w:left="568"/>
              <w:jc w:val="both"/>
              <w:rPr>
                <w:b/>
                <w:bCs/>
              </w:rPr>
            </w:pPr>
            <w:r>
              <w:rPr>
                <w:b/>
                <w:bCs/>
              </w:rPr>
              <w:t>5. Obligaţiile promitentului-achizitor</w:t>
            </w:r>
          </w:p>
          <w:p>
            <w:pPr>
              <w:autoSpaceDE w:val="0"/>
              <w:autoSpaceDN w:val="0"/>
              <w:adjustRightInd w:val="0"/>
              <w:jc w:val="both"/>
            </w:pPr>
          </w:p>
          <w:p>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both"/>
            </w:pPr>
          </w:p>
          <w:p>
            <w:pPr>
              <w:ind w:left="426"/>
              <w:rPr>
                <w:b/>
                <w:bCs/>
              </w:rPr>
            </w:pPr>
            <w:r>
              <w:rPr>
                <w:b/>
                <w:bCs/>
              </w:rPr>
              <w:t xml:space="preserve"> 6. Rezoluțiune unilaterală</w:t>
            </w:r>
          </w:p>
          <w:p>
            <w:pPr>
              <w:ind w:left="660"/>
              <w:jc w:val="both"/>
            </w:pPr>
          </w:p>
          <w:p>
            <w:pPr>
              <w:jc w:val="both"/>
            </w:pPr>
            <w:r>
              <w:t>6.1. Partea promitentă este în drept să rezoluționeze unilateral acordul – cadru ca urmare a neîndeplinirii sau îndeplinirii în mod necorespunzător a obligaţiilor asumate prin prezentul acord – cadru, de către cealaltă parte.</w:t>
            </w:r>
          </w:p>
          <w:p>
            <w:pPr>
              <w:jc w:val="both"/>
            </w:pPr>
            <w:r>
              <w:t>6.2. Rezoluțiunea unilaterală determină încetarea efectelor juridice a acordului cadru cu condiția ca promitentul achizitor să anunţe în scris  promitentul – furnizor/prestator cu 10 zile înainte de data încetării acestuia.</w:t>
            </w:r>
          </w:p>
          <w:p>
            <w:pPr>
              <w:autoSpaceDE w:val="0"/>
              <w:autoSpaceDN w:val="0"/>
              <w:adjustRightInd w:val="0"/>
              <w:ind w:firstLine="720"/>
              <w:jc w:val="both"/>
            </w:pPr>
          </w:p>
          <w:p>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pPr>
              <w:autoSpaceDE w:val="0"/>
              <w:autoSpaceDN w:val="0"/>
              <w:adjustRightInd w:val="0"/>
              <w:ind w:left="660"/>
              <w:jc w:val="both"/>
            </w:pPr>
          </w:p>
          <w:p>
            <w:pPr>
              <w:autoSpaceDE w:val="0"/>
              <w:autoSpaceDN w:val="0"/>
              <w:adjustRightInd w:val="0"/>
              <w:jc w:val="both"/>
              <w:rPr>
                <w:iCs/>
              </w:rPr>
            </w:pPr>
            <w:r>
              <w:rPr>
                <w:iCs/>
              </w:rPr>
              <w:t>a) propunerea tehnică;</w:t>
            </w:r>
          </w:p>
          <w:p>
            <w:pPr>
              <w:jc w:val="both"/>
            </w:pPr>
            <w:r>
              <w:t>b) propunerea financiară;</w:t>
            </w:r>
          </w:p>
          <w:p>
            <w:pPr>
              <w:jc w:val="both"/>
            </w:pPr>
            <w:r>
              <w:t>c) caietul de sarcini, după caz;</w:t>
            </w:r>
          </w:p>
          <w:p>
            <w:pPr>
              <w:autoSpaceDE w:val="0"/>
              <w:autoSpaceDN w:val="0"/>
              <w:adjustRightInd w:val="0"/>
              <w:jc w:val="both"/>
            </w:pPr>
            <w:r>
              <w:t>d) alte anexe, după caz.</w:t>
            </w:r>
          </w:p>
          <w:p>
            <w:pPr>
              <w:autoSpaceDE w:val="0"/>
              <w:autoSpaceDN w:val="0"/>
              <w:adjustRightInd w:val="0"/>
              <w:jc w:val="both"/>
            </w:pPr>
          </w:p>
          <w:p>
            <w:pPr>
              <w:ind w:left="426"/>
              <w:rPr>
                <w:b/>
                <w:bCs/>
              </w:rPr>
            </w:pPr>
            <w:r>
              <w:rPr>
                <w:b/>
                <w:bCs/>
              </w:rPr>
              <w:t>8. Încetarea acordului - cadru</w:t>
            </w:r>
          </w:p>
          <w:p>
            <w:pPr>
              <w:autoSpaceDE w:val="0"/>
              <w:autoSpaceDN w:val="0"/>
              <w:adjustRightInd w:val="0"/>
              <w:jc w:val="both"/>
              <w:rPr>
                <w:b/>
                <w:bCs/>
              </w:rPr>
            </w:pPr>
          </w:p>
          <w:p>
            <w:pPr>
              <w:jc w:val="both"/>
            </w:pPr>
            <w:r>
              <w:t>8.1 - (1) Prezentul acord - cadru încetează de drept:</w:t>
            </w:r>
          </w:p>
          <w:p>
            <w:pPr>
              <w:jc w:val="both"/>
            </w:pPr>
            <w:r>
              <w:t>- prin ajungerea la termen;</w:t>
            </w:r>
          </w:p>
          <w:p>
            <w:pPr>
              <w:jc w:val="both"/>
            </w:pPr>
            <w:r>
              <w:t xml:space="preserve">          (2)Acordul - cadru poate înceta şi în următoarele cazuri:</w:t>
            </w:r>
          </w:p>
          <w:p>
            <w:pPr>
              <w:jc w:val="both"/>
            </w:pPr>
            <w:r>
              <w:t>- prin acordul de voinţă al părţilor ;</w:t>
            </w:r>
          </w:p>
          <w:p>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pPr>
              <w:autoSpaceDE w:val="0"/>
              <w:autoSpaceDN w:val="0"/>
              <w:adjustRightInd w:val="0"/>
              <w:jc w:val="both"/>
            </w:pPr>
          </w:p>
          <w:p>
            <w:pPr>
              <w:jc w:val="both"/>
            </w:pPr>
            <w:r>
              <w:t>CLAUZE APLICABILE CONTRACTELOR SUBSECVENTE</w:t>
            </w:r>
          </w:p>
          <w:p>
            <w:pPr>
              <w:jc w:val="both"/>
            </w:pPr>
          </w:p>
          <w:p>
            <w:pPr>
              <w:ind w:left="710"/>
              <w:jc w:val="both"/>
              <w:rPr>
                <w:b/>
                <w:bCs/>
              </w:rPr>
            </w:pPr>
            <w:r>
              <w:rPr>
                <w:b/>
                <w:bCs/>
              </w:rPr>
              <w:t xml:space="preserve">9. Executarea contractelor subsecvente </w:t>
            </w:r>
          </w:p>
          <w:p>
            <w:pPr>
              <w:ind w:left="710"/>
              <w:jc w:val="both"/>
              <w:rPr>
                <w:b/>
                <w:bCs/>
              </w:rPr>
            </w:pPr>
          </w:p>
          <w:p>
            <w:pPr>
              <w:jc w:val="both"/>
            </w:pPr>
            <w:r>
              <w:t>9.1 Executarea contractelor subsecvente va începe din momentul încheierii acestora.</w:t>
            </w:r>
          </w:p>
          <w:p>
            <w:pPr>
              <w:jc w:val="both"/>
            </w:pPr>
            <w:r>
              <w:t>9.2 Furnizorul/Prestatorul are obligaţia de a începe livrarea bunurilor/prestarea serviciilor în timpul cel mai scurt rezonabil posibil de la primirea comenzii;</w:t>
            </w:r>
          </w:p>
          <w:p>
            <w:pPr>
              <w:jc w:val="both"/>
            </w:pPr>
          </w:p>
          <w:p>
            <w:pPr>
              <w:ind w:left="710"/>
              <w:jc w:val="both"/>
              <w:rPr>
                <w:b/>
                <w:bCs/>
              </w:rPr>
            </w:pPr>
            <w:r>
              <w:rPr>
                <w:b/>
                <w:bCs/>
              </w:rPr>
              <w:t xml:space="preserve">10. Obligaţiile principale ale furnizorului/prestatorului după încheierea contractului subsecvent </w:t>
            </w:r>
          </w:p>
          <w:p>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both"/>
            </w:pPr>
          </w:p>
          <w:p>
            <w:pPr>
              <w:ind w:left="710"/>
              <w:jc w:val="both"/>
              <w:rPr>
                <w:b/>
                <w:bCs/>
              </w:rPr>
            </w:pPr>
            <w:r>
              <w:rPr>
                <w:b/>
                <w:bCs/>
              </w:rPr>
              <w:t>11. Litigii</w:t>
            </w:r>
          </w:p>
          <w:p>
            <w:pPr>
              <w:ind w:left="710"/>
              <w:jc w:val="both"/>
              <w:rPr>
                <w:b/>
                <w:bCs/>
              </w:rPr>
            </w:pPr>
          </w:p>
          <w:p>
            <w:pPr>
              <w:jc w:val="both"/>
            </w:pPr>
            <w:r>
              <w:t>11.1 Litigiile ce pot apărea ca urmare a aplicării şi interpretării prevederilor prezentului acord - cadru se vor soluţiona pe cale amiabilă.</w:t>
            </w:r>
          </w:p>
          <w:p>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pPr>
            <w:r>
              <w:t>Părţile au încheiat astăzi, ________20__, prezentul acord-cadru, în ___ exemplare toate având aceeaşi putere juridică.</w:t>
            </w:r>
          </w:p>
          <w:p>
            <w:pPr>
              <w:jc w:val="both"/>
            </w:pPr>
            <w:r>
              <w:t>Prezentul Acord – cadru  se consideră încheiat şi intră în vigoare la data semnării lui de către Părţi, fiind valabil până la „__” _______________ 20__.</w:t>
            </w:r>
          </w:p>
          <w:p>
            <w:pPr>
              <w:jc w:val="both"/>
            </w:pPr>
          </w:p>
          <w:p>
            <w:pPr>
              <w:jc w:val="both"/>
            </w:pPr>
          </w:p>
          <w:p>
            <w:pPr>
              <w:jc w:val="both"/>
            </w:pPr>
          </w:p>
          <w:p>
            <w:pPr>
              <w:jc w:val="both"/>
            </w:pPr>
          </w:p>
          <w:p>
            <w:pPr>
              <w:jc w:val="both"/>
            </w:pPr>
          </w:p>
          <w:p>
            <w:pPr>
              <w:jc w:val="both"/>
            </w:pPr>
          </w:p>
          <w:p>
            <w:pPr>
              <w:jc w:val="both"/>
            </w:pPr>
          </w:p>
          <w:p>
            <w:pPr>
              <w:jc w:val="both"/>
            </w:pPr>
          </w:p>
          <w:p>
            <w:pPr>
              <w:jc w:val="both"/>
            </w:pPr>
            <w:r>
              <w:t>Promitent-achizitor,                                              Promitent-furnizor/prestator,</w:t>
            </w:r>
          </w:p>
          <w:p>
            <w:pPr>
              <w:jc w:val="both"/>
            </w:pPr>
            <w:r>
              <w:t xml:space="preserve">              ...........................                                                     ..........................</w:t>
            </w:r>
          </w:p>
          <w:p>
            <w:pPr>
              <w:jc w:val="both"/>
            </w:pPr>
            <w:r>
              <w:t xml:space="preserve">                                                                                                                                                                 (semnatura autorizata)                                              (semnatura autorizata)</w:t>
            </w:r>
          </w:p>
          <w:p>
            <w:pPr>
              <w:jc w:val="both"/>
            </w:pPr>
            <w:r>
              <w:t xml:space="preserve">                                                                                                   </w:t>
            </w:r>
          </w:p>
          <w:p>
            <w:pPr>
              <w:jc w:val="both"/>
            </w:pP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rPr>
                <w:sz w:val="28"/>
                <w:szCs w:val="28"/>
              </w:rPr>
            </w:pPr>
          </w:p>
          <w:p>
            <w:pPr>
              <w:jc w:val="both"/>
            </w:pPr>
          </w:p>
          <w:p>
            <w:pPr>
              <w:jc w:val="both"/>
            </w:pPr>
          </w:p>
          <w:p>
            <w:pPr>
              <w:jc w:val="both"/>
            </w:pPr>
          </w:p>
          <w:p>
            <w:pPr>
              <w:jc w:val="both"/>
            </w:pPr>
          </w:p>
        </w:tc>
      </w:tr>
      <w:tr>
        <w:tblPrEx>
          <w:tblCellMar>
            <w:top w:w="0" w:type="dxa"/>
            <w:left w:w="108" w:type="dxa"/>
            <w:bottom w:w="0" w:type="dxa"/>
            <w:right w:w="108" w:type="dxa"/>
          </w:tblCellMar>
        </w:tblPrEx>
        <w:trPr>
          <w:trHeight w:val="697" w:hRule="atLeast"/>
        </w:trPr>
        <w:tc>
          <w:tcPr>
            <w:tcW w:w="10173" w:type="dxa"/>
            <w:vAlign w:val="center"/>
          </w:tcPr>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r>
              <w:t>Anexa nr. 2</w:t>
            </w:r>
          </w:p>
          <w:p>
            <w:pPr>
              <w:jc w:val="right"/>
            </w:pPr>
            <w:r>
              <w:t>la Ordinul ministrului finanţelor</w:t>
            </w:r>
          </w:p>
          <w:p>
            <w:pPr>
              <w:jc w:val="right"/>
            </w:pPr>
            <w:r>
              <w:t>nr._________din “____” ________ 2021___</w:t>
            </w:r>
          </w:p>
          <w:p>
            <w:pPr>
              <w:jc w:val="both"/>
            </w:pPr>
          </w:p>
        </w:tc>
      </w:tr>
    </w:tbl>
    <w:p>
      <w:pPr>
        <w:tabs>
          <w:tab w:val="left" w:pos="3900"/>
        </w:tabs>
        <w:jc w:val="center"/>
        <w:rPr>
          <w:b/>
          <w:bCs/>
        </w:rPr>
      </w:pPr>
    </w:p>
    <w:p>
      <w:pPr>
        <w:tabs>
          <w:tab w:val="left" w:pos="3900"/>
        </w:tabs>
        <w:jc w:val="center"/>
        <w:rPr>
          <w:b/>
          <w:bCs/>
        </w:rPr>
      </w:pPr>
      <w:r>
        <w:rPr>
          <w:b/>
          <w:bCs/>
        </w:rPr>
        <w:t>Lista ordinelor ministrului finanţelor care se abrogă</w:t>
      </w:r>
    </w:p>
    <w:p>
      <w:pPr>
        <w:jc w:val="both"/>
      </w:pPr>
    </w:p>
    <w:p>
      <w:pPr>
        <w:jc w:val="both"/>
      </w:pPr>
    </w:p>
    <w:p>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3"/>
        <w:numPr>
          <w:ilvl w:val="0"/>
          <w:numId w:val="0"/>
        </w:numPr>
        <w:ind w:left="720"/>
      </w:pPr>
    </w:p>
    <w:p>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3"/>
        <w:numPr>
          <w:ilvl w:val="0"/>
          <w:numId w:val="0"/>
        </w:numPr>
        <w:ind w:left="720"/>
      </w:pPr>
    </w:p>
    <w:p>
      <w:pPr>
        <w:pStyle w:val="3"/>
        <w:numPr>
          <w:ilvl w:val="0"/>
          <w:numId w:val="0"/>
        </w:numPr>
        <w:ind w:left="720"/>
      </w:pPr>
      <w:r>
        <w:t xml:space="preserve">   </w:t>
      </w:r>
    </w:p>
    <w:p>
      <w:pPr>
        <w:jc w:val="both"/>
      </w:pPr>
    </w:p>
    <w:p>
      <w:pPr>
        <w:jc w:val="both"/>
      </w:pPr>
    </w:p>
    <w:p>
      <w:pPr>
        <w:jc w:val="both"/>
      </w:pPr>
    </w:p>
    <w:p>
      <w:pPr>
        <w:jc w:val="both"/>
      </w:pPr>
    </w:p>
    <w:p>
      <w:pPr>
        <w:jc w:val="both"/>
      </w:pPr>
    </w:p>
    <w:p>
      <w:pPr>
        <w:jc w:val="both"/>
      </w:pPr>
    </w:p>
    <w:p>
      <w:pPr>
        <w:jc w:val="both"/>
      </w:pPr>
    </w:p>
    <w:p>
      <w:pPr>
        <w:jc w:val="both"/>
      </w:pPr>
    </w:p>
    <w:p>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Helvetica">
    <w:altName w:val="Arial"/>
    <w:panose1 w:val="020B0604020202020204"/>
    <w:charset w:val="CC"/>
    <w:family w:val="swiss"/>
    <w:pitch w:val="default"/>
    <w:sig w:usb0="00000000" w:usb1="00000000" w:usb2="00000009" w:usb3="00000000" w:csb0="000001FF" w:csb1="0000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22"/>
          <w:jc w:val="right"/>
        </w:pPr>
        <w:r>
          <w:fldChar w:fldCharType="begin"/>
        </w:r>
        <w:r>
          <w:instrText xml:space="preserve"> PAGE   \* MERGEFORMAT </w:instrText>
        </w:r>
        <w:r>
          <w:fldChar w:fldCharType="separate"/>
        </w:r>
        <w:r>
          <w:t>59</w:t>
        </w:r>
        <w:r>
          <w:fldChar w:fldCharType="end"/>
        </w:r>
      </w:p>
    </w:sdtContent>
  </w:sdt>
  <w:p>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618"/>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C95"/>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593"/>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50D0B46"/>
    <w:rsid w:val="2B6E7994"/>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next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unhideWhenUsed/>
    <w:qFormat/>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22"/>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13"/>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1"/>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6"/>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4"/>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4"/>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05432-F4ED-4610-9B94-2AD950F6B150}">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63</Pages>
  <Words>21668</Words>
  <Characters>123513</Characters>
  <Lines>1029</Lines>
  <Paragraphs>289</Paragraphs>
  <TotalTime>5</TotalTime>
  <ScaleCrop>false</ScaleCrop>
  <LinksUpToDate>false</LinksUpToDate>
  <CharactersWithSpaces>144892</CharactersWithSpaces>
  <Application>WPS Office_11.2.0.11486_F1E327BC-269C-435d-A152-05C5408002CA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Dell</cp:lastModifiedBy>
  <cp:lastPrinted>2021-03-10T08:12:00Z</cp:lastPrinted>
  <dcterms:modified xsi:type="dcterms:W3CDTF">2023-03-14T06:21:08Z</dcterms:modified>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1033-11.2.0.11486</vt:lpwstr>
  </property>
  <property fmtid="{D5CDD505-2E9C-101B-9397-08002B2CF9AE}" pid="3" name="ICV">
    <vt:lpwstr>04A68B72BC5F4BB98535840350D5CCD0</vt:lpwstr>
  </property>
</Properties>
</file>