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619" w:type="dxa"/>
        <w:jc w:val="center"/>
        <w:tblLayout w:type="fixed"/>
        <w:tblLook w:val="04A0" w:firstRow="1" w:lastRow="0" w:firstColumn="1" w:lastColumn="0" w:noHBand="0" w:noVBand="1"/>
      </w:tblPr>
      <w:tblGrid>
        <w:gridCol w:w="609"/>
        <w:gridCol w:w="1383"/>
        <w:gridCol w:w="1383"/>
        <w:gridCol w:w="1075"/>
        <w:gridCol w:w="1383"/>
        <w:gridCol w:w="2458"/>
        <w:gridCol w:w="1843"/>
        <w:gridCol w:w="1485"/>
      </w:tblGrid>
      <w:tr w:rsidR="00FC2FE0" w:rsidRPr="002E609C" w:rsidTr="00FC2FE0">
        <w:trPr>
          <w:trHeight w:val="60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Nr. lot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Denumirea bunurilor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Modelulul</w:t>
            </w:r>
            <w:r w:rsidRPr="00FC2FE0">
              <w:rPr>
                <w:b/>
                <w:sz w:val="24"/>
                <w:szCs w:val="24"/>
                <w:lang w:val="ro-MD" w:eastAsia="ru-RU"/>
              </w:rPr>
              <w:t xml:space="preserve"> bunului</w:t>
            </w:r>
          </w:p>
        </w:tc>
        <w:tc>
          <w:tcPr>
            <w:tcW w:w="107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Ţara de origine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Producător</w:t>
            </w:r>
          </w:p>
        </w:tc>
        <w:tc>
          <w:tcPr>
            <w:tcW w:w="2458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84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85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Standarde de referinţă</w:t>
            </w:r>
          </w:p>
        </w:tc>
      </w:tr>
      <w:tr w:rsidR="00FC2FE0" w:rsidRPr="002E609C" w:rsidTr="00FC2FE0">
        <w:trPr>
          <w:trHeight w:val="474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383" w:type="dxa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07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2458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84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48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8</w:t>
            </w:r>
          </w:p>
        </w:tc>
      </w:tr>
      <w:tr w:rsidR="00FC2FE0" w:rsidRPr="002E609C" w:rsidTr="00FC2FE0">
        <w:trPr>
          <w:cantSplit/>
          <w:trHeight w:val="499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010" w:type="dxa"/>
            <w:gridSpan w:val="7"/>
            <w:vAlign w:val="center"/>
          </w:tcPr>
          <w:p w:rsidR="00FC2FE0" w:rsidRPr="00FC2FE0" w:rsidRDefault="00FC2FE0" w:rsidP="00F61CD8">
            <w:pPr>
              <w:pStyle w:val="4"/>
              <w:outlineLvl w:val="3"/>
              <w:rPr>
                <w:sz w:val="24"/>
                <w:szCs w:val="24"/>
                <w:lang w:eastAsia="ru-RU"/>
              </w:rPr>
            </w:pPr>
            <w:r w:rsidRPr="00FC2FE0">
              <w:rPr>
                <w:sz w:val="24"/>
                <w:szCs w:val="24"/>
              </w:rPr>
              <w:t xml:space="preserve">Lotul nr.1 </w:t>
            </w:r>
            <w:r w:rsidR="00F61CD8">
              <w:rPr>
                <w:sz w:val="24"/>
                <w:szCs w:val="24"/>
              </w:rPr>
              <w:t>Materiale de construcție</w:t>
            </w:r>
          </w:p>
        </w:tc>
      </w:tr>
      <w:tr w:rsidR="00493486" w:rsidRPr="002E609C" w:rsidTr="00F93713">
        <w:trPr>
          <w:cantSplit/>
          <w:trHeight w:val="474"/>
          <w:jc w:val="center"/>
        </w:trPr>
        <w:tc>
          <w:tcPr>
            <w:tcW w:w="609" w:type="dxa"/>
            <w:vAlign w:val="center"/>
          </w:tcPr>
          <w:p w:rsidR="00493486" w:rsidRPr="00FC2FE0" w:rsidRDefault="00493486" w:rsidP="00493486">
            <w:pPr>
              <w:ind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Adeziv cimentic pentru plăci ceramice poțelanate, exterior</w:t>
            </w:r>
          </w:p>
          <w:p w:rsidR="00493486" w:rsidRPr="000D6BE2" w:rsidRDefault="00493486" w:rsidP="00493486">
            <w:pPr>
              <w:jc w:val="left"/>
              <w:rPr>
                <w:lang w:val="ro-RO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-Tip</w:t>
            </w:r>
            <w:r w:rsidRPr="000D6BE2">
              <w:rPr>
                <w:lang w:val="fr-FR"/>
              </w:rPr>
              <w:t>:</w:t>
            </w:r>
            <w:r w:rsidRPr="000D6BE2">
              <w:rPr>
                <w:lang w:val="ro-RO"/>
              </w:rPr>
              <w:t>adeziv cimentic îmbunătățit, clasa minim C2TE, conform standardului EN 12004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ro-RO"/>
              </w:rPr>
              <w:t>-Destinație</w:t>
            </w:r>
            <w:r w:rsidRPr="000D6BE2">
              <w:rPr>
                <w:lang w:val="fr-FR"/>
              </w:rPr>
              <w:t>:montaj plăci porțelanate cu absorbție redusă de apă</w:t>
            </w:r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t>-</w:t>
            </w:r>
            <w:proofErr w:type="spellStart"/>
            <w:r w:rsidRPr="000D6BE2">
              <w:t>Utilizare:exterior</w:t>
            </w:r>
            <w:proofErr w:type="spellEnd"/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t>-</w:t>
            </w:r>
            <w:proofErr w:type="spellStart"/>
            <w:r w:rsidRPr="000D6BE2">
              <w:t>Rezistență</w:t>
            </w:r>
            <w:proofErr w:type="spellEnd"/>
            <w:r w:rsidRPr="000D6BE2">
              <w:t xml:space="preserve"> la </w:t>
            </w:r>
            <w:proofErr w:type="spellStart"/>
            <w:r w:rsidRPr="000D6BE2">
              <w:t>îngheț</w:t>
            </w:r>
            <w:proofErr w:type="spellEnd"/>
            <w:r w:rsidRPr="000D6BE2">
              <w:t>-frig</w:t>
            </w:r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t>-</w:t>
            </w:r>
            <w:proofErr w:type="spellStart"/>
            <w:r w:rsidRPr="000D6BE2">
              <w:t>alunecare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redusă</w:t>
            </w:r>
            <w:proofErr w:type="spellEnd"/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t>-</w:t>
            </w:r>
            <w:proofErr w:type="spellStart"/>
            <w:r w:rsidRPr="000D6BE2">
              <w:t>aplicare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în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strat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subțire</w:t>
            </w:r>
            <w:proofErr w:type="spellEnd"/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t>-</w:t>
            </w:r>
            <w:proofErr w:type="spellStart"/>
            <w:r w:rsidRPr="000D6BE2">
              <w:t>consum</w:t>
            </w:r>
            <w:proofErr w:type="spellEnd"/>
            <w:r w:rsidRPr="000D6BE2">
              <w:t xml:space="preserve"> mediu:3-5kg/m2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-ambalaj: sac 25kg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fr-FR"/>
              </w:rPr>
              <w:t>-termen de valabilitate: minim 6 luni de la livrare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493486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Pr="00FC2FE0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Plăci ceramice  porțelanate rectificate (teracotă)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-Dimensiuni 600*600mm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-Grosime 10mm(+-0.5mm)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-Tip porțelanată, presată la temperatură înaltă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-Absorbție apă &lt;0.5%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-Rezistență la îngheț-frig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Pr="00FC2FE0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Mortar de rosturi (chit de fugă) pentru plăci ceramice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-Pentru teracotă, exterior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ro-RO"/>
              </w:rPr>
              <w:t xml:space="preserve"> -</w:t>
            </w:r>
            <w:r w:rsidRPr="000D6BE2">
              <w:rPr>
                <w:lang w:val="fr-FR"/>
              </w:rPr>
              <w:t>Pentru rosturi 2–10 mm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 xml:space="preserve"> -Rezistent la îngheț–dezgheț                              -Impermeabil                   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fr-FR"/>
              </w:rPr>
              <w:t xml:space="preserve"> -Culoare gri                                       -Ambalaj: sac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Pr="00FC2FE0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Tencuială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decorativă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siliconată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structurată</w:t>
            </w:r>
            <w:proofErr w:type="spellEnd"/>
            <w:r w:rsidRPr="000D6BE2">
              <w:t xml:space="preserve"> (bob)</w:t>
            </w:r>
            <w:r w:rsidRPr="000D6BE2">
              <w:rPr>
                <w:lang w:val="ro-RO"/>
              </w:rPr>
              <w:t xml:space="preserve"> (Tink siliconat)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Granulație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tip „bob”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gri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 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Permeabilă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vapori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Hidrofugă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   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Rezistentă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intemperii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găleată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Pr="00FC2FE0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Grund</w:t>
            </w:r>
            <w:proofErr w:type="spellEnd"/>
            <w:r w:rsidRPr="000D6BE2">
              <w:t xml:space="preserve"> de </w:t>
            </w:r>
            <w:proofErr w:type="spellStart"/>
            <w:r w:rsidRPr="000D6BE2">
              <w:t>aderență</w:t>
            </w:r>
            <w:proofErr w:type="spellEnd"/>
            <w:r w:rsidRPr="000D6BE2">
              <w:t xml:space="preserve"> tip </w:t>
            </w:r>
            <w:proofErr w:type="spellStart"/>
            <w:r w:rsidRPr="000D6BE2">
              <w:t>Betoncontact</w:t>
            </w:r>
            <w:proofErr w:type="spellEnd"/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Amorsă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suprafețe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netede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slab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absorbante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    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Conține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nisip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cuarțos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interior/exterior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Crește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aderența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tencuielilor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adezivilor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de-DE"/>
              </w:rPr>
            </w:pPr>
            <w:proofErr w:type="spellStart"/>
            <w:r w:rsidRPr="000D6BE2">
              <w:rPr>
                <w:lang w:val="de-DE"/>
              </w:rPr>
              <w:t>Vopsea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anticorozivă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pentru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metal</w:t>
            </w:r>
            <w:proofErr w:type="spellEnd"/>
            <w:r w:rsidRPr="000D6BE2">
              <w:rPr>
                <w:lang w:val="de-DE"/>
              </w:rPr>
              <w:t xml:space="preserve">, 3 </w:t>
            </w:r>
            <w:proofErr w:type="spellStart"/>
            <w:r w:rsidRPr="000D6BE2">
              <w:rPr>
                <w:lang w:val="de-DE"/>
              </w:rPr>
              <w:t>în</w:t>
            </w:r>
            <w:proofErr w:type="spellEnd"/>
            <w:r w:rsidRPr="000D6BE2">
              <w:rPr>
                <w:lang w:val="de-DE"/>
              </w:rPr>
              <w:t xml:space="preserve"> 1 (</w:t>
            </w:r>
            <w:proofErr w:type="spellStart"/>
            <w:r w:rsidRPr="000D6BE2">
              <w:rPr>
                <w:lang w:val="de-DE"/>
              </w:rPr>
              <w:t>grund</w:t>
            </w:r>
            <w:proofErr w:type="spellEnd"/>
            <w:r w:rsidRPr="000D6BE2">
              <w:rPr>
                <w:lang w:val="de-DE"/>
              </w:rPr>
              <w:t xml:space="preserve"> + </w:t>
            </w:r>
            <w:proofErr w:type="spellStart"/>
            <w:r w:rsidRPr="000D6BE2">
              <w:rPr>
                <w:lang w:val="de-DE"/>
              </w:rPr>
              <w:t>strat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intermediar</w:t>
            </w:r>
            <w:proofErr w:type="spellEnd"/>
            <w:r w:rsidRPr="000D6BE2">
              <w:rPr>
                <w:lang w:val="de-DE"/>
              </w:rPr>
              <w:t xml:space="preserve"> + </w:t>
            </w:r>
            <w:proofErr w:type="spellStart"/>
            <w:r w:rsidRPr="000D6BE2">
              <w:rPr>
                <w:lang w:val="de-DE"/>
              </w:rPr>
              <w:t>finisaj</w:t>
            </w:r>
            <w:proofErr w:type="spellEnd"/>
            <w:r w:rsidRPr="000D6BE2">
              <w:rPr>
                <w:lang w:val="de-DE"/>
              </w:rPr>
              <w:t>)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 xml:space="preserve">-3/1 pentru fier                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ro-RO"/>
              </w:rPr>
              <w:t xml:space="preserve"> -Culoare gri</w:t>
            </w:r>
            <w:r w:rsidRPr="000D6BE2">
              <w:rPr>
                <w:lang w:val="fr-FR"/>
              </w:rPr>
              <w:t xml:space="preserve"> 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 xml:space="preserve">-Protecție anticorozivă    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 xml:space="preserve"> -Rezistentă la intemperii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Cleme pentru sistem de nivelare plăci ceramice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grosime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plăci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8–12 mm</w:t>
            </w:r>
            <w:r>
              <w:rPr>
                <w:sz w:val="20"/>
                <w:szCs w:val="20"/>
                <w:lang w:val="en-US"/>
              </w:rPr>
              <w:t xml:space="preserve"> 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Asigură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rost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uniform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-De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unică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folosință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</w:pPr>
            <w:proofErr w:type="spellStart"/>
            <w:r w:rsidRPr="000D6BE2">
              <w:t>Vopsea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lavabilă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siliconată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pentru</w:t>
            </w:r>
            <w:proofErr w:type="spellEnd"/>
            <w:r w:rsidRPr="000D6BE2">
              <w:t xml:space="preserve"> exterior – </w:t>
            </w:r>
            <w:proofErr w:type="spellStart"/>
            <w:r w:rsidRPr="000D6BE2">
              <w:t>alb</w:t>
            </w:r>
            <w:proofErr w:type="spellEnd"/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Rezistentă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umiditate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Permeabilă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vapori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Rezistență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ridicată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intemperii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                   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găleată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Pensule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profesionale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pentru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vopsitorie</w:t>
            </w:r>
            <w:proofErr w:type="spellEnd"/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2cm-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4cm-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7cm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10cm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Pentru var 5*15cm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MD"/>
              </w:rPr>
            </w:pPr>
            <w:r w:rsidRPr="000D6BE2">
              <w:rPr>
                <w:lang w:val="ro-RO"/>
              </w:rPr>
              <w:t>-</w:t>
            </w:r>
            <w:proofErr w:type="spellStart"/>
            <w:r w:rsidRPr="000D6BE2">
              <w:t>Păr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sintetic</w:t>
            </w:r>
            <w:proofErr w:type="spellEnd"/>
            <w:r w:rsidRPr="000D6BE2">
              <w:rPr>
                <w:lang w:val="ro-MD"/>
              </w:rPr>
              <w:t xml:space="preserve"> </w:t>
            </w:r>
          </w:p>
          <w:p w:rsidR="00493486" w:rsidRPr="000D6BE2" w:rsidRDefault="00493486" w:rsidP="00493486">
            <w:pPr>
              <w:ind w:firstLine="0"/>
              <w:jc w:val="left"/>
            </w:pPr>
            <w:r w:rsidRPr="000D6BE2">
              <w:rPr>
                <w:lang w:val="ro-MD"/>
              </w:rPr>
              <w:t>-</w:t>
            </w:r>
            <w:proofErr w:type="spellStart"/>
            <w:r w:rsidRPr="000D6BE2">
              <w:t>Mâner</w:t>
            </w:r>
            <w:proofErr w:type="spellEnd"/>
            <w:r w:rsidRPr="000D6BE2">
              <w:t xml:space="preserve"> ergonomic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t>-</w:t>
            </w:r>
            <w:proofErr w:type="spellStart"/>
            <w:r w:rsidRPr="000D6BE2">
              <w:t>Pentru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aplicare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vopsea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și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grund</w:t>
            </w:r>
            <w:proofErr w:type="spellEnd"/>
          </w:p>
          <w:p w:rsidR="00493486" w:rsidRPr="000D6BE2" w:rsidRDefault="00493486" w:rsidP="00493486">
            <w:pPr>
              <w:jc w:val="left"/>
              <w:rPr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Mortar de rosturi pentru faianță interior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Granulație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fină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rosturi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înguste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Rezistent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umiditate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11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Plăci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ceramice</w:t>
            </w:r>
            <w:proofErr w:type="spellEnd"/>
            <w:r w:rsidRPr="000D6BE2">
              <w:t xml:space="preserve"> tip </w:t>
            </w:r>
            <w:proofErr w:type="spellStart"/>
            <w:r w:rsidRPr="000D6BE2">
              <w:t>faianță</w:t>
            </w:r>
            <w:proofErr w:type="spellEnd"/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interior     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 xml:space="preserve">  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Grosime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8–10 mm           </w:t>
            </w:r>
          </w:p>
          <w:p w:rsidR="00493486" w:rsidRPr="00411184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411184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Absorbție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184">
              <w:rPr>
                <w:sz w:val="20"/>
                <w:szCs w:val="20"/>
                <w:lang w:val="en-US"/>
              </w:rPr>
              <w:t>apă</w:t>
            </w:r>
            <w:proofErr w:type="spellEnd"/>
            <w:r w:rsidRPr="00411184">
              <w:rPr>
                <w:sz w:val="20"/>
                <w:szCs w:val="20"/>
                <w:lang w:val="en-US"/>
              </w:rPr>
              <w:t xml:space="preserve"> &lt;10%       </w:t>
            </w:r>
          </w:p>
          <w:p w:rsidR="00493486" w:rsidRPr="000D6BE2" w:rsidRDefault="00493486" w:rsidP="00493486">
            <w:pPr>
              <w:pStyle w:val="a4"/>
              <w:ind w:firstLine="0"/>
              <w:jc w:val="left"/>
              <w:rPr>
                <w:sz w:val="20"/>
                <w:szCs w:val="20"/>
              </w:rPr>
            </w:pPr>
            <w:r w:rsidRPr="000D6BE2">
              <w:rPr>
                <w:sz w:val="20"/>
                <w:szCs w:val="20"/>
              </w:rPr>
              <w:t>-</w:t>
            </w:r>
            <w:proofErr w:type="spellStart"/>
            <w:r w:rsidRPr="000D6BE2">
              <w:rPr>
                <w:sz w:val="20"/>
                <w:szCs w:val="20"/>
              </w:rPr>
              <w:t>Montaj</w:t>
            </w:r>
            <w:proofErr w:type="spellEnd"/>
            <w:r w:rsidRPr="000D6BE2">
              <w:rPr>
                <w:sz w:val="20"/>
                <w:szCs w:val="20"/>
              </w:rPr>
              <w:t xml:space="preserve"> </w:t>
            </w:r>
            <w:proofErr w:type="spellStart"/>
            <w:r w:rsidRPr="000D6BE2">
              <w:rPr>
                <w:sz w:val="20"/>
                <w:szCs w:val="20"/>
              </w:rPr>
              <w:t>pe</w:t>
            </w:r>
            <w:proofErr w:type="spellEnd"/>
            <w:r w:rsidRPr="000D6BE2">
              <w:rPr>
                <w:sz w:val="20"/>
                <w:szCs w:val="20"/>
              </w:rPr>
              <w:t xml:space="preserve"> </w:t>
            </w:r>
            <w:proofErr w:type="spellStart"/>
            <w:r w:rsidRPr="000D6BE2">
              <w:rPr>
                <w:sz w:val="20"/>
                <w:szCs w:val="20"/>
              </w:rPr>
              <w:t>adeziv</w:t>
            </w:r>
            <w:proofErr w:type="spellEnd"/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493486">
        <w:trPr>
          <w:cantSplit/>
          <w:trHeight w:val="473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 xml:space="preserve">Disc de tăiat  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diametrul 125mm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493486">
        <w:trPr>
          <w:cantSplit/>
          <w:trHeight w:val="634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 xml:space="preserve">Tencuială pe bază de ipsos 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tip Rotband, saci 25kg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Nisip spălat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-Nisip spălat pentru construcții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-Granulație 0-4mm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-umiditate redusă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-preparare mortar, tencuieli, betoane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-agregat natural curățat de impurități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-în saci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Amorsă(grund) pentru tencuiala decorativă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-grund de aderență pentru tencuială decorativă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-crește aderența, reduce absorbția suportului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-exterior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-consum mediu 0.2-0.3kg/m2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-găleți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F93713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0D6BE2">
              <w:rPr>
                <w:lang w:val="ro-RO"/>
              </w:rPr>
              <w:t>iment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-Tip ciment Portland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-clasă de rezistență 32.5/42.5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(după necesitate)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-culoare gri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-preparare beton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-ambalaj sac 40kg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-marca 550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493486">
        <w:trPr>
          <w:cantSplit/>
          <w:trHeight w:val="2499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17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Prundiș</w:t>
            </w: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-prundiș de rîu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-granulație 5-25mm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-compoziție pietriș spălat fără impurități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-preparare beton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-umiditate redusă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-saci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493486" w:rsidRPr="002E609C" w:rsidTr="00337EC8">
        <w:trPr>
          <w:cantSplit/>
          <w:trHeight w:val="396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010" w:type="dxa"/>
            <w:gridSpan w:val="7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Lotul nr.2 Dale de cauciuc</w:t>
            </w:r>
          </w:p>
        </w:tc>
      </w:tr>
      <w:tr w:rsidR="00493486" w:rsidRPr="002E609C" w:rsidTr="008120A8">
        <w:trPr>
          <w:cantSplit/>
          <w:trHeight w:val="2032"/>
          <w:jc w:val="center"/>
        </w:trPr>
        <w:tc>
          <w:tcPr>
            <w:tcW w:w="609" w:type="dxa"/>
            <w:vAlign w:val="center"/>
          </w:tcPr>
          <w:p w:rsidR="00493486" w:rsidRDefault="00493486" w:rsidP="00493486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Dale de cauciuc</w:t>
            </w:r>
          </w:p>
        </w:tc>
        <w:tc>
          <w:tcPr>
            <w:tcW w:w="1383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075" w:type="dxa"/>
          </w:tcPr>
          <w:p w:rsidR="00493486" w:rsidRPr="00882F56" w:rsidRDefault="00493486" w:rsidP="00493486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Material de cauciuc SBR granulat reciclat;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Sistem: modular din 5 (cinci) puzzle (conform anexei);</w:t>
            </w:r>
          </w:p>
          <w:p w:rsidR="00493486" w:rsidRPr="000D6BE2" w:rsidRDefault="00493486" w:rsidP="00493486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Grosime 10 mm; Dimensiuni 980*980 mm; Culoare</w:t>
            </w:r>
            <w:r w:rsidRPr="000D6BE2">
              <w:rPr>
                <w:lang w:val="ro-RO"/>
              </w:rPr>
              <w:t xml:space="preserve"> </w:t>
            </w:r>
            <w:r w:rsidRPr="000D6BE2">
              <w:rPr>
                <w:lang w:val="ro-RO"/>
              </w:rPr>
              <w:t>neagră</w:t>
            </w:r>
          </w:p>
        </w:tc>
        <w:tc>
          <w:tcPr>
            <w:tcW w:w="1843" w:type="dxa"/>
            <w:vAlign w:val="center"/>
          </w:tcPr>
          <w:p w:rsidR="00493486" w:rsidRPr="00FC2FE0" w:rsidRDefault="00493486" w:rsidP="00493486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493486" w:rsidRPr="00FC2FE0" w:rsidRDefault="00493486" w:rsidP="0049348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0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757" w:type="dxa"/>
        <w:jc w:val="center"/>
        <w:tblLayout w:type="fixed"/>
        <w:tblLook w:val="04A0" w:firstRow="1" w:lastRow="0" w:firstColumn="1" w:lastColumn="0" w:noHBand="0" w:noVBand="1"/>
      </w:tblPr>
      <w:tblGrid>
        <w:gridCol w:w="697"/>
        <w:gridCol w:w="2258"/>
        <w:gridCol w:w="1564"/>
        <w:gridCol w:w="1270"/>
        <w:gridCol w:w="6"/>
        <w:gridCol w:w="1004"/>
        <w:gridCol w:w="1136"/>
        <w:gridCol w:w="1135"/>
        <w:gridCol w:w="1137"/>
        <w:gridCol w:w="1412"/>
        <w:gridCol w:w="1138"/>
      </w:tblGrid>
      <w:tr w:rsidR="00FD1368" w:rsidRPr="002E609C" w:rsidTr="008120A8">
        <w:trPr>
          <w:trHeight w:val="1448"/>
          <w:jc w:val="center"/>
        </w:trPr>
        <w:tc>
          <w:tcPr>
            <w:tcW w:w="697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2258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564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76" w:type="dxa"/>
            <w:gridSpan w:val="2"/>
          </w:tcPr>
          <w:p w:rsidR="00FD1368" w:rsidRDefault="00FD1368" w:rsidP="00FD1368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   </w:t>
            </w:r>
          </w:p>
          <w:p w:rsidR="00FD1368" w:rsidRPr="002E609C" w:rsidRDefault="00FD1368" w:rsidP="00FD1368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Cantitatea</w:t>
            </w:r>
          </w:p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004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136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135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137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412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138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D1368" w:rsidRPr="002E609C" w:rsidTr="008120A8">
        <w:trPr>
          <w:trHeight w:val="100"/>
          <w:jc w:val="center"/>
        </w:trPr>
        <w:tc>
          <w:tcPr>
            <w:tcW w:w="697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2258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564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004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6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5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7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2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8" w:type="dxa"/>
            <w:vAlign w:val="center"/>
          </w:tcPr>
          <w:p w:rsidR="00FD1368" w:rsidRPr="002E609C" w:rsidRDefault="00FD1368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D1368" w:rsidRPr="002E609C" w:rsidTr="008120A8">
        <w:trPr>
          <w:trHeight w:val="497"/>
          <w:jc w:val="center"/>
        </w:trPr>
        <w:tc>
          <w:tcPr>
            <w:tcW w:w="697" w:type="dxa"/>
            <w:vAlign w:val="center"/>
          </w:tcPr>
          <w:p w:rsidR="00FD1368" w:rsidRPr="00493486" w:rsidRDefault="00FD1368" w:rsidP="00493486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2060" w:type="dxa"/>
            <w:gridSpan w:val="10"/>
            <w:vAlign w:val="center"/>
          </w:tcPr>
          <w:p w:rsidR="00FD1368" w:rsidRPr="00493486" w:rsidRDefault="00FD1368" w:rsidP="00493486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493486">
              <w:rPr>
                <w:b/>
                <w:sz w:val="24"/>
                <w:szCs w:val="24"/>
                <w:lang w:val="ro-MD" w:eastAsia="ru-RU"/>
              </w:rPr>
              <w:t>Lotul nr.1 Materiale de construcție</w:t>
            </w:r>
          </w:p>
        </w:tc>
      </w:tr>
      <w:tr w:rsidR="008120A8" w:rsidRPr="002E609C" w:rsidTr="008120A8">
        <w:trPr>
          <w:trHeight w:val="213"/>
          <w:jc w:val="center"/>
        </w:trPr>
        <w:tc>
          <w:tcPr>
            <w:tcW w:w="697" w:type="dxa"/>
            <w:vMerge w:val="restart"/>
            <w:textDirection w:val="btLr"/>
            <w:vAlign w:val="center"/>
          </w:tcPr>
          <w:p w:rsidR="008120A8" w:rsidRPr="00882F56" w:rsidRDefault="008120A8" w:rsidP="00FD1368">
            <w:pPr>
              <w:ind w:left="113" w:right="113"/>
              <w:jc w:val="center"/>
              <w:rPr>
                <w:sz w:val="24"/>
                <w:szCs w:val="24"/>
                <w:lang w:eastAsia="ru-RU"/>
              </w:rPr>
            </w:pPr>
            <w:r w:rsidRPr="00CD2A81">
              <w:rPr>
                <w:sz w:val="24"/>
                <w:szCs w:val="24"/>
                <w:lang w:eastAsia="ru-RU"/>
              </w:rPr>
              <w:t>44110000-4</w:t>
            </w:r>
          </w:p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Adeziv cimentic pentru plăci ceramice poțelanate, exterior</w:t>
            </w:r>
          </w:p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saci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16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 w:val="restart"/>
            <w:vAlign w:val="center"/>
          </w:tcPr>
          <w:p w:rsidR="008120A8" w:rsidRDefault="008120A8" w:rsidP="00FD1368">
            <w:pPr>
              <w:pStyle w:val="5"/>
              <w:outlineLvl w:val="4"/>
            </w:pPr>
            <w:r w:rsidRPr="002A565C">
              <w:t>Livrare la instituţie: or.Cricova, str. Luceafărul 9</w:t>
            </w:r>
            <w:r>
              <w:t>, termen limită: 20 Martie</w:t>
            </w:r>
          </w:p>
          <w:p w:rsidR="008120A8" w:rsidRPr="002E609C" w:rsidRDefault="008120A8" w:rsidP="008120A8">
            <w:pPr>
              <w:pStyle w:val="5"/>
              <w:rPr>
                <w:b w:val="0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Plăci ceramice  porțelanate rectificate (teracotă)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m2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33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Mortar de rosturi (chit de fugă) pentru plăci ceramice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5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Tencuială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decorativă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siliconată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structurată</w:t>
            </w:r>
            <w:proofErr w:type="spellEnd"/>
            <w:r w:rsidRPr="000D6BE2">
              <w:t xml:space="preserve"> (bob)</w:t>
            </w:r>
            <w:r w:rsidRPr="000D6BE2">
              <w:rPr>
                <w:lang w:val="ro-RO"/>
              </w:rPr>
              <w:t xml:space="preserve"> (Tink siliconat)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45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Grund</w:t>
            </w:r>
            <w:proofErr w:type="spellEnd"/>
            <w:r w:rsidRPr="000D6BE2">
              <w:t xml:space="preserve"> de </w:t>
            </w:r>
            <w:proofErr w:type="spellStart"/>
            <w:r w:rsidRPr="000D6BE2">
              <w:t>aderență</w:t>
            </w:r>
            <w:proofErr w:type="spellEnd"/>
            <w:r w:rsidRPr="000D6BE2">
              <w:t xml:space="preserve"> tip </w:t>
            </w:r>
            <w:proofErr w:type="spellStart"/>
            <w:r w:rsidRPr="000D6BE2">
              <w:t>Betoncontact</w:t>
            </w:r>
            <w:proofErr w:type="spellEnd"/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10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de-DE"/>
              </w:rPr>
            </w:pPr>
            <w:proofErr w:type="spellStart"/>
            <w:r w:rsidRPr="000D6BE2">
              <w:rPr>
                <w:lang w:val="de-DE"/>
              </w:rPr>
              <w:t>Vopsea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anticorozivă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pentru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metal</w:t>
            </w:r>
            <w:proofErr w:type="spellEnd"/>
            <w:r w:rsidRPr="000D6BE2">
              <w:rPr>
                <w:lang w:val="de-DE"/>
              </w:rPr>
              <w:t xml:space="preserve">, 3 </w:t>
            </w:r>
            <w:proofErr w:type="spellStart"/>
            <w:r w:rsidRPr="000D6BE2">
              <w:rPr>
                <w:lang w:val="de-DE"/>
              </w:rPr>
              <w:t>în</w:t>
            </w:r>
            <w:proofErr w:type="spellEnd"/>
            <w:r w:rsidRPr="000D6BE2">
              <w:rPr>
                <w:lang w:val="de-DE"/>
              </w:rPr>
              <w:t xml:space="preserve"> 1 (</w:t>
            </w:r>
            <w:proofErr w:type="spellStart"/>
            <w:r w:rsidRPr="000D6BE2">
              <w:rPr>
                <w:lang w:val="de-DE"/>
              </w:rPr>
              <w:t>grund</w:t>
            </w:r>
            <w:proofErr w:type="spellEnd"/>
            <w:r w:rsidRPr="000D6BE2">
              <w:rPr>
                <w:lang w:val="de-DE"/>
              </w:rPr>
              <w:t xml:space="preserve"> + </w:t>
            </w:r>
            <w:proofErr w:type="spellStart"/>
            <w:r w:rsidRPr="000D6BE2">
              <w:rPr>
                <w:lang w:val="de-DE"/>
              </w:rPr>
              <w:t>strat</w:t>
            </w:r>
            <w:proofErr w:type="spellEnd"/>
            <w:r w:rsidRPr="000D6BE2">
              <w:rPr>
                <w:lang w:val="de-DE"/>
              </w:rPr>
              <w:t xml:space="preserve"> </w:t>
            </w:r>
            <w:proofErr w:type="spellStart"/>
            <w:r w:rsidRPr="000D6BE2">
              <w:rPr>
                <w:lang w:val="de-DE"/>
              </w:rPr>
              <w:t>intermediar</w:t>
            </w:r>
            <w:proofErr w:type="spellEnd"/>
            <w:r w:rsidRPr="000D6BE2">
              <w:rPr>
                <w:lang w:val="de-DE"/>
              </w:rPr>
              <w:t xml:space="preserve"> + </w:t>
            </w:r>
            <w:proofErr w:type="spellStart"/>
            <w:r w:rsidRPr="000D6BE2">
              <w:rPr>
                <w:lang w:val="de-DE"/>
              </w:rPr>
              <w:t>finisaj</w:t>
            </w:r>
            <w:proofErr w:type="spellEnd"/>
            <w:r w:rsidRPr="000D6BE2">
              <w:rPr>
                <w:lang w:val="de-DE"/>
              </w:rPr>
              <w:t>)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2.7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Cleme pentru sistem de nivelare plăci ceramice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buc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200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</w:pPr>
            <w:proofErr w:type="spellStart"/>
            <w:r w:rsidRPr="000D6BE2">
              <w:t>Vopsea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lavabilă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siliconată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pentru</w:t>
            </w:r>
            <w:proofErr w:type="spellEnd"/>
            <w:r w:rsidRPr="000D6BE2">
              <w:t xml:space="preserve"> exterior – </w:t>
            </w:r>
            <w:proofErr w:type="spellStart"/>
            <w:r w:rsidRPr="000D6BE2">
              <w:t>alb</w:t>
            </w:r>
            <w:proofErr w:type="spellEnd"/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75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Pensule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profesionale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pentru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vopsitorie</w:t>
            </w:r>
            <w:proofErr w:type="spellEnd"/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buc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rPr>
                <w:lang w:val="ro-RO"/>
              </w:rPr>
            </w:pPr>
          </w:p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25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fr-FR"/>
              </w:rPr>
            </w:pPr>
            <w:r w:rsidRPr="000D6BE2">
              <w:rPr>
                <w:lang w:val="fr-FR"/>
              </w:rPr>
              <w:t>Mortar de rosturi pentru faianță interior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0D6BE2">
              <w:t>Plăci</w:t>
            </w:r>
            <w:proofErr w:type="spellEnd"/>
            <w:r w:rsidRPr="000D6BE2">
              <w:t xml:space="preserve"> </w:t>
            </w:r>
            <w:proofErr w:type="spellStart"/>
            <w:r w:rsidRPr="000D6BE2">
              <w:t>ceramice</w:t>
            </w:r>
            <w:proofErr w:type="spellEnd"/>
            <w:r w:rsidRPr="000D6BE2">
              <w:t xml:space="preserve"> tip </w:t>
            </w:r>
            <w:proofErr w:type="spellStart"/>
            <w:r w:rsidRPr="000D6BE2">
              <w:t>faianță</w:t>
            </w:r>
            <w:proofErr w:type="spellEnd"/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m2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7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 xml:space="preserve">Disc de tăiat  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buc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 w:val="restart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 xml:space="preserve">Tencuială pe bază de ipsos 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buc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7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Nisip spălat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2000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Amorsă(grund) pentru tencuiala decorativă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litri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20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100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0D6BE2">
              <w:rPr>
                <w:lang w:val="ro-RO"/>
              </w:rPr>
              <w:t>iment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400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8120A8" w:rsidRPr="002E609C" w:rsidTr="008120A8">
        <w:trPr>
          <w:trHeight w:val="409"/>
          <w:jc w:val="center"/>
        </w:trPr>
        <w:tc>
          <w:tcPr>
            <w:tcW w:w="697" w:type="dxa"/>
            <w:vMerge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258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Prundiș</w:t>
            </w:r>
          </w:p>
        </w:tc>
        <w:tc>
          <w:tcPr>
            <w:tcW w:w="156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  <w:r w:rsidRPr="000D6BE2">
              <w:rPr>
                <w:lang w:val="ro-RO"/>
              </w:rPr>
              <w:t>kg</w:t>
            </w:r>
          </w:p>
        </w:tc>
        <w:tc>
          <w:tcPr>
            <w:tcW w:w="1276" w:type="dxa"/>
            <w:gridSpan w:val="2"/>
            <w:vAlign w:val="center"/>
          </w:tcPr>
          <w:p w:rsidR="008120A8" w:rsidRPr="000D6BE2" w:rsidRDefault="008120A8" w:rsidP="00FD1368">
            <w:pPr>
              <w:ind w:firstLine="0"/>
              <w:rPr>
                <w:lang w:val="ro-RO"/>
              </w:rPr>
            </w:pPr>
            <w:r w:rsidRPr="000D6BE2">
              <w:rPr>
                <w:lang w:val="ro-RO"/>
              </w:rPr>
              <w:t>1000</w:t>
            </w:r>
          </w:p>
        </w:tc>
        <w:tc>
          <w:tcPr>
            <w:tcW w:w="1004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6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5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7" w:type="dxa"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0D6BE2" w:rsidRDefault="008120A8" w:rsidP="00FD1368">
            <w:pPr>
              <w:jc w:val="center"/>
              <w:rPr>
                <w:lang w:val="ro-RO"/>
              </w:rPr>
            </w:pPr>
          </w:p>
        </w:tc>
        <w:tc>
          <w:tcPr>
            <w:tcW w:w="1138" w:type="dxa"/>
            <w:vMerge/>
            <w:vAlign w:val="center"/>
          </w:tcPr>
          <w:p w:rsidR="008120A8" w:rsidRPr="000D6BE2" w:rsidRDefault="008120A8" w:rsidP="00FD1368">
            <w:pPr>
              <w:ind w:firstLine="0"/>
              <w:jc w:val="left"/>
              <w:rPr>
                <w:lang w:val="ro-RO"/>
              </w:rPr>
            </w:pPr>
          </w:p>
        </w:tc>
      </w:tr>
      <w:tr w:rsidR="008120A8" w:rsidRPr="002E609C" w:rsidTr="008120A8">
        <w:trPr>
          <w:cantSplit/>
          <w:trHeight w:val="415"/>
          <w:jc w:val="center"/>
        </w:trPr>
        <w:tc>
          <w:tcPr>
            <w:tcW w:w="697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5092" w:type="dxa"/>
            <w:gridSpan w:val="3"/>
          </w:tcPr>
          <w:p w:rsidR="008120A8" w:rsidRPr="008120A8" w:rsidRDefault="008120A8" w:rsidP="008120A8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335046">
              <w:rPr>
                <w:b/>
                <w:sz w:val="24"/>
                <w:szCs w:val="24"/>
                <w:lang w:eastAsia="ru-RU"/>
              </w:rPr>
              <w:t>TOTAL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ru-RU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eastAsia="ru-RU"/>
              </w:rPr>
              <w:t xml:space="preserve"> nr.1</w:t>
            </w:r>
            <w:r w:rsidRPr="00335046">
              <w:rPr>
                <w:b/>
                <w:sz w:val="24"/>
                <w:szCs w:val="24"/>
                <w:lang w:eastAsia="ru-RU"/>
              </w:rPr>
              <w:t>:</w:t>
            </w:r>
            <w:bookmarkStart w:id="0" w:name="_GoBack"/>
            <w:bookmarkEnd w:id="0"/>
          </w:p>
        </w:tc>
        <w:tc>
          <w:tcPr>
            <w:tcW w:w="1010" w:type="dxa"/>
            <w:gridSpan w:val="2"/>
          </w:tcPr>
          <w:p w:rsidR="008120A8" w:rsidRDefault="008120A8" w:rsidP="008120A8">
            <w:pPr>
              <w:pStyle w:val="3"/>
              <w:jc w:val="center"/>
              <w:outlineLvl w:val="2"/>
              <w:rPr>
                <w:sz w:val="24"/>
                <w:szCs w:val="24"/>
                <w:lang w:eastAsia="ru-RU"/>
              </w:rPr>
            </w:pPr>
          </w:p>
          <w:p w:rsidR="008120A8" w:rsidRPr="00FD1368" w:rsidRDefault="008120A8" w:rsidP="00FD1368">
            <w:pPr>
              <w:pStyle w:val="3"/>
              <w:jc w:val="both"/>
              <w:outlineLvl w:val="2"/>
              <w:rPr>
                <w:lang w:eastAsia="ru-RU"/>
              </w:rPr>
            </w:pPr>
          </w:p>
        </w:tc>
        <w:tc>
          <w:tcPr>
            <w:tcW w:w="1136" w:type="dxa"/>
          </w:tcPr>
          <w:p w:rsidR="008120A8" w:rsidRDefault="008120A8" w:rsidP="008120A8">
            <w:pPr>
              <w:pStyle w:val="3"/>
              <w:jc w:val="center"/>
              <w:outlineLvl w:val="2"/>
              <w:rPr>
                <w:sz w:val="24"/>
                <w:szCs w:val="24"/>
                <w:lang w:eastAsia="ru-RU"/>
              </w:rPr>
            </w:pPr>
          </w:p>
          <w:p w:rsidR="008120A8" w:rsidRPr="00FD1368" w:rsidRDefault="008120A8" w:rsidP="00FD1368">
            <w:pPr>
              <w:pStyle w:val="3"/>
              <w:jc w:val="both"/>
              <w:outlineLvl w:val="2"/>
              <w:rPr>
                <w:lang w:eastAsia="ru-RU"/>
              </w:rPr>
            </w:pPr>
          </w:p>
        </w:tc>
        <w:tc>
          <w:tcPr>
            <w:tcW w:w="1135" w:type="dxa"/>
          </w:tcPr>
          <w:p w:rsidR="008120A8" w:rsidRDefault="008120A8" w:rsidP="008120A8">
            <w:pPr>
              <w:pStyle w:val="3"/>
              <w:jc w:val="center"/>
              <w:outlineLvl w:val="2"/>
              <w:rPr>
                <w:sz w:val="24"/>
                <w:szCs w:val="24"/>
                <w:lang w:eastAsia="ru-RU"/>
              </w:rPr>
            </w:pPr>
          </w:p>
          <w:p w:rsidR="008120A8" w:rsidRPr="00FD1368" w:rsidRDefault="008120A8" w:rsidP="00FD1368">
            <w:pPr>
              <w:pStyle w:val="3"/>
              <w:jc w:val="both"/>
              <w:outlineLvl w:val="2"/>
              <w:rPr>
                <w:lang w:eastAsia="ru-RU"/>
              </w:rPr>
            </w:pPr>
          </w:p>
        </w:tc>
        <w:tc>
          <w:tcPr>
            <w:tcW w:w="1137" w:type="dxa"/>
          </w:tcPr>
          <w:p w:rsidR="008120A8" w:rsidRDefault="008120A8">
            <w:pPr>
              <w:spacing w:after="160" w:line="259" w:lineRule="auto"/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  <w:p w:rsidR="008120A8" w:rsidRPr="00FD1368" w:rsidRDefault="008120A8" w:rsidP="00FD1368">
            <w:pPr>
              <w:pStyle w:val="3"/>
              <w:jc w:val="both"/>
              <w:outlineLvl w:val="2"/>
              <w:rPr>
                <w:lang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jc w:val="center"/>
              <w:rPr>
                <w:lang w:val="ro-MD" w:eastAsia="ru-RU"/>
              </w:rPr>
            </w:pPr>
          </w:p>
        </w:tc>
        <w:tc>
          <w:tcPr>
            <w:tcW w:w="1138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8120A8" w:rsidRPr="002E609C" w:rsidTr="008120A8">
        <w:trPr>
          <w:cantSplit/>
          <w:trHeight w:val="393"/>
          <w:jc w:val="center"/>
        </w:trPr>
        <w:tc>
          <w:tcPr>
            <w:tcW w:w="697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9510" w:type="dxa"/>
            <w:gridSpan w:val="8"/>
          </w:tcPr>
          <w:p w:rsidR="008120A8" w:rsidRDefault="008120A8" w:rsidP="008120A8">
            <w:pPr>
              <w:pStyle w:val="3"/>
              <w:jc w:val="both"/>
              <w:outlineLvl w:val="2"/>
              <w:rPr>
                <w:sz w:val="24"/>
                <w:szCs w:val="24"/>
                <w:lang w:eastAsia="ru-RU"/>
              </w:rPr>
            </w:pPr>
          </w:p>
          <w:p w:rsidR="008120A8" w:rsidRDefault="008120A8" w:rsidP="008120A8">
            <w:pPr>
              <w:pStyle w:val="3"/>
              <w:jc w:val="both"/>
              <w:outlineLvl w:val="2"/>
              <w:rPr>
                <w:sz w:val="24"/>
                <w:szCs w:val="24"/>
                <w:lang w:eastAsia="ru-RU"/>
              </w:rPr>
            </w:pPr>
            <w:r w:rsidRPr="00FD1368">
              <w:rPr>
                <w:sz w:val="24"/>
                <w:szCs w:val="24"/>
                <w:lang w:eastAsia="ru-RU"/>
              </w:rPr>
              <w:t>Lotul nr.2 Dale de cauciuc</w:t>
            </w:r>
          </w:p>
        </w:tc>
        <w:tc>
          <w:tcPr>
            <w:tcW w:w="1412" w:type="dxa"/>
            <w:vMerge/>
            <w:vAlign w:val="center"/>
          </w:tcPr>
          <w:p w:rsidR="008120A8" w:rsidRPr="002A565C" w:rsidRDefault="008120A8" w:rsidP="000550DE">
            <w:pPr>
              <w:pStyle w:val="3"/>
            </w:pPr>
          </w:p>
        </w:tc>
        <w:tc>
          <w:tcPr>
            <w:tcW w:w="1138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8120A8" w:rsidRPr="002E609C" w:rsidTr="008120A8">
        <w:trPr>
          <w:cantSplit/>
          <w:trHeight w:val="2228"/>
          <w:jc w:val="center"/>
        </w:trPr>
        <w:tc>
          <w:tcPr>
            <w:tcW w:w="697" w:type="dxa"/>
            <w:vMerge/>
            <w:vAlign w:val="center"/>
          </w:tcPr>
          <w:p w:rsidR="008120A8" w:rsidRDefault="008120A8" w:rsidP="00FD1368">
            <w:pPr>
              <w:ind w:left="113" w:right="113"/>
              <w:jc w:val="center"/>
            </w:pPr>
          </w:p>
        </w:tc>
        <w:tc>
          <w:tcPr>
            <w:tcW w:w="2258" w:type="dxa"/>
            <w:vAlign w:val="center"/>
          </w:tcPr>
          <w:p w:rsidR="008120A8" w:rsidRPr="00FD1368" w:rsidRDefault="008120A8" w:rsidP="00FD1368">
            <w:pPr>
              <w:ind w:firstLine="0"/>
              <w:jc w:val="left"/>
            </w:pPr>
            <w:r w:rsidRPr="00FD1368">
              <w:t xml:space="preserve">Dale de </w:t>
            </w:r>
            <w:proofErr w:type="spellStart"/>
            <w:r w:rsidRPr="00FD1368">
              <w:t>cauciuc</w:t>
            </w:r>
            <w:proofErr w:type="spellEnd"/>
          </w:p>
        </w:tc>
        <w:tc>
          <w:tcPr>
            <w:tcW w:w="1564" w:type="dxa"/>
            <w:vAlign w:val="center"/>
          </w:tcPr>
          <w:p w:rsidR="008120A8" w:rsidRPr="00FD1368" w:rsidRDefault="008120A8" w:rsidP="00FD1368">
            <w:pPr>
              <w:pStyle w:val="3"/>
              <w:rPr>
                <w:b w:val="0"/>
                <w:sz w:val="20"/>
                <w:szCs w:val="20"/>
              </w:rPr>
            </w:pPr>
            <w:r w:rsidRPr="00FD1368">
              <w:rPr>
                <w:b w:val="0"/>
                <w:sz w:val="20"/>
                <w:szCs w:val="20"/>
                <w:lang w:eastAsia="ru-RU"/>
              </w:rPr>
              <w:t xml:space="preserve">    Buc.</w:t>
            </w:r>
          </w:p>
          <w:p w:rsidR="008120A8" w:rsidRPr="00FD1368" w:rsidRDefault="008120A8" w:rsidP="00FD1368">
            <w:pPr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8120A8" w:rsidRDefault="008120A8" w:rsidP="00FD1368">
            <w:pPr>
              <w:pStyle w:val="3"/>
              <w:outlineLvl w:val="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</w:t>
            </w:r>
          </w:p>
          <w:p w:rsidR="008120A8" w:rsidRDefault="008120A8" w:rsidP="00FD1368">
            <w:pPr>
              <w:pStyle w:val="3"/>
              <w:outlineLvl w:val="2"/>
              <w:rPr>
                <w:b w:val="0"/>
                <w:sz w:val="20"/>
                <w:szCs w:val="20"/>
              </w:rPr>
            </w:pPr>
          </w:p>
          <w:p w:rsidR="008120A8" w:rsidRDefault="008120A8" w:rsidP="00FD1368">
            <w:pPr>
              <w:pStyle w:val="3"/>
              <w:outlineLvl w:val="2"/>
              <w:rPr>
                <w:b w:val="0"/>
                <w:sz w:val="20"/>
                <w:szCs w:val="20"/>
              </w:rPr>
            </w:pPr>
          </w:p>
          <w:p w:rsidR="008120A8" w:rsidRDefault="008120A8" w:rsidP="00FD1368">
            <w:pPr>
              <w:pStyle w:val="3"/>
              <w:outlineLvl w:val="2"/>
              <w:rPr>
                <w:b w:val="0"/>
                <w:sz w:val="20"/>
                <w:szCs w:val="20"/>
              </w:rPr>
            </w:pPr>
          </w:p>
          <w:p w:rsidR="008120A8" w:rsidRPr="00FD1368" w:rsidRDefault="008120A8" w:rsidP="00FD1368">
            <w:pPr>
              <w:pStyle w:val="3"/>
              <w:outlineLvl w:val="2"/>
              <w:rPr>
                <w:b w:val="0"/>
                <w:sz w:val="20"/>
                <w:szCs w:val="20"/>
              </w:rPr>
            </w:pPr>
            <w:r w:rsidRPr="00FD1368">
              <w:rPr>
                <w:b w:val="0"/>
                <w:sz w:val="20"/>
                <w:szCs w:val="20"/>
              </w:rPr>
              <w:t>30</w:t>
            </w:r>
          </w:p>
        </w:tc>
        <w:tc>
          <w:tcPr>
            <w:tcW w:w="1004" w:type="dxa"/>
            <w:vAlign w:val="center"/>
          </w:tcPr>
          <w:p w:rsidR="008120A8" w:rsidRPr="00882F56" w:rsidRDefault="008120A8" w:rsidP="00FD1368">
            <w:pPr>
              <w:ind w:firstLine="0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     </w:t>
            </w:r>
          </w:p>
          <w:p w:rsidR="008120A8" w:rsidRDefault="008120A8" w:rsidP="00FD1368"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136" w:type="dxa"/>
            <w:vAlign w:val="center"/>
          </w:tcPr>
          <w:p w:rsidR="008120A8" w:rsidRDefault="008120A8" w:rsidP="00FD1368">
            <w:pPr>
              <w:pStyle w:val="3"/>
              <w:outlineLvl w:val="2"/>
            </w:pPr>
          </w:p>
        </w:tc>
        <w:tc>
          <w:tcPr>
            <w:tcW w:w="1135" w:type="dxa"/>
            <w:vAlign w:val="center"/>
          </w:tcPr>
          <w:p w:rsidR="008120A8" w:rsidRDefault="008120A8" w:rsidP="00FD1368">
            <w:pPr>
              <w:pStyle w:val="3"/>
              <w:outlineLvl w:val="2"/>
            </w:pPr>
          </w:p>
        </w:tc>
        <w:tc>
          <w:tcPr>
            <w:tcW w:w="1137" w:type="dxa"/>
            <w:vAlign w:val="center"/>
          </w:tcPr>
          <w:p w:rsidR="008120A8" w:rsidRDefault="008120A8" w:rsidP="00FD1368">
            <w:pPr>
              <w:pStyle w:val="3"/>
              <w:outlineLvl w:val="2"/>
            </w:pPr>
          </w:p>
        </w:tc>
        <w:tc>
          <w:tcPr>
            <w:tcW w:w="1412" w:type="dxa"/>
            <w:vMerge/>
            <w:vAlign w:val="center"/>
          </w:tcPr>
          <w:p w:rsidR="008120A8" w:rsidRPr="002E609C" w:rsidRDefault="008120A8" w:rsidP="00FD1368">
            <w:pPr>
              <w:pStyle w:val="3"/>
              <w:outlineLvl w:val="2"/>
              <w:rPr>
                <w:lang w:eastAsia="ru-RU"/>
              </w:rPr>
            </w:pPr>
          </w:p>
        </w:tc>
        <w:tc>
          <w:tcPr>
            <w:tcW w:w="1138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8120A8" w:rsidRPr="002E609C" w:rsidTr="008120A8">
        <w:trPr>
          <w:cantSplit/>
          <w:trHeight w:val="323"/>
          <w:jc w:val="center"/>
        </w:trPr>
        <w:tc>
          <w:tcPr>
            <w:tcW w:w="697" w:type="dxa"/>
            <w:vMerge/>
            <w:textDirection w:val="btLr"/>
            <w:vAlign w:val="center"/>
          </w:tcPr>
          <w:p w:rsidR="008120A8" w:rsidRPr="0006713E" w:rsidRDefault="008120A8" w:rsidP="00FD1368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5098" w:type="dxa"/>
            <w:gridSpan w:val="4"/>
          </w:tcPr>
          <w:p w:rsidR="008120A8" w:rsidRPr="008120A8" w:rsidRDefault="008120A8" w:rsidP="00FD1368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335046">
              <w:rPr>
                <w:b/>
                <w:sz w:val="24"/>
                <w:szCs w:val="24"/>
                <w:lang w:eastAsia="ru-RU"/>
              </w:rPr>
              <w:t>TOTAL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ru-RU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eastAsia="ru-RU"/>
              </w:rPr>
              <w:t xml:space="preserve"> nr.2</w:t>
            </w:r>
            <w:r w:rsidRPr="00335046">
              <w:rPr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004" w:type="dxa"/>
          </w:tcPr>
          <w:p w:rsidR="008120A8" w:rsidRDefault="008120A8">
            <w:pPr>
              <w:spacing w:after="160" w:line="259" w:lineRule="auto"/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  <w:p w:rsidR="008120A8" w:rsidRPr="002E609C" w:rsidRDefault="008120A8" w:rsidP="00FD1368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6" w:type="dxa"/>
          </w:tcPr>
          <w:p w:rsidR="008120A8" w:rsidRDefault="008120A8">
            <w:pPr>
              <w:spacing w:after="160" w:line="259" w:lineRule="auto"/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  <w:p w:rsidR="008120A8" w:rsidRPr="002E609C" w:rsidRDefault="008120A8" w:rsidP="00FD1368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7" w:type="dxa"/>
            <w:vAlign w:val="center"/>
          </w:tcPr>
          <w:p w:rsidR="008120A8" w:rsidRPr="002E609C" w:rsidRDefault="008120A8" w:rsidP="00FD1368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2" w:type="dxa"/>
            <w:vMerge/>
            <w:vAlign w:val="center"/>
          </w:tcPr>
          <w:p w:rsidR="008120A8" w:rsidRPr="002A565C" w:rsidRDefault="008120A8" w:rsidP="00FD1368">
            <w:pPr>
              <w:pStyle w:val="5"/>
              <w:outlineLvl w:val="4"/>
            </w:pPr>
          </w:p>
        </w:tc>
        <w:tc>
          <w:tcPr>
            <w:tcW w:w="1138" w:type="dxa"/>
            <w:vMerge/>
            <w:textDirection w:val="btLr"/>
            <w:vAlign w:val="center"/>
          </w:tcPr>
          <w:p w:rsidR="008120A8" w:rsidRPr="002E609C" w:rsidRDefault="008120A8" w:rsidP="00FD1368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E120DD" w:rsidRDefault="00E120DD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335046"/>
    <w:rsid w:val="00493486"/>
    <w:rsid w:val="007D0A5E"/>
    <w:rsid w:val="008120A8"/>
    <w:rsid w:val="00B07D3A"/>
    <w:rsid w:val="00E120DD"/>
    <w:rsid w:val="00E13227"/>
    <w:rsid w:val="00F61CD8"/>
    <w:rsid w:val="00FC2FE0"/>
    <w:rsid w:val="00FD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93486"/>
    <w:pPr>
      <w:ind w:firstLine="567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2025-02-11T07:46:00Z</dcterms:created>
  <dcterms:modified xsi:type="dcterms:W3CDTF">2026-03-04T09:38:00Z</dcterms:modified>
</cp:coreProperties>
</file>