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6F84FB" w14:textId="0AC8DE0C" w:rsidR="009765AE" w:rsidRPr="00AA3CFB" w:rsidRDefault="00641DA0" w:rsidP="00641DA0">
      <w:pPr>
        <w:pStyle w:val="2"/>
        <w:keepLines/>
        <w:tabs>
          <w:tab w:val="left" w:pos="993"/>
        </w:tabs>
        <w:spacing w:before="0" w:after="0" w:line="240" w:lineRule="auto"/>
        <w:ind w:right="0"/>
        <w:jc w:val="center"/>
        <w:rPr>
          <w:rFonts w:ascii="Times New Roman" w:hAnsi="Times New Roman"/>
          <w:b w:val="0"/>
          <w:i w:val="0"/>
          <w:sz w:val="36"/>
          <w:szCs w:val="24"/>
          <w:lang w:val="ro-RO"/>
        </w:rPr>
      </w:pPr>
      <w:r w:rsidRPr="00AA3CFB">
        <w:rPr>
          <w:rFonts w:ascii="Times New Roman" w:hAnsi="Times New Roman"/>
          <w:b w:val="0"/>
          <w:i w:val="0"/>
          <w:sz w:val="36"/>
          <w:szCs w:val="24"/>
          <w:lang w:val="ro-RO"/>
        </w:rPr>
        <w:t>Caiet de sarcini</w:t>
      </w:r>
    </w:p>
    <w:p w14:paraId="38517BD9" w14:textId="1028BFF7" w:rsidR="00F25208" w:rsidRPr="00AA3CFB" w:rsidRDefault="00641DA0" w:rsidP="002F26D9">
      <w:pPr>
        <w:numPr>
          <w:ilvl w:val="0"/>
          <w:numId w:val="12"/>
        </w:numPr>
        <w:spacing w:after="0" w:line="240" w:lineRule="auto"/>
        <w:ind w:left="284" w:hanging="284"/>
        <w:rPr>
          <w:rStyle w:val="3"/>
          <w:rFonts w:ascii="Times New Roman" w:hAnsi="Times New Roman" w:cs="Times New Roman"/>
          <w:bCs w:val="0"/>
          <w:sz w:val="28"/>
          <w:szCs w:val="24"/>
        </w:rPr>
      </w:pPr>
      <w:r w:rsidRPr="00AA3CFB">
        <w:rPr>
          <w:rStyle w:val="3"/>
          <w:rFonts w:ascii="Times New Roman" w:hAnsi="Times New Roman" w:cs="Times New Roman"/>
          <w:bCs w:val="0"/>
          <w:sz w:val="28"/>
          <w:szCs w:val="24"/>
        </w:rPr>
        <w:t>Monitorizare şi gestiune auto</w:t>
      </w:r>
    </w:p>
    <w:p w14:paraId="3530C2E7" w14:textId="77777777" w:rsidR="00641DA0" w:rsidRPr="00AA3CFB" w:rsidRDefault="00641DA0" w:rsidP="00D006D0">
      <w:pPr>
        <w:numPr>
          <w:ilvl w:val="0"/>
          <w:numId w:val="7"/>
        </w:numPr>
        <w:spacing w:after="0"/>
        <w:ind w:left="567" w:hanging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AA3CFB">
        <w:rPr>
          <w:rStyle w:val="22"/>
          <w:rFonts w:ascii="Times New Roman" w:hAnsi="Times New Roman" w:cs="Times New Roman"/>
          <w:sz w:val="24"/>
          <w:szCs w:val="24"/>
        </w:rPr>
        <w:t>Monitorizare GPS auto, online 24/24 nelimitat.</w:t>
      </w:r>
    </w:p>
    <w:p w14:paraId="2AB1EDB6" w14:textId="1FEC683B" w:rsidR="00641DA0" w:rsidRPr="00AA3CFB" w:rsidRDefault="00641DA0" w:rsidP="00D006D0">
      <w:pPr>
        <w:numPr>
          <w:ilvl w:val="0"/>
          <w:numId w:val="7"/>
        </w:numPr>
        <w:spacing w:after="0"/>
        <w:ind w:left="567" w:hanging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AA3CFB">
        <w:rPr>
          <w:rStyle w:val="22"/>
          <w:rFonts w:ascii="Times New Roman" w:hAnsi="Times New Roman" w:cs="Times New Roman"/>
          <w:sz w:val="24"/>
          <w:szCs w:val="24"/>
        </w:rPr>
        <w:t>Localizare auto.</w:t>
      </w:r>
    </w:p>
    <w:p w14:paraId="06F93823" w14:textId="5ADD3B74" w:rsidR="00641DA0" w:rsidRPr="00AA3CFB" w:rsidRDefault="00641DA0" w:rsidP="00D006D0">
      <w:pPr>
        <w:widowControl w:val="0"/>
        <w:numPr>
          <w:ilvl w:val="0"/>
          <w:numId w:val="7"/>
        </w:numPr>
        <w:tabs>
          <w:tab w:val="left" w:pos="862"/>
        </w:tabs>
        <w:spacing w:after="0"/>
        <w:ind w:left="567" w:hanging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AA3CFB">
        <w:rPr>
          <w:rStyle w:val="22"/>
          <w:rFonts w:ascii="Times New Roman" w:hAnsi="Times New Roman" w:cs="Times New Roman"/>
          <w:sz w:val="24"/>
          <w:szCs w:val="24"/>
        </w:rPr>
        <w:t>Acces calculator (web)+</w:t>
      </w:r>
      <w:r w:rsidRPr="00AA3CFB">
        <w:rPr>
          <w:rStyle w:val="22"/>
          <w:rFonts w:ascii="Times New Roman" w:hAnsi="Times New Roman" w:cs="Times New Roman"/>
          <w:sz w:val="24"/>
          <w:szCs w:val="24"/>
        </w:rPr>
        <w:t>aplicație</w:t>
      </w:r>
      <w:r w:rsidRPr="00AA3CFB">
        <w:rPr>
          <w:rStyle w:val="22"/>
          <w:rFonts w:ascii="Times New Roman" w:hAnsi="Times New Roman" w:cs="Times New Roman"/>
          <w:sz w:val="24"/>
          <w:szCs w:val="24"/>
        </w:rPr>
        <w:t xml:space="preserve"> telefon mobil (</w:t>
      </w:r>
      <w:r w:rsidRPr="00AA3CFB">
        <w:rPr>
          <w:rStyle w:val="22"/>
          <w:rFonts w:ascii="Times New Roman" w:hAnsi="Times New Roman" w:cs="Times New Roman"/>
          <w:sz w:val="24"/>
          <w:szCs w:val="24"/>
        </w:rPr>
        <w:t>I</w:t>
      </w:r>
      <w:r w:rsidRPr="00AA3CFB">
        <w:rPr>
          <w:rStyle w:val="22"/>
          <w:rFonts w:ascii="Times New Roman" w:hAnsi="Times New Roman" w:cs="Times New Roman"/>
          <w:sz w:val="24"/>
          <w:szCs w:val="24"/>
        </w:rPr>
        <w:t>OS şi Android) gratuit!</w:t>
      </w:r>
    </w:p>
    <w:p w14:paraId="21EB421A" w14:textId="2AB76989" w:rsidR="00641DA0" w:rsidRPr="00AA3CFB" w:rsidRDefault="00641DA0" w:rsidP="00D006D0">
      <w:pPr>
        <w:numPr>
          <w:ilvl w:val="0"/>
          <w:numId w:val="7"/>
        </w:numPr>
        <w:spacing w:after="0"/>
        <w:ind w:left="567" w:hanging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AA3CFB">
        <w:rPr>
          <w:rStyle w:val="22"/>
          <w:rFonts w:ascii="Times New Roman" w:hAnsi="Times New Roman" w:cs="Times New Roman"/>
          <w:sz w:val="24"/>
          <w:szCs w:val="24"/>
        </w:rPr>
        <w:t>Istoric monitorizare: 1</w:t>
      </w:r>
      <w:r w:rsidR="00FB0CB5" w:rsidRPr="00AA3CFB">
        <w:rPr>
          <w:rStyle w:val="22"/>
          <w:rFonts w:ascii="Times New Roman" w:hAnsi="Times New Roman" w:cs="Times New Roman"/>
          <w:sz w:val="24"/>
          <w:szCs w:val="24"/>
        </w:rPr>
        <w:t>2</w:t>
      </w:r>
      <w:r w:rsidRPr="00AA3CFB">
        <w:rPr>
          <w:rStyle w:val="22"/>
          <w:rFonts w:ascii="Times New Roman" w:hAnsi="Times New Roman" w:cs="Times New Roman"/>
          <w:sz w:val="24"/>
          <w:szCs w:val="24"/>
        </w:rPr>
        <w:t xml:space="preserve"> luni.</w:t>
      </w:r>
    </w:p>
    <w:p w14:paraId="59539970" w14:textId="69BE2612" w:rsidR="00641DA0" w:rsidRPr="00AA3CFB" w:rsidRDefault="00641DA0" w:rsidP="00FB0CB5">
      <w:pPr>
        <w:numPr>
          <w:ilvl w:val="0"/>
          <w:numId w:val="7"/>
        </w:numPr>
        <w:spacing w:after="0"/>
        <w:ind w:left="567" w:hanging="283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AA3CFB">
        <w:rPr>
          <w:rStyle w:val="22"/>
          <w:rFonts w:ascii="Times New Roman" w:hAnsi="Times New Roman" w:cs="Times New Roman"/>
          <w:sz w:val="24"/>
          <w:szCs w:val="24"/>
        </w:rPr>
        <w:t xml:space="preserve">Vizualizare: </w:t>
      </w:r>
      <w:r w:rsidRPr="00AA3CFB">
        <w:rPr>
          <w:rStyle w:val="22"/>
          <w:rFonts w:ascii="Times New Roman" w:hAnsi="Times New Roman" w:cs="Times New Roman"/>
          <w:sz w:val="24"/>
          <w:szCs w:val="24"/>
        </w:rPr>
        <w:t>staționari</w:t>
      </w:r>
      <w:r w:rsidRPr="00AA3CFB">
        <w:rPr>
          <w:rStyle w:val="22"/>
          <w:rFonts w:ascii="Times New Roman" w:hAnsi="Times New Roman" w:cs="Times New Roman"/>
          <w:sz w:val="24"/>
          <w:szCs w:val="24"/>
        </w:rPr>
        <w:t>, parcări, încălcări viteză legală, motor pornit/oprit, viteză vehicul în timp real, voltaj acumulator, adresă, coordonatele geografice</w:t>
      </w:r>
      <w:r w:rsidR="00FB0CB5" w:rsidRPr="00AA3CFB">
        <w:rPr>
          <w:rStyle w:val="22"/>
          <w:rFonts w:ascii="Times New Roman" w:hAnsi="Times New Roman" w:cs="Times New Roman"/>
          <w:sz w:val="24"/>
          <w:szCs w:val="24"/>
        </w:rPr>
        <w:t>, consumul combustibilului, cantitatea combustibilului în rezervor, identificarea stilurilor de condus agresive (viteză excesivă, frânări și accelerări bruște)</w:t>
      </w:r>
      <w:r w:rsidRPr="00AA3CFB">
        <w:rPr>
          <w:rStyle w:val="22"/>
          <w:rFonts w:ascii="Times New Roman" w:hAnsi="Times New Roman" w:cs="Times New Roman"/>
          <w:sz w:val="24"/>
          <w:szCs w:val="24"/>
        </w:rPr>
        <w:t>.</w:t>
      </w:r>
    </w:p>
    <w:p w14:paraId="77324E27" w14:textId="3F54DE54" w:rsidR="00641DA0" w:rsidRPr="00AA3CFB" w:rsidRDefault="00641DA0" w:rsidP="00D006D0">
      <w:pPr>
        <w:numPr>
          <w:ilvl w:val="0"/>
          <w:numId w:val="7"/>
        </w:numPr>
        <w:spacing w:after="0"/>
        <w:ind w:left="567" w:hanging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AA3CFB">
        <w:rPr>
          <w:rStyle w:val="22"/>
          <w:rFonts w:ascii="Times New Roman" w:hAnsi="Times New Roman" w:cs="Times New Roman"/>
          <w:sz w:val="24"/>
          <w:szCs w:val="24"/>
        </w:rPr>
        <w:t>Posibilitatea de a crea geozone.</w:t>
      </w:r>
    </w:p>
    <w:p w14:paraId="5FED20A8" w14:textId="77777777" w:rsidR="00641DA0" w:rsidRPr="00AA3CFB" w:rsidRDefault="00641DA0" w:rsidP="00D006D0">
      <w:pPr>
        <w:widowControl w:val="0"/>
        <w:numPr>
          <w:ilvl w:val="0"/>
          <w:numId w:val="7"/>
        </w:numPr>
        <w:tabs>
          <w:tab w:val="left" w:pos="862"/>
        </w:tabs>
        <w:spacing w:after="0"/>
        <w:ind w:left="567" w:hanging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AA3CFB">
        <w:rPr>
          <w:rStyle w:val="22"/>
          <w:rFonts w:ascii="Times New Roman" w:hAnsi="Times New Roman" w:cs="Times New Roman"/>
          <w:sz w:val="24"/>
          <w:szCs w:val="24"/>
        </w:rPr>
        <w:t>Notificări (soft/mail) privind: plata asigurărilor, efectuarea testării tehnice, intrarea/ieşirea din geozonă etc.</w:t>
      </w:r>
    </w:p>
    <w:p w14:paraId="270ABBDA" w14:textId="35E20738" w:rsidR="00641DA0" w:rsidRPr="00AA3CFB" w:rsidRDefault="00641DA0" w:rsidP="00D006D0">
      <w:pPr>
        <w:numPr>
          <w:ilvl w:val="0"/>
          <w:numId w:val="7"/>
        </w:numPr>
        <w:spacing w:after="0"/>
        <w:ind w:left="567" w:hanging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AA3CFB">
        <w:rPr>
          <w:rStyle w:val="22"/>
          <w:rFonts w:ascii="Times New Roman" w:hAnsi="Times New Roman" w:cs="Times New Roman"/>
          <w:sz w:val="24"/>
          <w:szCs w:val="24"/>
        </w:rPr>
        <w:t>Mai multe tipuri de hărţi.</w:t>
      </w:r>
    </w:p>
    <w:p w14:paraId="52C90659" w14:textId="697555D8" w:rsidR="00641DA0" w:rsidRPr="00AA3CFB" w:rsidRDefault="00641DA0" w:rsidP="00D006D0">
      <w:pPr>
        <w:widowControl w:val="0"/>
        <w:numPr>
          <w:ilvl w:val="0"/>
          <w:numId w:val="7"/>
        </w:numPr>
        <w:tabs>
          <w:tab w:val="left" w:pos="862"/>
        </w:tabs>
        <w:spacing w:after="0"/>
        <w:ind w:left="567" w:hanging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AA3CFB">
        <w:rPr>
          <w:rStyle w:val="22"/>
          <w:rFonts w:ascii="Times New Roman" w:hAnsi="Times New Roman" w:cs="Times New Roman"/>
          <w:sz w:val="24"/>
          <w:szCs w:val="24"/>
        </w:rPr>
        <w:t xml:space="preserve">Echipament GPS </w:t>
      </w:r>
      <w:r w:rsidR="00FB0CB5" w:rsidRPr="00AA3CFB">
        <w:rPr>
          <w:rFonts w:ascii="Times New Roman" w:hAnsi="Times New Roman" w:cs="Times New Roman"/>
          <w:sz w:val="24"/>
          <w:szCs w:val="24"/>
          <w:lang w:val="ro-RO"/>
        </w:rPr>
        <w:t>de ultima generație</w:t>
      </w:r>
      <w:r w:rsidRPr="00AA3CFB">
        <w:rPr>
          <w:rStyle w:val="22"/>
          <w:rFonts w:ascii="Times New Roman" w:hAnsi="Times New Roman" w:cs="Times New Roman"/>
          <w:sz w:val="24"/>
          <w:szCs w:val="24"/>
        </w:rPr>
        <w:t xml:space="preserve">, de o calitate superioară, garanţie de </w:t>
      </w:r>
      <w:r w:rsidR="00FB0CB5" w:rsidRPr="00AA3CFB">
        <w:rPr>
          <w:rStyle w:val="22"/>
          <w:rFonts w:ascii="Times New Roman" w:hAnsi="Times New Roman" w:cs="Times New Roman"/>
          <w:sz w:val="24"/>
          <w:szCs w:val="24"/>
        </w:rPr>
        <w:t>min. 24</w:t>
      </w:r>
      <w:r w:rsidRPr="00AA3CFB">
        <w:rPr>
          <w:rStyle w:val="22"/>
          <w:rFonts w:ascii="Times New Roman" w:hAnsi="Times New Roman" w:cs="Times New Roman"/>
          <w:sz w:val="24"/>
          <w:szCs w:val="24"/>
        </w:rPr>
        <w:t xml:space="preserve"> luni.</w:t>
      </w:r>
    </w:p>
    <w:p w14:paraId="05056EBC" w14:textId="3B3BCCDB" w:rsidR="00641DA0" w:rsidRPr="00AA3CFB" w:rsidRDefault="00641DA0" w:rsidP="00D006D0">
      <w:pPr>
        <w:numPr>
          <w:ilvl w:val="0"/>
          <w:numId w:val="7"/>
        </w:numPr>
        <w:spacing w:after="0"/>
        <w:ind w:left="567" w:hanging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AA3CFB">
        <w:rPr>
          <w:rStyle w:val="22"/>
          <w:rFonts w:ascii="Times New Roman" w:hAnsi="Times New Roman" w:cs="Times New Roman"/>
          <w:sz w:val="24"/>
          <w:szCs w:val="24"/>
        </w:rPr>
        <w:t>Serviciu transparent, fără cheltuieli ascunse.</w:t>
      </w:r>
    </w:p>
    <w:p w14:paraId="3C75D313" w14:textId="77777777" w:rsidR="00641DA0" w:rsidRPr="00AA3CFB" w:rsidRDefault="00641DA0" w:rsidP="00D006D0">
      <w:pPr>
        <w:widowControl w:val="0"/>
        <w:numPr>
          <w:ilvl w:val="0"/>
          <w:numId w:val="7"/>
        </w:numPr>
        <w:tabs>
          <w:tab w:val="left" w:pos="862"/>
        </w:tabs>
        <w:spacing w:after="0"/>
        <w:ind w:left="567" w:hanging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AA3CFB">
        <w:rPr>
          <w:rStyle w:val="22"/>
          <w:rFonts w:ascii="Times New Roman" w:hAnsi="Times New Roman" w:cs="Times New Roman"/>
          <w:sz w:val="24"/>
          <w:szCs w:val="24"/>
        </w:rPr>
        <w:t>Plata lunară de abonament este una fixă şi nu depinde de cursul valutar.</w:t>
      </w:r>
    </w:p>
    <w:p w14:paraId="0F2F6343" w14:textId="002EBB6A" w:rsidR="00641DA0" w:rsidRPr="00AA3CFB" w:rsidRDefault="00641DA0" w:rsidP="00D006D0">
      <w:pPr>
        <w:numPr>
          <w:ilvl w:val="0"/>
          <w:numId w:val="7"/>
        </w:numPr>
        <w:spacing w:after="0"/>
        <w:ind w:left="567" w:hanging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AA3CFB">
        <w:rPr>
          <w:rStyle w:val="22"/>
          <w:rFonts w:ascii="Times New Roman" w:hAnsi="Times New Roman" w:cs="Times New Roman"/>
          <w:sz w:val="24"/>
          <w:szCs w:val="24"/>
        </w:rPr>
        <w:t>Suportul tehnic permanent post conectare.</w:t>
      </w:r>
    </w:p>
    <w:p w14:paraId="19A39FA9" w14:textId="19272FAA" w:rsidR="00641DA0" w:rsidRPr="00AA3CFB" w:rsidRDefault="00641DA0" w:rsidP="002F26D9">
      <w:pPr>
        <w:numPr>
          <w:ilvl w:val="0"/>
          <w:numId w:val="12"/>
        </w:numPr>
        <w:spacing w:after="0"/>
        <w:ind w:left="284" w:hanging="284"/>
        <w:rPr>
          <w:rFonts w:ascii="Times New Roman" w:hAnsi="Times New Roman" w:cs="Times New Roman"/>
          <w:b/>
          <w:sz w:val="28"/>
          <w:szCs w:val="24"/>
          <w:lang w:val="ro-RO"/>
        </w:rPr>
      </w:pPr>
      <w:r w:rsidRPr="00AA3CFB">
        <w:rPr>
          <w:rFonts w:ascii="Times New Roman" w:hAnsi="Times New Roman" w:cs="Times New Roman"/>
          <w:b/>
          <w:sz w:val="28"/>
          <w:szCs w:val="24"/>
          <w:lang w:val="ro-RO"/>
        </w:rPr>
        <w:t>Oferta va include</w:t>
      </w:r>
    </w:p>
    <w:p w14:paraId="6DFE4657" w14:textId="0990A6C1" w:rsidR="00641DA0" w:rsidRPr="00AA3CFB" w:rsidRDefault="00641DA0" w:rsidP="00D006D0">
      <w:pPr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bookmarkStart w:id="0" w:name="_GoBack"/>
      <w:r w:rsidRPr="00AA3CFB">
        <w:rPr>
          <w:rFonts w:ascii="Times New Roman" w:hAnsi="Times New Roman" w:cs="Times New Roman"/>
          <w:sz w:val="24"/>
          <w:szCs w:val="24"/>
          <w:lang w:val="ro-RO"/>
        </w:rPr>
        <w:t>Echipament hardware</w:t>
      </w:r>
      <w:r w:rsidR="00FB0CB5" w:rsidRPr="00AA3CFB">
        <w:rPr>
          <w:rFonts w:ascii="Times New Roman" w:hAnsi="Times New Roman" w:cs="Times New Roman"/>
          <w:sz w:val="24"/>
          <w:szCs w:val="24"/>
          <w:lang w:val="ro-RO"/>
        </w:rPr>
        <w:t xml:space="preserve"> de ultima generație</w:t>
      </w:r>
      <w:r w:rsidRPr="00AA3CFB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0D59F92E" w14:textId="0253E154" w:rsidR="00FB0CB5" w:rsidRPr="00AA3CFB" w:rsidRDefault="00FB0CB5" w:rsidP="00FB0CB5">
      <w:pPr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AA3CFB">
        <w:rPr>
          <w:rFonts w:ascii="Times New Roman" w:hAnsi="Times New Roman" w:cs="Times New Roman"/>
          <w:sz w:val="24"/>
          <w:szCs w:val="24"/>
          <w:lang w:val="ro-RO"/>
        </w:rPr>
        <w:t>Echipamentele GPS vor fi instalate și configurate pe fiecare vehicul în parte;</w:t>
      </w:r>
    </w:p>
    <w:p w14:paraId="66F80989" w14:textId="54B36C9A" w:rsidR="00FB0CB5" w:rsidRPr="00AA3CFB" w:rsidRDefault="00FB0CB5" w:rsidP="00FB0CB5">
      <w:pPr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AA3CFB">
        <w:rPr>
          <w:rFonts w:ascii="Times New Roman" w:hAnsi="Times New Roman"/>
          <w:sz w:val="24"/>
          <w:szCs w:val="24"/>
          <w:lang w:val="ro-RO"/>
        </w:rPr>
        <w:t>Echipamentele GPS trebuie să permită integrarea cu sonda litrometrică pentru măsurare consum carburant;</w:t>
      </w:r>
    </w:p>
    <w:p w14:paraId="621D4E77" w14:textId="77777777" w:rsidR="002F26D9" w:rsidRPr="00AA3CFB" w:rsidRDefault="002F26D9" w:rsidP="002F26D9">
      <w:pPr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AA3CFB">
        <w:rPr>
          <w:rFonts w:ascii="Times New Roman" w:hAnsi="Times New Roman"/>
          <w:sz w:val="24"/>
          <w:szCs w:val="24"/>
          <w:lang w:val="ro-RO"/>
        </w:rPr>
        <w:t>Echipamentele trebuie sa fie certificate conform normelor europene de produs CE și să nu interfereze cu alte echipamente electrice și electronice;</w:t>
      </w:r>
    </w:p>
    <w:p w14:paraId="73BEC634" w14:textId="012E23BA" w:rsidR="002F26D9" w:rsidRPr="00AA3CFB" w:rsidRDefault="002F26D9" w:rsidP="002F26D9">
      <w:pPr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AA3CFB">
        <w:rPr>
          <w:rFonts w:ascii="Times New Roman" w:hAnsi="Times New Roman"/>
          <w:sz w:val="24"/>
          <w:szCs w:val="24"/>
          <w:lang w:val="ro-RO"/>
        </w:rPr>
        <w:t>Echipamentele se vor monta pe vehicule în zone greu accesibile (ex. în interior bord);</w:t>
      </w:r>
    </w:p>
    <w:p w14:paraId="7B051DB3" w14:textId="63ACFF4F" w:rsidR="002F26D9" w:rsidRPr="00AA3CFB" w:rsidRDefault="002F26D9" w:rsidP="00FB0CB5">
      <w:pPr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AA3CFB">
        <w:rPr>
          <w:rFonts w:ascii="Times New Roman" w:hAnsi="Times New Roman"/>
          <w:sz w:val="24"/>
          <w:szCs w:val="24"/>
          <w:lang w:val="ro-RO"/>
        </w:rPr>
        <w:t>Montarea se va executa de către furnizorul echipamentului în locațiile coordonate cu beneficiarul;</w:t>
      </w:r>
    </w:p>
    <w:p w14:paraId="4EDD775C" w14:textId="780DB4A0" w:rsidR="00641DA0" w:rsidRPr="00AA3CFB" w:rsidRDefault="00641DA0" w:rsidP="00D006D0">
      <w:pPr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AA3CFB">
        <w:rPr>
          <w:rFonts w:ascii="Times New Roman" w:hAnsi="Times New Roman" w:cs="Times New Roman"/>
          <w:sz w:val="24"/>
          <w:szCs w:val="24"/>
          <w:lang w:val="ro-RO"/>
        </w:rPr>
        <w:t>Abonament pentru administrarea sistemului;</w:t>
      </w:r>
    </w:p>
    <w:p w14:paraId="2138D2B9" w14:textId="4F4E4631" w:rsidR="00641DA0" w:rsidRPr="00AA3CFB" w:rsidRDefault="00641DA0" w:rsidP="00D006D0">
      <w:pPr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AA3CFB">
        <w:rPr>
          <w:rFonts w:ascii="Times New Roman" w:hAnsi="Times New Roman" w:cs="Times New Roman"/>
          <w:sz w:val="24"/>
          <w:szCs w:val="24"/>
          <w:lang w:val="ro-RO"/>
        </w:rPr>
        <w:t xml:space="preserve">Acces </w:t>
      </w:r>
      <w:r w:rsidR="00D006D0" w:rsidRPr="00AA3CFB">
        <w:rPr>
          <w:rFonts w:ascii="Times New Roman" w:hAnsi="Times New Roman" w:cs="Times New Roman"/>
          <w:sz w:val="24"/>
          <w:szCs w:val="24"/>
          <w:lang w:val="ro-RO"/>
        </w:rPr>
        <w:t>aplicație</w:t>
      </w:r>
      <w:r w:rsidRPr="00AA3CFB">
        <w:rPr>
          <w:rFonts w:ascii="Times New Roman" w:hAnsi="Times New Roman" w:cs="Times New Roman"/>
          <w:sz w:val="24"/>
          <w:szCs w:val="24"/>
          <w:lang w:val="ro-RO"/>
        </w:rPr>
        <w:t xml:space="preserve"> pentru un număr nelimitat de utilizatori;</w:t>
      </w:r>
    </w:p>
    <w:p w14:paraId="1BF8D5EE" w14:textId="6EFFE15B" w:rsidR="00641DA0" w:rsidRPr="00AA3CFB" w:rsidRDefault="00641DA0" w:rsidP="00D006D0">
      <w:pPr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AA3CFB">
        <w:rPr>
          <w:rFonts w:ascii="Times New Roman" w:hAnsi="Times New Roman" w:cs="Times New Roman"/>
          <w:sz w:val="24"/>
          <w:szCs w:val="24"/>
          <w:lang w:val="ro-RO"/>
        </w:rPr>
        <w:t xml:space="preserve">Garanţie </w:t>
      </w:r>
      <w:r w:rsidR="00FB0CB5" w:rsidRPr="00AA3CFB">
        <w:rPr>
          <w:rFonts w:ascii="Times New Roman" w:hAnsi="Times New Roman" w:cs="Times New Roman"/>
          <w:sz w:val="24"/>
          <w:szCs w:val="24"/>
          <w:lang w:val="ro-RO"/>
        </w:rPr>
        <w:t xml:space="preserve">min. </w:t>
      </w:r>
      <w:r w:rsidR="00D006D0" w:rsidRPr="00AA3CFB">
        <w:rPr>
          <w:rFonts w:ascii="Times New Roman" w:hAnsi="Times New Roman" w:cs="Times New Roman"/>
          <w:sz w:val="24"/>
          <w:szCs w:val="24"/>
          <w:lang w:val="ro-RO"/>
        </w:rPr>
        <w:t>24 luni la echipament GPS;</w:t>
      </w:r>
      <w:r w:rsidR="00D006D0" w:rsidRPr="00AA3CFB">
        <w:rPr>
          <w:rFonts w:ascii="Times New Roman" w:hAnsi="Times New Roman" w:cs="Times New Roman"/>
          <w:sz w:val="24"/>
          <w:szCs w:val="24"/>
          <w:lang w:val="ro-RO"/>
        </w:rPr>
        <w:tab/>
      </w:r>
    </w:p>
    <w:p w14:paraId="6940AD70" w14:textId="3F585B50" w:rsidR="00641DA0" w:rsidRPr="00AA3CFB" w:rsidRDefault="00641DA0" w:rsidP="00D006D0">
      <w:pPr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AA3CFB">
        <w:rPr>
          <w:rFonts w:ascii="Times New Roman" w:hAnsi="Times New Roman" w:cs="Times New Roman"/>
          <w:sz w:val="24"/>
          <w:szCs w:val="24"/>
          <w:lang w:val="ro-RO"/>
        </w:rPr>
        <w:t xml:space="preserve">Prestatorul asigură toate </w:t>
      </w:r>
      <w:r w:rsidR="00D006D0" w:rsidRPr="00AA3CFB">
        <w:rPr>
          <w:rFonts w:ascii="Times New Roman" w:hAnsi="Times New Roman" w:cs="Times New Roman"/>
          <w:sz w:val="24"/>
          <w:szCs w:val="24"/>
          <w:lang w:val="ro-RO"/>
        </w:rPr>
        <w:t>operațiile</w:t>
      </w:r>
      <w:r w:rsidRPr="00AA3CFB">
        <w:rPr>
          <w:rFonts w:ascii="Times New Roman" w:hAnsi="Times New Roman" w:cs="Times New Roman"/>
          <w:sz w:val="24"/>
          <w:szCs w:val="24"/>
          <w:lang w:val="ro-RO"/>
        </w:rPr>
        <w:t xml:space="preserve"> şi suportă toate</w:t>
      </w:r>
      <w:r w:rsidR="00D006D0" w:rsidRPr="00AA3CFB">
        <w:rPr>
          <w:rFonts w:ascii="Times New Roman" w:hAnsi="Times New Roman" w:cs="Times New Roman"/>
          <w:sz w:val="24"/>
          <w:szCs w:val="24"/>
          <w:lang w:val="ro-RO"/>
        </w:rPr>
        <w:t xml:space="preserve"> cheltuielile necesare repunem î</w:t>
      </w:r>
      <w:r w:rsidRPr="00AA3CFB">
        <w:rPr>
          <w:rFonts w:ascii="Times New Roman" w:hAnsi="Times New Roman" w:cs="Times New Roman"/>
          <w:sz w:val="24"/>
          <w:szCs w:val="24"/>
          <w:lang w:val="ro-RO"/>
        </w:rPr>
        <w:t>n</w:t>
      </w:r>
      <w:r w:rsidR="00D006D0" w:rsidRPr="00AA3CFB">
        <w:rPr>
          <w:rFonts w:ascii="Times New Roman" w:hAnsi="Times New Roman" w:cs="Times New Roman"/>
          <w:sz w:val="24"/>
          <w:szCs w:val="24"/>
          <w:lang w:val="ro-RO"/>
        </w:rPr>
        <w:t xml:space="preserve"> funcțiune</w:t>
      </w:r>
      <w:r w:rsidRPr="00AA3CFB">
        <w:rPr>
          <w:rFonts w:ascii="Times New Roman" w:hAnsi="Times New Roman" w:cs="Times New Roman"/>
          <w:sz w:val="24"/>
          <w:szCs w:val="24"/>
          <w:lang w:val="ro-RO"/>
        </w:rPr>
        <w:t>, remedierii deficienţelor sau înlocuirii echipamentelor necorespunzătoare</w:t>
      </w:r>
      <w:r w:rsidR="00D006D0" w:rsidRPr="00AA3CFB">
        <w:rPr>
          <w:rFonts w:ascii="Times New Roman" w:hAnsi="Times New Roman" w:cs="Times New Roman"/>
          <w:sz w:val="24"/>
          <w:szCs w:val="24"/>
          <w:lang w:val="ro-RO"/>
        </w:rPr>
        <w:t xml:space="preserve"> î</w:t>
      </w:r>
      <w:r w:rsidRPr="00AA3CFB">
        <w:rPr>
          <w:rFonts w:ascii="Times New Roman" w:hAnsi="Times New Roman" w:cs="Times New Roman"/>
          <w:sz w:val="24"/>
          <w:szCs w:val="24"/>
          <w:lang w:val="ro-RO"/>
        </w:rPr>
        <w:t>n cadrul termenului de ga</w:t>
      </w:r>
      <w:r w:rsidR="00D006D0" w:rsidRPr="00AA3CFB">
        <w:rPr>
          <w:rFonts w:ascii="Times New Roman" w:hAnsi="Times New Roman" w:cs="Times New Roman"/>
          <w:sz w:val="24"/>
          <w:szCs w:val="24"/>
          <w:lang w:val="ro-RO"/>
        </w:rPr>
        <w:t>ranţie</w:t>
      </w:r>
      <w:r w:rsidRPr="00AA3CF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3BB3ECA5" w14:textId="3A1824A9" w:rsidR="00D006D0" w:rsidRPr="00AA3CFB" w:rsidRDefault="00D006D0" w:rsidP="00D006D0">
      <w:pPr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AA3CFB">
        <w:rPr>
          <w:rFonts w:ascii="Times New Roman" w:hAnsi="Times New Roman" w:cs="Times New Roman"/>
          <w:sz w:val="24"/>
          <w:szCs w:val="24"/>
          <w:lang w:val="ro-RO"/>
        </w:rPr>
        <w:t>Costul cheltuielile pentru instalarea, sigilarea, configurarea, echipamentelor pentru monitorizare GPS.</w:t>
      </w:r>
    </w:p>
    <w:p w14:paraId="0F5C531E" w14:textId="22BA4D3E" w:rsidR="00641DA0" w:rsidRPr="00AA3CFB" w:rsidRDefault="00641DA0" w:rsidP="00D006D0">
      <w:pPr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AA3CFB">
        <w:rPr>
          <w:rFonts w:ascii="Times New Roman" w:hAnsi="Times New Roman" w:cs="Times New Roman"/>
          <w:sz w:val="24"/>
          <w:szCs w:val="24"/>
          <w:lang w:val="ro-RO"/>
        </w:rPr>
        <w:t xml:space="preserve">Acces </w:t>
      </w:r>
      <w:bookmarkEnd w:id="0"/>
      <w:r w:rsidRPr="00AA3CFB">
        <w:rPr>
          <w:rFonts w:ascii="Times New Roman" w:hAnsi="Times New Roman" w:cs="Times New Roman"/>
          <w:sz w:val="24"/>
          <w:szCs w:val="24"/>
          <w:lang w:val="ro-RO"/>
        </w:rPr>
        <w:t>la mai multe hărţi;</w:t>
      </w:r>
    </w:p>
    <w:p w14:paraId="3B3893E1" w14:textId="3A08E753" w:rsidR="002F26D9" w:rsidRPr="00957B9D" w:rsidRDefault="002F26D9" w:rsidP="002F26D9">
      <w:pPr>
        <w:numPr>
          <w:ilvl w:val="0"/>
          <w:numId w:val="12"/>
        </w:numPr>
        <w:spacing w:after="0"/>
        <w:ind w:left="284" w:hanging="284"/>
        <w:jc w:val="both"/>
        <w:rPr>
          <w:rFonts w:ascii="Times New Roman" w:hAnsi="Times New Roman" w:cs="Times New Roman"/>
          <w:b/>
          <w:sz w:val="28"/>
          <w:szCs w:val="24"/>
          <w:lang w:val="ro-RO"/>
        </w:rPr>
      </w:pPr>
      <w:r w:rsidRPr="00AA3CFB">
        <w:rPr>
          <w:rFonts w:ascii="Times New Roman" w:hAnsi="Times New Roman"/>
          <w:b/>
          <w:sz w:val="28"/>
          <w:szCs w:val="24"/>
          <w:lang w:val="ro-RO"/>
        </w:rPr>
        <w:t>Specificații tehnice echipamente GPS (trackere):</w:t>
      </w:r>
    </w:p>
    <w:p w14:paraId="029F3A2A" w14:textId="4E67B3AB" w:rsidR="00957B9D" w:rsidRDefault="00957B9D" w:rsidP="00957B9D">
      <w:pPr>
        <w:numPr>
          <w:ilvl w:val="0"/>
          <w:numId w:val="19"/>
        </w:numPr>
        <w:spacing w:after="0"/>
        <w:ind w:left="709" w:hanging="283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957B9D">
        <w:rPr>
          <w:rFonts w:ascii="Times New Roman" w:hAnsi="Times New Roman" w:cs="Times New Roman"/>
          <w:b/>
          <w:sz w:val="24"/>
          <w:szCs w:val="24"/>
          <w:lang w:val="ro-RO"/>
        </w:rPr>
        <w:t>Echipamente GPS</w:t>
      </w:r>
    </w:p>
    <w:p w14:paraId="202DB495" w14:textId="77777777" w:rsidR="00957B9D" w:rsidRDefault="00957B9D" w:rsidP="00957B9D">
      <w:pPr>
        <w:numPr>
          <w:ilvl w:val="1"/>
          <w:numId w:val="21"/>
        </w:numPr>
        <w:spacing w:after="0"/>
        <w:ind w:left="993" w:hanging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57B9D">
        <w:rPr>
          <w:rFonts w:ascii="Times New Roman" w:hAnsi="Times New Roman" w:cs="Times New Roman"/>
          <w:sz w:val="24"/>
          <w:szCs w:val="24"/>
          <w:lang w:val="ro-RO"/>
        </w:rPr>
        <w:t xml:space="preserve">Echipamentele GPS vor fi instalate şi configurate pe fiecare vehicul în parte; </w:t>
      </w:r>
    </w:p>
    <w:p w14:paraId="3015EA80" w14:textId="77777777" w:rsidR="00957B9D" w:rsidRDefault="00957B9D" w:rsidP="00957B9D">
      <w:pPr>
        <w:numPr>
          <w:ilvl w:val="1"/>
          <w:numId w:val="21"/>
        </w:numPr>
        <w:spacing w:after="0"/>
        <w:ind w:left="993" w:hanging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57B9D">
        <w:rPr>
          <w:rFonts w:ascii="Times New Roman" w:hAnsi="Times New Roman" w:cs="Times New Roman"/>
          <w:sz w:val="24"/>
          <w:szCs w:val="24"/>
          <w:lang w:val="ro-RO"/>
        </w:rPr>
        <w:t xml:space="preserve">Echipamentul conţine o antenă şi un receptor GPS pentru stabilirea poziţiei; </w:t>
      </w:r>
    </w:p>
    <w:p w14:paraId="7CAA848A" w14:textId="77777777" w:rsidR="00957B9D" w:rsidRDefault="00957B9D" w:rsidP="00957B9D">
      <w:pPr>
        <w:numPr>
          <w:ilvl w:val="1"/>
          <w:numId w:val="21"/>
        </w:numPr>
        <w:spacing w:after="0"/>
        <w:ind w:left="993" w:hanging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57B9D">
        <w:rPr>
          <w:rFonts w:ascii="Times New Roman" w:hAnsi="Times New Roman" w:cs="Times New Roman"/>
          <w:sz w:val="24"/>
          <w:szCs w:val="24"/>
          <w:lang w:val="ro-RO"/>
        </w:rPr>
        <w:t xml:space="preserve">Echipamentul conţine modul GSM/GPRS pentru transmiterea datelor; </w:t>
      </w:r>
    </w:p>
    <w:p w14:paraId="6B2A9B37" w14:textId="77777777" w:rsidR="00957B9D" w:rsidRDefault="00957B9D" w:rsidP="00957B9D">
      <w:pPr>
        <w:numPr>
          <w:ilvl w:val="1"/>
          <w:numId w:val="21"/>
        </w:numPr>
        <w:spacing w:after="0"/>
        <w:ind w:left="993" w:hanging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57B9D">
        <w:rPr>
          <w:rFonts w:ascii="Times New Roman" w:hAnsi="Times New Roman" w:cs="Times New Roman"/>
          <w:sz w:val="24"/>
          <w:szCs w:val="24"/>
          <w:lang w:val="ro-RO"/>
        </w:rPr>
        <w:t xml:space="preserve">Echipamentul GPS asigura furnizarea poziţiei geografice, vitezei de deplasare, direcţiei de deplasare, distanţa parcursă; </w:t>
      </w:r>
    </w:p>
    <w:p w14:paraId="251B7FED" w14:textId="77777777" w:rsidR="00957B9D" w:rsidRDefault="00957B9D" w:rsidP="00957B9D">
      <w:pPr>
        <w:numPr>
          <w:ilvl w:val="1"/>
          <w:numId w:val="21"/>
        </w:numPr>
        <w:spacing w:after="0"/>
        <w:ind w:left="993" w:hanging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57B9D">
        <w:rPr>
          <w:rFonts w:ascii="Times New Roman" w:hAnsi="Times New Roman" w:cs="Times New Roman"/>
          <w:sz w:val="24"/>
          <w:szCs w:val="24"/>
          <w:lang w:val="ro-RO"/>
        </w:rPr>
        <w:t xml:space="preserve">Echipamentele GPS permit integrarea cu sonda litrometrică (NIVEL de Combustibil) pentru măsurare consum carburant; </w:t>
      </w:r>
    </w:p>
    <w:p w14:paraId="3C2CBE17" w14:textId="77777777" w:rsidR="00957B9D" w:rsidRDefault="00957B9D" w:rsidP="00957B9D">
      <w:pPr>
        <w:numPr>
          <w:ilvl w:val="1"/>
          <w:numId w:val="21"/>
        </w:numPr>
        <w:spacing w:after="0"/>
        <w:ind w:left="993" w:hanging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57B9D">
        <w:rPr>
          <w:rFonts w:ascii="Times New Roman" w:hAnsi="Times New Roman" w:cs="Times New Roman"/>
          <w:sz w:val="24"/>
          <w:szCs w:val="24"/>
          <w:lang w:val="ro-RO"/>
        </w:rPr>
        <w:t>Echipamentele GPS trebuie să permită integrarea cu Contor de combustibil (Debitmetru de combustibil lichid) pentru măsurare consum carburant;</w:t>
      </w:r>
    </w:p>
    <w:p w14:paraId="7B6485C1" w14:textId="1B854AB4" w:rsidR="00957B9D" w:rsidRPr="00957B9D" w:rsidRDefault="00957B9D" w:rsidP="00957B9D">
      <w:pPr>
        <w:numPr>
          <w:ilvl w:val="1"/>
          <w:numId w:val="21"/>
        </w:numPr>
        <w:spacing w:after="0"/>
        <w:ind w:left="993" w:hanging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57B9D">
        <w:rPr>
          <w:rFonts w:ascii="Times New Roman" w:hAnsi="Times New Roman" w:cs="Times New Roman"/>
          <w:sz w:val="24"/>
          <w:szCs w:val="24"/>
          <w:lang w:val="ro-RO"/>
        </w:rPr>
        <w:t>Echipamentele GPS asigura posibilitatea de configurare a intervalelor de transmisie cum ar fi opţiuni de transmisie la intervale configurabile de timp, la parcurgerea unei distanţe sau o combinaţie a celor două;</w:t>
      </w:r>
    </w:p>
    <w:p w14:paraId="23476C08" w14:textId="253DDB0B" w:rsidR="003E23D9" w:rsidRPr="003E23D9" w:rsidRDefault="003E23D9" w:rsidP="006434A9">
      <w:pPr>
        <w:spacing w:after="0"/>
        <w:jc w:val="both"/>
        <w:rPr>
          <w:rStyle w:val="275pt"/>
          <w:rFonts w:eastAsiaTheme="minorEastAsia"/>
          <w:color w:val="auto"/>
          <w:sz w:val="24"/>
          <w:szCs w:val="24"/>
          <w:lang w:eastAsia="ru-RU" w:bidi="ar-SA"/>
        </w:rPr>
      </w:pPr>
      <w:r w:rsidRPr="003E23D9">
        <w:rPr>
          <w:rStyle w:val="275pt"/>
          <w:rFonts w:eastAsiaTheme="minorEastAsia"/>
          <w:sz w:val="24"/>
          <w:szCs w:val="24"/>
        </w:rPr>
        <w:t xml:space="preserve"> </w:t>
      </w:r>
    </w:p>
    <w:sectPr w:rsidR="003E23D9" w:rsidRPr="003E23D9" w:rsidSect="006434A9">
      <w:pgSz w:w="11906" w:h="16838"/>
      <w:pgMar w:top="284" w:right="424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F1B94"/>
    <w:multiLevelType w:val="hybridMultilevel"/>
    <w:tmpl w:val="73A6113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59224C"/>
    <w:multiLevelType w:val="hybridMultilevel"/>
    <w:tmpl w:val="9FAE596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281C0F"/>
    <w:multiLevelType w:val="multilevel"/>
    <w:tmpl w:val="2A961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386A8F"/>
    <w:multiLevelType w:val="hybridMultilevel"/>
    <w:tmpl w:val="808A96DC"/>
    <w:lvl w:ilvl="0" w:tplc="1DDE3800">
      <w:start w:val="1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159E731B"/>
    <w:multiLevelType w:val="multilevel"/>
    <w:tmpl w:val="1CC643FC"/>
    <w:lvl w:ilvl="0">
      <w:start w:val="1"/>
      <w:numFmt w:val="upperRoman"/>
      <w:lvlText w:val="%1."/>
      <w:lvlJc w:val="left"/>
      <w:pPr>
        <w:ind w:left="2527" w:hanging="72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2001" w:hanging="1008"/>
      </w:pPr>
      <w:rPr>
        <w:rFonts w:hint="default"/>
        <w:b w:val="0"/>
        <w:i w:val="0"/>
        <w:lang w:val="ru-RU"/>
      </w:rPr>
    </w:lvl>
    <w:lvl w:ilvl="2">
      <w:start w:val="1"/>
      <w:numFmt w:val="decimal"/>
      <w:isLgl/>
      <w:lvlText w:val="%1.%2.%3."/>
      <w:lvlJc w:val="left"/>
      <w:pPr>
        <w:ind w:left="2710" w:hanging="1008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815" w:hanging="1008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7" w:hanging="1800"/>
      </w:pPr>
      <w:rPr>
        <w:rFonts w:hint="default"/>
      </w:rPr>
    </w:lvl>
  </w:abstractNum>
  <w:abstractNum w:abstractNumId="5" w15:restartNumberingAfterBreak="0">
    <w:nsid w:val="1C477BD9"/>
    <w:multiLevelType w:val="hybridMultilevel"/>
    <w:tmpl w:val="0108D8F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615D32"/>
    <w:multiLevelType w:val="hybridMultilevel"/>
    <w:tmpl w:val="0CD48A9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877922"/>
    <w:multiLevelType w:val="hybridMultilevel"/>
    <w:tmpl w:val="B71A05EC"/>
    <w:lvl w:ilvl="0" w:tplc="2A00A528">
      <w:start w:val="5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8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5C40A0F"/>
    <w:multiLevelType w:val="hybridMultilevel"/>
    <w:tmpl w:val="57EECCFE"/>
    <w:lvl w:ilvl="0" w:tplc="2A00A528">
      <w:start w:val="5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2DC2249D"/>
    <w:multiLevelType w:val="multilevel"/>
    <w:tmpl w:val="79507AD6"/>
    <w:lvl w:ilvl="0">
      <w:start w:val="1"/>
      <w:numFmt w:val="upperRoman"/>
      <w:lvlText w:val="%1."/>
      <w:lvlJc w:val="left"/>
      <w:pPr>
        <w:ind w:left="2527" w:hanging="72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2815" w:hanging="1008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710" w:hanging="1008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815" w:hanging="1008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7" w:hanging="1800"/>
      </w:pPr>
      <w:rPr>
        <w:rFonts w:hint="default"/>
      </w:rPr>
    </w:lvl>
  </w:abstractNum>
  <w:abstractNum w:abstractNumId="10" w15:restartNumberingAfterBreak="0">
    <w:nsid w:val="31BA6F4C"/>
    <w:multiLevelType w:val="hybridMultilevel"/>
    <w:tmpl w:val="F2229AAE"/>
    <w:lvl w:ilvl="0" w:tplc="2A00A528">
      <w:start w:val="5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2A00A528">
      <w:start w:val="5"/>
      <w:numFmt w:val="bullet"/>
      <w:lvlText w:val="-"/>
      <w:lvlJc w:val="left"/>
      <w:pPr>
        <w:ind w:left="2149" w:hanging="360"/>
      </w:pPr>
      <w:rPr>
        <w:rFonts w:ascii="Times New Roman" w:eastAsia="Times New Roman" w:hAnsi="Times New Roman" w:cs="Times New Roman" w:hint="default"/>
        <w:i/>
      </w:rPr>
    </w:lvl>
    <w:lvl w:ilvl="2" w:tplc="0418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3AA75F74"/>
    <w:multiLevelType w:val="hybridMultilevel"/>
    <w:tmpl w:val="33802AF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F7308A"/>
    <w:multiLevelType w:val="hybridMultilevel"/>
    <w:tmpl w:val="6136D92C"/>
    <w:lvl w:ilvl="0" w:tplc="041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E6B69BB6">
      <w:start w:val="1"/>
      <w:numFmt w:val="bullet"/>
      <w:lvlText w:val="-"/>
      <w:lvlJc w:val="left"/>
      <w:pPr>
        <w:ind w:left="1724" w:hanging="360"/>
      </w:pPr>
      <w:rPr>
        <w:rFonts w:ascii="Times New Roman" w:eastAsiaTheme="minorEastAsia" w:hAnsi="Times New Roman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CB6614F"/>
    <w:multiLevelType w:val="hybridMultilevel"/>
    <w:tmpl w:val="B358AC92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CB7750F"/>
    <w:multiLevelType w:val="hybridMultilevel"/>
    <w:tmpl w:val="2A9AB5D0"/>
    <w:lvl w:ilvl="0" w:tplc="1DDE3800">
      <w:start w:val="1"/>
      <w:numFmt w:val="bullet"/>
      <w:lvlText w:val="-"/>
      <w:lvlJc w:val="left"/>
      <w:pPr>
        <w:ind w:left="1146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3F2A78DD"/>
    <w:multiLevelType w:val="hybridMultilevel"/>
    <w:tmpl w:val="37CE3F3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AD037A2"/>
    <w:multiLevelType w:val="hybridMultilevel"/>
    <w:tmpl w:val="1AAA447E"/>
    <w:lvl w:ilvl="0" w:tplc="1DDE3800">
      <w:start w:val="1"/>
      <w:numFmt w:val="bullet"/>
      <w:lvlText w:val="-"/>
      <w:lvlJc w:val="left"/>
      <w:pPr>
        <w:ind w:left="1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DA2A2238">
      <w:start w:val="1"/>
      <w:numFmt w:val="bullet"/>
      <w:lvlText w:val="o"/>
      <w:lvlJc w:val="left"/>
      <w:pPr>
        <w:ind w:left="11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73E11D8">
      <w:start w:val="1"/>
      <w:numFmt w:val="bullet"/>
      <w:lvlText w:val="▪"/>
      <w:lvlJc w:val="left"/>
      <w:pPr>
        <w:ind w:left="18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2E4FE2E">
      <w:start w:val="1"/>
      <w:numFmt w:val="bullet"/>
      <w:lvlText w:val="•"/>
      <w:lvlJc w:val="left"/>
      <w:pPr>
        <w:ind w:left="25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41E4154">
      <w:start w:val="1"/>
      <w:numFmt w:val="bullet"/>
      <w:lvlText w:val="o"/>
      <w:lvlJc w:val="left"/>
      <w:pPr>
        <w:ind w:left="32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C97AFE6A">
      <w:start w:val="1"/>
      <w:numFmt w:val="bullet"/>
      <w:lvlText w:val="▪"/>
      <w:lvlJc w:val="left"/>
      <w:pPr>
        <w:ind w:left="40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E58240FE">
      <w:start w:val="1"/>
      <w:numFmt w:val="bullet"/>
      <w:lvlText w:val="•"/>
      <w:lvlJc w:val="left"/>
      <w:pPr>
        <w:ind w:left="47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10CFC56">
      <w:start w:val="1"/>
      <w:numFmt w:val="bullet"/>
      <w:lvlText w:val="o"/>
      <w:lvlJc w:val="left"/>
      <w:pPr>
        <w:ind w:left="54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05AC0806">
      <w:start w:val="1"/>
      <w:numFmt w:val="bullet"/>
      <w:lvlText w:val="▪"/>
      <w:lvlJc w:val="left"/>
      <w:pPr>
        <w:ind w:left="61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5D816932"/>
    <w:multiLevelType w:val="hybridMultilevel"/>
    <w:tmpl w:val="BE80A9D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1EB2184"/>
    <w:multiLevelType w:val="hybridMultilevel"/>
    <w:tmpl w:val="3AC0493C"/>
    <w:lvl w:ilvl="0" w:tplc="44584CD0">
      <w:numFmt w:val="bullet"/>
      <w:lvlText w:val="•"/>
      <w:lvlJc w:val="left"/>
      <w:pPr>
        <w:ind w:left="1065" w:hanging="705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06272B"/>
    <w:multiLevelType w:val="hybridMultilevel"/>
    <w:tmpl w:val="0A6AD05C"/>
    <w:lvl w:ilvl="0" w:tplc="3DD807E4">
      <w:start w:val="1"/>
      <w:numFmt w:val="bullet"/>
      <w:lvlText w:val="-"/>
      <w:lvlJc w:val="left"/>
      <w:pPr>
        <w:ind w:left="927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7C7E33E5"/>
    <w:multiLevelType w:val="multilevel"/>
    <w:tmpl w:val="16400226"/>
    <w:lvl w:ilvl="0">
      <w:start w:val="1"/>
      <w:numFmt w:val="bullet"/>
      <w:lvlText w:val="✓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16"/>
  </w:num>
  <w:num w:numId="3">
    <w:abstractNumId w:val="11"/>
  </w:num>
  <w:num w:numId="4">
    <w:abstractNumId w:val="2"/>
  </w:num>
  <w:num w:numId="5">
    <w:abstractNumId w:val="9"/>
  </w:num>
  <w:num w:numId="6">
    <w:abstractNumId w:val="20"/>
  </w:num>
  <w:num w:numId="7">
    <w:abstractNumId w:val="0"/>
  </w:num>
  <w:num w:numId="8">
    <w:abstractNumId w:val="6"/>
  </w:num>
  <w:num w:numId="9">
    <w:abstractNumId w:val="18"/>
  </w:num>
  <w:num w:numId="10">
    <w:abstractNumId w:val="15"/>
  </w:num>
  <w:num w:numId="11">
    <w:abstractNumId w:val="5"/>
  </w:num>
  <w:num w:numId="12">
    <w:abstractNumId w:val="1"/>
  </w:num>
  <w:num w:numId="13">
    <w:abstractNumId w:val="17"/>
  </w:num>
  <w:num w:numId="14">
    <w:abstractNumId w:val="13"/>
  </w:num>
  <w:num w:numId="15">
    <w:abstractNumId w:val="3"/>
  </w:num>
  <w:num w:numId="16">
    <w:abstractNumId w:val="19"/>
  </w:num>
  <w:num w:numId="17">
    <w:abstractNumId w:val="14"/>
  </w:num>
  <w:num w:numId="18">
    <w:abstractNumId w:val="8"/>
  </w:num>
  <w:num w:numId="19">
    <w:abstractNumId w:val="12"/>
  </w:num>
  <w:num w:numId="20">
    <w:abstractNumId w:val="7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65AE"/>
    <w:rsid w:val="00190425"/>
    <w:rsid w:val="002F26D9"/>
    <w:rsid w:val="002F3934"/>
    <w:rsid w:val="0032729E"/>
    <w:rsid w:val="003E23D9"/>
    <w:rsid w:val="004002F2"/>
    <w:rsid w:val="004C38FD"/>
    <w:rsid w:val="00582C22"/>
    <w:rsid w:val="005B4674"/>
    <w:rsid w:val="00641DA0"/>
    <w:rsid w:val="006434A9"/>
    <w:rsid w:val="007E7009"/>
    <w:rsid w:val="008B4BE3"/>
    <w:rsid w:val="00957B9D"/>
    <w:rsid w:val="009765AE"/>
    <w:rsid w:val="00A0001D"/>
    <w:rsid w:val="00AA3CFB"/>
    <w:rsid w:val="00B566B3"/>
    <w:rsid w:val="00C722FD"/>
    <w:rsid w:val="00D006D0"/>
    <w:rsid w:val="00F25208"/>
    <w:rsid w:val="00F30FA7"/>
    <w:rsid w:val="00F97D3A"/>
    <w:rsid w:val="00FB0CB5"/>
    <w:rsid w:val="00FD3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BD5866"/>
  <w15:docId w15:val="{9DF0FC52-C1B8-4639-9CBF-137660B47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next w:val="a"/>
    <w:link w:val="10"/>
    <w:unhideWhenUsed/>
    <w:qFormat/>
    <w:rsid w:val="009765AE"/>
    <w:pPr>
      <w:keepNext/>
      <w:keepLines/>
      <w:spacing w:after="0" w:line="259" w:lineRule="auto"/>
      <w:ind w:left="77" w:hanging="10"/>
      <w:jc w:val="center"/>
      <w:outlineLvl w:val="0"/>
    </w:pPr>
    <w:rPr>
      <w:rFonts w:ascii="Times New Roman" w:eastAsia="Times New Roman" w:hAnsi="Times New Roman" w:cs="Times New Roman"/>
      <w:color w:val="000000"/>
      <w:sz w:val="26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765AE"/>
    <w:pPr>
      <w:keepNext/>
      <w:spacing w:before="240" w:after="60" w:line="249" w:lineRule="auto"/>
      <w:ind w:left="134" w:right="48"/>
      <w:jc w:val="both"/>
      <w:outlineLvl w:val="1"/>
    </w:pPr>
    <w:rPr>
      <w:rFonts w:ascii="Cambria" w:eastAsia="Times New Roman" w:hAnsi="Cambria" w:cs="Times New Roman"/>
      <w:b/>
      <w:bCs/>
      <w:i/>
      <w:iCs/>
      <w:color w:val="000000"/>
      <w:sz w:val="28"/>
      <w:szCs w:val="28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765AE"/>
    <w:rPr>
      <w:rFonts w:ascii="Times New Roman" w:eastAsia="Times New Roman" w:hAnsi="Times New Roman" w:cs="Times New Roman"/>
      <w:color w:val="000000"/>
      <w:sz w:val="26"/>
      <w:szCs w:val="20"/>
    </w:rPr>
  </w:style>
  <w:style w:type="character" w:customStyle="1" w:styleId="20">
    <w:name w:val="Заголовок 2 Знак"/>
    <w:basedOn w:val="a0"/>
    <w:link w:val="2"/>
    <w:uiPriority w:val="9"/>
    <w:semiHidden/>
    <w:rsid w:val="009765AE"/>
    <w:rPr>
      <w:rFonts w:ascii="Cambria" w:eastAsia="Times New Roman" w:hAnsi="Cambria" w:cs="Times New Roman"/>
      <w:b/>
      <w:bCs/>
      <w:i/>
      <w:iCs/>
      <w:color w:val="000000"/>
      <w:sz w:val="28"/>
      <w:szCs w:val="28"/>
      <w:lang w:val="en-US" w:eastAsia="en-US"/>
    </w:rPr>
  </w:style>
  <w:style w:type="paragraph" w:styleId="a3">
    <w:name w:val="List Paragraph"/>
    <w:basedOn w:val="a"/>
    <w:uiPriority w:val="34"/>
    <w:qFormat/>
    <w:rsid w:val="009765AE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3">
    <w:name w:val="Заголовок №3"/>
    <w:basedOn w:val="a0"/>
    <w:rsid w:val="00641DA0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38"/>
      <w:szCs w:val="38"/>
      <w:u w:val="none"/>
      <w:lang w:val="ro-RO" w:eastAsia="ro-RO" w:bidi="ro-RO"/>
    </w:rPr>
  </w:style>
  <w:style w:type="character" w:customStyle="1" w:styleId="21">
    <w:name w:val="Основной текст (2)_"/>
    <w:basedOn w:val="a0"/>
    <w:rsid w:val="00641DA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2">
    <w:name w:val="Основной текст (2)"/>
    <w:basedOn w:val="21"/>
    <w:rsid w:val="00641DA0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o-RO" w:eastAsia="ro-RO" w:bidi="ro-RO"/>
    </w:rPr>
  </w:style>
  <w:style w:type="character" w:customStyle="1" w:styleId="2TimesNewRoman13pt">
    <w:name w:val="Основной текст (2) + Times New Roman;13 pt;Курсив"/>
    <w:basedOn w:val="21"/>
    <w:rsid w:val="00641DA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o-RO" w:eastAsia="ro-RO" w:bidi="ro-RO"/>
    </w:rPr>
  </w:style>
  <w:style w:type="character" w:customStyle="1" w:styleId="275pt">
    <w:name w:val="Основной текст (2) + 7;5 pt"/>
    <w:basedOn w:val="21"/>
    <w:rsid w:val="00AA3CF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1</Pages>
  <Words>425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щжшзщшзщ</dc:creator>
  <cp:lastModifiedBy>Vrabie Veaceslav</cp:lastModifiedBy>
  <cp:revision>3</cp:revision>
  <cp:lastPrinted>2020-05-21T14:11:00Z</cp:lastPrinted>
  <dcterms:created xsi:type="dcterms:W3CDTF">2020-08-17T06:56:00Z</dcterms:created>
  <dcterms:modified xsi:type="dcterms:W3CDTF">2022-01-26T10:57:00Z</dcterms:modified>
</cp:coreProperties>
</file>