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C93" w:rsidRPr="00C75851" w:rsidRDefault="00B65C93" w:rsidP="002A6E99">
      <w:pPr>
        <w:pStyle w:val="Style3"/>
        <w:tabs>
          <w:tab w:val="left" w:pos="567"/>
        </w:tabs>
        <w:spacing w:before="0" w:beforeAutospacing="0" w:after="0"/>
        <w:ind w:left="0" w:firstLine="0"/>
        <w:jc w:val="center"/>
        <w:rPr>
          <w:rFonts w:eastAsia="PMingLiU"/>
          <w:lang w:val="ro-RO"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0" w:name="_Toc449692118"/>
      <w:bookmarkStart w:id="1" w:name="_Toc390252621"/>
      <w:r w:rsidRPr="00FF430B">
        <w:rPr>
          <w:rFonts w:ascii="Times New Roman" w:hAnsi="Times New Roman" w:cs="Times New Roman"/>
          <w:bCs w:val="0"/>
          <w:color w:val="auto"/>
          <w:sz w:val="24"/>
          <w:szCs w:val="24"/>
        </w:rPr>
        <w:t>CAIET DE SARCINI</w:t>
      </w:r>
      <w:bookmarkEnd w:id="0"/>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1"/>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144C30" w:rsidRDefault="0003591A" w:rsidP="00144C30">
      <w:pPr>
        <w:shd w:val="clear" w:color="auto" w:fill="FFFFFF" w:themeFill="background1"/>
        <w:spacing w:before="120"/>
        <w:jc w:val="both"/>
        <w:rPr>
          <w:b/>
          <w:noProof w:val="0"/>
          <w:shd w:val="clear" w:color="auto" w:fill="FFFFFF" w:themeFill="background1"/>
          <w:lang w:eastAsia="ru-RU"/>
        </w:rPr>
      </w:pPr>
      <w:r w:rsidRPr="00FF430B">
        <w:t>Obiectu</w:t>
      </w:r>
      <w:r w:rsidR="00144C30">
        <w:t>l</w:t>
      </w:r>
      <w:r w:rsidR="006931C2">
        <w:t>:</w:t>
      </w:r>
      <w:r w:rsidR="006931C2">
        <w:rPr>
          <w:b/>
          <w:noProof w:val="0"/>
          <w:shd w:val="clear" w:color="auto" w:fill="FFFFFF" w:themeFill="background1"/>
          <w:lang w:eastAsia="ru-RU"/>
        </w:rPr>
        <w:t>Lucrări de reparație curentă</w:t>
      </w:r>
      <w:r w:rsidR="00070647">
        <w:rPr>
          <w:b/>
          <w:noProof w:val="0"/>
          <w:shd w:val="clear" w:color="auto" w:fill="FFFFFF" w:themeFill="background1"/>
          <w:lang w:eastAsia="ru-RU"/>
        </w:rPr>
        <w:t xml:space="preserve">  aTeatrului de vară</w:t>
      </w:r>
      <w:r w:rsidR="00256EFB">
        <w:rPr>
          <w:b/>
          <w:noProof w:val="0"/>
          <w:shd w:val="clear" w:color="auto" w:fill="FFFFFF" w:themeFill="background1"/>
          <w:lang w:eastAsia="ru-RU"/>
        </w:rPr>
        <w:t xml:space="preserve"> din parcul  „Valea Morilor”</w:t>
      </w:r>
    </w:p>
    <w:p w:rsidR="00233538" w:rsidRPr="00FF430B" w:rsidRDefault="00233538" w:rsidP="00196AB4">
      <w:pPr>
        <w:ind w:firstLine="709"/>
        <w:jc w:val="both"/>
      </w:pPr>
    </w:p>
    <w:p w:rsidR="00233538" w:rsidRPr="00FF430B" w:rsidRDefault="00144C30" w:rsidP="00196AB4">
      <w:pPr>
        <w:ind w:firstLine="709"/>
        <w:jc w:val="both"/>
      </w:pPr>
      <w:r>
        <w:t>Autoritatea contractantă</w:t>
      </w:r>
      <w:r w:rsidRPr="00144C30">
        <w:rPr>
          <w:b/>
          <w:noProof w:val="0"/>
          <w:lang w:eastAsia="ru-RU"/>
        </w:rPr>
        <w:t xml:space="preserve"> </w:t>
      </w:r>
      <w:r>
        <w:rPr>
          <w:b/>
          <w:noProof w:val="0"/>
          <w:lang w:eastAsia="ru-RU"/>
        </w:rPr>
        <w:t>Î.M. Direcția Parcurilor, Cultură și Odihnă</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lastRenderedPageBreak/>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C261CD" w:rsidRDefault="00C261CD" w:rsidP="00C261CD">
      <w:pPr>
        <w:shd w:val="clear" w:color="auto" w:fill="FFFFFF" w:themeFill="background1"/>
        <w:jc w:val="both"/>
        <w:rPr>
          <w:b/>
          <w:noProof w:val="0"/>
          <w:shd w:val="clear" w:color="auto" w:fill="FFFFFF" w:themeFill="background1"/>
          <w:lang w:eastAsia="ru-RU"/>
        </w:rPr>
      </w:pPr>
      <w:r>
        <w:t xml:space="preserve">Obiectul: </w:t>
      </w:r>
      <w:r>
        <w:rPr>
          <w:b/>
          <w:noProof w:val="0"/>
          <w:shd w:val="clear" w:color="auto" w:fill="FFFFFF" w:themeFill="background1"/>
          <w:lang w:eastAsia="ru-RU"/>
        </w:rPr>
        <w:t>Lucrări de reparatie</w:t>
      </w:r>
      <w:r w:rsidR="00070647">
        <w:rPr>
          <w:b/>
          <w:noProof w:val="0"/>
          <w:shd w:val="clear" w:color="auto" w:fill="FFFFFF" w:themeFill="background1"/>
          <w:lang w:eastAsia="ru-RU"/>
        </w:rPr>
        <w:t xml:space="preserve"> curenta  aTeatrului de vară</w:t>
      </w:r>
      <w:bookmarkStart w:id="2" w:name="_GoBack"/>
      <w:bookmarkEnd w:id="2"/>
      <w:r>
        <w:rPr>
          <w:b/>
          <w:noProof w:val="0"/>
          <w:shd w:val="clear" w:color="auto" w:fill="FFFFFF" w:themeFill="background1"/>
          <w:lang w:eastAsia="ru-RU"/>
        </w:rPr>
        <w:t xml:space="preserve"> din parcul  „Valea Morilor”</w:t>
      </w:r>
    </w:p>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Autoritatea cont</w:t>
      </w:r>
      <w:r w:rsidR="00C261CD">
        <w:t xml:space="preserve">ractantă: </w:t>
      </w:r>
      <w:r w:rsidR="00447B54">
        <w:rPr>
          <w:b/>
        </w:rPr>
        <w:t>I.M. Direcț</w:t>
      </w:r>
      <w:r w:rsidR="00C261CD" w:rsidRPr="00C261CD">
        <w:rPr>
          <w:b/>
        </w:rPr>
        <w:t>ia Parcurilor</w:t>
      </w:r>
      <w:r w:rsidR="00447B54">
        <w:rPr>
          <w:b/>
        </w:rPr>
        <w:t>, Cultură</w:t>
      </w:r>
      <w:r w:rsidR="00C261CD" w:rsidRPr="00C261CD">
        <w:rPr>
          <w:b/>
        </w:rPr>
        <w:t xml:space="preserve"> </w:t>
      </w:r>
      <w:r w:rsidR="00447B54">
        <w:rPr>
          <w:b/>
        </w:rPr>
        <w:t>ș</w:t>
      </w:r>
      <w:r w:rsidR="00C261CD" w:rsidRPr="00C261CD">
        <w:rPr>
          <w:b/>
        </w:rPr>
        <w:t>i Odihna</w:t>
      </w:r>
    </w:p>
    <w:p w:rsidR="00E71F7B" w:rsidRDefault="00E71F7B" w:rsidP="009E2657">
      <w:pPr>
        <w:tabs>
          <w:tab w:val="left" w:pos="567"/>
        </w:tabs>
        <w:jc w:val="center"/>
        <w:rPr>
          <w:i/>
        </w:rPr>
      </w:pPr>
    </w:p>
    <w:p w:rsidR="00C261CD" w:rsidRPr="00C261CD" w:rsidRDefault="00447B54" w:rsidP="009E2657">
      <w:pPr>
        <w:tabs>
          <w:tab w:val="left" w:pos="567"/>
        </w:tabs>
        <w:jc w:val="center"/>
        <w:rPr>
          <w:b/>
          <w:i/>
        </w:rPr>
      </w:pPr>
      <w:r>
        <w:rPr>
          <w:b/>
          <w:i/>
        </w:rPr>
        <w:t>Reparatia curentă</w:t>
      </w:r>
      <w:r w:rsidR="00C261CD" w:rsidRPr="00C261CD">
        <w:rPr>
          <w:b/>
          <w:i/>
        </w:rPr>
        <w:t xml:space="preserve"> a Teatrului de Vara</w:t>
      </w:r>
    </w:p>
    <w:tbl>
      <w:tblPr>
        <w:tblW w:w="9479" w:type="dxa"/>
        <w:tblLayout w:type="fixed"/>
        <w:tblLook w:val="04A0"/>
      </w:tblPr>
      <w:tblGrid>
        <w:gridCol w:w="656"/>
        <w:gridCol w:w="1654"/>
        <w:gridCol w:w="4177"/>
        <w:gridCol w:w="1276"/>
        <w:gridCol w:w="1716"/>
      </w:tblGrid>
      <w:tr w:rsidR="00E71F7B" w:rsidRPr="00EC30C2" w:rsidTr="00914985">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417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171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91498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9E2657">
            <w:pPr>
              <w:jc w:val="center"/>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4177" w:type="dxa"/>
            <w:tcBorders>
              <w:top w:val="single" w:sz="4" w:space="0" w:color="auto"/>
              <w:left w:val="single" w:sz="4" w:space="0" w:color="auto"/>
              <w:bottom w:val="single" w:sz="4" w:space="0" w:color="auto"/>
              <w:right w:val="single" w:sz="4" w:space="0" w:color="auto"/>
            </w:tcBorders>
            <w:vAlign w:val="center"/>
          </w:tcPr>
          <w:p w:rsidR="00E71F7B" w:rsidRPr="00C261CD" w:rsidRDefault="00C261CD" w:rsidP="00C261CD">
            <w:pPr>
              <w:ind w:left="360" w:hanging="360"/>
              <w:outlineLvl w:val="0"/>
              <w:rPr>
                <w:rFonts w:eastAsia="PMingLiU"/>
                <w:b/>
                <w:lang w:eastAsia="zh-CN"/>
              </w:rPr>
            </w:pPr>
            <w:r w:rsidRPr="00C261CD">
              <w:rPr>
                <w:rFonts w:eastAsia="PMingLiU"/>
                <w:b/>
                <w:lang w:eastAsia="zh-CN"/>
              </w:rPr>
              <w:t>1. Lucrari de demolare</w:t>
            </w:r>
          </w:p>
        </w:tc>
        <w:tc>
          <w:tcPr>
            <w:tcW w:w="127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171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91498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5D42AB" w:rsidP="009E2657">
            <w:pPr>
              <w:jc w:val="center"/>
              <w:rPr>
                <w:rFonts w:eastAsia="PMingLiU"/>
                <w:lang w:eastAsia="zh-CN"/>
              </w:rPr>
            </w:pPr>
            <w:r>
              <w:rPr>
                <w:rFonts w:eastAsia="PMingLiU"/>
                <w:lang w:eastAsia="zh-CN"/>
              </w:rPr>
              <w:t>1</w:t>
            </w:r>
            <w:r w:rsidR="0003591A" w:rsidRPr="00FF430B">
              <w:rPr>
                <w:rFonts w:eastAsia="PMingLiU"/>
                <w:lang w:eastAsia="zh-CN"/>
              </w:rPr>
              <w:t>.</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5D42AB" w:rsidP="005D42AB">
            <w:pPr>
              <w:tabs>
                <w:tab w:val="left" w:pos="1134"/>
              </w:tabs>
              <w:outlineLvl w:val="0"/>
              <w:rPr>
                <w:rFonts w:eastAsia="PMingLiU"/>
                <w:lang w:eastAsia="zh-CN"/>
              </w:rPr>
            </w:pPr>
            <w:r>
              <w:rPr>
                <w:rFonts w:eastAsia="PMingLiU"/>
                <w:lang w:eastAsia="zh-CN"/>
              </w:rPr>
              <w:t>RpCH32E</w:t>
            </w:r>
          </w:p>
        </w:tc>
        <w:tc>
          <w:tcPr>
            <w:tcW w:w="4177" w:type="dxa"/>
            <w:tcBorders>
              <w:top w:val="single" w:sz="4" w:space="0" w:color="auto"/>
              <w:left w:val="single" w:sz="4" w:space="0" w:color="auto"/>
              <w:bottom w:val="single" w:sz="4" w:space="0" w:color="auto"/>
              <w:right w:val="single" w:sz="4" w:space="0" w:color="auto"/>
            </w:tcBorders>
            <w:vAlign w:val="center"/>
          </w:tcPr>
          <w:p w:rsidR="00E71F7B" w:rsidRPr="00FF430B" w:rsidRDefault="00447B54" w:rsidP="005D42AB">
            <w:pPr>
              <w:tabs>
                <w:tab w:val="left" w:pos="1134"/>
              </w:tabs>
              <w:outlineLvl w:val="0"/>
              <w:rPr>
                <w:rFonts w:eastAsia="PMingLiU"/>
                <w:lang w:eastAsia="zh-CN"/>
              </w:rPr>
            </w:pPr>
            <w:r>
              <w:rPr>
                <w:rFonts w:eastAsia="PMingLiU"/>
                <w:lang w:eastAsia="zh-CN"/>
              </w:rPr>
              <w:t>Desfacerea tribu</w:t>
            </w:r>
            <w:r w:rsidR="005D42AB">
              <w:rPr>
                <w:rFonts w:eastAsia="PMingLiU"/>
                <w:lang w:eastAsia="zh-CN"/>
              </w:rPr>
              <w:t>nelor din lemn 100*40 mm</w:t>
            </w:r>
          </w:p>
        </w:tc>
        <w:tc>
          <w:tcPr>
            <w:tcW w:w="1276" w:type="dxa"/>
            <w:tcBorders>
              <w:top w:val="single" w:sz="4" w:space="0" w:color="auto"/>
              <w:left w:val="single" w:sz="4" w:space="0" w:color="auto"/>
              <w:bottom w:val="single" w:sz="4" w:space="0" w:color="auto"/>
              <w:right w:val="single" w:sz="4" w:space="0" w:color="auto"/>
            </w:tcBorders>
            <w:vAlign w:val="center"/>
          </w:tcPr>
          <w:p w:rsidR="00E71F7B" w:rsidRPr="00FF430B" w:rsidRDefault="00256EFB" w:rsidP="00914985">
            <w:pPr>
              <w:tabs>
                <w:tab w:val="left" w:pos="1134"/>
              </w:tabs>
              <w:jc w:val="center"/>
              <w:outlineLvl w:val="0"/>
              <w:rPr>
                <w:rFonts w:eastAsia="PMingLiU"/>
                <w:lang w:eastAsia="zh-CN"/>
              </w:rPr>
            </w:pPr>
            <w:r>
              <w:rPr>
                <w:rFonts w:eastAsia="PMingLiU"/>
                <w:lang w:eastAsia="zh-CN"/>
              </w:rPr>
              <w:t>m³</w:t>
            </w:r>
          </w:p>
        </w:tc>
        <w:tc>
          <w:tcPr>
            <w:tcW w:w="1716" w:type="dxa"/>
            <w:tcBorders>
              <w:top w:val="single" w:sz="4" w:space="0" w:color="auto"/>
              <w:left w:val="single" w:sz="4" w:space="0" w:color="auto"/>
              <w:bottom w:val="single" w:sz="4" w:space="0" w:color="auto"/>
              <w:right w:val="single" w:sz="4" w:space="0" w:color="auto"/>
            </w:tcBorders>
            <w:vAlign w:val="center"/>
          </w:tcPr>
          <w:p w:rsidR="00E71F7B" w:rsidRPr="00FF430B" w:rsidRDefault="005D42AB" w:rsidP="003A161F">
            <w:pPr>
              <w:tabs>
                <w:tab w:val="left" w:pos="1134"/>
              </w:tabs>
              <w:jc w:val="center"/>
              <w:outlineLvl w:val="0"/>
              <w:rPr>
                <w:rFonts w:eastAsia="PMingLiU"/>
                <w:lang w:eastAsia="zh-CN"/>
              </w:rPr>
            </w:pPr>
            <w:r>
              <w:rPr>
                <w:rFonts w:eastAsia="PMingLiU"/>
                <w:lang w:eastAsia="zh-CN"/>
              </w:rPr>
              <w:t>68,000</w:t>
            </w:r>
          </w:p>
        </w:tc>
      </w:tr>
      <w:tr w:rsidR="00E71F7B" w:rsidRPr="00EC30C2" w:rsidTr="0091498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5D42AB" w:rsidP="009E2657">
            <w:pPr>
              <w:jc w:val="center"/>
              <w:rPr>
                <w:rFonts w:eastAsia="PMingLiU"/>
                <w:lang w:eastAsia="zh-CN"/>
              </w:rPr>
            </w:pPr>
            <w:r>
              <w:rPr>
                <w:rFonts w:eastAsia="PMingLiU"/>
                <w:lang w:eastAsia="zh-CN"/>
              </w:rPr>
              <w:t>2</w:t>
            </w:r>
            <w:r w:rsidR="0003591A" w:rsidRPr="00FF430B">
              <w:rPr>
                <w:rFonts w:eastAsia="PMingLiU"/>
                <w:lang w:eastAsia="zh-CN"/>
              </w:rPr>
              <w:t>.</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256EFB" w:rsidP="00256EFB">
            <w:pPr>
              <w:tabs>
                <w:tab w:val="left" w:pos="1134"/>
              </w:tabs>
              <w:outlineLvl w:val="0"/>
              <w:rPr>
                <w:rFonts w:eastAsia="PMingLiU"/>
                <w:lang w:eastAsia="zh-CN"/>
              </w:rPr>
            </w:pPr>
            <w:r>
              <w:rPr>
                <w:rFonts w:eastAsia="PMingLiU"/>
                <w:lang w:eastAsia="zh-CN"/>
              </w:rPr>
              <w:t>DI109</w:t>
            </w:r>
          </w:p>
        </w:tc>
        <w:tc>
          <w:tcPr>
            <w:tcW w:w="4177" w:type="dxa"/>
            <w:tcBorders>
              <w:top w:val="single" w:sz="4" w:space="0" w:color="auto"/>
              <w:left w:val="single" w:sz="4" w:space="0" w:color="auto"/>
              <w:bottom w:val="single" w:sz="4" w:space="0" w:color="auto"/>
              <w:right w:val="single" w:sz="4" w:space="0" w:color="auto"/>
            </w:tcBorders>
            <w:vAlign w:val="center"/>
          </w:tcPr>
          <w:p w:rsidR="00E71F7B" w:rsidRPr="00FF430B" w:rsidRDefault="00447B54" w:rsidP="00256EFB">
            <w:pPr>
              <w:tabs>
                <w:tab w:val="left" w:pos="1134"/>
              </w:tabs>
              <w:outlineLvl w:val="0"/>
              <w:rPr>
                <w:rFonts w:eastAsia="PMingLiU"/>
                <w:lang w:eastAsia="zh-CN"/>
              </w:rPr>
            </w:pPr>
            <w:r>
              <w:rPr>
                <w:rFonts w:eastAsia="PMingLiU"/>
                <w:lang w:eastAsia="zh-CN"/>
              </w:rPr>
              <w:t>Decaparea mecanizata a îmbrăcă</w:t>
            </w:r>
            <w:r w:rsidR="00256EFB">
              <w:rPr>
                <w:rFonts w:eastAsia="PMingLiU"/>
                <w:lang w:eastAsia="zh-CN"/>
              </w:rPr>
              <w:t>mintei din beto</w:t>
            </w:r>
            <w:r>
              <w:rPr>
                <w:rFonts w:eastAsia="PMingLiU"/>
                <w:lang w:eastAsia="zh-CN"/>
              </w:rPr>
              <w:t>n</w:t>
            </w:r>
            <w:r w:rsidR="00256EFB">
              <w:rPr>
                <w:rFonts w:eastAsia="PMingLiU"/>
                <w:lang w:eastAsia="zh-CN"/>
              </w:rPr>
              <w:t xml:space="preserve"> asfaltic (50 mm)</w:t>
            </w:r>
          </w:p>
        </w:tc>
        <w:tc>
          <w:tcPr>
            <w:tcW w:w="1276" w:type="dxa"/>
            <w:tcBorders>
              <w:top w:val="single" w:sz="4" w:space="0" w:color="auto"/>
              <w:left w:val="single" w:sz="4" w:space="0" w:color="auto"/>
              <w:bottom w:val="single" w:sz="4" w:space="0" w:color="auto"/>
              <w:right w:val="single" w:sz="4" w:space="0" w:color="auto"/>
            </w:tcBorders>
            <w:vAlign w:val="center"/>
          </w:tcPr>
          <w:p w:rsidR="00E71F7B" w:rsidRPr="00FF430B" w:rsidRDefault="00256EFB" w:rsidP="00914985">
            <w:pPr>
              <w:tabs>
                <w:tab w:val="left" w:pos="1134"/>
              </w:tabs>
              <w:jc w:val="center"/>
              <w:outlineLvl w:val="0"/>
              <w:rPr>
                <w:rFonts w:eastAsia="PMingLiU"/>
                <w:lang w:eastAsia="zh-CN"/>
              </w:rPr>
            </w:pPr>
            <w:r>
              <w:rPr>
                <w:rFonts w:eastAsia="PMingLiU"/>
                <w:lang w:eastAsia="zh-CN"/>
              </w:rPr>
              <w:t>m³</w:t>
            </w:r>
          </w:p>
        </w:tc>
        <w:tc>
          <w:tcPr>
            <w:tcW w:w="1716" w:type="dxa"/>
            <w:tcBorders>
              <w:top w:val="single" w:sz="4" w:space="0" w:color="auto"/>
              <w:left w:val="single" w:sz="4" w:space="0" w:color="auto"/>
              <w:bottom w:val="single" w:sz="4" w:space="0" w:color="auto"/>
              <w:right w:val="single" w:sz="4" w:space="0" w:color="auto"/>
            </w:tcBorders>
            <w:vAlign w:val="center"/>
          </w:tcPr>
          <w:p w:rsidR="00E71F7B" w:rsidRPr="00FF430B" w:rsidRDefault="00256EFB" w:rsidP="003A161F">
            <w:pPr>
              <w:tabs>
                <w:tab w:val="left" w:pos="1134"/>
              </w:tabs>
              <w:jc w:val="center"/>
              <w:outlineLvl w:val="0"/>
              <w:rPr>
                <w:rFonts w:eastAsia="PMingLiU"/>
                <w:lang w:eastAsia="zh-CN"/>
              </w:rPr>
            </w:pPr>
            <w:r>
              <w:rPr>
                <w:rFonts w:eastAsia="PMingLiU"/>
                <w:lang w:eastAsia="zh-CN"/>
              </w:rPr>
              <w:t>274,500</w:t>
            </w:r>
          </w:p>
        </w:tc>
      </w:tr>
      <w:tr w:rsidR="00144C30" w:rsidRPr="00EC30C2" w:rsidTr="0091498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44C30" w:rsidRPr="00FF430B" w:rsidRDefault="00256EFB" w:rsidP="00256EFB">
            <w:pPr>
              <w:tabs>
                <w:tab w:val="left" w:pos="1134"/>
              </w:tabs>
              <w:jc w:val="center"/>
              <w:outlineLvl w:val="0"/>
              <w:rPr>
                <w:rFonts w:eastAsia="PMingLiU"/>
                <w:lang w:eastAsia="zh-CN"/>
              </w:rPr>
            </w:pPr>
            <w:r>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144C30" w:rsidRPr="00FF430B" w:rsidRDefault="00256EFB" w:rsidP="00256EFB">
            <w:pPr>
              <w:tabs>
                <w:tab w:val="left" w:pos="1134"/>
              </w:tabs>
              <w:outlineLvl w:val="0"/>
              <w:rPr>
                <w:rFonts w:eastAsia="PMingLiU"/>
                <w:lang w:eastAsia="zh-CN"/>
              </w:rPr>
            </w:pPr>
            <w:r>
              <w:rPr>
                <w:rFonts w:eastAsia="PMingLiU"/>
                <w:lang w:eastAsia="zh-CN"/>
              </w:rPr>
              <w:t>DI118</w:t>
            </w:r>
          </w:p>
        </w:tc>
        <w:tc>
          <w:tcPr>
            <w:tcW w:w="4177" w:type="dxa"/>
            <w:tcBorders>
              <w:top w:val="single" w:sz="4" w:space="0" w:color="auto"/>
              <w:left w:val="single" w:sz="4" w:space="0" w:color="auto"/>
              <w:bottom w:val="single" w:sz="4" w:space="0" w:color="auto"/>
              <w:right w:val="single" w:sz="4" w:space="0" w:color="auto"/>
            </w:tcBorders>
            <w:vAlign w:val="center"/>
          </w:tcPr>
          <w:p w:rsidR="00144C30" w:rsidRPr="00FF430B" w:rsidRDefault="00447B54" w:rsidP="00256EFB">
            <w:pPr>
              <w:tabs>
                <w:tab w:val="left" w:pos="1134"/>
              </w:tabs>
              <w:outlineLvl w:val="0"/>
              <w:rPr>
                <w:rFonts w:eastAsia="PMingLiU"/>
                <w:lang w:eastAsia="zh-CN"/>
              </w:rPr>
            </w:pPr>
            <w:r>
              <w:rPr>
                <w:rFonts w:eastAsia="PMingLiU"/>
                <w:lang w:eastAsia="zh-CN"/>
              </w:rPr>
              <w:t>Decaparea mecanizată a îmbrăcă</w:t>
            </w:r>
            <w:r w:rsidR="00256EFB">
              <w:rPr>
                <w:rFonts w:eastAsia="PMingLiU"/>
                <w:lang w:eastAsia="zh-CN"/>
              </w:rPr>
              <w:t>minte</w:t>
            </w:r>
            <w:r>
              <w:rPr>
                <w:rFonts w:eastAsia="PMingLiU"/>
                <w:lang w:eastAsia="zh-CN"/>
              </w:rPr>
              <w:t>i din piatră</w:t>
            </w:r>
            <w:r w:rsidR="00256EFB">
              <w:rPr>
                <w:rFonts w:eastAsia="PMingLiU"/>
                <w:lang w:eastAsia="zh-CN"/>
              </w:rPr>
              <w:t xml:space="preserve"> </w:t>
            </w:r>
            <w:r>
              <w:rPr>
                <w:rFonts w:eastAsia="PMingLiU"/>
                <w:lang w:eastAsia="zh-CN"/>
              </w:rPr>
              <w:t>spartă</w:t>
            </w:r>
            <w:r w:rsidR="00914985">
              <w:rPr>
                <w:rFonts w:eastAsia="PMingLiU"/>
                <w:lang w:eastAsia="zh-CN"/>
              </w:rPr>
              <w:t xml:space="preserve"> </w:t>
            </w:r>
            <w:r w:rsidR="00256EFB">
              <w:rPr>
                <w:rFonts w:eastAsia="PMingLiU"/>
                <w:lang w:eastAsia="zh-CN"/>
              </w:rPr>
              <w:t>(1</w:t>
            </w:r>
            <w:r w:rsidR="00914985">
              <w:rPr>
                <w:rFonts w:eastAsia="PMingLiU"/>
                <w:lang w:eastAsia="zh-CN"/>
              </w:rPr>
              <w:t>5</w:t>
            </w:r>
            <w:r w:rsidR="00256EFB">
              <w:rPr>
                <w:rFonts w:eastAsia="PMingLiU"/>
                <w:lang w:eastAsia="zh-CN"/>
              </w:rPr>
              <w:t>0 mm)</w:t>
            </w:r>
          </w:p>
        </w:tc>
        <w:tc>
          <w:tcPr>
            <w:tcW w:w="1276" w:type="dxa"/>
            <w:tcBorders>
              <w:top w:val="single" w:sz="4" w:space="0" w:color="auto"/>
              <w:left w:val="single" w:sz="4" w:space="0" w:color="auto"/>
              <w:bottom w:val="single" w:sz="4" w:space="0" w:color="auto"/>
              <w:right w:val="single" w:sz="4" w:space="0" w:color="auto"/>
            </w:tcBorders>
            <w:vAlign w:val="center"/>
          </w:tcPr>
          <w:p w:rsidR="00144C30" w:rsidRPr="00FF430B" w:rsidRDefault="00914985" w:rsidP="00914985">
            <w:pPr>
              <w:tabs>
                <w:tab w:val="left" w:pos="1134"/>
              </w:tabs>
              <w:jc w:val="center"/>
              <w:outlineLvl w:val="0"/>
              <w:rPr>
                <w:rFonts w:eastAsia="PMingLiU"/>
                <w:lang w:eastAsia="zh-CN"/>
              </w:rPr>
            </w:pPr>
            <w:r>
              <w:rPr>
                <w:rFonts w:eastAsia="PMingLiU"/>
                <w:lang w:eastAsia="zh-CN"/>
              </w:rPr>
              <w:t>m³</w:t>
            </w:r>
          </w:p>
        </w:tc>
        <w:tc>
          <w:tcPr>
            <w:tcW w:w="1716" w:type="dxa"/>
            <w:tcBorders>
              <w:top w:val="single" w:sz="4" w:space="0" w:color="auto"/>
              <w:left w:val="single" w:sz="4" w:space="0" w:color="auto"/>
              <w:bottom w:val="single" w:sz="4" w:space="0" w:color="auto"/>
              <w:right w:val="single" w:sz="4" w:space="0" w:color="auto"/>
            </w:tcBorders>
            <w:vAlign w:val="center"/>
          </w:tcPr>
          <w:p w:rsidR="00144C30" w:rsidRPr="00FF430B" w:rsidRDefault="00914985" w:rsidP="003A161F">
            <w:pPr>
              <w:tabs>
                <w:tab w:val="left" w:pos="1134"/>
              </w:tabs>
              <w:jc w:val="center"/>
              <w:outlineLvl w:val="0"/>
              <w:rPr>
                <w:rFonts w:eastAsia="PMingLiU"/>
                <w:lang w:eastAsia="zh-CN"/>
              </w:rPr>
            </w:pPr>
            <w:r>
              <w:rPr>
                <w:rFonts w:eastAsia="PMingLiU"/>
                <w:lang w:eastAsia="zh-CN"/>
              </w:rPr>
              <w:t>823,500</w:t>
            </w:r>
          </w:p>
        </w:tc>
      </w:tr>
      <w:tr w:rsidR="00144C30" w:rsidRPr="00EC30C2" w:rsidTr="0091498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44C30" w:rsidRPr="00FF430B" w:rsidRDefault="00914985" w:rsidP="00914985">
            <w:pPr>
              <w:tabs>
                <w:tab w:val="left" w:pos="1134"/>
              </w:tabs>
              <w:jc w:val="center"/>
              <w:outlineLvl w:val="0"/>
              <w:rPr>
                <w:rFonts w:eastAsia="PMingLiU"/>
                <w:lang w:eastAsia="zh-CN"/>
              </w:rPr>
            </w:pPr>
            <w:r>
              <w:rPr>
                <w:rFonts w:eastAsia="PMingLiU"/>
                <w:lang w:eastAsia="zh-CN"/>
              </w:rPr>
              <w:t>4.</w:t>
            </w:r>
          </w:p>
        </w:tc>
        <w:tc>
          <w:tcPr>
            <w:tcW w:w="1654" w:type="dxa"/>
            <w:tcBorders>
              <w:top w:val="single" w:sz="4" w:space="0" w:color="auto"/>
              <w:left w:val="single" w:sz="4" w:space="0" w:color="auto"/>
              <w:bottom w:val="single" w:sz="4" w:space="0" w:color="auto"/>
              <w:right w:val="single" w:sz="4" w:space="0" w:color="auto"/>
            </w:tcBorders>
            <w:vAlign w:val="center"/>
          </w:tcPr>
          <w:p w:rsidR="00144C30" w:rsidRPr="00FF430B" w:rsidRDefault="00914985" w:rsidP="00914985">
            <w:pPr>
              <w:tabs>
                <w:tab w:val="left" w:pos="1134"/>
              </w:tabs>
              <w:outlineLvl w:val="0"/>
              <w:rPr>
                <w:rFonts w:eastAsia="PMingLiU"/>
                <w:lang w:eastAsia="zh-CN"/>
              </w:rPr>
            </w:pPr>
            <w:r>
              <w:rPr>
                <w:rFonts w:eastAsia="PMingLiU"/>
                <w:lang w:eastAsia="zh-CN"/>
              </w:rPr>
              <w:t>DG04B</w:t>
            </w:r>
          </w:p>
        </w:tc>
        <w:tc>
          <w:tcPr>
            <w:tcW w:w="4177" w:type="dxa"/>
            <w:tcBorders>
              <w:top w:val="single" w:sz="4" w:space="0" w:color="auto"/>
              <w:left w:val="single" w:sz="4" w:space="0" w:color="auto"/>
              <w:bottom w:val="single" w:sz="4" w:space="0" w:color="auto"/>
              <w:right w:val="single" w:sz="4" w:space="0" w:color="auto"/>
            </w:tcBorders>
            <w:vAlign w:val="center"/>
          </w:tcPr>
          <w:p w:rsidR="00144C30" w:rsidRPr="00FF430B" w:rsidRDefault="00447B54" w:rsidP="00914985">
            <w:pPr>
              <w:tabs>
                <w:tab w:val="left" w:pos="1134"/>
              </w:tabs>
              <w:outlineLvl w:val="0"/>
              <w:rPr>
                <w:rFonts w:eastAsia="PMingLiU"/>
                <w:lang w:eastAsia="zh-CN"/>
              </w:rPr>
            </w:pPr>
            <w:r>
              <w:rPr>
                <w:rFonts w:eastAsia="PMingLiU"/>
                <w:lang w:eastAsia="zh-CN"/>
              </w:rPr>
              <w:t>Desfacerea de borduri de piatră</w:t>
            </w:r>
            <w:r w:rsidR="00914985">
              <w:rPr>
                <w:rFonts w:eastAsia="PMingLiU"/>
                <w:lang w:eastAsia="zh-CN"/>
              </w:rPr>
              <w:t xml:space="preserve"> sau de beton de orice dimensiune</w:t>
            </w:r>
            <w:r>
              <w:rPr>
                <w:rFonts w:eastAsia="PMingLiU"/>
                <w:lang w:eastAsia="zh-CN"/>
              </w:rPr>
              <w:t>, aș</w:t>
            </w:r>
            <w:r w:rsidR="00914985">
              <w:rPr>
                <w:rFonts w:eastAsia="PMingLiU"/>
                <w:lang w:eastAsia="zh-CN"/>
              </w:rPr>
              <w:t>ezate pe beton</w:t>
            </w:r>
          </w:p>
        </w:tc>
        <w:tc>
          <w:tcPr>
            <w:tcW w:w="1276" w:type="dxa"/>
            <w:tcBorders>
              <w:top w:val="single" w:sz="4" w:space="0" w:color="auto"/>
              <w:left w:val="single" w:sz="4" w:space="0" w:color="auto"/>
              <w:bottom w:val="single" w:sz="4" w:space="0" w:color="auto"/>
              <w:right w:val="single" w:sz="4" w:space="0" w:color="auto"/>
            </w:tcBorders>
            <w:vAlign w:val="center"/>
          </w:tcPr>
          <w:p w:rsidR="00144C30" w:rsidRPr="00FF430B" w:rsidRDefault="00914985" w:rsidP="00914985">
            <w:pPr>
              <w:tabs>
                <w:tab w:val="left" w:pos="1134"/>
              </w:tabs>
              <w:jc w:val="center"/>
              <w:outlineLvl w:val="0"/>
              <w:rPr>
                <w:rFonts w:eastAsia="PMingLiU"/>
                <w:lang w:eastAsia="zh-CN"/>
              </w:rPr>
            </w:pPr>
            <w:r>
              <w:rPr>
                <w:rFonts w:eastAsia="PMingLiU"/>
                <w:lang w:eastAsia="zh-CN"/>
              </w:rPr>
              <w:t>m</w:t>
            </w:r>
          </w:p>
        </w:tc>
        <w:tc>
          <w:tcPr>
            <w:tcW w:w="1716" w:type="dxa"/>
            <w:tcBorders>
              <w:top w:val="single" w:sz="4" w:space="0" w:color="auto"/>
              <w:left w:val="single" w:sz="4" w:space="0" w:color="auto"/>
              <w:bottom w:val="single" w:sz="4" w:space="0" w:color="auto"/>
              <w:right w:val="single" w:sz="4" w:space="0" w:color="auto"/>
            </w:tcBorders>
            <w:vAlign w:val="center"/>
          </w:tcPr>
          <w:p w:rsidR="00144C30" w:rsidRPr="00FF430B" w:rsidRDefault="00914985" w:rsidP="003A161F">
            <w:pPr>
              <w:tabs>
                <w:tab w:val="left" w:pos="1134"/>
              </w:tabs>
              <w:jc w:val="center"/>
              <w:outlineLvl w:val="0"/>
              <w:rPr>
                <w:rFonts w:eastAsia="PMingLiU"/>
                <w:lang w:eastAsia="zh-CN"/>
              </w:rPr>
            </w:pPr>
            <w:r>
              <w:rPr>
                <w:rFonts w:eastAsia="PMingLiU"/>
                <w:lang w:eastAsia="zh-CN"/>
              </w:rPr>
              <w:t>140,000</w:t>
            </w:r>
          </w:p>
        </w:tc>
      </w:tr>
      <w:tr w:rsidR="00144C30" w:rsidRPr="00EC30C2" w:rsidTr="0091498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44C30" w:rsidRPr="00FF430B" w:rsidRDefault="00914985" w:rsidP="00914985">
            <w:pPr>
              <w:tabs>
                <w:tab w:val="left" w:pos="1134"/>
              </w:tabs>
              <w:jc w:val="center"/>
              <w:outlineLvl w:val="0"/>
              <w:rPr>
                <w:rFonts w:eastAsia="PMingLiU"/>
                <w:lang w:eastAsia="zh-CN"/>
              </w:rPr>
            </w:pPr>
            <w:r>
              <w:rPr>
                <w:rFonts w:eastAsia="PMingLiU"/>
                <w:lang w:eastAsia="zh-CN"/>
              </w:rPr>
              <w:t>5.</w:t>
            </w:r>
          </w:p>
        </w:tc>
        <w:tc>
          <w:tcPr>
            <w:tcW w:w="1654" w:type="dxa"/>
            <w:tcBorders>
              <w:top w:val="single" w:sz="4" w:space="0" w:color="auto"/>
              <w:left w:val="single" w:sz="4" w:space="0" w:color="auto"/>
              <w:bottom w:val="single" w:sz="4" w:space="0" w:color="auto"/>
              <w:right w:val="single" w:sz="4" w:space="0" w:color="auto"/>
            </w:tcBorders>
            <w:vAlign w:val="center"/>
          </w:tcPr>
          <w:p w:rsidR="00144C30" w:rsidRPr="00FF430B" w:rsidRDefault="00914985" w:rsidP="00914985">
            <w:pPr>
              <w:tabs>
                <w:tab w:val="left" w:pos="1134"/>
              </w:tabs>
              <w:outlineLvl w:val="0"/>
              <w:rPr>
                <w:rFonts w:eastAsia="PMingLiU"/>
                <w:lang w:eastAsia="zh-CN"/>
              </w:rPr>
            </w:pPr>
            <w:r>
              <w:rPr>
                <w:rFonts w:eastAsia="PMingLiU"/>
                <w:lang w:eastAsia="zh-CN"/>
              </w:rPr>
              <w:t>TsC03G1</w:t>
            </w:r>
          </w:p>
        </w:tc>
        <w:tc>
          <w:tcPr>
            <w:tcW w:w="4177" w:type="dxa"/>
            <w:tcBorders>
              <w:top w:val="single" w:sz="4" w:space="0" w:color="auto"/>
              <w:left w:val="single" w:sz="4" w:space="0" w:color="auto"/>
              <w:bottom w:val="single" w:sz="4" w:space="0" w:color="auto"/>
              <w:right w:val="single" w:sz="4" w:space="0" w:color="auto"/>
            </w:tcBorders>
            <w:vAlign w:val="center"/>
          </w:tcPr>
          <w:p w:rsidR="00144C30" w:rsidRPr="00FF430B" w:rsidRDefault="00447B54" w:rsidP="00914985">
            <w:pPr>
              <w:tabs>
                <w:tab w:val="left" w:pos="1134"/>
              </w:tabs>
              <w:outlineLvl w:val="0"/>
              <w:rPr>
                <w:rFonts w:eastAsia="PMingLiU"/>
                <w:lang w:eastAsia="zh-CN"/>
              </w:rPr>
            </w:pPr>
            <w:r>
              <w:rPr>
                <w:rFonts w:eastAsia="PMingLiU"/>
                <w:lang w:eastAsia="zh-CN"/>
              </w:rPr>
              <w:t>Încărcarea deș</w:t>
            </w:r>
            <w:r w:rsidR="00914985">
              <w:rPr>
                <w:rFonts w:eastAsia="PMingLiU"/>
                <w:lang w:eastAsia="zh-CN"/>
              </w:rPr>
              <w:t>eurilor cu excavatorul de 0,40-0,7</w:t>
            </w:r>
            <w:r>
              <w:rPr>
                <w:rFonts w:eastAsia="PMingLiU"/>
                <w:lang w:eastAsia="zh-CN"/>
              </w:rPr>
              <w:t>0 mc, cu motor cu ardere internă și comandă hidraulica, descărcare î</w:t>
            </w:r>
            <w:r w:rsidR="00914985">
              <w:rPr>
                <w:rFonts w:eastAsia="PMingLiU"/>
                <w:lang w:eastAsia="zh-CN"/>
              </w:rPr>
              <w:t>n autovehicule</w:t>
            </w:r>
          </w:p>
        </w:tc>
        <w:tc>
          <w:tcPr>
            <w:tcW w:w="1276" w:type="dxa"/>
            <w:tcBorders>
              <w:top w:val="single" w:sz="4" w:space="0" w:color="auto"/>
              <w:left w:val="single" w:sz="4" w:space="0" w:color="auto"/>
              <w:bottom w:val="single" w:sz="4" w:space="0" w:color="auto"/>
              <w:right w:val="single" w:sz="4" w:space="0" w:color="auto"/>
            </w:tcBorders>
            <w:vAlign w:val="center"/>
          </w:tcPr>
          <w:p w:rsidR="00144C30" w:rsidRPr="00FF430B" w:rsidRDefault="00914985" w:rsidP="00914985">
            <w:pPr>
              <w:tabs>
                <w:tab w:val="left" w:pos="1134"/>
              </w:tabs>
              <w:jc w:val="center"/>
              <w:outlineLvl w:val="0"/>
              <w:rPr>
                <w:rFonts w:eastAsia="PMingLiU"/>
                <w:lang w:eastAsia="zh-CN"/>
              </w:rPr>
            </w:pPr>
            <w:r>
              <w:rPr>
                <w:rFonts w:eastAsia="PMingLiU"/>
                <w:lang w:eastAsia="zh-CN"/>
              </w:rPr>
              <w:t>100</w:t>
            </w:r>
            <w:r w:rsidR="00447B54">
              <w:rPr>
                <w:rFonts w:eastAsia="PMingLiU"/>
                <w:lang w:eastAsia="zh-CN"/>
              </w:rPr>
              <w:t xml:space="preserve"> </w:t>
            </w:r>
            <w:r>
              <w:rPr>
                <w:rFonts w:eastAsia="PMingLiU"/>
                <w:lang w:eastAsia="zh-CN"/>
              </w:rPr>
              <w:t>m³</w:t>
            </w:r>
          </w:p>
        </w:tc>
        <w:tc>
          <w:tcPr>
            <w:tcW w:w="1716" w:type="dxa"/>
            <w:tcBorders>
              <w:top w:val="single" w:sz="4" w:space="0" w:color="auto"/>
              <w:left w:val="single" w:sz="4" w:space="0" w:color="auto"/>
              <w:bottom w:val="single" w:sz="4" w:space="0" w:color="auto"/>
              <w:right w:val="single" w:sz="4" w:space="0" w:color="auto"/>
            </w:tcBorders>
            <w:vAlign w:val="center"/>
          </w:tcPr>
          <w:p w:rsidR="00144C30" w:rsidRPr="00FF430B" w:rsidRDefault="00914985" w:rsidP="003A161F">
            <w:pPr>
              <w:tabs>
                <w:tab w:val="left" w:pos="1134"/>
              </w:tabs>
              <w:jc w:val="center"/>
              <w:outlineLvl w:val="0"/>
              <w:rPr>
                <w:rFonts w:eastAsia="PMingLiU"/>
                <w:lang w:eastAsia="zh-CN"/>
              </w:rPr>
            </w:pPr>
            <w:r>
              <w:rPr>
                <w:rFonts w:eastAsia="PMingLiU"/>
                <w:lang w:eastAsia="zh-CN"/>
              </w:rPr>
              <w:t>11,700</w:t>
            </w:r>
          </w:p>
        </w:tc>
      </w:tr>
      <w:tr w:rsidR="00144C30" w:rsidRPr="00EC30C2" w:rsidTr="0091498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44C30" w:rsidRPr="00FF430B" w:rsidRDefault="00914985" w:rsidP="00914985">
            <w:pPr>
              <w:tabs>
                <w:tab w:val="left" w:pos="1134"/>
              </w:tabs>
              <w:jc w:val="center"/>
              <w:outlineLvl w:val="0"/>
              <w:rPr>
                <w:rFonts w:eastAsia="PMingLiU"/>
                <w:lang w:eastAsia="zh-CN"/>
              </w:rPr>
            </w:pPr>
            <w:r>
              <w:rPr>
                <w:rFonts w:eastAsia="PMingLiU"/>
                <w:lang w:eastAsia="zh-CN"/>
              </w:rPr>
              <w:t>6.</w:t>
            </w:r>
          </w:p>
        </w:tc>
        <w:tc>
          <w:tcPr>
            <w:tcW w:w="1654" w:type="dxa"/>
            <w:tcBorders>
              <w:top w:val="single" w:sz="4" w:space="0" w:color="auto"/>
              <w:left w:val="single" w:sz="4" w:space="0" w:color="auto"/>
              <w:bottom w:val="single" w:sz="4" w:space="0" w:color="auto"/>
              <w:right w:val="single" w:sz="4" w:space="0" w:color="auto"/>
            </w:tcBorders>
            <w:vAlign w:val="center"/>
          </w:tcPr>
          <w:p w:rsidR="00144C30" w:rsidRPr="00FF430B" w:rsidRDefault="00914985" w:rsidP="00914985">
            <w:pPr>
              <w:tabs>
                <w:tab w:val="left" w:pos="1134"/>
              </w:tabs>
              <w:outlineLvl w:val="0"/>
              <w:rPr>
                <w:rFonts w:eastAsia="PMingLiU"/>
                <w:lang w:eastAsia="zh-CN"/>
              </w:rPr>
            </w:pPr>
            <w:r>
              <w:rPr>
                <w:rFonts w:eastAsia="PMingLiU"/>
                <w:lang w:eastAsia="zh-CN"/>
              </w:rPr>
              <w:t>TsI50C5</w:t>
            </w:r>
          </w:p>
        </w:tc>
        <w:tc>
          <w:tcPr>
            <w:tcW w:w="4177" w:type="dxa"/>
            <w:tcBorders>
              <w:top w:val="single" w:sz="4" w:space="0" w:color="auto"/>
              <w:left w:val="single" w:sz="4" w:space="0" w:color="auto"/>
              <w:bottom w:val="single" w:sz="4" w:space="0" w:color="auto"/>
              <w:right w:val="single" w:sz="4" w:space="0" w:color="auto"/>
            </w:tcBorders>
            <w:vAlign w:val="center"/>
          </w:tcPr>
          <w:p w:rsidR="00144C30" w:rsidRPr="00FF430B" w:rsidRDefault="00914985" w:rsidP="00914985">
            <w:pPr>
              <w:tabs>
                <w:tab w:val="left" w:pos="1134"/>
              </w:tabs>
              <w:outlineLvl w:val="0"/>
              <w:rPr>
                <w:rFonts w:eastAsia="PMingLiU"/>
                <w:lang w:eastAsia="zh-CN"/>
              </w:rPr>
            </w:pPr>
            <w:r>
              <w:rPr>
                <w:rFonts w:eastAsia="PMingLiU"/>
                <w:lang w:eastAsia="zh-CN"/>
              </w:rPr>
              <w:t>Tran</w:t>
            </w:r>
            <w:r w:rsidR="00447B54">
              <w:rPr>
                <w:rFonts w:eastAsia="PMingLiU"/>
                <w:lang w:eastAsia="zh-CN"/>
              </w:rPr>
              <w:t>sportarea gunoiului de construcț</w:t>
            </w:r>
            <w:r>
              <w:rPr>
                <w:rFonts w:eastAsia="PMingLiU"/>
                <w:lang w:eastAsia="zh-CN"/>
              </w:rPr>
              <w:t xml:space="preserve">ie cu </w:t>
            </w:r>
            <w:r w:rsidR="00447B54">
              <w:rPr>
                <w:rFonts w:eastAsia="PMingLiU"/>
                <w:lang w:eastAsia="zh-CN"/>
              </w:rPr>
              <w:t>autobasculanta de 5 t la distanț</w:t>
            </w:r>
            <w:r>
              <w:rPr>
                <w:rFonts w:eastAsia="PMingLiU"/>
                <w:lang w:eastAsia="zh-CN"/>
              </w:rPr>
              <w:t>a de 25 km</w:t>
            </w:r>
          </w:p>
        </w:tc>
        <w:tc>
          <w:tcPr>
            <w:tcW w:w="1276" w:type="dxa"/>
            <w:tcBorders>
              <w:top w:val="single" w:sz="4" w:space="0" w:color="auto"/>
              <w:left w:val="single" w:sz="4" w:space="0" w:color="auto"/>
              <w:bottom w:val="single" w:sz="4" w:space="0" w:color="auto"/>
              <w:right w:val="single" w:sz="4" w:space="0" w:color="auto"/>
            </w:tcBorders>
            <w:vAlign w:val="center"/>
          </w:tcPr>
          <w:p w:rsidR="00144C30" w:rsidRPr="00FF430B" w:rsidRDefault="003A161F" w:rsidP="00914985">
            <w:pPr>
              <w:tabs>
                <w:tab w:val="left" w:pos="1134"/>
              </w:tabs>
              <w:jc w:val="center"/>
              <w:outlineLvl w:val="0"/>
              <w:rPr>
                <w:rFonts w:eastAsia="PMingLiU"/>
                <w:lang w:eastAsia="zh-CN"/>
              </w:rPr>
            </w:pPr>
            <w:r>
              <w:rPr>
                <w:rFonts w:eastAsia="PMingLiU"/>
                <w:lang w:eastAsia="zh-CN"/>
              </w:rPr>
              <w:t>t</w:t>
            </w:r>
          </w:p>
        </w:tc>
        <w:tc>
          <w:tcPr>
            <w:tcW w:w="1716" w:type="dxa"/>
            <w:tcBorders>
              <w:top w:val="single" w:sz="4" w:space="0" w:color="auto"/>
              <w:left w:val="single" w:sz="4" w:space="0" w:color="auto"/>
              <w:bottom w:val="single" w:sz="4" w:space="0" w:color="auto"/>
              <w:right w:val="single" w:sz="4" w:space="0" w:color="auto"/>
            </w:tcBorders>
            <w:vAlign w:val="center"/>
          </w:tcPr>
          <w:p w:rsidR="00144C30" w:rsidRPr="00FF430B" w:rsidRDefault="003A161F" w:rsidP="003A161F">
            <w:pPr>
              <w:tabs>
                <w:tab w:val="left" w:pos="1134"/>
              </w:tabs>
              <w:jc w:val="center"/>
              <w:outlineLvl w:val="0"/>
              <w:rPr>
                <w:rFonts w:eastAsia="PMingLiU"/>
                <w:lang w:eastAsia="zh-CN"/>
              </w:rPr>
            </w:pPr>
            <w:r>
              <w:rPr>
                <w:rFonts w:eastAsia="PMingLiU"/>
                <w:lang w:eastAsia="zh-CN"/>
              </w:rPr>
              <w:t>1 906,000</w:t>
            </w:r>
          </w:p>
        </w:tc>
      </w:tr>
      <w:tr w:rsidR="00144C30" w:rsidRPr="00EC30C2" w:rsidTr="0091498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44C30" w:rsidRPr="00FF430B" w:rsidRDefault="00144C30"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144C30" w:rsidRPr="00FF430B" w:rsidRDefault="00144C30" w:rsidP="00914985">
            <w:pPr>
              <w:tabs>
                <w:tab w:val="left" w:pos="1134"/>
              </w:tabs>
              <w:outlineLvl w:val="0"/>
              <w:rPr>
                <w:rFonts w:eastAsia="PMingLiU"/>
                <w:lang w:eastAsia="zh-CN"/>
              </w:rPr>
            </w:pPr>
          </w:p>
        </w:tc>
        <w:tc>
          <w:tcPr>
            <w:tcW w:w="4177" w:type="dxa"/>
            <w:tcBorders>
              <w:top w:val="single" w:sz="4" w:space="0" w:color="auto"/>
              <w:left w:val="single" w:sz="4" w:space="0" w:color="auto"/>
              <w:bottom w:val="single" w:sz="4" w:space="0" w:color="auto"/>
              <w:right w:val="single" w:sz="4" w:space="0" w:color="auto"/>
            </w:tcBorders>
            <w:vAlign w:val="center"/>
          </w:tcPr>
          <w:p w:rsidR="00144C30" w:rsidRPr="003A161F" w:rsidRDefault="003A161F" w:rsidP="003A161F">
            <w:pPr>
              <w:pStyle w:val="a"/>
              <w:numPr>
                <w:ilvl w:val="2"/>
                <w:numId w:val="3"/>
              </w:numPr>
              <w:outlineLvl w:val="0"/>
              <w:rPr>
                <w:rFonts w:eastAsia="PMingLiU"/>
                <w:b/>
                <w:lang w:eastAsia="zh-CN"/>
              </w:rPr>
            </w:pPr>
            <w:proofErr w:type="spellStart"/>
            <w:r w:rsidRPr="003A161F">
              <w:rPr>
                <w:rFonts w:eastAsia="PMingLiU"/>
                <w:b/>
                <w:lang w:eastAsia="zh-CN"/>
              </w:rPr>
              <w:t>Lucrari</w:t>
            </w:r>
            <w:proofErr w:type="spellEnd"/>
            <w:r w:rsidRPr="003A161F">
              <w:rPr>
                <w:rFonts w:eastAsia="PMingLiU"/>
                <w:b/>
                <w:lang w:eastAsia="zh-CN"/>
              </w:rPr>
              <w:t xml:space="preserve"> la </w:t>
            </w:r>
            <w:proofErr w:type="spellStart"/>
            <w:r w:rsidRPr="003A161F">
              <w:rPr>
                <w:rFonts w:eastAsia="PMingLiU"/>
                <w:b/>
                <w:lang w:eastAsia="zh-CN"/>
              </w:rPr>
              <w:t>instalarea</w:t>
            </w:r>
            <w:proofErr w:type="spellEnd"/>
            <w:r w:rsidRPr="003A161F">
              <w:rPr>
                <w:rFonts w:eastAsia="PMingLiU"/>
                <w:b/>
                <w:lang w:eastAsia="zh-CN"/>
              </w:rPr>
              <w:t xml:space="preserve"> </w:t>
            </w:r>
            <w:proofErr w:type="spellStart"/>
            <w:r w:rsidRPr="003A161F">
              <w:rPr>
                <w:rFonts w:eastAsia="PMingLiU"/>
                <w:b/>
                <w:lang w:eastAsia="zh-CN"/>
              </w:rPr>
              <w:t>tribunelor</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144C30" w:rsidRPr="00FF430B" w:rsidRDefault="00144C30" w:rsidP="00914985">
            <w:pPr>
              <w:tabs>
                <w:tab w:val="left" w:pos="1134"/>
              </w:tabs>
              <w:ind w:left="720"/>
              <w:jc w:val="center"/>
              <w:outlineLvl w:val="0"/>
              <w:rPr>
                <w:rFonts w:eastAsia="PMingLiU"/>
                <w:lang w:eastAsia="zh-CN"/>
              </w:rPr>
            </w:pPr>
          </w:p>
        </w:tc>
        <w:tc>
          <w:tcPr>
            <w:tcW w:w="1716" w:type="dxa"/>
            <w:tcBorders>
              <w:top w:val="single" w:sz="4" w:space="0" w:color="auto"/>
              <w:left w:val="single" w:sz="4" w:space="0" w:color="auto"/>
              <w:bottom w:val="single" w:sz="4" w:space="0" w:color="auto"/>
              <w:right w:val="single" w:sz="4" w:space="0" w:color="auto"/>
            </w:tcBorders>
            <w:vAlign w:val="center"/>
          </w:tcPr>
          <w:p w:rsidR="00144C30" w:rsidRPr="00FF430B" w:rsidRDefault="00144C30" w:rsidP="003A161F">
            <w:pPr>
              <w:tabs>
                <w:tab w:val="left" w:pos="1134"/>
              </w:tabs>
              <w:jc w:val="center"/>
              <w:outlineLvl w:val="0"/>
              <w:rPr>
                <w:rFonts w:eastAsia="PMingLiU"/>
                <w:lang w:eastAsia="zh-CN"/>
              </w:rPr>
            </w:pPr>
          </w:p>
        </w:tc>
      </w:tr>
      <w:tr w:rsidR="00144C30" w:rsidRPr="00EC30C2" w:rsidTr="0091498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44C30" w:rsidRPr="00FF430B" w:rsidRDefault="00447B54" w:rsidP="003A161F">
            <w:pPr>
              <w:tabs>
                <w:tab w:val="left" w:pos="1134"/>
              </w:tabs>
              <w:jc w:val="center"/>
              <w:outlineLvl w:val="0"/>
              <w:rPr>
                <w:rFonts w:eastAsia="PMingLiU"/>
                <w:lang w:eastAsia="zh-CN"/>
              </w:rPr>
            </w:pPr>
            <w:r>
              <w:rPr>
                <w:rFonts w:eastAsia="PMingLiU"/>
                <w:lang w:eastAsia="zh-CN"/>
              </w:rPr>
              <w:t>7.</w:t>
            </w:r>
          </w:p>
        </w:tc>
        <w:tc>
          <w:tcPr>
            <w:tcW w:w="1654" w:type="dxa"/>
            <w:tcBorders>
              <w:top w:val="single" w:sz="4" w:space="0" w:color="auto"/>
              <w:left w:val="single" w:sz="4" w:space="0" w:color="auto"/>
              <w:bottom w:val="single" w:sz="4" w:space="0" w:color="auto"/>
              <w:right w:val="single" w:sz="4" w:space="0" w:color="auto"/>
            </w:tcBorders>
            <w:vAlign w:val="center"/>
          </w:tcPr>
          <w:p w:rsidR="00144C30" w:rsidRPr="00FF430B" w:rsidRDefault="003A161F" w:rsidP="00914985">
            <w:pPr>
              <w:tabs>
                <w:tab w:val="left" w:pos="1134"/>
              </w:tabs>
              <w:outlineLvl w:val="0"/>
              <w:rPr>
                <w:rFonts w:eastAsia="PMingLiU"/>
                <w:lang w:eastAsia="zh-CN"/>
              </w:rPr>
            </w:pPr>
            <w:r>
              <w:rPr>
                <w:rFonts w:eastAsia="PMingLiU"/>
                <w:lang w:eastAsia="zh-CN"/>
              </w:rPr>
              <w:t>RpCB04D</w:t>
            </w:r>
          </w:p>
        </w:tc>
        <w:tc>
          <w:tcPr>
            <w:tcW w:w="4177" w:type="dxa"/>
            <w:tcBorders>
              <w:top w:val="single" w:sz="4" w:space="0" w:color="auto"/>
              <w:left w:val="single" w:sz="4" w:space="0" w:color="auto"/>
              <w:bottom w:val="single" w:sz="4" w:space="0" w:color="auto"/>
              <w:right w:val="single" w:sz="4" w:space="0" w:color="auto"/>
            </w:tcBorders>
            <w:vAlign w:val="center"/>
          </w:tcPr>
          <w:p w:rsidR="00144C30" w:rsidRPr="00FF430B" w:rsidRDefault="00447B54" w:rsidP="003A161F">
            <w:pPr>
              <w:tabs>
                <w:tab w:val="left" w:pos="1134"/>
              </w:tabs>
              <w:outlineLvl w:val="0"/>
              <w:rPr>
                <w:rFonts w:eastAsia="PMingLiU"/>
                <w:lang w:eastAsia="zh-CN"/>
              </w:rPr>
            </w:pPr>
            <w:r>
              <w:rPr>
                <w:rFonts w:eastAsia="PMingLiU"/>
                <w:lang w:eastAsia="zh-CN"/>
              </w:rPr>
              <w:t>Beton armat turnat în stilpi, nervuri, plăci, podeste, scă</w:t>
            </w:r>
            <w:r w:rsidR="003A161F">
              <w:rPr>
                <w:rFonts w:eastAsia="PMingLiU"/>
                <w:lang w:eastAsia="zh-CN"/>
              </w:rPr>
              <w:t>ri, ziduri de sprijin, cuzineti din beton armat, plansee, diafragme, rampe de scara, etc. la cladiri exis</w:t>
            </w:r>
            <w:r w:rsidR="00AC6D8C">
              <w:rPr>
                <w:rFonts w:eastAsia="PMingLiU"/>
                <w:lang w:eastAsia="zh-CN"/>
              </w:rPr>
              <w:t>tente preparat cu betoniera pe șantier ș</w:t>
            </w:r>
            <w:r w:rsidR="003A161F">
              <w:rPr>
                <w:rFonts w:eastAsia="PMingLiU"/>
                <w:lang w:eastAsia="zh-CN"/>
              </w:rPr>
              <w:t>i turnare cu mijloace clasice cu beton marfa (piloni din betoni armat 150*150, 1=1200 mm</w:t>
            </w:r>
            <w:r w:rsidR="00AC6D8C">
              <w:rPr>
                <w:rFonts w:eastAsia="PMingLiU"/>
                <w:lang w:eastAsia="zh-CN"/>
              </w:rPr>
              <w:t>)</w:t>
            </w:r>
          </w:p>
        </w:tc>
        <w:tc>
          <w:tcPr>
            <w:tcW w:w="1276" w:type="dxa"/>
            <w:tcBorders>
              <w:top w:val="single" w:sz="4" w:space="0" w:color="auto"/>
              <w:left w:val="single" w:sz="4" w:space="0" w:color="auto"/>
              <w:bottom w:val="single" w:sz="4" w:space="0" w:color="auto"/>
              <w:right w:val="single" w:sz="4" w:space="0" w:color="auto"/>
            </w:tcBorders>
            <w:vAlign w:val="center"/>
          </w:tcPr>
          <w:p w:rsidR="00144C30" w:rsidRPr="00FF430B" w:rsidRDefault="003A161F" w:rsidP="003A161F">
            <w:pPr>
              <w:tabs>
                <w:tab w:val="left" w:pos="1134"/>
              </w:tabs>
              <w:jc w:val="center"/>
              <w:outlineLvl w:val="0"/>
              <w:rPr>
                <w:rFonts w:eastAsia="PMingLiU"/>
                <w:lang w:eastAsia="zh-CN"/>
              </w:rPr>
            </w:pPr>
            <w:r>
              <w:rPr>
                <w:rFonts w:eastAsia="PMingLiU"/>
                <w:lang w:eastAsia="zh-CN"/>
              </w:rPr>
              <w:t>m³</w:t>
            </w:r>
          </w:p>
        </w:tc>
        <w:tc>
          <w:tcPr>
            <w:tcW w:w="1716" w:type="dxa"/>
            <w:tcBorders>
              <w:top w:val="single" w:sz="4" w:space="0" w:color="auto"/>
              <w:left w:val="single" w:sz="4" w:space="0" w:color="auto"/>
              <w:bottom w:val="single" w:sz="4" w:space="0" w:color="auto"/>
              <w:right w:val="single" w:sz="4" w:space="0" w:color="auto"/>
            </w:tcBorders>
            <w:vAlign w:val="center"/>
          </w:tcPr>
          <w:p w:rsidR="00144C30" w:rsidRPr="00FF430B" w:rsidRDefault="00AC6D8C" w:rsidP="003A161F">
            <w:pPr>
              <w:tabs>
                <w:tab w:val="left" w:pos="1134"/>
              </w:tabs>
              <w:jc w:val="center"/>
              <w:outlineLvl w:val="0"/>
              <w:rPr>
                <w:rFonts w:eastAsia="PMingLiU"/>
                <w:lang w:eastAsia="zh-CN"/>
              </w:rPr>
            </w:pPr>
            <w:r>
              <w:rPr>
                <w:rFonts w:eastAsia="PMingLiU"/>
                <w:lang w:eastAsia="zh-CN"/>
              </w:rPr>
              <w:t>8,</w:t>
            </w:r>
            <w:r w:rsidR="003A161F">
              <w:rPr>
                <w:rFonts w:eastAsia="PMingLiU"/>
                <w:lang w:eastAsia="zh-CN"/>
              </w:rPr>
              <w:t>800</w:t>
            </w:r>
          </w:p>
        </w:tc>
      </w:tr>
      <w:tr w:rsidR="00144C30" w:rsidRPr="00EC30C2" w:rsidTr="0091498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44C30" w:rsidRPr="00FF430B" w:rsidRDefault="003A161F" w:rsidP="003A161F">
            <w:pPr>
              <w:tabs>
                <w:tab w:val="left" w:pos="1134"/>
              </w:tabs>
              <w:jc w:val="center"/>
              <w:outlineLvl w:val="0"/>
              <w:rPr>
                <w:rFonts w:eastAsia="PMingLiU"/>
                <w:lang w:eastAsia="zh-CN"/>
              </w:rPr>
            </w:pPr>
            <w:r>
              <w:rPr>
                <w:rFonts w:eastAsia="PMingLiU"/>
                <w:lang w:eastAsia="zh-CN"/>
              </w:rPr>
              <w:t>8.</w:t>
            </w:r>
          </w:p>
        </w:tc>
        <w:tc>
          <w:tcPr>
            <w:tcW w:w="1654" w:type="dxa"/>
            <w:tcBorders>
              <w:top w:val="single" w:sz="4" w:space="0" w:color="auto"/>
              <w:left w:val="single" w:sz="4" w:space="0" w:color="auto"/>
              <w:bottom w:val="single" w:sz="4" w:space="0" w:color="auto"/>
              <w:right w:val="single" w:sz="4" w:space="0" w:color="auto"/>
            </w:tcBorders>
            <w:vAlign w:val="center"/>
          </w:tcPr>
          <w:p w:rsidR="00144C30" w:rsidRPr="00FF430B" w:rsidRDefault="00AC6D8C" w:rsidP="003A161F">
            <w:pPr>
              <w:tabs>
                <w:tab w:val="left" w:pos="1134"/>
              </w:tabs>
              <w:outlineLvl w:val="0"/>
              <w:rPr>
                <w:rFonts w:eastAsia="PMingLiU"/>
                <w:lang w:eastAsia="zh-CN"/>
              </w:rPr>
            </w:pPr>
            <w:r>
              <w:rPr>
                <w:rFonts w:eastAsia="PMingLiU"/>
                <w:lang w:eastAsia="zh-CN"/>
              </w:rPr>
              <w:t>CB02D</w:t>
            </w:r>
          </w:p>
        </w:tc>
        <w:tc>
          <w:tcPr>
            <w:tcW w:w="4177" w:type="dxa"/>
            <w:tcBorders>
              <w:top w:val="single" w:sz="4" w:space="0" w:color="auto"/>
              <w:left w:val="single" w:sz="4" w:space="0" w:color="auto"/>
              <w:bottom w:val="single" w:sz="4" w:space="0" w:color="auto"/>
              <w:right w:val="single" w:sz="4" w:space="0" w:color="auto"/>
            </w:tcBorders>
            <w:vAlign w:val="center"/>
          </w:tcPr>
          <w:p w:rsidR="00144C30" w:rsidRPr="00FF430B" w:rsidRDefault="00AC6D8C" w:rsidP="00AC6D8C">
            <w:pPr>
              <w:tabs>
                <w:tab w:val="left" w:pos="1134"/>
              </w:tabs>
              <w:outlineLvl w:val="0"/>
              <w:rPr>
                <w:rFonts w:eastAsia="PMingLiU"/>
                <w:lang w:eastAsia="zh-CN"/>
              </w:rPr>
            </w:pPr>
            <w:r>
              <w:rPr>
                <w:rFonts w:eastAsia="PMingLiU"/>
                <w:lang w:eastAsia="zh-CN"/>
              </w:rPr>
              <w:t>Cofraj</w:t>
            </w:r>
            <w:r w:rsidR="003A161F">
              <w:rPr>
                <w:rFonts w:eastAsia="PMingLiU"/>
                <w:lang w:eastAsia="zh-CN"/>
              </w:rPr>
              <w:t>e din panouri</w:t>
            </w:r>
            <w:r w:rsidR="0093130D">
              <w:rPr>
                <w:rFonts w:eastAsia="PMingLiU"/>
                <w:lang w:eastAsia="zh-CN"/>
              </w:rPr>
              <w:t xml:space="preserve"> refolosibile, cu asteriala din scinduri </w:t>
            </w:r>
            <w:r>
              <w:rPr>
                <w:rFonts w:eastAsia="PMingLiU"/>
                <w:lang w:eastAsia="zh-CN"/>
              </w:rPr>
              <w:t>de rășinoase scurte ș</w:t>
            </w:r>
            <w:r w:rsidR="0093130D">
              <w:rPr>
                <w:rFonts w:eastAsia="PMingLiU"/>
                <w:lang w:eastAsia="zh-CN"/>
              </w:rPr>
              <w:t>i subscurte pentru turnarea betonului in</w:t>
            </w:r>
            <w:r>
              <w:rPr>
                <w:rFonts w:eastAsia="PMingLiU"/>
                <w:lang w:eastAsia="zh-CN"/>
              </w:rPr>
              <w:t xml:space="preserve"> </w:t>
            </w:r>
            <w:r w:rsidR="0093130D">
              <w:rPr>
                <w:rFonts w:eastAsia="PMingLiU"/>
                <w:lang w:eastAsia="zh-CN"/>
              </w:rPr>
              <w:t>stilpi si</w:t>
            </w:r>
            <w:r>
              <w:rPr>
                <w:rFonts w:eastAsia="PMingLiU"/>
                <w:lang w:eastAsia="zh-CN"/>
              </w:rPr>
              <w:t xml:space="preserve"> cadre exclusiv sustinerile la î</w:t>
            </w:r>
            <w:r w:rsidR="0093130D">
              <w:rPr>
                <w:rFonts w:eastAsia="PMingLiU"/>
                <w:lang w:eastAsia="zh-CN"/>
              </w:rPr>
              <w:t>n</w:t>
            </w:r>
            <w:r>
              <w:rPr>
                <w:rFonts w:eastAsia="PMingLiU"/>
                <w:lang w:eastAsia="zh-CN"/>
              </w:rPr>
              <w:t>ăltimi pî</w:t>
            </w:r>
            <w:r w:rsidR="0093130D">
              <w:rPr>
                <w:rFonts w:eastAsia="PMingLiU"/>
                <w:lang w:eastAsia="zh-CN"/>
              </w:rPr>
              <w:t>n</w:t>
            </w:r>
            <w:r>
              <w:rPr>
                <w:rFonts w:eastAsia="PMingLiU"/>
                <w:lang w:eastAsia="zh-CN"/>
              </w:rPr>
              <w:t>ă</w:t>
            </w:r>
            <w:r w:rsidR="0093130D">
              <w:rPr>
                <w:rFonts w:eastAsia="PMingLiU"/>
                <w:lang w:eastAsia="zh-CN"/>
              </w:rPr>
              <w:t>la 20 m inclusiv</w:t>
            </w:r>
          </w:p>
        </w:tc>
        <w:tc>
          <w:tcPr>
            <w:tcW w:w="1276" w:type="dxa"/>
            <w:tcBorders>
              <w:top w:val="single" w:sz="4" w:space="0" w:color="auto"/>
              <w:left w:val="single" w:sz="4" w:space="0" w:color="auto"/>
              <w:bottom w:val="single" w:sz="4" w:space="0" w:color="auto"/>
              <w:right w:val="single" w:sz="4" w:space="0" w:color="auto"/>
            </w:tcBorders>
            <w:vAlign w:val="center"/>
          </w:tcPr>
          <w:p w:rsidR="00144C30" w:rsidRPr="00FF430B" w:rsidRDefault="0093130D" w:rsidP="0093130D">
            <w:pPr>
              <w:tabs>
                <w:tab w:val="left" w:pos="1134"/>
              </w:tabs>
              <w:jc w:val="center"/>
              <w:outlineLvl w:val="0"/>
              <w:rPr>
                <w:rFonts w:eastAsia="PMingLiU"/>
                <w:lang w:eastAsia="zh-CN"/>
              </w:rPr>
            </w:pPr>
            <w:r>
              <w:rPr>
                <w:rFonts w:eastAsia="PMingLiU"/>
                <w:lang w:eastAsia="zh-CN"/>
              </w:rPr>
              <w:t>m²</w:t>
            </w:r>
          </w:p>
        </w:tc>
        <w:tc>
          <w:tcPr>
            <w:tcW w:w="1716" w:type="dxa"/>
            <w:tcBorders>
              <w:top w:val="single" w:sz="4" w:space="0" w:color="auto"/>
              <w:left w:val="single" w:sz="4" w:space="0" w:color="auto"/>
              <w:bottom w:val="single" w:sz="4" w:space="0" w:color="auto"/>
              <w:right w:val="single" w:sz="4" w:space="0" w:color="auto"/>
            </w:tcBorders>
            <w:vAlign w:val="center"/>
          </w:tcPr>
          <w:p w:rsidR="00144C30" w:rsidRPr="00FF430B" w:rsidRDefault="0093130D" w:rsidP="003A161F">
            <w:pPr>
              <w:tabs>
                <w:tab w:val="left" w:pos="1134"/>
              </w:tabs>
              <w:jc w:val="center"/>
              <w:outlineLvl w:val="0"/>
              <w:rPr>
                <w:rFonts w:eastAsia="PMingLiU"/>
                <w:lang w:eastAsia="zh-CN"/>
              </w:rPr>
            </w:pPr>
            <w:r>
              <w:rPr>
                <w:rFonts w:eastAsia="PMingLiU"/>
                <w:lang w:eastAsia="zh-CN"/>
              </w:rPr>
              <w:t>88,000</w:t>
            </w:r>
          </w:p>
        </w:tc>
      </w:tr>
      <w:tr w:rsidR="0093130D" w:rsidRPr="00EC30C2" w:rsidTr="0091498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3130D" w:rsidRPr="00FF430B" w:rsidRDefault="0093130D" w:rsidP="0093130D">
            <w:pPr>
              <w:tabs>
                <w:tab w:val="left" w:pos="1134"/>
              </w:tabs>
              <w:jc w:val="center"/>
              <w:outlineLvl w:val="0"/>
              <w:rPr>
                <w:rFonts w:eastAsia="PMingLiU"/>
                <w:lang w:eastAsia="zh-CN"/>
              </w:rPr>
            </w:pPr>
            <w:r>
              <w:rPr>
                <w:rFonts w:eastAsia="PMingLiU"/>
                <w:lang w:eastAsia="zh-CN"/>
              </w:rPr>
              <w:t>9.</w:t>
            </w:r>
          </w:p>
        </w:tc>
        <w:tc>
          <w:tcPr>
            <w:tcW w:w="1654" w:type="dxa"/>
            <w:tcBorders>
              <w:top w:val="single" w:sz="4" w:space="0" w:color="auto"/>
              <w:left w:val="single" w:sz="4" w:space="0" w:color="auto"/>
              <w:bottom w:val="single" w:sz="4" w:space="0" w:color="auto"/>
              <w:right w:val="single" w:sz="4" w:space="0" w:color="auto"/>
            </w:tcBorders>
            <w:vAlign w:val="center"/>
          </w:tcPr>
          <w:p w:rsidR="0093130D" w:rsidRPr="00FF430B" w:rsidRDefault="0093130D" w:rsidP="0093130D">
            <w:pPr>
              <w:tabs>
                <w:tab w:val="left" w:pos="1134"/>
              </w:tabs>
              <w:outlineLvl w:val="0"/>
              <w:rPr>
                <w:rFonts w:eastAsia="PMingLiU"/>
                <w:lang w:eastAsia="zh-CN"/>
              </w:rPr>
            </w:pPr>
            <w:r>
              <w:rPr>
                <w:rFonts w:eastAsia="PMingLiU"/>
                <w:lang w:eastAsia="zh-CN"/>
              </w:rPr>
              <w:t>RpCB04D</w:t>
            </w:r>
          </w:p>
        </w:tc>
        <w:tc>
          <w:tcPr>
            <w:tcW w:w="4177" w:type="dxa"/>
            <w:tcBorders>
              <w:top w:val="single" w:sz="4" w:space="0" w:color="auto"/>
              <w:left w:val="single" w:sz="4" w:space="0" w:color="auto"/>
              <w:bottom w:val="single" w:sz="4" w:space="0" w:color="auto"/>
              <w:right w:val="single" w:sz="4" w:space="0" w:color="auto"/>
            </w:tcBorders>
            <w:vAlign w:val="center"/>
          </w:tcPr>
          <w:p w:rsidR="0093130D" w:rsidRPr="00FF430B" w:rsidRDefault="0093130D" w:rsidP="00447B54">
            <w:pPr>
              <w:tabs>
                <w:tab w:val="left" w:pos="1134"/>
              </w:tabs>
              <w:outlineLvl w:val="0"/>
              <w:rPr>
                <w:rFonts w:eastAsia="PMingLiU"/>
                <w:lang w:eastAsia="zh-CN"/>
              </w:rPr>
            </w:pPr>
            <w:r>
              <w:rPr>
                <w:rFonts w:eastAsia="PMingLiU"/>
                <w:lang w:eastAsia="zh-CN"/>
              </w:rPr>
              <w:t>Beton armat turnat in stilpi, nervuri, placi, podeste, scari, ziduri de sprijin, cuzineti din beton armat, plansee, diafragme, rampe de scara, etc. la cladiri exis</w:t>
            </w:r>
            <w:r w:rsidR="00AC6D8C">
              <w:rPr>
                <w:rFonts w:eastAsia="PMingLiU"/>
                <w:lang w:eastAsia="zh-CN"/>
              </w:rPr>
              <w:t>tente preparat cu betoniera pe șantier ș</w:t>
            </w:r>
            <w:r>
              <w:rPr>
                <w:rFonts w:eastAsia="PMingLiU"/>
                <w:lang w:eastAsia="zh-CN"/>
              </w:rPr>
              <w:t xml:space="preserve">i turnare cu mijloace clasice cu beton marfa procurat B15 </w:t>
            </w:r>
          </w:p>
        </w:tc>
        <w:tc>
          <w:tcPr>
            <w:tcW w:w="1276" w:type="dxa"/>
            <w:tcBorders>
              <w:top w:val="single" w:sz="4" w:space="0" w:color="auto"/>
              <w:left w:val="single" w:sz="4" w:space="0" w:color="auto"/>
              <w:bottom w:val="single" w:sz="4" w:space="0" w:color="auto"/>
              <w:right w:val="single" w:sz="4" w:space="0" w:color="auto"/>
            </w:tcBorders>
            <w:vAlign w:val="center"/>
          </w:tcPr>
          <w:p w:rsidR="0093130D" w:rsidRPr="00FF430B" w:rsidRDefault="0093130D" w:rsidP="0093130D">
            <w:pPr>
              <w:tabs>
                <w:tab w:val="left" w:pos="1134"/>
              </w:tabs>
              <w:jc w:val="center"/>
              <w:outlineLvl w:val="0"/>
              <w:rPr>
                <w:rFonts w:eastAsia="PMingLiU"/>
                <w:lang w:eastAsia="zh-CN"/>
              </w:rPr>
            </w:pPr>
            <w:r>
              <w:rPr>
                <w:rFonts w:eastAsia="PMingLiU"/>
                <w:lang w:eastAsia="zh-CN"/>
              </w:rPr>
              <w:t>m³</w:t>
            </w:r>
          </w:p>
        </w:tc>
        <w:tc>
          <w:tcPr>
            <w:tcW w:w="1716" w:type="dxa"/>
            <w:tcBorders>
              <w:top w:val="single" w:sz="4" w:space="0" w:color="auto"/>
              <w:left w:val="single" w:sz="4" w:space="0" w:color="auto"/>
              <w:bottom w:val="single" w:sz="4" w:space="0" w:color="auto"/>
              <w:right w:val="single" w:sz="4" w:space="0" w:color="auto"/>
            </w:tcBorders>
            <w:vAlign w:val="center"/>
          </w:tcPr>
          <w:p w:rsidR="0093130D" w:rsidRPr="00FF430B" w:rsidRDefault="0093130D" w:rsidP="0093130D">
            <w:pPr>
              <w:tabs>
                <w:tab w:val="left" w:pos="1134"/>
              </w:tabs>
              <w:jc w:val="center"/>
              <w:outlineLvl w:val="0"/>
              <w:rPr>
                <w:rFonts w:eastAsia="PMingLiU"/>
                <w:lang w:eastAsia="zh-CN"/>
              </w:rPr>
            </w:pPr>
            <w:r>
              <w:rPr>
                <w:rFonts w:eastAsia="PMingLiU"/>
                <w:lang w:eastAsia="zh-CN"/>
              </w:rPr>
              <w:t>15,940</w:t>
            </w:r>
          </w:p>
        </w:tc>
      </w:tr>
      <w:tr w:rsidR="0093130D" w:rsidRPr="00EC30C2" w:rsidTr="0091498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3130D" w:rsidRPr="00FF430B" w:rsidRDefault="0093130D" w:rsidP="0093130D">
            <w:pPr>
              <w:tabs>
                <w:tab w:val="left" w:pos="1134"/>
              </w:tabs>
              <w:jc w:val="center"/>
              <w:outlineLvl w:val="0"/>
              <w:rPr>
                <w:rFonts w:eastAsia="PMingLiU"/>
                <w:lang w:eastAsia="zh-CN"/>
              </w:rPr>
            </w:pPr>
            <w:r>
              <w:rPr>
                <w:rFonts w:eastAsia="PMingLiU"/>
                <w:lang w:eastAsia="zh-CN"/>
              </w:rPr>
              <w:t>10.</w:t>
            </w:r>
          </w:p>
        </w:tc>
        <w:tc>
          <w:tcPr>
            <w:tcW w:w="1654" w:type="dxa"/>
            <w:tcBorders>
              <w:top w:val="single" w:sz="4" w:space="0" w:color="auto"/>
              <w:left w:val="single" w:sz="4" w:space="0" w:color="auto"/>
              <w:bottom w:val="single" w:sz="4" w:space="0" w:color="auto"/>
              <w:right w:val="single" w:sz="4" w:space="0" w:color="auto"/>
            </w:tcBorders>
            <w:vAlign w:val="center"/>
          </w:tcPr>
          <w:p w:rsidR="0093130D" w:rsidRPr="00FF430B" w:rsidRDefault="00395F31" w:rsidP="00395F31">
            <w:pPr>
              <w:tabs>
                <w:tab w:val="left" w:pos="1134"/>
              </w:tabs>
              <w:outlineLvl w:val="0"/>
              <w:rPr>
                <w:rFonts w:eastAsia="PMingLiU"/>
                <w:lang w:eastAsia="zh-CN"/>
              </w:rPr>
            </w:pPr>
            <w:r>
              <w:rPr>
                <w:rFonts w:eastAsia="PMingLiU"/>
                <w:lang w:eastAsia="zh-CN"/>
              </w:rPr>
              <w:t>CL18A</w:t>
            </w:r>
          </w:p>
        </w:tc>
        <w:tc>
          <w:tcPr>
            <w:tcW w:w="4177" w:type="dxa"/>
            <w:tcBorders>
              <w:top w:val="single" w:sz="4" w:space="0" w:color="auto"/>
              <w:left w:val="single" w:sz="4" w:space="0" w:color="auto"/>
              <w:bottom w:val="single" w:sz="4" w:space="0" w:color="auto"/>
              <w:right w:val="single" w:sz="4" w:space="0" w:color="auto"/>
            </w:tcBorders>
            <w:vAlign w:val="center"/>
          </w:tcPr>
          <w:p w:rsidR="0093130D" w:rsidRPr="00FF430B" w:rsidRDefault="00395F31" w:rsidP="00395F31">
            <w:pPr>
              <w:tabs>
                <w:tab w:val="left" w:pos="1134"/>
              </w:tabs>
              <w:outlineLvl w:val="0"/>
              <w:rPr>
                <w:rFonts w:eastAsia="PMingLiU"/>
                <w:lang w:eastAsia="zh-CN"/>
              </w:rPr>
            </w:pPr>
            <w:r>
              <w:rPr>
                <w:rFonts w:eastAsia="PMingLiU"/>
                <w:lang w:eastAsia="zh-CN"/>
              </w:rPr>
              <w:t>Confectii metalice diverse</w:t>
            </w:r>
            <w:r w:rsidR="0052293A">
              <w:rPr>
                <w:rFonts w:eastAsia="PMingLiU"/>
                <w:lang w:eastAsia="zh-CN"/>
              </w:rPr>
              <w:t xml:space="preserve"> din profile laminate, tabla, tabla striata, otel beton, tevi pentru sustineri sau acoperiri, inglobate total sau partial in beton (cronstein din metal Cr-1)</w:t>
            </w:r>
          </w:p>
        </w:tc>
        <w:tc>
          <w:tcPr>
            <w:tcW w:w="1276" w:type="dxa"/>
            <w:tcBorders>
              <w:top w:val="single" w:sz="4" w:space="0" w:color="auto"/>
              <w:left w:val="single" w:sz="4" w:space="0" w:color="auto"/>
              <w:bottom w:val="single" w:sz="4" w:space="0" w:color="auto"/>
              <w:right w:val="single" w:sz="4" w:space="0" w:color="auto"/>
            </w:tcBorders>
            <w:vAlign w:val="center"/>
          </w:tcPr>
          <w:p w:rsidR="0093130D" w:rsidRPr="00FF430B" w:rsidRDefault="009E0653" w:rsidP="0052293A">
            <w:pPr>
              <w:tabs>
                <w:tab w:val="left" w:pos="1134"/>
              </w:tabs>
              <w:jc w:val="center"/>
              <w:outlineLvl w:val="0"/>
              <w:rPr>
                <w:rFonts w:eastAsia="PMingLiU"/>
                <w:lang w:eastAsia="zh-CN"/>
              </w:rPr>
            </w:pPr>
            <w:r>
              <w:rPr>
                <w:rFonts w:eastAsia="PMingLiU"/>
                <w:lang w:eastAsia="zh-CN"/>
              </w:rPr>
              <w:t>k</w:t>
            </w:r>
            <w:r w:rsidR="0052293A">
              <w:rPr>
                <w:rFonts w:eastAsia="PMingLiU"/>
                <w:lang w:eastAsia="zh-CN"/>
              </w:rPr>
              <w:t>g</w:t>
            </w:r>
          </w:p>
        </w:tc>
        <w:tc>
          <w:tcPr>
            <w:tcW w:w="1716" w:type="dxa"/>
            <w:tcBorders>
              <w:top w:val="single" w:sz="4" w:space="0" w:color="auto"/>
              <w:left w:val="single" w:sz="4" w:space="0" w:color="auto"/>
              <w:bottom w:val="single" w:sz="4" w:space="0" w:color="auto"/>
              <w:right w:val="single" w:sz="4" w:space="0" w:color="auto"/>
            </w:tcBorders>
            <w:vAlign w:val="center"/>
          </w:tcPr>
          <w:p w:rsidR="0093130D" w:rsidRPr="00FF430B" w:rsidRDefault="0052293A" w:rsidP="0052293A">
            <w:pPr>
              <w:tabs>
                <w:tab w:val="left" w:pos="1134"/>
              </w:tabs>
              <w:jc w:val="center"/>
              <w:outlineLvl w:val="0"/>
              <w:rPr>
                <w:rFonts w:eastAsia="PMingLiU"/>
                <w:lang w:eastAsia="zh-CN"/>
              </w:rPr>
            </w:pPr>
            <w:r>
              <w:rPr>
                <w:rFonts w:eastAsia="PMingLiU"/>
                <w:lang w:eastAsia="zh-CN"/>
              </w:rPr>
              <w:t>18 112,000</w:t>
            </w:r>
          </w:p>
        </w:tc>
      </w:tr>
      <w:tr w:rsidR="0093130D" w:rsidRPr="00EC30C2" w:rsidTr="0091498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3130D" w:rsidRPr="00FF430B" w:rsidRDefault="0066101A" w:rsidP="0066101A">
            <w:pPr>
              <w:tabs>
                <w:tab w:val="left" w:pos="1134"/>
              </w:tabs>
              <w:jc w:val="center"/>
              <w:outlineLvl w:val="0"/>
              <w:rPr>
                <w:rFonts w:eastAsia="PMingLiU"/>
                <w:lang w:eastAsia="zh-CN"/>
              </w:rPr>
            </w:pPr>
            <w:r>
              <w:rPr>
                <w:rFonts w:eastAsia="PMingLiU"/>
                <w:lang w:eastAsia="zh-CN"/>
              </w:rPr>
              <w:lastRenderedPageBreak/>
              <w:t>11.</w:t>
            </w:r>
          </w:p>
        </w:tc>
        <w:tc>
          <w:tcPr>
            <w:tcW w:w="1654" w:type="dxa"/>
            <w:tcBorders>
              <w:top w:val="single" w:sz="4" w:space="0" w:color="auto"/>
              <w:left w:val="single" w:sz="4" w:space="0" w:color="auto"/>
              <w:bottom w:val="single" w:sz="4" w:space="0" w:color="auto"/>
              <w:right w:val="single" w:sz="4" w:space="0" w:color="auto"/>
            </w:tcBorders>
            <w:vAlign w:val="center"/>
          </w:tcPr>
          <w:p w:rsidR="0093130D" w:rsidRPr="00FF430B" w:rsidRDefault="009E0653" w:rsidP="0066101A">
            <w:pPr>
              <w:tabs>
                <w:tab w:val="left" w:pos="1134"/>
              </w:tabs>
              <w:outlineLvl w:val="0"/>
              <w:rPr>
                <w:rFonts w:eastAsia="PMingLiU"/>
                <w:lang w:eastAsia="zh-CN"/>
              </w:rPr>
            </w:pPr>
            <w:r>
              <w:rPr>
                <w:rFonts w:eastAsia="PMingLiU"/>
                <w:lang w:eastAsia="zh-CN"/>
              </w:rPr>
              <w:t>IzD10A</w:t>
            </w:r>
          </w:p>
        </w:tc>
        <w:tc>
          <w:tcPr>
            <w:tcW w:w="4177" w:type="dxa"/>
            <w:tcBorders>
              <w:top w:val="single" w:sz="4" w:space="0" w:color="auto"/>
              <w:left w:val="single" w:sz="4" w:space="0" w:color="auto"/>
              <w:bottom w:val="single" w:sz="4" w:space="0" w:color="auto"/>
              <w:right w:val="single" w:sz="4" w:space="0" w:color="auto"/>
            </w:tcBorders>
            <w:vAlign w:val="center"/>
          </w:tcPr>
          <w:p w:rsidR="0093130D" w:rsidRPr="00FF430B" w:rsidRDefault="009E0653" w:rsidP="0066101A">
            <w:pPr>
              <w:tabs>
                <w:tab w:val="left" w:pos="1134"/>
              </w:tabs>
              <w:outlineLvl w:val="0"/>
              <w:rPr>
                <w:rFonts w:eastAsia="PMingLiU"/>
                <w:lang w:eastAsia="zh-CN"/>
              </w:rPr>
            </w:pPr>
            <w:r>
              <w:rPr>
                <w:rFonts w:eastAsia="PMingLiU"/>
                <w:lang w:eastAsia="zh-CN"/>
              </w:rPr>
              <w:t>Vopsirea anticoroziva cu pensula de mina a confectiilor si construcțiilor metalice cu un strat de grund anticoroziv pe bază de miniu de plumb si doua straturi de email clorcauciuc, a confectiilor si constructiilor metalice</w:t>
            </w:r>
          </w:p>
        </w:tc>
        <w:tc>
          <w:tcPr>
            <w:tcW w:w="1276" w:type="dxa"/>
            <w:tcBorders>
              <w:top w:val="single" w:sz="4" w:space="0" w:color="auto"/>
              <w:left w:val="single" w:sz="4" w:space="0" w:color="auto"/>
              <w:bottom w:val="single" w:sz="4" w:space="0" w:color="auto"/>
              <w:right w:val="single" w:sz="4" w:space="0" w:color="auto"/>
            </w:tcBorders>
            <w:vAlign w:val="center"/>
          </w:tcPr>
          <w:p w:rsidR="0093130D" w:rsidRPr="00FF430B" w:rsidRDefault="009E0653" w:rsidP="009E0653">
            <w:pPr>
              <w:tabs>
                <w:tab w:val="left" w:pos="1134"/>
              </w:tabs>
              <w:jc w:val="center"/>
              <w:outlineLvl w:val="0"/>
              <w:rPr>
                <w:rFonts w:eastAsia="PMingLiU"/>
                <w:lang w:eastAsia="zh-CN"/>
              </w:rPr>
            </w:pPr>
            <w:r>
              <w:rPr>
                <w:rFonts w:eastAsia="PMingLiU"/>
                <w:lang w:eastAsia="zh-CN"/>
              </w:rPr>
              <w:t>t</w:t>
            </w:r>
          </w:p>
        </w:tc>
        <w:tc>
          <w:tcPr>
            <w:tcW w:w="1716" w:type="dxa"/>
            <w:tcBorders>
              <w:top w:val="single" w:sz="4" w:space="0" w:color="auto"/>
              <w:left w:val="single" w:sz="4" w:space="0" w:color="auto"/>
              <w:bottom w:val="single" w:sz="4" w:space="0" w:color="auto"/>
              <w:right w:val="single" w:sz="4" w:space="0" w:color="auto"/>
            </w:tcBorders>
            <w:vAlign w:val="center"/>
          </w:tcPr>
          <w:p w:rsidR="0093130D" w:rsidRPr="00FF430B" w:rsidRDefault="009E0653" w:rsidP="009E0653">
            <w:pPr>
              <w:tabs>
                <w:tab w:val="left" w:pos="1134"/>
              </w:tabs>
              <w:jc w:val="center"/>
              <w:outlineLvl w:val="0"/>
              <w:rPr>
                <w:rFonts w:eastAsia="PMingLiU"/>
                <w:lang w:eastAsia="zh-CN"/>
              </w:rPr>
            </w:pPr>
            <w:r>
              <w:rPr>
                <w:rFonts w:eastAsia="PMingLiU"/>
                <w:lang w:eastAsia="zh-CN"/>
              </w:rPr>
              <w:t>18,112</w:t>
            </w:r>
          </w:p>
        </w:tc>
      </w:tr>
      <w:tr w:rsidR="0093130D" w:rsidRPr="00EC30C2" w:rsidTr="009E065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3130D" w:rsidRPr="00FF430B" w:rsidRDefault="009E0653" w:rsidP="009E0653">
            <w:pPr>
              <w:tabs>
                <w:tab w:val="left" w:pos="1134"/>
              </w:tabs>
              <w:jc w:val="center"/>
              <w:outlineLvl w:val="0"/>
              <w:rPr>
                <w:rFonts w:eastAsia="PMingLiU"/>
                <w:lang w:eastAsia="zh-CN"/>
              </w:rPr>
            </w:pPr>
            <w:r>
              <w:rPr>
                <w:rFonts w:eastAsia="PMingLiU"/>
                <w:lang w:eastAsia="zh-CN"/>
              </w:rPr>
              <w:t>12.</w:t>
            </w:r>
          </w:p>
        </w:tc>
        <w:tc>
          <w:tcPr>
            <w:tcW w:w="1654" w:type="dxa"/>
            <w:tcBorders>
              <w:top w:val="single" w:sz="4" w:space="0" w:color="auto"/>
              <w:left w:val="single" w:sz="4" w:space="0" w:color="auto"/>
              <w:bottom w:val="single" w:sz="4" w:space="0" w:color="auto"/>
              <w:right w:val="single" w:sz="4" w:space="0" w:color="auto"/>
            </w:tcBorders>
            <w:vAlign w:val="center"/>
          </w:tcPr>
          <w:p w:rsidR="0093130D" w:rsidRPr="00FF430B" w:rsidRDefault="009E0653" w:rsidP="009E0653">
            <w:pPr>
              <w:tabs>
                <w:tab w:val="left" w:pos="1134"/>
              </w:tabs>
              <w:outlineLvl w:val="0"/>
              <w:rPr>
                <w:rFonts w:eastAsia="PMingLiU"/>
                <w:lang w:eastAsia="zh-CN"/>
              </w:rPr>
            </w:pPr>
            <w:r>
              <w:rPr>
                <w:rFonts w:eastAsia="PMingLiU"/>
                <w:lang w:eastAsia="zh-CN"/>
              </w:rPr>
              <w:t>CR03A</w:t>
            </w:r>
          </w:p>
        </w:tc>
        <w:tc>
          <w:tcPr>
            <w:tcW w:w="4177" w:type="dxa"/>
            <w:tcBorders>
              <w:top w:val="single" w:sz="4" w:space="0" w:color="auto"/>
              <w:left w:val="single" w:sz="4" w:space="0" w:color="auto"/>
              <w:bottom w:val="single" w:sz="4" w:space="0" w:color="auto"/>
              <w:right w:val="single" w:sz="4" w:space="0" w:color="auto"/>
            </w:tcBorders>
            <w:vAlign w:val="center"/>
          </w:tcPr>
          <w:p w:rsidR="0093130D" w:rsidRPr="00FF430B" w:rsidRDefault="009E0653" w:rsidP="009E0653">
            <w:pPr>
              <w:tabs>
                <w:tab w:val="left" w:pos="1134"/>
              </w:tabs>
              <w:outlineLvl w:val="0"/>
              <w:rPr>
                <w:rFonts w:eastAsia="PMingLiU"/>
                <w:lang w:eastAsia="zh-CN"/>
              </w:rPr>
            </w:pPr>
            <w:r>
              <w:rPr>
                <w:rFonts w:eastAsia="PMingLiU"/>
                <w:lang w:eastAsia="zh-CN"/>
              </w:rPr>
              <w:t>Schelet din lemn brut, rotund de rasinoase si din rigle de rasinoase (spetezi din lemn dur rezistent (stejar, frasin) 100*30 mm)</w:t>
            </w:r>
          </w:p>
        </w:tc>
        <w:tc>
          <w:tcPr>
            <w:tcW w:w="1276" w:type="dxa"/>
            <w:tcBorders>
              <w:top w:val="single" w:sz="4" w:space="0" w:color="auto"/>
              <w:left w:val="single" w:sz="4" w:space="0" w:color="auto"/>
              <w:bottom w:val="single" w:sz="4" w:space="0" w:color="auto"/>
              <w:right w:val="single" w:sz="4" w:space="0" w:color="auto"/>
            </w:tcBorders>
            <w:vAlign w:val="center"/>
          </w:tcPr>
          <w:p w:rsidR="0093130D" w:rsidRPr="00FF430B" w:rsidRDefault="009E0653" w:rsidP="009E0653">
            <w:pPr>
              <w:tabs>
                <w:tab w:val="left" w:pos="1134"/>
              </w:tabs>
              <w:jc w:val="center"/>
              <w:outlineLvl w:val="0"/>
              <w:rPr>
                <w:rFonts w:eastAsia="PMingLiU"/>
                <w:lang w:eastAsia="zh-CN"/>
              </w:rPr>
            </w:pPr>
            <w:r>
              <w:rPr>
                <w:rFonts w:eastAsia="PMingLiU"/>
                <w:lang w:eastAsia="zh-CN"/>
              </w:rPr>
              <w:t>m³</w:t>
            </w:r>
          </w:p>
        </w:tc>
        <w:tc>
          <w:tcPr>
            <w:tcW w:w="1716" w:type="dxa"/>
            <w:tcBorders>
              <w:top w:val="single" w:sz="4" w:space="0" w:color="auto"/>
              <w:left w:val="single" w:sz="4" w:space="0" w:color="auto"/>
              <w:bottom w:val="single" w:sz="4" w:space="0" w:color="auto"/>
              <w:right w:val="single" w:sz="4" w:space="0" w:color="auto"/>
            </w:tcBorders>
            <w:vAlign w:val="center"/>
          </w:tcPr>
          <w:p w:rsidR="0093130D" w:rsidRPr="00FF430B" w:rsidRDefault="009E0653" w:rsidP="009E0653">
            <w:pPr>
              <w:tabs>
                <w:tab w:val="left" w:pos="1134"/>
              </w:tabs>
              <w:jc w:val="center"/>
              <w:outlineLvl w:val="0"/>
              <w:rPr>
                <w:rFonts w:eastAsia="PMingLiU"/>
                <w:lang w:eastAsia="zh-CN"/>
              </w:rPr>
            </w:pPr>
            <w:r>
              <w:rPr>
                <w:rFonts w:eastAsia="PMingLiU"/>
                <w:lang w:eastAsia="zh-CN"/>
              </w:rPr>
              <w:t>21,240</w:t>
            </w:r>
          </w:p>
        </w:tc>
      </w:tr>
      <w:tr w:rsidR="009E0653" w:rsidRPr="00EC30C2" w:rsidTr="009E065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E0653" w:rsidRPr="00FF430B" w:rsidRDefault="009E0653" w:rsidP="009E0653">
            <w:pPr>
              <w:tabs>
                <w:tab w:val="left" w:pos="1134"/>
              </w:tabs>
              <w:jc w:val="center"/>
              <w:outlineLvl w:val="0"/>
              <w:rPr>
                <w:rFonts w:eastAsia="PMingLiU"/>
                <w:lang w:eastAsia="zh-CN"/>
              </w:rPr>
            </w:pPr>
            <w:r>
              <w:rPr>
                <w:rFonts w:eastAsia="PMingLiU"/>
                <w:lang w:eastAsia="zh-CN"/>
              </w:rPr>
              <w:t>13.</w:t>
            </w:r>
          </w:p>
        </w:tc>
        <w:tc>
          <w:tcPr>
            <w:tcW w:w="1654" w:type="dxa"/>
            <w:tcBorders>
              <w:top w:val="single" w:sz="4" w:space="0" w:color="auto"/>
              <w:left w:val="single" w:sz="4" w:space="0" w:color="auto"/>
              <w:bottom w:val="single" w:sz="4" w:space="0" w:color="auto"/>
              <w:right w:val="single" w:sz="4" w:space="0" w:color="auto"/>
            </w:tcBorders>
            <w:vAlign w:val="center"/>
          </w:tcPr>
          <w:p w:rsidR="009E0653" w:rsidRPr="00FF430B" w:rsidRDefault="009E0653" w:rsidP="009E0653">
            <w:pPr>
              <w:tabs>
                <w:tab w:val="left" w:pos="1134"/>
              </w:tabs>
              <w:outlineLvl w:val="0"/>
              <w:rPr>
                <w:rFonts w:eastAsia="PMingLiU"/>
                <w:lang w:eastAsia="zh-CN"/>
              </w:rPr>
            </w:pPr>
            <w:r>
              <w:rPr>
                <w:rFonts w:eastAsia="PMingLiU"/>
                <w:lang w:eastAsia="zh-CN"/>
              </w:rPr>
              <w:t>CR03A</w:t>
            </w:r>
          </w:p>
        </w:tc>
        <w:tc>
          <w:tcPr>
            <w:tcW w:w="4177" w:type="dxa"/>
            <w:tcBorders>
              <w:top w:val="single" w:sz="4" w:space="0" w:color="auto"/>
              <w:left w:val="single" w:sz="4" w:space="0" w:color="auto"/>
              <w:bottom w:val="single" w:sz="4" w:space="0" w:color="auto"/>
              <w:right w:val="single" w:sz="4" w:space="0" w:color="auto"/>
            </w:tcBorders>
            <w:vAlign w:val="center"/>
          </w:tcPr>
          <w:p w:rsidR="009E0653" w:rsidRPr="00FF430B" w:rsidRDefault="009E0653" w:rsidP="009E0653">
            <w:pPr>
              <w:tabs>
                <w:tab w:val="left" w:pos="1134"/>
              </w:tabs>
              <w:outlineLvl w:val="0"/>
              <w:rPr>
                <w:rFonts w:eastAsia="PMingLiU"/>
                <w:lang w:eastAsia="zh-CN"/>
              </w:rPr>
            </w:pPr>
            <w:r>
              <w:rPr>
                <w:rFonts w:eastAsia="PMingLiU"/>
                <w:lang w:eastAsia="zh-CN"/>
              </w:rPr>
              <w:t>Schelet din lemn brut, rotund de rasinoase si din rigle de rasinoase (spetezi din lemn dur rezistent (stejar, frasin) 100*50 mm)</w:t>
            </w:r>
          </w:p>
        </w:tc>
        <w:tc>
          <w:tcPr>
            <w:tcW w:w="1276" w:type="dxa"/>
            <w:tcBorders>
              <w:top w:val="single" w:sz="4" w:space="0" w:color="auto"/>
              <w:left w:val="single" w:sz="4" w:space="0" w:color="auto"/>
              <w:bottom w:val="single" w:sz="4" w:space="0" w:color="auto"/>
              <w:right w:val="single" w:sz="4" w:space="0" w:color="auto"/>
            </w:tcBorders>
            <w:vAlign w:val="center"/>
          </w:tcPr>
          <w:p w:rsidR="009E0653" w:rsidRPr="00FF430B" w:rsidRDefault="009E0653" w:rsidP="009E0653">
            <w:pPr>
              <w:tabs>
                <w:tab w:val="left" w:pos="1134"/>
              </w:tabs>
              <w:jc w:val="center"/>
              <w:outlineLvl w:val="0"/>
              <w:rPr>
                <w:rFonts w:eastAsia="PMingLiU"/>
                <w:lang w:eastAsia="zh-CN"/>
              </w:rPr>
            </w:pPr>
            <w:r>
              <w:rPr>
                <w:rFonts w:eastAsia="PMingLiU"/>
                <w:lang w:eastAsia="zh-CN"/>
              </w:rPr>
              <w:t>m³</w:t>
            </w:r>
          </w:p>
        </w:tc>
        <w:tc>
          <w:tcPr>
            <w:tcW w:w="1716" w:type="dxa"/>
            <w:tcBorders>
              <w:top w:val="single" w:sz="4" w:space="0" w:color="auto"/>
              <w:left w:val="single" w:sz="4" w:space="0" w:color="auto"/>
              <w:bottom w:val="single" w:sz="4" w:space="0" w:color="auto"/>
              <w:right w:val="single" w:sz="4" w:space="0" w:color="auto"/>
            </w:tcBorders>
            <w:vAlign w:val="center"/>
          </w:tcPr>
          <w:p w:rsidR="009E0653" w:rsidRPr="00FF430B" w:rsidRDefault="009E0653" w:rsidP="00723D96">
            <w:pPr>
              <w:tabs>
                <w:tab w:val="left" w:pos="1134"/>
              </w:tabs>
              <w:jc w:val="center"/>
              <w:outlineLvl w:val="0"/>
              <w:rPr>
                <w:rFonts w:eastAsia="PMingLiU"/>
                <w:lang w:eastAsia="zh-CN"/>
              </w:rPr>
            </w:pPr>
            <w:r>
              <w:rPr>
                <w:rFonts w:eastAsia="PMingLiU"/>
                <w:lang w:eastAsia="zh-CN"/>
              </w:rPr>
              <w:t>53,100</w:t>
            </w:r>
          </w:p>
        </w:tc>
      </w:tr>
      <w:tr w:rsidR="009E0653" w:rsidRPr="00EC30C2" w:rsidTr="0091498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E0653" w:rsidRPr="00FF430B" w:rsidRDefault="009E0653" w:rsidP="009E0653">
            <w:pPr>
              <w:tabs>
                <w:tab w:val="left" w:pos="1134"/>
              </w:tabs>
              <w:outlineLvl w:val="0"/>
              <w:rPr>
                <w:rFonts w:eastAsia="PMingLiU"/>
                <w:lang w:eastAsia="zh-CN"/>
              </w:rPr>
            </w:pPr>
            <w:r>
              <w:rPr>
                <w:rFonts w:eastAsia="PMingLiU"/>
                <w:lang w:eastAsia="zh-CN"/>
              </w:rPr>
              <w:t>14.</w:t>
            </w:r>
          </w:p>
        </w:tc>
        <w:tc>
          <w:tcPr>
            <w:tcW w:w="1654" w:type="dxa"/>
            <w:tcBorders>
              <w:top w:val="single" w:sz="4" w:space="0" w:color="auto"/>
              <w:left w:val="single" w:sz="4" w:space="0" w:color="auto"/>
              <w:bottom w:val="single" w:sz="4" w:space="0" w:color="auto"/>
              <w:right w:val="single" w:sz="4" w:space="0" w:color="auto"/>
            </w:tcBorders>
            <w:vAlign w:val="center"/>
          </w:tcPr>
          <w:p w:rsidR="009E0653" w:rsidRPr="00FF430B" w:rsidRDefault="009E0653" w:rsidP="009E0653">
            <w:pPr>
              <w:tabs>
                <w:tab w:val="left" w:pos="1134"/>
              </w:tabs>
              <w:outlineLvl w:val="0"/>
              <w:rPr>
                <w:rFonts w:eastAsia="PMingLiU"/>
                <w:lang w:eastAsia="zh-CN"/>
              </w:rPr>
            </w:pPr>
            <w:r>
              <w:rPr>
                <w:rFonts w:eastAsia="PMingLiU"/>
                <w:lang w:eastAsia="zh-CN"/>
              </w:rPr>
              <w:t>CN50A</w:t>
            </w:r>
          </w:p>
        </w:tc>
        <w:tc>
          <w:tcPr>
            <w:tcW w:w="4177" w:type="dxa"/>
            <w:tcBorders>
              <w:top w:val="single" w:sz="4" w:space="0" w:color="auto"/>
              <w:left w:val="single" w:sz="4" w:space="0" w:color="auto"/>
              <w:bottom w:val="single" w:sz="4" w:space="0" w:color="auto"/>
              <w:right w:val="single" w:sz="4" w:space="0" w:color="auto"/>
            </w:tcBorders>
            <w:vAlign w:val="center"/>
          </w:tcPr>
          <w:p w:rsidR="009E0653" w:rsidRPr="00FF430B" w:rsidRDefault="00723D96" w:rsidP="009E0653">
            <w:pPr>
              <w:tabs>
                <w:tab w:val="left" w:pos="1134"/>
              </w:tabs>
              <w:outlineLvl w:val="0"/>
              <w:rPr>
                <w:rFonts w:eastAsia="PMingLiU"/>
                <w:lang w:eastAsia="zh-CN"/>
              </w:rPr>
            </w:pPr>
            <w:r>
              <w:rPr>
                <w:rFonts w:eastAsia="PMingLiU"/>
                <w:lang w:eastAsia="zh-CN"/>
              </w:rPr>
              <w:t>Tratament ignifug al lemnariei; ferme, arce, grinzi, capriori, cosoaroabe</w:t>
            </w:r>
          </w:p>
        </w:tc>
        <w:tc>
          <w:tcPr>
            <w:tcW w:w="1276" w:type="dxa"/>
            <w:tcBorders>
              <w:top w:val="single" w:sz="4" w:space="0" w:color="auto"/>
              <w:left w:val="single" w:sz="4" w:space="0" w:color="auto"/>
              <w:bottom w:val="single" w:sz="4" w:space="0" w:color="auto"/>
              <w:right w:val="single" w:sz="4" w:space="0" w:color="auto"/>
            </w:tcBorders>
            <w:vAlign w:val="center"/>
          </w:tcPr>
          <w:p w:rsidR="009E0653" w:rsidRPr="00FF430B" w:rsidRDefault="00723D96" w:rsidP="00723D96">
            <w:pPr>
              <w:tabs>
                <w:tab w:val="left" w:pos="1134"/>
              </w:tabs>
              <w:jc w:val="center"/>
              <w:outlineLvl w:val="0"/>
              <w:rPr>
                <w:rFonts w:eastAsia="PMingLiU"/>
                <w:lang w:eastAsia="zh-CN"/>
              </w:rPr>
            </w:pPr>
            <w:r>
              <w:rPr>
                <w:rFonts w:eastAsia="PMingLiU"/>
                <w:lang w:eastAsia="zh-CN"/>
              </w:rPr>
              <w:t>m³</w:t>
            </w:r>
          </w:p>
        </w:tc>
        <w:tc>
          <w:tcPr>
            <w:tcW w:w="1716" w:type="dxa"/>
            <w:tcBorders>
              <w:top w:val="single" w:sz="4" w:space="0" w:color="auto"/>
              <w:left w:val="single" w:sz="4" w:space="0" w:color="auto"/>
              <w:bottom w:val="single" w:sz="4" w:space="0" w:color="auto"/>
              <w:right w:val="single" w:sz="4" w:space="0" w:color="auto"/>
            </w:tcBorders>
            <w:vAlign w:val="center"/>
          </w:tcPr>
          <w:p w:rsidR="009E0653" w:rsidRPr="00FF430B" w:rsidRDefault="00723D96" w:rsidP="00723D96">
            <w:pPr>
              <w:tabs>
                <w:tab w:val="left" w:pos="1134"/>
              </w:tabs>
              <w:jc w:val="center"/>
              <w:outlineLvl w:val="0"/>
              <w:rPr>
                <w:rFonts w:eastAsia="PMingLiU"/>
                <w:lang w:eastAsia="zh-CN"/>
              </w:rPr>
            </w:pPr>
            <w:r>
              <w:rPr>
                <w:rFonts w:eastAsia="PMingLiU"/>
                <w:lang w:eastAsia="zh-CN"/>
              </w:rPr>
              <w:t>74,340</w:t>
            </w:r>
          </w:p>
        </w:tc>
      </w:tr>
      <w:tr w:rsidR="009E0653" w:rsidRPr="00EC30C2" w:rsidTr="009E065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E0653" w:rsidRPr="00FF430B" w:rsidRDefault="00723D96" w:rsidP="00723D96">
            <w:pPr>
              <w:tabs>
                <w:tab w:val="left" w:pos="1134"/>
              </w:tabs>
              <w:jc w:val="center"/>
              <w:outlineLvl w:val="0"/>
              <w:rPr>
                <w:rFonts w:eastAsia="PMingLiU"/>
                <w:lang w:eastAsia="zh-CN"/>
              </w:rPr>
            </w:pPr>
            <w:r>
              <w:rPr>
                <w:rFonts w:eastAsia="PMingLiU"/>
                <w:lang w:eastAsia="zh-CN"/>
              </w:rPr>
              <w:t>15.</w:t>
            </w:r>
          </w:p>
        </w:tc>
        <w:tc>
          <w:tcPr>
            <w:tcW w:w="1654" w:type="dxa"/>
            <w:tcBorders>
              <w:top w:val="single" w:sz="4" w:space="0" w:color="auto"/>
              <w:left w:val="single" w:sz="4" w:space="0" w:color="auto"/>
              <w:bottom w:val="single" w:sz="4" w:space="0" w:color="auto"/>
              <w:right w:val="single" w:sz="4" w:space="0" w:color="auto"/>
            </w:tcBorders>
            <w:vAlign w:val="center"/>
          </w:tcPr>
          <w:p w:rsidR="009E0653" w:rsidRPr="00FF430B" w:rsidRDefault="00723D96" w:rsidP="009E0653">
            <w:pPr>
              <w:tabs>
                <w:tab w:val="left" w:pos="1134"/>
              </w:tabs>
              <w:outlineLvl w:val="0"/>
              <w:rPr>
                <w:rFonts w:eastAsia="PMingLiU"/>
                <w:lang w:eastAsia="zh-CN"/>
              </w:rPr>
            </w:pPr>
            <w:r>
              <w:rPr>
                <w:rFonts w:eastAsia="PMingLiU"/>
                <w:lang w:eastAsia="zh-CN"/>
              </w:rPr>
              <w:t>CN17A</w:t>
            </w:r>
          </w:p>
        </w:tc>
        <w:tc>
          <w:tcPr>
            <w:tcW w:w="4177" w:type="dxa"/>
            <w:tcBorders>
              <w:top w:val="single" w:sz="4" w:space="0" w:color="auto"/>
              <w:left w:val="single" w:sz="4" w:space="0" w:color="auto"/>
              <w:bottom w:val="single" w:sz="4" w:space="0" w:color="auto"/>
              <w:right w:val="single" w:sz="4" w:space="0" w:color="auto"/>
            </w:tcBorders>
            <w:vAlign w:val="center"/>
          </w:tcPr>
          <w:p w:rsidR="009E0653" w:rsidRPr="00FF430B" w:rsidRDefault="00723D96" w:rsidP="00723D96">
            <w:pPr>
              <w:tabs>
                <w:tab w:val="left" w:pos="1134"/>
              </w:tabs>
              <w:outlineLvl w:val="0"/>
              <w:rPr>
                <w:rFonts w:eastAsia="PMingLiU"/>
                <w:lang w:eastAsia="zh-CN"/>
              </w:rPr>
            </w:pPr>
            <w:r>
              <w:rPr>
                <w:rFonts w:eastAsia="PMingLiU"/>
                <w:lang w:eastAsia="zh-CN"/>
              </w:rPr>
              <w:t>Vopsitorii cu vopsele și emailuri pe baza de răsini alchidice aplicate pe timplărie din lemn, executate cu 2 straturi email alchidic inclusiv grundul</w:t>
            </w:r>
          </w:p>
        </w:tc>
        <w:tc>
          <w:tcPr>
            <w:tcW w:w="1276" w:type="dxa"/>
            <w:tcBorders>
              <w:top w:val="single" w:sz="4" w:space="0" w:color="auto"/>
              <w:left w:val="single" w:sz="4" w:space="0" w:color="auto"/>
              <w:bottom w:val="single" w:sz="4" w:space="0" w:color="auto"/>
              <w:right w:val="single" w:sz="4" w:space="0" w:color="auto"/>
            </w:tcBorders>
            <w:vAlign w:val="center"/>
          </w:tcPr>
          <w:p w:rsidR="009E0653" w:rsidRPr="00FF430B" w:rsidRDefault="00723D96" w:rsidP="00723D96">
            <w:pPr>
              <w:tabs>
                <w:tab w:val="left" w:pos="1134"/>
              </w:tabs>
              <w:jc w:val="center"/>
              <w:outlineLvl w:val="0"/>
              <w:rPr>
                <w:rFonts w:eastAsia="PMingLiU"/>
                <w:lang w:eastAsia="zh-CN"/>
              </w:rPr>
            </w:pPr>
            <w:r>
              <w:rPr>
                <w:rFonts w:eastAsia="PMingLiU"/>
                <w:lang w:eastAsia="zh-CN"/>
              </w:rPr>
              <w:t>m²</w:t>
            </w:r>
          </w:p>
        </w:tc>
        <w:tc>
          <w:tcPr>
            <w:tcW w:w="1716" w:type="dxa"/>
            <w:tcBorders>
              <w:top w:val="single" w:sz="4" w:space="0" w:color="auto"/>
              <w:left w:val="single" w:sz="4" w:space="0" w:color="auto"/>
              <w:bottom w:val="single" w:sz="4" w:space="0" w:color="auto"/>
              <w:right w:val="single" w:sz="4" w:space="0" w:color="auto"/>
            </w:tcBorders>
            <w:vAlign w:val="center"/>
          </w:tcPr>
          <w:p w:rsidR="009E0653" w:rsidRPr="00FF430B" w:rsidRDefault="00723D96" w:rsidP="00723D96">
            <w:pPr>
              <w:tabs>
                <w:tab w:val="left" w:pos="1134"/>
              </w:tabs>
              <w:jc w:val="center"/>
              <w:outlineLvl w:val="0"/>
              <w:rPr>
                <w:rFonts w:eastAsia="PMingLiU"/>
                <w:lang w:eastAsia="zh-CN"/>
              </w:rPr>
            </w:pPr>
            <w:r>
              <w:rPr>
                <w:rFonts w:eastAsia="PMingLiU"/>
                <w:lang w:eastAsia="zh-CN"/>
              </w:rPr>
              <w:t>5 027,000</w:t>
            </w:r>
          </w:p>
        </w:tc>
      </w:tr>
      <w:tr w:rsidR="00723D96" w:rsidRPr="00EC30C2" w:rsidTr="009E065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23D96" w:rsidRDefault="00723D96" w:rsidP="00723D96">
            <w:pPr>
              <w:tabs>
                <w:tab w:val="left" w:pos="1134"/>
              </w:tabs>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723D96" w:rsidRPr="00FF430B" w:rsidRDefault="00723D96" w:rsidP="009E0653">
            <w:pPr>
              <w:tabs>
                <w:tab w:val="left" w:pos="1134"/>
              </w:tabs>
              <w:ind w:left="720"/>
              <w:outlineLvl w:val="0"/>
              <w:rPr>
                <w:rFonts w:eastAsia="PMingLiU"/>
                <w:lang w:eastAsia="zh-CN"/>
              </w:rPr>
            </w:pPr>
          </w:p>
        </w:tc>
        <w:tc>
          <w:tcPr>
            <w:tcW w:w="4177" w:type="dxa"/>
            <w:tcBorders>
              <w:top w:val="single" w:sz="4" w:space="0" w:color="auto"/>
              <w:left w:val="single" w:sz="4" w:space="0" w:color="auto"/>
              <w:bottom w:val="single" w:sz="4" w:space="0" w:color="auto"/>
              <w:right w:val="single" w:sz="4" w:space="0" w:color="auto"/>
            </w:tcBorders>
            <w:vAlign w:val="center"/>
          </w:tcPr>
          <w:p w:rsidR="00723D96" w:rsidRPr="00723D96" w:rsidRDefault="00723D96" w:rsidP="00723D96">
            <w:pPr>
              <w:pStyle w:val="a"/>
              <w:numPr>
                <w:ilvl w:val="2"/>
                <w:numId w:val="3"/>
              </w:numPr>
              <w:jc w:val="center"/>
              <w:outlineLvl w:val="0"/>
              <w:rPr>
                <w:rFonts w:eastAsia="PMingLiU"/>
                <w:b/>
                <w:lang w:eastAsia="zh-CN"/>
              </w:rPr>
            </w:pPr>
            <w:proofErr w:type="spellStart"/>
            <w:r>
              <w:rPr>
                <w:rFonts w:eastAsia="PMingLiU"/>
                <w:b/>
                <w:lang w:eastAsia="zh-CN"/>
              </w:rPr>
              <w:t>Pavaj</w:t>
            </w:r>
            <w:proofErr w:type="spellEnd"/>
            <w:r>
              <w:rPr>
                <w:rFonts w:eastAsia="PMingLiU"/>
                <w:b/>
                <w:lang w:eastAsia="zh-CN"/>
              </w:rPr>
              <w:t xml:space="preserve"> (S=5 720 </w:t>
            </w:r>
            <w:r w:rsidRPr="00723D96">
              <w:rPr>
                <w:rFonts w:eastAsia="PMingLiU"/>
                <w:b/>
                <w:lang w:eastAsia="zh-CN"/>
              </w:rPr>
              <w:t>m²)</w:t>
            </w:r>
          </w:p>
        </w:tc>
        <w:tc>
          <w:tcPr>
            <w:tcW w:w="1276" w:type="dxa"/>
            <w:tcBorders>
              <w:top w:val="single" w:sz="4" w:space="0" w:color="auto"/>
              <w:left w:val="single" w:sz="4" w:space="0" w:color="auto"/>
              <w:bottom w:val="single" w:sz="4" w:space="0" w:color="auto"/>
              <w:right w:val="single" w:sz="4" w:space="0" w:color="auto"/>
            </w:tcBorders>
            <w:vAlign w:val="center"/>
          </w:tcPr>
          <w:p w:rsidR="00723D96" w:rsidRPr="00FF430B" w:rsidRDefault="00723D96" w:rsidP="009E0653">
            <w:pPr>
              <w:tabs>
                <w:tab w:val="left" w:pos="1134"/>
              </w:tabs>
              <w:ind w:left="720"/>
              <w:outlineLvl w:val="0"/>
              <w:rPr>
                <w:rFonts w:eastAsia="PMingLiU"/>
                <w:lang w:eastAsia="zh-CN"/>
              </w:rPr>
            </w:pPr>
          </w:p>
        </w:tc>
        <w:tc>
          <w:tcPr>
            <w:tcW w:w="1716" w:type="dxa"/>
            <w:tcBorders>
              <w:top w:val="single" w:sz="4" w:space="0" w:color="auto"/>
              <w:left w:val="single" w:sz="4" w:space="0" w:color="auto"/>
              <w:bottom w:val="single" w:sz="4" w:space="0" w:color="auto"/>
              <w:right w:val="single" w:sz="4" w:space="0" w:color="auto"/>
            </w:tcBorders>
            <w:vAlign w:val="center"/>
          </w:tcPr>
          <w:p w:rsidR="00723D96" w:rsidRPr="00FF430B" w:rsidRDefault="00723D96" w:rsidP="009E0653">
            <w:pPr>
              <w:tabs>
                <w:tab w:val="left" w:pos="1134"/>
              </w:tabs>
              <w:ind w:left="720"/>
              <w:outlineLvl w:val="0"/>
              <w:rPr>
                <w:rFonts w:eastAsia="PMingLiU"/>
                <w:lang w:eastAsia="zh-CN"/>
              </w:rPr>
            </w:pPr>
          </w:p>
        </w:tc>
      </w:tr>
      <w:tr w:rsidR="009E0653" w:rsidRPr="00EC30C2" w:rsidTr="009E065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E0653" w:rsidRPr="00FF430B" w:rsidRDefault="00723D96" w:rsidP="00723D96">
            <w:pPr>
              <w:tabs>
                <w:tab w:val="left" w:pos="1134"/>
              </w:tabs>
              <w:jc w:val="center"/>
              <w:outlineLvl w:val="0"/>
              <w:rPr>
                <w:rFonts w:eastAsia="PMingLiU"/>
                <w:lang w:eastAsia="zh-CN"/>
              </w:rPr>
            </w:pPr>
            <w:r>
              <w:rPr>
                <w:rFonts w:eastAsia="PMingLiU"/>
                <w:lang w:eastAsia="zh-CN"/>
              </w:rPr>
              <w:t>16.</w:t>
            </w:r>
          </w:p>
        </w:tc>
        <w:tc>
          <w:tcPr>
            <w:tcW w:w="1654" w:type="dxa"/>
            <w:tcBorders>
              <w:top w:val="single" w:sz="4" w:space="0" w:color="auto"/>
              <w:left w:val="single" w:sz="4" w:space="0" w:color="auto"/>
              <w:bottom w:val="single" w:sz="4" w:space="0" w:color="auto"/>
              <w:right w:val="single" w:sz="4" w:space="0" w:color="auto"/>
            </w:tcBorders>
            <w:vAlign w:val="center"/>
          </w:tcPr>
          <w:p w:rsidR="009E0653" w:rsidRPr="00FF430B" w:rsidRDefault="00723D96" w:rsidP="00723D96">
            <w:pPr>
              <w:tabs>
                <w:tab w:val="left" w:pos="1134"/>
              </w:tabs>
              <w:outlineLvl w:val="0"/>
              <w:rPr>
                <w:rFonts w:eastAsia="PMingLiU"/>
                <w:lang w:eastAsia="zh-CN"/>
              </w:rPr>
            </w:pPr>
            <w:r>
              <w:rPr>
                <w:rFonts w:eastAsia="PMingLiU"/>
                <w:lang w:eastAsia="zh-CN"/>
              </w:rPr>
              <w:t>TsF06B</w:t>
            </w:r>
          </w:p>
        </w:tc>
        <w:tc>
          <w:tcPr>
            <w:tcW w:w="4177" w:type="dxa"/>
            <w:tcBorders>
              <w:top w:val="single" w:sz="4" w:space="0" w:color="auto"/>
              <w:left w:val="single" w:sz="4" w:space="0" w:color="auto"/>
              <w:bottom w:val="single" w:sz="4" w:space="0" w:color="auto"/>
              <w:right w:val="single" w:sz="4" w:space="0" w:color="auto"/>
            </w:tcBorders>
            <w:vAlign w:val="center"/>
          </w:tcPr>
          <w:p w:rsidR="009E0653" w:rsidRPr="00FF430B" w:rsidRDefault="00B6782A" w:rsidP="00723D96">
            <w:pPr>
              <w:tabs>
                <w:tab w:val="left" w:pos="1134"/>
              </w:tabs>
              <w:outlineLvl w:val="0"/>
              <w:rPr>
                <w:rFonts w:eastAsia="PMingLiU"/>
                <w:lang w:eastAsia="zh-CN"/>
              </w:rPr>
            </w:pPr>
            <w:r>
              <w:rPr>
                <w:rFonts w:eastAsia="PMingLiU"/>
                <w:lang w:eastAsia="zh-CN"/>
              </w:rPr>
              <w:t>Pregătirea platformei de pamint in vederea asternerii unui strat izolator sau de reparație din nisip sau balast, prin nivelare manuala si compactare cu rulou compresor static autopropulsat, de 10-12 t, in teren coeziv</w:t>
            </w:r>
          </w:p>
        </w:tc>
        <w:tc>
          <w:tcPr>
            <w:tcW w:w="1276" w:type="dxa"/>
            <w:tcBorders>
              <w:top w:val="single" w:sz="4" w:space="0" w:color="auto"/>
              <w:left w:val="single" w:sz="4" w:space="0" w:color="auto"/>
              <w:bottom w:val="single" w:sz="4" w:space="0" w:color="auto"/>
              <w:right w:val="single" w:sz="4" w:space="0" w:color="auto"/>
            </w:tcBorders>
            <w:vAlign w:val="center"/>
          </w:tcPr>
          <w:p w:rsidR="009E0653" w:rsidRPr="00FF430B" w:rsidRDefault="00B6782A" w:rsidP="00B6782A">
            <w:pPr>
              <w:tabs>
                <w:tab w:val="left" w:pos="1134"/>
              </w:tabs>
              <w:jc w:val="center"/>
              <w:outlineLvl w:val="0"/>
              <w:rPr>
                <w:rFonts w:eastAsia="PMingLiU"/>
                <w:lang w:eastAsia="zh-CN"/>
              </w:rPr>
            </w:pPr>
            <w:r>
              <w:rPr>
                <w:rFonts w:eastAsia="PMingLiU"/>
                <w:lang w:eastAsia="zh-CN"/>
              </w:rPr>
              <w:t>100 m²</w:t>
            </w:r>
          </w:p>
        </w:tc>
        <w:tc>
          <w:tcPr>
            <w:tcW w:w="1716" w:type="dxa"/>
            <w:tcBorders>
              <w:top w:val="single" w:sz="4" w:space="0" w:color="auto"/>
              <w:left w:val="single" w:sz="4" w:space="0" w:color="auto"/>
              <w:bottom w:val="single" w:sz="4" w:space="0" w:color="auto"/>
              <w:right w:val="single" w:sz="4" w:space="0" w:color="auto"/>
            </w:tcBorders>
            <w:vAlign w:val="center"/>
          </w:tcPr>
          <w:p w:rsidR="009E0653" w:rsidRPr="00FF430B" w:rsidRDefault="00B6782A" w:rsidP="00B6782A">
            <w:pPr>
              <w:tabs>
                <w:tab w:val="left" w:pos="1134"/>
              </w:tabs>
              <w:jc w:val="center"/>
              <w:outlineLvl w:val="0"/>
              <w:rPr>
                <w:rFonts w:eastAsia="PMingLiU"/>
                <w:lang w:eastAsia="zh-CN"/>
              </w:rPr>
            </w:pPr>
            <w:r>
              <w:rPr>
                <w:rFonts w:eastAsia="PMingLiU"/>
                <w:lang w:eastAsia="zh-CN"/>
              </w:rPr>
              <w:t>57,200</w:t>
            </w:r>
          </w:p>
        </w:tc>
      </w:tr>
      <w:tr w:rsidR="009E0653" w:rsidRPr="00EC30C2" w:rsidTr="009E065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E0653" w:rsidRPr="00FF430B" w:rsidRDefault="00B6782A" w:rsidP="00B6782A">
            <w:pPr>
              <w:tabs>
                <w:tab w:val="left" w:pos="1134"/>
              </w:tabs>
              <w:jc w:val="center"/>
              <w:outlineLvl w:val="0"/>
              <w:rPr>
                <w:rFonts w:eastAsia="PMingLiU"/>
                <w:lang w:eastAsia="zh-CN"/>
              </w:rPr>
            </w:pPr>
            <w:r>
              <w:rPr>
                <w:rFonts w:eastAsia="PMingLiU"/>
                <w:lang w:eastAsia="zh-CN"/>
              </w:rPr>
              <w:t>17.</w:t>
            </w:r>
          </w:p>
        </w:tc>
        <w:tc>
          <w:tcPr>
            <w:tcW w:w="1654" w:type="dxa"/>
            <w:tcBorders>
              <w:top w:val="single" w:sz="4" w:space="0" w:color="auto"/>
              <w:left w:val="single" w:sz="4" w:space="0" w:color="auto"/>
              <w:bottom w:val="single" w:sz="4" w:space="0" w:color="auto"/>
              <w:right w:val="single" w:sz="4" w:space="0" w:color="auto"/>
            </w:tcBorders>
            <w:vAlign w:val="center"/>
          </w:tcPr>
          <w:p w:rsidR="009E0653" w:rsidRPr="00FF430B" w:rsidRDefault="00B6782A" w:rsidP="00B6782A">
            <w:pPr>
              <w:tabs>
                <w:tab w:val="left" w:pos="1134"/>
              </w:tabs>
              <w:outlineLvl w:val="0"/>
              <w:rPr>
                <w:rFonts w:eastAsia="PMingLiU"/>
                <w:lang w:eastAsia="zh-CN"/>
              </w:rPr>
            </w:pPr>
            <w:r>
              <w:rPr>
                <w:rFonts w:eastAsia="PMingLiU"/>
                <w:lang w:eastAsia="zh-CN"/>
              </w:rPr>
              <w:t>DA12B</w:t>
            </w:r>
          </w:p>
        </w:tc>
        <w:tc>
          <w:tcPr>
            <w:tcW w:w="4177" w:type="dxa"/>
            <w:tcBorders>
              <w:top w:val="single" w:sz="4" w:space="0" w:color="auto"/>
              <w:left w:val="single" w:sz="4" w:space="0" w:color="auto"/>
              <w:bottom w:val="single" w:sz="4" w:space="0" w:color="auto"/>
              <w:right w:val="single" w:sz="4" w:space="0" w:color="auto"/>
            </w:tcBorders>
            <w:vAlign w:val="center"/>
          </w:tcPr>
          <w:p w:rsidR="009E0653" w:rsidRPr="00FF430B" w:rsidRDefault="00B6782A" w:rsidP="00B6782A">
            <w:pPr>
              <w:tabs>
                <w:tab w:val="left" w:pos="1134"/>
              </w:tabs>
              <w:outlineLvl w:val="0"/>
              <w:rPr>
                <w:rFonts w:eastAsia="PMingLiU"/>
                <w:lang w:eastAsia="zh-CN"/>
              </w:rPr>
            </w:pPr>
            <w:r>
              <w:rPr>
                <w:rFonts w:eastAsia="PMingLiU"/>
                <w:lang w:eastAsia="zh-CN"/>
              </w:rPr>
              <w:t xml:space="preserve">Strat de </w:t>
            </w:r>
            <w:r w:rsidR="00C75851">
              <w:rPr>
                <w:rFonts w:eastAsia="PMingLiU"/>
                <w:lang w:eastAsia="zh-CN"/>
              </w:rPr>
              <w:t>fun</w:t>
            </w:r>
            <w:r>
              <w:rPr>
                <w:rFonts w:eastAsia="PMingLiU"/>
                <w:lang w:eastAsia="zh-CN"/>
              </w:rPr>
              <w:t>datie sau reprofilare din piatra sparta M400, pentru drumuri, cu asternere mecanică, executat cu impanare fara innororire – (100 mm)</w:t>
            </w:r>
          </w:p>
        </w:tc>
        <w:tc>
          <w:tcPr>
            <w:tcW w:w="1276" w:type="dxa"/>
            <w:tcBorders>
              <w:top w:val="single" w:sz="4" w:space="0" w:color="auto"/>
              <w:left w:val="single" w:sz="4" w:space="0" w:color="auto"/>
              <w:bottom w:val="single" w:sz="4" w:space="0" w:color="auto"/>
              <w:right w:val="single" w:sz="4" w:space="0" w:color="auto"/>
            </w:tcBorders>
            <w:vAlign w:val="center"/>
          </w:tcPr>
          <w:p w:rsidR="009E0653" w:rsidRPr="00FF430B" w:rsidRDefault="00B6782A" w:rsidP="00B6782A">
            <w:pPr>
              <w:tabs>
                <w:tab w:val="left" w:pos="1134"/>
              </w:tabs>
              <w:jc w:val="center"/>
              <w:outlineLvl w:val="0"/>
              <w:rPr>
                <w:rFonts w:eastAsia="PMingLiU"/>
                <w:lang w:eastAsia="zh-CN"/>
              </w:rPr>
            </w:pPr>
            <w:r>
              <w:rPr>
                <w:rFonts w:eastAsia="PMingLiU"/>
                <w:lang w:eastAsia="zh-CN"/>
              </w:rPr>
              <w:t>m³</w:t>
            </w:r>
          </w:p>
        </w:tc>
        <w:tc>
          <w:tcPr>
            <w:tcW w:w="1716" w:type="dxa"/>
            <w:tcBorders>
              <w:top w:val="single" w:sz="4" w:space="0" w:color="auto"/>
              <w:left w:val="single" w:sz="4" w:space="0" w:color="auto"/>
              <w:bottom w:val="single" w:sz="4" w:space="0" w:color="auto"/>
              <w:right w:val="single" w:sz="4" w:space="0" w:color="auto"/>
            </w:tcBorders>
            <w:vAlign w:val="center"/>
          </w:tcPr>
          <w:p w:rsidR="009E0653" w:rsidRPr="00FF430B" w:rsidRDefault="00B6782A" w:rsidP="00B6782A">
            <w:pPr>
              <w:tabs>
                <w:tab w:val="left" w:pos="1134"/>
              </w:tabs>
              <w:jc w:val="center"/>
              <w:outlineLvl w:val="0"/>
              <w:rPr>
                <w:rFonts w:eastAsia="PMingLiU"/>
                <w:lang w:eastAsia="zh-CN"/>
              </w:rPr>
            </w:pPr>
            <w:r>
              <w:rPr>
                <w:rFonts w:eastAsia="PMingLiU"/>
                <w:lang w:eastAsia="zh-CN"/>
              </w:rPr>
              <w:t>572,000</w:t>
            </w:r>
          </w:p>
        </w:tc>
      </w:tr>
      <w:tr w:rsidR="009E0653" w:rsidRPr="00EC30C2" w:rsidTr="009E065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E0653" w:rsidRPr="00FF430B" w:rsidRDefault="00B6782A" w:rsidP="00B6782A">
            <w:pPr>
              <w:tabs>
                <w:tab w:val="left" w:pos="1134"/>
              </w:tabs>
              <w:jc w:val="center"/>
              <w:outlineLvl w:val="0"/>
              <w:rPr>
                <w:rFonts w:eastAsia="PMingLiU"/>
                <w:lang w:eastAsia="zh-CN"/>
              </w:rPr>
            </w:pPr>
            <w:r>
              <w:rPr>
                <w:rFonts w:eastAsia="PMingLiU"/>
                <w:lang w:eastAsia="zh-CN"/>
              </w:rPr>
              <w:t>18.</w:t>
            </w:r>
          </w:p>
        </w:tc>
        <w:tc>
          <w:tcPr>
            <w:tcW w:w="1654" w:type="dxa"/>
            <w:tcBorders>
              <w:top w:val="single" w:sz="4" w:space="0" w:color="auto"/>
              <w:left w:val="single" w:sz="4" w:space="0" w:color="auto"/>
              <w:bottom w:val="single" w:sz="4" w:space="0" w:color="auto"/>
              <w:right w:val="single" w:sz="4" w:space="0" w:color="auto"/>
            </w:tcBorders>
            <w:vAlign w:val="center"/>
          </w:tcPr>
          <w:p w:rsidR="009E0653" w:rsidRPr="00FF430B" w:rsidRDefault="00B6782A" w:rsidP="00B6782A">
            <w:pPr>
              <w:tabs>
                <w:tab w:val="left" w:pos="1134"/>
              </w:tabs>
              <w:outlineLvl w:val="0"/>
              <w:rPr>
                <w:rFonts w:eastAsia="PMingLiU"/>
                <w:lang w:eastAsia="zh-CN"/>
              </w:rPr>
            </w:pPr>
            <w:r>
              <w:rPr>
                <w:rFonts w:eastAsia="PMingLiU"/>
                <w:lang w:eastAsia="zh-CN"/>
              </w:rPr>
              <w:t>DE18A</w:t>
            </w:r>
          </w:p>
        </w:tc>
        <w:tc>
          <w:tcPr>
            <w:tcW w:w="4177" w:type="dxa"/>
            <w:tcBorders>
              <w:top w:val="single" w:sz="4" w:space="0" w:color="auto"/>
              <w:left w:val="single" w:sz="4" w:space="0" w:color="auto"/>
              <w:bottom w:val="single" w:sz="4" w:space="0" w:color="auto"/>
              <w:right w:val="single" w:sz="4" w:space="0" w:color="auto"/>
            </w:tcBorders>
            <w:vAlign w:val="center"/>
          </w:tcPr>
          <w:p w:rsidR="009E0653" w:rsidRPr="00FF430B" w:rsidRDefault="00B6782A" w:rsidP="00B6782A">
            <w:pPr>
              <w:tabs>
                <w:tab w:val="left" w:pos="1134"/>
              </w:tabs>
              <w:outlineLvl w:val="0"/>
              <w:rPr>
                <w:rFonts w:eastAsia="PMingLiU"/>
                <w:lang w:eastAsia="zh-CN"/>
              </w:rPr>
            </w:pPr>
            <w:r>
              <w:rPr>
                <w:rFonts w:eastAsia="PMingLiU"/>
                <w:lang w:eastAsia="zh-CN"/>
              </w:rPr>
              <w:t xml:space="preserve">Pavaje executate din placi de trotuare din beton prefabricat – 40 mm, așezat pe un strat din amestec uscat de </w:t>
            </w:r>
            <w:r w:rsidR="00E82D26">
              <w:rPr>
                <w:rFonts w:eastAsia="PMingLiU"/>
                <w:lang w:eastAsia="zh-CN"/>
              </w:rPr>
              <w:t>ciment si nisip, in proportie 1:6, rostu</w:t>
            </w:r>
            <w:r>
              <w:rPr>
                <w:rFonts w:eastAsia="PMingLiU"/>
                <w:lang w:eastAsia="zh-CN"/>
              </w:rPr>
              <w:t>i</w:t>
            </w:r>
            <w:r w:rsidR="00E82D26">
              <w:rPr>
                <w:rFonts w:eastAsia="PMingLiU"/>
                <w:lang w:eastAsia="zh-CN"/>
              </w:rPr>
              <w:t>t</w:t>
            </w:r>
            <w:r>
              <w:rPr>
                <w:rFonts w:eastAsia="PMingLiU"/>
                <w:lang w:eastAsia="zh-CN"/>
              </w:rPr>
              <w:t xml:space="preserve"> cu amestec uscat de ciment si nisip, grosime strat de 5 cm</w:t>
            </w:r>
          </w:p>
        </w:tc>
        <w:tc>
          <w:tcPr>
            <w:tcW w:w="1276" w:type="dxa"/>
            <w:tcBorders>
              <w:top w:val="single" w:sz="4" w:space="0" w:color="auto"/>
              <w:left w:val="single" w:sz="4" w:space="0" w:color="auto"/>
              <w:bottom w:val="single" w:sz="4" w:space="0" w:color="auto"/>
              <w:right w:val="single" w:sz="4" w:space="0" w:color="auto"/>
            </w:tcBorders>
            <w:vAlign w:val="center"/>
          </w:tcPr>
          <w:p w:rsidR="009E0653" w:rsidRPr="00FF430B" w:rsidRDefault="00B6782A" w:rsidP="00B6782A">
            <w:pPr>
              <w:tabs>
                <w:tab w:val="left" w:pos="1134"/>
              </w:tabs>
              <w:jc w:val="center"/>
              <w:outlineLvl w:val="0"/>
              <w:rPr>
                <w:rFonts w:eastAsia="PMingLiU"/>
                <w:lang w:eastAsia="zh-CN"/>
              </w:rPr>
            </w:pPr>
            <w:r>
              <w:rPr>
                <w:rFonts w:eastAsia="PMingLiU"/>
                <w:lang w:eastAsia="zh-CN"/>
              </w:rPr>
              <w:t>m²</w:t>
            </w:r>
          </w:p>
        </w:tc>
        <w:tc>
          <w:tcPr>
            <w:tcW w:w="1716" w:type="dxa"/>
            <w:tcBorders>
              <w:top w:val="single" w:sz="4" w:space="0" w:color="auto"/>
              <w:left w:val="single" w:sz="4" w:space="0" w:color="auto"/>
              <w:bottom w:val="single" w:sz="4" w:space="0" w:color="auto"/>
              <w:right w:val="single" w:sz="4" w:space="0" w:color="auto"/>
            </w:tcBorders>
            <w:vAlign w:val="center"/>
          </w:tcPr>
          <w:p w:rsidR="009E0653" w:rsidRPr="00FF430B" w:rsidRDefault="00B6782A" w:rsidP="00E82D26">
            <w:pPr>
              <w:tabs>
                <w:tab w:val="left" w:pos="1134"/>
              </w:tabs>
              <w:jc w:val="center"/>
              <w:outlineLvl w:val="0"/>
              <w:rPr>
                <w:rFonts w:eastAsia="PMingLiU"/>
                <w:lang w:eastAsia="zh-CN"/>
              </w:rPr>
            </w:pPr>
            <w:r>
              <w:rPr>
                <w:rFonts w:eastAsia="PMingLiU"/>
                <w:lang w:eastAsia="zh-CN"/>
              </w:rPr>
              <w:t>5 720,000</w:t>
            </w:r>
          </w:p>
        </w:tc>
      </w:tr>
      <w:tr w:rsidR="009E0653" w:rsidRPr="00EC30C2" w:rsidTr="009E0653">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E0653" w:rsidRPr="00FF430B" w:rsidRDefault="00E82D26" w:rsidP="00E82D26">
            <w:pPr>
              <w:tabs>
                <w:tab w:val="left" w:pos="1134"/>
              </w:tabs>
              <w:jc w:val="center"/>
              <w:outlineLvl w:val="0"/>
              <w:rPr>
                <w:rFonts w:eastAsia="PMingLiU"/>
                <w:lang w:eastAsia="zh-CN"/>
              </w:rPr>
            </w:pPr>
            <w:r>
              <w:rPr>
                <w:rFonts w:eastAsia="PMingLiU"/>
                <w:lang w:eastAsia="zh-CN"/>
              </w:rPr>
              <w:t>19.</w:t>
            </w:r>
          </w:p>
        </w:tc>
        <w:tc>
          <w:tcPr>
            <w:tcW w:w="1654" w:type="dxa"/>
            <w:tcBorders>
              <w:top w:val="single" w:sz="4" w:space="0" w:color="auto"/>
              <w:left w:val="single" w:sz="4" w:space="0" w:color="auto"/>
              <w:bottom w:val="single" w:sz="4" w:space="0" w:color="auto"/>
              <w:right w:val="single" w:sz="4" w:space="0" w:color="auto"/>
            </w:tcBorders>
            <w:vAlign w:val="center"/>
          </w:tcPr>
          <w:p w:rsidR="009E0653" w:rsidRPr="00FF430B" w:rsidRDefault="00E82D26" w:rsidP="00E82D26">
            <w:pPr>
              <w:tabs>
                <w:tab w:val="left" w:pos="1134"/>
              </w:tabs>
              <w:outlineLvl w:val="0"/>
              <w:rPr>
                <w:rFonts w:eastAsia="PMingLiU"/>
                <w:lang w:eastAsia="zh-CN"/>
              </w:rPr>
            </w:pPr>
            <w:r>
              <w:rPr>
                <w:rFonts w:eastAsia="PMingLiU"/>
                <w:lang w:eastAsia="zh-CN"/>
              </w:rPr>
              <w:t>DE11A</w:t>
            </w:r>
          </w:p>
        </w:tc>
        <w:tc>
          <w:tcPr>
            <w:tcW w:w="4177" w:type="dxa"/>
            <w:tcBorders>
              <w:top w:val="single" w:sz="4" w:space="0" w:color="auto"/>
              <w:left w:val="single" w:sz="4" w:space="0" w:color="auto"/>
              <w:bottom w:val="single" w:sz="4" w:space="0" w:color="auto"/>
              <w:right w:val="single" w:sz="4" w:space="0" w:color="auto"/>
            </w:tcBorders>
            <w:vAlign w:val="center"/>
          </w:tcPr>
          <w:p w:rsidR="009E0653" w:rsidRPr="00FF430B" w:rsidRDefault="00E82D26" w:rsidP="00325B67">
            <w:pPr>
              <w:tabs>
                <w:tab w:val="left" w:pos="1134"/>
              </w:tabs>
              <w:outlineLvl w:val="0"/>
              <w:rPr>
                <w:rFonts w:eastAsia="PMingLiU"/>
                <w:lang w:eastAsia="zh-CN"/>
              </w:rPr>
            </w:pPr>
            <w:r>
              <w:rPr>
                <w:rFonts w:eastAsia="PMingLiU"/>
                <w:lang w:eastAsia="zh-CN"/>
              </w:rPr>
              <w:t>Borduri mici, prefabricate din beton cu secțiunea de 10x15 cm, pentru incadrarea spatiilor verzi, trotuarelor, ale</w:t>
            </w:r>
            <w:r w:rsidR="00325B67">
              <w:rPr>
                <w:rFonts w:eastAsia="PMingLiU"/>
                <w:lang w:eastAsia="zh-CN"/>
              </w:rPr>
              <w:t>i</w:t>
            </w:r>
            <w:r>
              <w:rPr>
                <w:rFonts w:eastAsia="PMingLiU"/>
                <w:lang w:eastAsia="zh-CN"/>
              </w:rPr>
              <w:t>lor, etc., asezate pe o fundatie din beton, de 10x20 cm – PB 100.20.08</w:t>
            </w:r>
          </w:p>
        </w:tc>
        <w:tc>
          <w:tcPr>
            <w:tcW w:w="1276" w:type="dxa"/>
            <w:tcBorders>
              <w:top w:val="single" w:sz="4" w:space="0" w:color="auto"/>
              <w:left w:val="single" w:sz="4" w:space="0" w:color="auto"/>
              <w:bottom w:val="single" w:sz="4" w:space="0" w:color="auto"/>
              <w:right w:val="single" w:sz="4" w:space="0" w:color="auto"/>
            </w:tcBorders>
            <w:vAlign w:val="center"/>
          </w:tcPr>
          <w:p w:rsidR="009E0653" w:rsidRPr="00FF430B" w:rsidRDefault="00E82D26" w:rsidP="00E82D26">
            <w:pPr>
              <w:tabs>
                <w:tab w:val="left" w:pos="1134"/>
              </w:tabs>
              <w:jc w:val="center"/>
              <w:outlineLvl w:val="0"/>
              <w:rPr>
                <w:rFonts w:eastAsia="PMingLiU"/>
                <w:lang w:eastAsia="zh-CN"/>
              </w:rPr>
            </w:pPr>
            <w:r>
              <w:rPr>
                <w:rFonts w:eastAsia="PMingLiU"/>
                <w:lang w:eastAsia="zh-CN"/>
              </w:rPr>
              <w:t>m</w:t>
            </w:r>
          </w:p>
        </w:tc>
        <w:tc>
          <w:tcPr>
            <w:tcW w:w="1716" w:type="dxa"/>
            <w:tcBorders>
              <w:top w:val="single" w:sz="4" w:space="0" w:color="auto"/>
              <w:left w:val="single" w:sz="4" w:space="0" w:color="auto"/>
              <w:bottom w:val="single" w:sz="4" w:space="0" w:color="auto"/>
              <w:right w:val="single" w:sz="4" w:space="0" w:color="auto"/>
            </w:tcBorders>
            <w:vAlign w:val="center"/>
          </w:tcPr>
          <w:p w:rsidR="009E0653" w:rsidRPr="00FF430B" w:rsidRDefault="00E82D26" w:rsidP="00E82D26">
            <w:pPr>
              <w:tabs>
                <w:tab w:val="left" w:pos="1134"/>
              </w:tabs>
              <w:jc w:val="center"/>
              <w:outlineLvl w:val="0"/>
              <w:rPr>
                <w:rFonts w:eastAsia="PMingLiU"/>
                <w:lang w:eastAsia="zh-CN"/>
              </w:rPr>
            </w:pPr>
            <w:r>
              <w:rPr>
                <w:rFonts w:eastAsia="PMingLiU"/>
                <w:lang w:eastAsia="zh-CN"/>
              </w:rPr>
              <w:t>332,000</w:t>
            </w:r>
          </w:p>
        </w:tc>
      </w:tr>
      <w:tr w:rsidR="009E0653"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9E0653" w:rsidRPr="00FF430B" w:rsidRDefault="009E0653" w:rsidP="009E0653">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A2193" w:rsidRDefault="00EA2193" w:rsidP="009E2657">
      <w:pPr>
        <w:pStyle w:val="a7"/>
        <w:tabs>
          <w:tab w:val="left" w:pos="567"/>
        </w:tabs>
        <w:rPr>
          <w:rFonts w:ascii="Times New Roman" w:hAnsi="Times New Roman"/>
          <w:szCs w:val="24"/>
        </w:rPr>
      </w:pPr>
    </w:p>
    <w:p w:rsidR="006931C2" w:rsidRPr="00FF430B" w:rsidRDefault="006931C2" w:rsidP="009E2657">
      <w:pPr>
        <w:pStyle w:val="a7"/>
        <w:tabs>
          <w:tab w:val="left" w:pos="567"/>
        </w:tabs>
        <w:rPr>
          <w:rFonts w:ascii="Times New Roman" w:hAnsi="Times New Roman"/>
          <w:szCs w:val="24"/>
        </w:rPr>
      </w:pPr>
    </w:p>
    <w:p w:rsidR="006537B3"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w:t>
      </w:r>
      <w:r w:rsidR="006931C2">
        <w:rPr>
          <w:rFonts w:ascii="Times New Roman" w:hAnsi="Times New Roman"/>
          <w:i/>
        </w:rPr>
        <w:t>ferent fiecărei norme de deviz)</w:t>
      </w:r>
    </w:p>
    <w:p w:rsidR="006931C2" w:rsidRDefault="006931C2" w:rsidP="009E2657">
      <w:pPr>
        <w:pStyle w:val="a7"/>
        <w:tabs>
          <w:tab w:val="left" w:pos="567"/>
        </w:tabs>
        <w:rPr>
          <w:rFonts w:ascii="Times New Roman" w:hAnsi="Times New Roman"/>
          <w:i/>
        </w:rPr>
      </w:pPr>
    </w:p>
    <w:sectPr w:rsidR="006931C2" w:rsidSect="006931C2">
      <w:footerReference w:type="default" r:id="rId8"/>
      <w:pgSz w:w="11906" w:h="16838" w:code="9"/>
      <w:pgMar w:top="426" w:right="1134" w:bottom="851" w:left="1276" w:header="720" w:footer="51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053E" w:rsidRDefault="00BA053E" w:rsidP="00A20ACF">
      <w:r>
        <w:separator/>
      </w:r>
    </w:p>
  </w:endnote>
  <w:endnote w:type="continuationSeparator" w:id="0">
    <w:p w:rsidR="00BA053E" w:rsidRDefault="00BA053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auto"/>
    <w:notTrueType/>
    <w:pitch w:val="variable"/>
    <w:sig w:usb0="00000001" w:usb1="08080000" w:usb2="00000010" w:usb3="00000000" w:csb0="00100000" w:csb1="00000000"/>
  </w:font>
  <w:font w:name="SimSun">
    <w:altName w:val="????????????????????????????§ЮЎ"/>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447B54" w:rsidRDefault="00EE4C5A">
        <w:pPr>
          <w:pStyle w:val="a4"/>
          <w:jc w:val="right"/>
        </w:pPr>
        <w:r>
          <w:fldChar w:fldCharType="begin"/>
        </w:r>
        <w:r w:rsidR="00447B54">
          <w:instrText xml:space="preserve"> PAGE   \* MERGEFORMAT </w:instrText>
        </w:r>
        <w:r>
          <w:fldChar w:fldCharType="separate"/>
        </w:r>
        <w:r w:rsidR="00F02FE6">
          <w:t>4</w:t>
        </w:r>
        <w:r>
          <w:fldChar w:fldCharType="end"/>
        </w:r>
      </w:p>
    </w:sdtContent>
  </w:sdt>
  <w:p w:rsidR="00447B54" w:rsidRDefault="00447B5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053E" w:rsidRDefault="00BA053E" w:rsidP="00A20ACF">
      <w:r>
        <w:separator/>
      </w:r>
    </w:p>
  </w:footnote>
  <w:footnote w:type="continuationSeparator" w:id="0">
    <w:p w:rsidR="00BA053E" w:rsidRDefault="00BA053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DA3DF8"/>
    <w:multiLevelType w:val="hybridMultilevel"/>
    <w:tmpl w:val="9D10EC7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2">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
    <w:nsid w:val="408B580D"/>
    <w:multiLevelType w:val="hybridMultilevel"/>
    <w:tmpl w:val="9D10EC7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5FD4E8C"/>
    <w:multiLevelType w:val="hybridMultilevel"/>
    <w:tmpl w:val="9D10EC7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1"/>
  </w:num>
  <w:num w:numId="3">
    <w:abstractNumId w:val="15"/>
  </w:num>
  <w:num w:numId="4">
    <w:abstractNumId w:val="14"/>
  </w:num>
  <w:num w:numId="5">
    <w:abstractNumId w:val="6"/>
  </w:num>
  <w:num w:numId="6">
    <w:abstractNumId w:val="8"/>
  </w:num>
  <w:num w:numId="7">
    <w:abstractNumId w:val="9"/>
  </w:num>
  <w:num w:numId="8">
    <w:abstractNumId w:val="18"/>
  </w:num>
  <w:num w:numId="9">
    <w:abstractNumId w:val="12"/>
  </w:num>
  <w:num w:numId="10">
    <w:abstractNumId w:val="5"/>
  </w:num>
  <w:num w:numId="11">
    <w:abstractNumId w:val="11"/>
  </w:num>
  <w:num w:numId="12">
    <w:abstractNumId w:val="7"/>
  </w:num>
  <w:num w:numId="13">
    <w:abstractNumId w:val="3"/>
  </w:num>
  <w:num w:numId="14">
    <w:abstractNumId w:val="0"/>
  </w:num>
  <w:num w:numId="15">
    <w:abstractNumId w:val="2"/>
  </w:num>
  <w:num w:numId="16">
    <w:abstractNumId w:val="4"/>
  </w:num>
  <w:num w:numId="17">
    <w:abstractNumId w:val="1"/>
  </w:num>
  <w:num w:numId="18">
    <w:abstractNumId w:val="17"/>
  </w:num>
  <w:num w:numId="19">
    <w:abstractNumId w:val="20"/>
  </w:num>
  <w:num w:numId="20">
    <w:abstractNumId w:val="10"/>
  </w:num>
  <w:num w:numId="21">
    <w:abstractNumId w:val="19"/>
  </w:num>
  <w:num w:numId="22">
    <w:abstractNumId w:val="13"/>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647"/>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43E"/>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C30"/>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6E95"/>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4F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5E6D"/>
    <w:rsid w:val="00207416"/>
    <w:rsid w:val="002076FA"/>
    <w:rsid w:val="00207FF4"/>
    <w:rsid w:val="00211C74"/>
    <w:rsid w:val="00212BFC"/>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EFB"/>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4FC"/>
    <w:rsid w:val="00316769"/>
    <w:rsid w:val="00316C81"/>
    <w:rsid w:val="00316F2D"/>
    <w:rsid w:val="0031777A"/>
    <w:rsid w:val="00317DE5"/>
    <w:rsid w:val="003207B4"/>
    <w:rsid w:val="00320AC6"/>
    <w:rsid w:val="00322255"/>
    <w:rsid w:val="0032321E"/>
    <w:rsid w:val="00325B67"/>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F31"/>
    <w:rsid w:val="003961E7"/>
    <w:rsid w:val="00396A4B"/>
    <w:rsid w:val="003A0008"/>
    <w:rsid w:val="003A161F"/>
    <w:rsid w:val="003A19E3"/>
    <w:rsid w:val="003A2643"/>
    <w:rsid w:val="003A40C2"/>
    <w:rsid w:val="003A4181"/>
    <w:rsid w:val="003A50BF"/>
    <w:rsid w:val="003A5A35"/>
    <w:rsid w:val="003A6B32"/>
    <w:rsid w:val="003B0E90"/>
    <w:rsid w:val="003B124F"/>
    <w:rsid w:val="003B1C99"/>
    <w:rsid w:val="003B1F19"/>
    <w:rsid w:val="003B210E"/>
    <w:rsid w:val="003B4ACE"/>
    <w:rsid w:val="003B56EF"/>
    <w:rsid w:val="003B7763"/>
    <w:rsid w:val="003B7CA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B54"/>
    <w:rsid w:val="00450A12"/>
    <w:rsid w:val="00451A22"/>
    <w:rsid w:val="00453E2A"/>
    <w:rsid w:val="00453E79"/>
    <w:rsid w:val="00455A94"/>
    <w:rsid w:val="004576E2"/>
    <w:rsid w:val="00460653"/>
    <w:rsid w:val="00461DAC"/>
    <w:rsid w:val="00464994"/>
    <w:rsid w:val="00464A19"/>
    <w:rsid w:val="004657C4"/>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D07"/>
    <w:rsid w:val="004C12F5"/>
    <w:rsid w:val="004C23A8"/>
    <w:rsid w:val="004C2B4B"/>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3A"/>
    <w:rsid w:val="005229B2"/>
    <w:rsid w:val="00522B45"/>
    <w:rsid w:val="00523447"/>
    <w:rsid w:val="00530124"/>
    <w:rsid w:val="005309C1"/>
    <w:rsid w:val="0053238B"/>
    <w:rsid w:val="00532A46"/>
    <w:rsid w:val="0053333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885"/>
    <w:rsid w:val="005C2167"/>
    <w:rsid w:val="005C2F44"/>
    <w:rsid w:val="005C3D95"/>
    <w:rsid w:val="005C6BF4"/>
    <w:rsid w:val="005C7076"/>
    <w:rsid w:val="005C7A97"/>
    <w:rsid w:val="005D0C3F"/>
    <w:rsid w:val="005D3D45"/>
    <w:rsid w:val="005D42AB"/>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101A"/>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31C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77D5"/>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3D96"/>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841"/>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952"/>
    <w:rsid w:val="007E3AC8"/>
    <w:rsid w:val="007E3D0D"/>
    <w:rsid w:val="007E45A2"/>
    <w:rsid w:val="007E463D"/>
    <w:rsid w:val="007E533B"/>
    <w:rsid w:val="007E6990"/>
    <w:rsid w:val="007E709D"/>
    <w:rsid w:val="007E79C1"/>
    <w:rsid w:val="007F0B3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B79"/>
    <w:rsid w:val="00843F26"/>
    <w:rsid w:val="008449C1"/>
    <w:rsid w:val="00844D3D"/>
    <w:rsid w:val="00845320"/>
    <w:rsid w:val="0084605E"/>
    <w:rsid w:val="008506F1"/>
    <w:rsid w:val="00850DBC"/>
    <w:rsid w:val="00852228"/>
    <w:rsid w:val="00852DB5"/>
    <w:rsid w:val="00853139"/>
    <w:rsid w:val="008543AB"/>
    <w:rsid w:val="00854D4E"/>
    <w:rsid w:val="00856A23"/>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4985"/>
    <w:rsid w:val="009157BF"/>
    <w:rsid w:val="00916065"/>
    <w:rsid w:val="009174E1"/>
    <w:rsid w:val="00920A78"/>
    <w:rsid w:val="00922793"/>
    <w:rsid w:val="00922F8A"/>
    <w:rsid w:val="00925DF7"/>
    <w:rsid w:val="00926CDF"/>
    <w:rsid w:val="00927F7D"/>
    <w:rsid w:val="00931029"/>
    <w:rsid w:val="0093130D"/>
    <w:rsid w:val="00931973"/>
    <w:rsid w:val="00931A06"/>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252"/>
    <w:rsid w:val="009C59B3"/>
    <w:rsid w:val="009C749C"/>
    <w:rsid w:val="009C7514"/>
    <w:rsid w:val="009C7694"/>
    <w:rsid w:val="009D032C"/>
    <w:rsid w:val="009D14A7"/>
    <w:rsid w:val="009D2EDE"/>
    <w:rsid w:val="009D3792"/>
    <w:rsid w:val="009D5213"/>
    <w:rsid w:val="009D5E99"/>
    <w:rsid w:val="009D62FF"/>
    <w:rsid w:val="009D665E"/>
    <w:rsid w:val="009E05C3"/>
    <w:rsid w:val="009E065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1A2"/>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6D8C"/>
    <w:rsid w:val="00AC7246"/>
    <w:rsid w:val="00AC78C9"/>
    <w:rsid w:val="00AC7CA8"/>
    <w:rsid w:val="00AC7DAC"/>
    <w:rsid w:val="00AD17E8"/>
    <w:rsid w:val="00AD32DD"/>
    <w:rsid w:val="00AD4A65"/>
    <w:rsid w:val="00AD62DE"/>
    <w:rsid w:val="00AD6DA1"/>
    <w:rsid w:val="00AD6DF5"/>
    <w:rsid w:val="00AE1523"/>
    <w:rsid w:val="00AE1D5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55B"/>
    <w:rsid w:val="00B65C93"/>
    <w:rsid w:val="00B663FE"/>
    <w:rsid w:val="00B6782A"/>
    <w:rsid w:val="00B67953"/>
    <w:rsid w:val="00B720FE"/>
    <w:rsid w:val="00B73406"/>
    <w:rsid w:val="00B73964"/>
    <w:rsid w:val="00B7397E"/>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53E"/>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6300"/>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1CD"/>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5851"/>
    <w:rsid w:val="00C758E0"/>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31E"/>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678"/>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BA4"/>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2D26"/>
    <w:rsid w:val="00E836D3"/>
    <w:rsid w:val="00E838F8"/>
    <w:rsid w:val="00E845B0"/>
    <w:rsid w:val="00E85B92"/>
    <w:rsid w:val="00E86623"/>
    <w:rsid w:val="00E92862"/>
    <w:rsid w:val="00E93A68"/>
    <w:rsid w:val="00E94F3E"/>
    <w:rsid w:val="00E9530A"/>
    <w:rsid w:val="00E95E11"/>
    <w:rsid w:val="00EA2193"/>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4C5A"/>
    <w:rsid w:val="00EF08C9"/>
    <w:rsid w:val="00EF143F"/>
    <w:rsid w:val="00EF3B66"/>
    <w:rsid w:val="00EF40D6"/>
    <w:rsid w:val="00EF4276"/>
    <w:rsid w:val="00EF4D0E"/>
    <w:rsid w:val="00EF6B39"/>
    <w:rsid w:val="00F0107F"/>
    <w:rsid w:val="00F023B2"/>
    <w:rsid w:val="00F02902"/>
    <w:rsid w:val="00F029BB"/>
    <w:rsid w:val="00F02FE6"/>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7FC"/>
    <w:rsid w:val="00F70234"/>
    <w:rsid w:val="00F70979"/>
    <w:rsid w:val="00F7186F"/>
    <w:rsid w:val="00F72A90"/>
    <w:rsid w:val="00F72CAC"/>
    <w:rsid w:val="00F7506D"/>
    <w:rsid w:val="00F751A6"/>
    <w:rsid w:val="00F75F0C"/>
    <w:rsid w:val="00F76253"/>
    <w:rsid w:val="00F80BB0"/>
    <w:rsid w:val="00F81E7A"/>
    <w:rsid w:val="00F82072"/>
    <w:rsid w:val="00F839D1"/>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B7A0C-3235-4988-BAFA-5E8C5DAD1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1375</Words>
  <Characters>7838</Characters>
  <Application>Microsoft Office Word</Application>
  <DocSecurity>0</DocSecurity>
  <Lines>65</Lines>
  <Paragraphs>18</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2</cp:revision>
  <cp:lastPrinted>2021-06-01T11:52:00Z</cp:lastPrinted>
  <dcterms:created xsi:type="dcterms:W3CDTF">2022-02-11T15:29:00Z</dcterms:created>
  <dcterms:modified xsi:type="dcterms:W3CDTF">2022-02-11T15:29:00Z</dcterms:modified>
</cp:coreProperties>
</file>