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962"/>
        <w:gridCol w:w="2694"/>
        <w:gridCol w:w="4960"/>
      </w:tblGrid>
      <w:tr w:rsidR="009D6486" w:rsidRPr="00A024A6" w14:paraId="720AC342" w14:textId="77777777" w:rsidTr="006930FD">
        <w:trPr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pct5" w:color="auto" w:fill="FFFFFF"/>
            <w:vAlign w:val="center"/>
          </w:tcPr>
          <w:p w14:paraId="372CF9CF" w14:textId="55EC2318" w:rsidR="009D6486" w:rsidRPr="00A024A6" w:rsidRDefault="009D6486" w:rsidP="006930FD">
            <w:pPr>
              <w:widowControl w:val="0"/>
              <w:spacing w:before="120" w:after="120"/>
              <w:ind w:left="141"/>
              <w:rPr>
                <w:rFonts w:ascii="Times New Roman" w:hAnsi="Times New Roman"/>
                <w:b/>
                <w:szCs w:val="22"/>
                <w:lang w:val="en-GB"/>
              </w:rPr>
            </w:pPr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 xml:space="preserve">Contract </w:t>
            </w:r>
            <w:r w:rsidR="00600FC0" w:rsidRPr="00A024A6">
              <w:rPr>
                <w:rFonts w:ascii="Times New Roman" w:hAnsi="Times New Roman"/>
                <w:b/>
                <w:szCs w:val="22"/>
                <w:lang w:val="en-GB"/>
              </w:rPr>
              <w:t>title:</w:t>
            </w:r>
            <w:r w:rsidR="00232631">
              <w:rPr>
                <w:rFonts w:ascii="Times New Roman" w:hAnsi="Times New Roman"/>
                <w:b/>
                <w:szCs w:val="22"/>
                <w:lang w:val="en-GB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14:paraId="53785B3B" w14:textId="1EB40BF7" w:rsidR="009D6486" w:rsidRPr="00A024A6" w:rsidRDefault="00600FC0" w:rsidP="006A2F04">
            <w:pPr>
              <w:widowControl w:val="0"/>
              <w:spacing w:before="120" w:after="120"/>
              <w:ind w:left="0"/>
              <w:rPr>
                <w:rFonts w:ascii="Times New Roman" w:hAnsi="Times New Roman"/>
                <w:szCs w:val="22"/>
                <w:lang w:val="en-GB"/>
              </w:rPr>
            </w:pPr>
            <w:r w:rsidRPr="00600FC0">
              <w:rPr>
                <w:rFonts w:ascii="Times New Roman" w:hAnsi="Times New Roman"/>
                <w:szCs w:val="22"/>
                <w:lang w:val="en-GB"/>
              </w:rPr>
              <w:t>CONSULTANCY SERVICES WITHIN THE SUSDEST-NET PROJECT</w:t>
            </w:r>
          </w:p>
        </w:tc>
        <w:tc>
          <w:tcPr>
            <w:tcW w:w="2694" w:type="dxa"/>
            <w:shd w:val="pct5" w:color="auto" w:fill="FFFFFF"/>
          </w:tcPr>
          <w:p w14:paraId="4B50C8E4" w14:textId="72504A4D" w:rsidR="009D6486" w:rsidRPr="00A024A6" w:rsidRDefault="00600FC0" w:rsidP="00F662ED">
            <w:pPr>
              <w:widowControl w:val="0"/>
              <w:spacing w:before="120" w:after="120"/>
              <w:ind w:left="142"/>
              <w:rPr>
                <w:rFonts w:ascii="Times New Roman" w:hAnsi="Times New Roman"/>
                <w:b/>
                <w:szCs w:val="22"/>
                <w:lang w:val="en-GB"/>
              </w:rPr>
            </w:pPr>
            <w:r>
              <w:rPr>
                <w:rFonts w:ascii="Times New Roman" w:hAnsi="Times New Roman"/>
                <w:b/>
                <w:szCs w:val="22"/>
                <w:lang w:val="en-GB"/>
              </w:rPr>
              <w:t>R</w:t>
            </w:r>
            <w:r w:rsidRPr="00A024A6">
              <w:rPr>
                <w:rFonts w:ascii="Times New Roman" w:hAnsi="Times New Roman"/>
                <w:b/>
                <w:szCs w:val="22"/>
                <w:lang w:val="en-GB"/>
              </w:rPr>
              <w:t>eference:</w:t>
            </w:r>
          </w:p>
        </w:tc>
        <w:tc>
          <w:tcPr>
            <w:tcW w:w="4960" w:type="dxa"/>
          </w:tcPr>
          <w:p w14:paraId="7537A03A" w14:textId="64ADC7F3" w:rsidR="009D6486" w:rsidRPr="00A024A6" w:rsidRDefault="001250B0" w:rsidP="006A2F04">
            <w:pPr>
              <w:widowControl w:val="0"/>
              <w:spacing w:before="120" w:after="120"/>
              <w:ind w:left="33"/>
              <w:rPr>
                <w:rFonts w:ascii="Times New Roman" w:hAnsi="Times New Roman"/>
                <w:szCs w:val="22"/>
                <w:lang w:val="en-GB"/>
              </w:rPr>
            </w:pPr>
            <w:r w:rsidRPr="001250B0">
              <w:rPr>
                <w:rFonts w:ascii="Times New Roman" w:hAnsi="Times New Roman"/>
                <w:szCs w:val="22"/>
                <w:lang w:val="en-GB"/>
              </w:rPr>
              <w:t>SUSDEST-NET/01</w:t>
            </w:r>
          </w:p>
        </w:tc>
      </w:tr>
    </w:tbl>
    <w:p w14:paraId="21F1B44A" w14:textId="77777777" w:rsidR="009D6486" w:rsidRPr="00A024A6" w:rsidRDefault="009D6486" w:rsidP="003449E6">
      <w:pPr>
        <w:widowControl w:val="0"/>
        <w:spacing w:after="0"/>
        <w:ind w:left="0"/>
        <w:rPr>
          <w:rFonts w:ascii="Times New Roman" w:hAnsi="Times New Roman"/>
          <w:szCs w:val="22"/>
          <w:lang w:val="en-GB"/>
        </w:rPr>
      </w:pPr>
    </w:p>
    <w:tbl>
      <w:tblPr>
        <w:tblW w:w="14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9"/>
        <w:gridCol w:w="714"/>
        <w:gridCol w:w="846"/>
        <w:gridCol w:w="425"/>
        <w:gridCol w:w="851"/>
        <w:gridCol w:w="1066"/>
        <w:gridCol w:w="494"/>
        <w:gridCol w:w="850"/>
        <w:gridCol w:w="650"/>
        <w:gridCol w:w="709"/>
        <w:gridCol w:w="709"/>
        <w:gridCol w:w="850"/>
        <w:gridCol w:w="1134"/>
        <w:gridCol w:w="1134"/>
        <w:gridCol w:w="709"/>
        <w:gridCol w:w="992"/>
        <w:gridCol w:w="1134"/>
        <w:gridCol w:w="757"/>
      </w:tblGrid>
      <w:tr w:rsidR="00756CA2" w:rsidRPr="003449E6" w14:paraId="3C580618" w14:textId="77777777" w:rsidTr="00B028BB">
        <w:trPr>
          <w:cantSplit/>
          <w:trHeight w:val="2209"/>
          <w:tblHeader/>
          <w:jc w:val="center"/>
        </w:trPr>
        <w:tc>
          <w:tcPr>
            <w:tcW w:w="699" w:type="dxa"/>
            <w:shd w:val="pct12" w:color="auto" w:fill="FFFFFF"/>
            <w:textDirection w:val="btLr"/>
            <w:vAlign w:val="center"/>
          </w:tcPr>
          <w:p w14:paraId="509E315B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Tender number</w:t>
            </w:r>
          </w:p>
          <w:p w14:paraId="5FD84BEB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14" w:type="dxa"/>
            <w:shd w:val="pct12" w:color="auto" w:fill="FFFFFF"/>
            <w:textDirection w:val="btLr"/>
            <w:vAlign w:val="center"/>
          </w:tcPr>
          <w:p w14:paraId="584AB8B2" w14:textId="77777777" w:rsidR="00B028BB" w:rsidRPr="003449E6" w:rsidRDefault="002B10FC" w:rsidP="000F18C5">
            <w:pPr>
              <w:widowControl w:val="0"/>
              <w:spacing w:before="60" w:after="60"/>
              <w:ind w:left="57" w:right="57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Tenderer's  name (Leader)</w:t>
            </w:r>
          </w:p>
          <w:p w14:paraId="07E56ABD" w14:textId="646FFC1B" w:rsidR="002B10FC" w:rsidRPr="003449E6" w:rsidRDefault="00B028BB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(</w:t>
            </w:r>
            <w:proofErr w:type="spellStart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Nationalty</w:t>
            </w:r>
            <w:proofErr w:type="spellEnd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)</w:t>
            </w:r>
            <w:r w:rsidR="002B10FC" w:rsidRPr="003449E6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846" w:type="dxa"/>
            <w:shd w:val="pct12" w:color="auto" w:fill="FFFFFF"/>
            <w:textDirection w:val="btLr"/>
            <w:vAlign w:val="center"/>
          </w:tcPr>
          <w:p w14:paraId="073C8B83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Other members of the consortium if any</w:t>
            </w:r>
          </w:p>
          <w:p w14:paraId="38C0D291" w14:textId="58D5367D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Name </w:t>
            </w:r>
            <w:r w:rsidR="00D9121F" w:rsidRPr="003449E6">
              <w:rPr>
                <w:rFonts w:ascii="Times New Roman" w:hAnsi="Times New Roman"/>
                <w:sz w:val="18"/>
                <w:szCs w:val="18"/>
                <w:lang w:val="en-GB"/>
              </w:rPr>
              <w:t>&amp; nationality</w:t>
            </w:r>
          </w:p>
        </w:tc>
        <w:tc>
          <w:tcPr>
            <w:tcW w:w="425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85AE46F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Within</w:t>
            </w:r>
            <w:r w:rsidRPr="003449E6">
              <w:rPr>
                <w:rFonts w:ascii="Times New Roman" w:hAnsi="Times New Roman"/>
                <w:sz w:val="18"/>
                <w:szCs w:val="18"/>
              </w:rPr>
              <w:t xml:space="preserve"> deadline? </w:t>
            </w:r>
          </w:p>
        </w:tc>
        <w:tc>
          <w:tcPr>
            <w:tcW w:w="851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1FA5569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Tender submission form duly completed and only 1 tender per tenderer?</w:t>
            </w:r>
          </w:p>
        </w:tc>
        <w:tc>
          <w:tcPr>
            <w:tcW w:w="1066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29237433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Tenderer's declaration (signed by each consortium member, if appropriate)?</w:t>
            </w:r>
          </w:p>
        </w:tc>
        <w:tc>
          <w:tcPr>
            <w:tcW w:w="494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02D8AB0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Language as required?</w:t>
            </w:r>
          </w:p>
        </w:tc>
        <w:tc>
          <w:tcPr>
            <w:tcW w:w="850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7E2E6AAF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Economic &amp; financial capacity? (OK/a/b/…)</w:t>
            </w:r>
            <w:r w:rsidRPr="003449E6">
              <w:rPr>
                <w:rStyle w:val="Referinnotdesubsol"/>
                <w:rFonts w:ascii="Times New Roman" w:hAnsi="Times New Roman"/>
                <w:sz w:val="18"/>
                <w:szCs w:val="18"/>
              </w:rPr>
              <w:footnoteReference w:id="1"/>
            </w:r>
          </w:p>
        </w:tc>
        <w:tc>
          <w:tcPr>
            <w:tcW w:w="650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55BFB93A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Professional capacity? (OK/a/b/…) </w:t>
            </w:r>
          </w:p>
        </w:tc>
        <w:tc>
          <w:tcPr>
            <w:tcW w:w="709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3731D770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Technical capacity? (OK/a/b/…)</w:t>
            </w:r>
          </w:p>
        </w:tc>
        <w:tc>
          <w:tcPr>
            <w:tcW w:w="709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0E22B6B6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Organisation &amp; methodology exists?</w:t>
            </w:r>
          </w:p>
        </w:tc>
        <w:tc>
          <w:tcPr>
            <w:tcW w:w="850" w:type="dxa"/>
            <w:shd w:val="pct12" w:color="auto" w:fill="FFFFFF"/>
            <w:textDirection w:val="btLr"/>
            <w:vAlign w:val="center"/>
          </w:tcPr>
          <w:p w14:paraId="64C8217B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Key experts (list + CVs</w:t>
            </w:r>
            <w:proofErr w:type="gramStart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)(</w:t>
            </w:r>
            <w:proofErr w:type="gramEnd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experts)?</w:t>
            </w:r>
          </w:p>
        </w:tc>
        <w:tc>
          <w:tcPr>
            <w:tcW w:w="1134" w:type="dxa"/>
            <w:shd w:val="pct12" w:color="auto" w:fill="FFFFFF"/>
            <w:textDirection w:val="btLr"/>
            <w:vAlign w:val="center"/>
          </w:tcPr>
          <w:p w14:paraId="6CB962D1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Key experts are present in only one tender as key </w:t>
            </w:r>
            <w:proofErr w:type="gramStart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experts(</w:t>
            </w:r>
            <w:proofErr w:type="gramEnd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experts)?</w:t>
            </w:r>
          </w:p>
        </w:tc>
        <w:tc>
          <w:tcPr>
            <w:tcW w:w="1134" w:type="dxa"/>
            <w:shd w:val="pct12" w:color="auto" w:fill="FFFFFF"/>
            <w:textDirection w:val="btLr"/>
            <w:vAlign w:val="center"/>
          </w:tcPr>
          <w:p w14:paraId="1F10E4CA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 xml:space="preserve">All key experts have signed statements of exclusivity &amp; </w:t>
            </w:r>
            <w:proofErr w:type="gramStart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availability(</w:t>
            </w:r>
            <w:proofErr w:type="gramEnd"/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For contracts requiring key experts)?</w:t>
            </w:r>
          </w:p>
        </w:tc>
        <w:tc>
          <w:tcPr>
            <w:tcW w:w="709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6625CC68" w14:textId="77777777" w:rsidR="002B10FC" w:rsidRPr="003449E6" w:rsidRDefault="002B10FC" w:rsidP="008A7C59">
            <w:pPr>
              <w:widowControl w:val="0"/>
              <w:spacing w:before="60" w:after="60"/>
              <w:ind w:left="113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Sub-contracting statement acceptable?</w:t>
            </w:r>
          </w:p>
        </w:tc>
        <w:tc>
          <w:tcPr>
            <w:tcW w:w="992" w:type="dxa"/>
            <w:tcBorders>
              <w:bottom w:val="nil"/>
            </w:tcBorders>
            <w:shd w:val="pct12" w:color="auto" w:fill="FFFFFF"/>
            <w:textDirection w:val="btLr"/>
          </w:tcPr>
          <w:p w14:paraId="531FA65E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US"/>
              </w:rPr>
              <w:t>Documentary evidence for the references</w:t>
            </w:r>
            <w:r w:rsidRPr="003449E6">
              <w:rPr>
                <w:rStyle w:val="Referinnotdesubsol"/>
                <w:rFonts w:ascii="Times New Roman" w:hAnsi="Times New Roman"/>
                <w:sz w:val="18"/>
                <w:szCs w:val="18"/>
              </w:rPr>
              <w:footnoteReference w:id="2"/>
            </w:r>
            <w:r w:rsidRPr="003449E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(If requested at this stage of the procedure)</w:t>
            </w:r>
          </w:p>
        </w:tc>
        <w:tc>
          <w:tcPr>
            <w:tcW w:w="1134" w:type="dxa"/>
            <w:tcBorders>
              <w:bottom w:val="nil"/>
            </w:tcBorders>
            <w:shd w:val="pct12" w:color="auto" w:fill="FFFFFF"/>
            <w:textDirection w:val="btLr"/>
          </w:tcPr>
          <w:p w14:paraId="003E5645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US"/>
              </w:rPr>
              <w:t>Documentary evidence for the exclusion criteria (If requested at this stage of the procedure)</w:t>
            </w:r>
          </w:p>
        </w:tc>
        <w:tc>
          <w:tcPr>
            <w:tcW w:w="757" w:type="dxa"/>
            <w:tcBorders>
              <w:bottom w:val="nil"/>
            </w:tcBorders>
            <w:shd w:val="pct12" w:color="auto" w:fill="FFFFFF"/>
            <w:textDirection w:val="btLr"/>
            <w:vAlign w:val="center"/>
          </w:tcPr>
          <w:p w14:paraId="72803AAD" w14:textId="77777777" w:rsidR="002B10FC" w:rsidRPr="003449E6" w:rsidRDefault="002B10FC" w:rsidP="000F18C5">
            <w:pPr>
              <w:widowControl w:val="0"/>
              <w:spacing w:before="60" w:after="60"/>
              <w:ind w:left="57" w:right="57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Overall decision?</w:t>
            </w: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br/>
              <w:t>(Accept / Reject)</w:t>
            </w:r>
          </w:p>
        </w:tc>
      </w:tr>
      <w:tr w:rsidR="002B10FC" w:rsidRPr="003449E6" w14:paraId="63B620BF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17EEA9B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1</w:t>
            </w:r>
          </w:p>
        </w:tc>
        <w:tc>
          <w:tcPr>
            <w:tcW w:w="714" w:type="dxa"/>
          </w:tcPr>
          <w:p w14:paraId="39F10FD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6FF9A6C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57814F2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16C58F9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47504CD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6EA0832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1ED4986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5CE89A6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6277AD6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2444B97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7B8BCAA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CEAE40E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1A3BB02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7EE16B1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8D5F73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337908A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454E30E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1079A63B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5D1326A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2</w:t>
            </w:r>
          </w:p>
        </w:tc>
        <w:tc>
          <w:tcPr>
            <w:tcW w:w="714" w:type="dxa"/>
          </w:tcPr>
          <w:p w14:paraId="42BE209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12F537D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646C1E0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22C8D41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29D3FA8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44400E6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68753FB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751A0F1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03C1EDB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41C9C28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7438733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4A9957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68D8F4B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6631DB1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1ADDDF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262813F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6A927AB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167546C6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25EAD55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714" w:type="dxa"/>
          </w:tcPr>
          <w:p w14:paraId="3D063A8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3300061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22F5766C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3DCCC23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79287F9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21B3734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7C5A909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396A896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4725773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035AD06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4DF8951E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547D7A1C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6CC278A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7B9CBCB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700D57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0609B1A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3CF17729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46F66EAD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2C28DC7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714" w:type="dxa"/>
          </w:tcPr>
          <w:p w14:paraId="369EA67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7F64BF8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5715776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6D91F1D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4B4CE05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5F4734A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49BCF79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71722EE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447EE4E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531F812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7AAA80D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7A1DC9D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63D5222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028D404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FE72659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61B726A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4A5200D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7E07BFCE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7700BC6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5</w:t>
            </w:r>
          </w:p>
        </w:tc>
        <w:tc>
          <w:tcPr>
            <w:tcW w:w="714" w:type="dxa"/>
          </w:tcPr>
          <w:p w14:paraId="7247FE2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4EECFBA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747EEA0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43E5809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4FE5337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26F5751E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319ABB8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18198D7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2754595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69F3E29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4C48134B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041901B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4E625D7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2EA824E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39C6BC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22DEFA5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5F37E2E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49A1633C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0A563B8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714" w:type="dxa"/>
          </w:tcPr>
          <w:p w14:paraId="2936368F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1FD7CC3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34C3142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3AE90DC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370C4DC9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6E10E9E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19EAA44E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59AE0632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04309F6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58601A3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79D9B99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0B1D65C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1794EAE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15CC391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6B6CC9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3DD3C7A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009E07E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B10FC" w:rsidRPr="003449E6" w14:paraId="5C05F949" w14:textId="77777777" w:rsidTr="00B028BB">
        <w:trPr>
          <w:cantSplit/>
          <w:jc w:val="center"/>
        </w:trPr>
        <w:tc>
          <w:tcPr>
            <w:tcW w:w="699" w:type="dxa"/>
            <w:vAlign w:val="center"/>
          </w:tcPr>
          <w:p w14:paraId="4F68D17C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714" w:type="dxa"/>
          </w:tcPr>
          <w:p w14:paraId="03395B7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6" w:type="dxa"/>
          </w:tcPr>
          <w:p w14:paraId="4A75A5E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left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vAlign w:val="center"/>
          </w:tcPr>
          <w:p w14:paraId="1E6ACDC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</w:tcPr>
          <w:p w14:paraId="026494D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066" w:type="dxa"/>
            <w:vAlign w:val="center"/>
          </w:tcPr>
          <w:p w14:paraId="1C462528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94" w:type="dxa"/>
            <w:vAlign w:val="center"/>
          </w:tcPr>
          <w:p w14:paraId="4A0C35B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</w:tcPr>
          <w:p w14:paraId="51767511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650" w:type="dxa"/>
          </w:tcPr>
          <w:p w14:paraId="4875EC1C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</w:tcPr>
          <w:p w14:paraId="6EEFCD54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00A50395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vAlign w:val="center"/>
          </w:tcPr>
          <w:p w14:paraId="55872C8A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DC499E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A51FEB3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09" w:type="dxa"/>
            <w:vAlign w:val="center"/>
          </w:tcPr>
          <w:p w14:paraId="76A4FE8D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2C66C26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</w:tcPr>
          <w:p w14:paraId="012FAA47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757" w:type="dxa"/>
            <w:vAlign w:val="center"/>
          </w:tcPr>
          <w:p w14:paraId="1CA40950" w14:textId="77777777" w:rsidR="002B10FC" w:rsidRPr="003449E6" w:rsidRDefault="002B10FC" w:rsidP="000F18C5">
            <w:pPr>
              <w:widowControl w:val="0"/>
              <w:spacing w:beforeLines="50" w:before="120" w:afterLines="50" w:after="120"/>
              <w:ind w:left="34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</w:tbl>
    <w:p w14:paraId="6F703388" w14:textId="77777777" w:rsidR="009D6486" w:rsidRPr="003449E6" w:rsidRDefault="009D6486" w:rsidP="00F662ED">
      <w:pPr>
        <w:widowControl w:val="0"/>
        <w:spacing w:after="0"/>
        <w:ind w:left="0"/>
        <w:rPr>
          <w:rFonts w:ascii="Times New Roman" w:hAnsi="Times New Roman"/>
          <w:sz w:val="18"/>
          <w:szCs w:val="18"/>
          <w:lang w:val="en-GB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4712"/>
      </w:tblGrid>
      <w:tr w:rsidR="009D6486" w:rsidRPr="003449E6" w14:paraId="6013EDB5" w14:textId="77777777" w:rsidTr="006930FD">
        <w:tc>
          <w:tcPr>
            <w:tcW w:w="3794" w:type="dxa"/>
            <w:shd w:val="pct10" w:color="auto" w:fill="FFFFFF"/>
          </w:tcPr>
          <w:p w14:paraId="3E75EAEF" w14:textId="77777777" w:rsidR="009D6486" w:rsidRPr="003449E6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Chairperson</w:t>
            </w:r>
            <w:r w:rsidR="009D6486" w:rsidRPr="003449E6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's name</w:t>
            </w:r>
          </w:p>
        </w:tc>
        <w:tc>
          <w:tcPr>
            <w:tcW w:w="4712" w:type="dxa"/>
          </w:tcPr>
          <w:p w14:paraId="4CC2967C" w14:textId="77777777" w:rsidR="009D6486" w:rsidRPr="003449E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9D6486" w:rsidRPr="003449E6" w14:paraId="4F02A643" w14:textId="77777777" w:rsidTr="006930FD">
        <w:tc>
          <w:tcPr>
            <w:tcW w:w="3794" w:type="dxa"/>
            <w:shd w:val="pct10" w:color="auto" w:fill="FFFFFF"/>
          </w:tcPr>
          <w:p w14:paraId="779330B6" w14:textId="77777777" w:rsidR="009D6486" w:rsidRPr="003449E6" w:rsidRDefault="00BB55EC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Chairperson</w:t>
            </w:r>
            <w:r w:rsidR="009D6486" w:rsidRPr="003449E6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's signature</w:t>
            </w:r>
          </w:p>
        </w:tc>
        <w:tc>
          <w:tcPr>
            <w:tcW w:w="4712" w:type="dxa"/>
          </w:tcPr>
          <w:p w14:paraId="64C0AEE6" w14:textId="77777777" w:rsidR="009D6486" w:rsidRPr="003449E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9D6486" w:rsidRPr="003449E6" w14:paraId="7E10DC1C" w14:textId="77777777" w:rsidTr="006930FD">
        <w:tc>
          <w:tcPr>
            <w:tcW w:w="3794" w:type="dxa"/>
            <w:shd w:val="pct10" w:color="auto" w:fill="FFFFFF"/>
          </w:tcPr>
          <w:p w14:paraId="33B14A15" w14:textId="77777777" w:rsidR="009D6486" w:rsidRPr="003449E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3449E6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Date</w:t>
            </w:r>
          </w:p>
        </w:tc>
        <w:tc>
          <w:tcPr>
            <w:tcW w:w="4712" w:type="dxa"/>
          </w:tcPr>
          <w:p w14:paraId="3373D721" w14:textId="77777777" w:rsidR="009D6486" w:rsidRPr="003449E6" w:rsidRDefault="009D6486" w:rsidP="00F662ED">
            <w:pPr>
              <w:widowControl w:val="0"/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</w:tbl>
    <w:p w14:paraId="67D9172E" w14:textId="77777777" w:rsidR="00D47602" w:rsidRPr="003449E6" w:rsidRDefault="00D47602" w:rsidP="006930FD">
      <w:pPr>
        <w:widowControl w:val="0"/>
        <w:spacing w:after="0"/>
        <w:ind w:left="0"/>
        <w:rPr>
          <w:rFonts w:ascii="Times New Roman" w:hAnsi="Times New Roman"/>
          <w:sz w:val="18"/>
          <w:szCs w:val="18"/>
          <w:lang w:val="en-GB"/>
        </w:rPr>
      </w:pPr>
    </w:p>
    <w:sectPr w:rsidR="00D47602" w:rsidRPr="003449E6" w:rsidSect="00617D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276" w:right="1440" w:bottom="1276" w:left="1440" w:header="720" w:footer="4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5A1447" w14:textId="77777777" w:rsidR="00976EF1" w:rsidRDefault="00976EF1">
      <w:r>
        <w:separator/>
      </w:r>
    </w:p>
  </w:endnote>
  <w:endnote w:type="continuationSeparator" w:id="0">
    <w:p w14:paraId="781B4825" w14:textId="77777777" w:rsidR="00976EF1" w:rsidRDefault="00976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BA444" w14:textId="77777777" w:rsidR="008C1CB9" w:rsidRDefault="008C1CB9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F496C" w14:textId="2E7340BD" w:rsidR="006930FD" w:rsidRDefault="008C1CB9" w:rsidP="008A10DE">
    <w:pPr>
      <w:pStyle w:val="Subsol"/>
      <w:tabs>
        <w:tab w:val="clear" w:pos="4320"/>
        <w:tab w:val="clear" w:pos="8640"/>
        <w:tab w:val="right" w:pos="13750"/>
      </w:tabs>
      <w:spacing w:before="120" w:after="0"/>
      <w:ind w:left="0"/>
      <w:jc w:val="left"/>
      <w:rPr>
        <w:rFonts w:ascii="Times New Roman" w:hAnsi="Times New Roman"/>
        <w:snapToGrid w:val="0"/>
        <w:sz w:val="18"/>
        <w:szCs w:val="18"/>
        <w:lang w:val="en-GB" w:eastAsia="en-US"/>
      </w:rPr>
    </w:pPr>
    <w:r>
      <w:rPr>
        <w:rFonts w:ascii="Times New Roman" w:hAnsi="Times New Roman"/>
        <w:snapToGrid w:val="0"/>
        <w:sz w:val="18"/>
        <w:szCs w:val="18"/>
        <w:lang w:val="en-GB" w:eastAsia="en-US"/>
      </w:rPr>
      <w:t>2024</w:t>
    </w:r>
    <w:r w:rsidR="00EB08BB" w:rsidRPr="006930FD">
      <w:rPr>
        <w:rFonts w:ascii="Times New Roman" w:hAnsi="Times New Roman"/>
        <w:snapToGrid w:val="0"/>
        <w:sz w:val="18"/>
        <w:szCs w:val="18"/>
        <w:lang w:val="en-GB" w:eastAsia="en-US"/>
      </w:rPr>
      <w:tab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t xml:space="preserve">Page 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begin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instrText xml:space="preserve"> PAGE </w:instrTex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separate"/>
    </w:r>
    <w:r w:rsidR="003449E6">
      <w:rPr>
        <w:rFonts w:ascii="Times New Roman" w:hAnsi="Times New Roman"/>
        <w:noProof/>
        <w:snapToGrid w:val="0"/>
        <w:sz w:val="18"/>
        <w:szCs w:val="18"/>
        <w:lang w:val="en-GB" w:eastAsia="en-US"/>
      </w:rPr>
      <w:t>1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end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t xml:space="preserve"> of 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begin"/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instrText xml:space="preserve"> NUMPAGES </w:instrTex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separate"/>
    </w:r>
    <w:r w:rsidR="003449E6">
      <w:rPr>
        <w:rFonts w:ascii="Times New Roman" w:hAnsi="Times New Roman"/>
        <w:noProof/>
        <w:snapToGrid w:val="0"/>
        <w:sz w:val="18"/>
        <w:szCs w:val="18"/>
        <w:lang w:val="en-GB" w:eastAsia="en-US"/>
      </w:rPr>
      <w:t>1</w:t>
    </w:r>
    <w:r w:rsidR="00A0739B" w:rsidRPr="00A0739B">
      <w:rPr>
        <w:rFonts w:ascii="Times New Roman" w:hAnsi="Times New Roman"/>
        <w:snapToGrid w:val="0"/>
        <w:sz w:val="18"/>
        <w:szCs w:val="18"/>
        <w:lang w:val="en-GB" w:eastAsia="en-US"/>
      </w:rPr>
      <w:fldChar w:fldCharType="end"/>
    </w:r>
  </w:p>
  <w:p w14:paraId="42C048F4" w14:textId="49CFD200" w:rsidR="00535738" w:rsidRPr="008A10DE" w:rsidRDefault="00535738" w:rsidP="008A10DE">
    <w:pPr>
      <w:pStyle w:val="Subsol"/>
      <w:tabs>
        <w:tab w:val="clear" w:pos="4320"/>
        <w:tab w:val="clear" w:pos="8640"/>
        <w:tab w:val="right" w:pos="13750"/>
      </w:tabs>
      <w:spacing w:before="120" w:after="0"/>
      <w:ind w:left="0"/>
      <w:jc w:val="left"/>
      <w:rPr>
        <w:rFonts w:ascii="Times New Roman" w:hAnsi="Times New Roman"/>
        <w:snapToGrid w:val="0"/>
        <w:sz w:val="18"/>
        <w:szCs w:val="18"/>
        <w:lang w:val="en-GB" w:eastAsia="en-US"/>
      </w:rPr>
    </w:pPr>
    <w:r>
      <w:rPr>
        <w:rFonts w:ascii="Times New Roman" w:hAnsi="Times New Roman"/>
        <w:snapToGrid w:val="0"/>
        <w:sz w:val="18"/>
        <w:szCs w:val="18"/>
        <w:lang w:val="en-GB" w:eastAsia="en-US"/>
      </w:rPr>
      <w:t>SV8_admingrid services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9866B1" w14:textId="77777777" w:rsidR="008C1CB9" w:rsidRDefault="008C1CB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F6954" w14:textId="77777777" w:rsidR="00976EF1" w:rsidRDefault="00976EF1" w:rsidP="0037643A">
      <w:pPr>
        <w:spacing w:before="120" w:after="0"/>
        <w:ind w:left="0"/>
      </w:pPr>
      <w:r>
        <w:separator/>
      </w:r>
    </w:p>
  </w:footnote>
  <w:footnote w:type="continuationSeparator" w:id="0">
    <w:p w14:paraId="36AD07C4" w14:textId="77777777" w:rsidR="00976EF1" w:rsidRDefault="00976EF1">
      <w:r>
        <w:continuationSeparator/>
      </w:r>
    </w:p>
  </w:footnote>
  <w:footnote w:id="1">
    <w:p w14:paraId="61321385" w14:textId="77777777" w:rsidR="002B10FC" w:rsidRPr="004F34F5" w:rsidRDefault="002B10FC" w:rsidP="00BC3B85">
      <w:pPr>
        <w:pStyle w:val="Textnotdesubsol"/>
        <w:ind w:left="142" w:hanging="142"/>
        <w:rPr>
          <w:lang w:val="en-GB"/>
        </w:rPr>
      </w:pPr>
      <w:r>
        <w:rPr>
          <w:rStyle w:val="Referinnotdesubsol"/>
        </w:rPr>
        <w:footnoteRef/>
      </w:r>
      <w:r w:rsidRPr="004F34F5">
        <w:rPr>
          <w:lang w:val="en-GB"/>
        </w:rPr>
        <w:t xml:space="preserve"> Enter </w:t>
      </w:r>
      <w:r>
        <w:rPr>
          <w:lang w:val="en-GB"/>
        </w:rPr>
        <w:t>‘</w:t>
      </w:r>
      <w:r w:rsidRPr="004F34F5">
        <w:rPr>
          <w:lang w:val="en-GB"/>
        </w:rPr>
        <w:t>OK</w:t>
      </w:r>
      <w:r>
        <w:rPr>
          <w:lang w:val="en-GB"/>
        </w:rPr>
        <w:t>’</w:t>
      </w:r>
      <w:r w:rsidRPr="004F34F5">
        <w:rPr>
          <w:lang w:val="en-GB"/>
        </w:rPr>
        <w:t xml:space="preserve"> if all criteria have been satisfied, otherwise enter </w:t>
      </w:r>
      <w:r>
        <w:rPr>
          <w:lang w:val="en-GB"/>
        </w:rPr>
        <w:t>‘</w:t>
      </w:r>
      <w:r w:rsidRPr="004F34F5">
        <w:rPr>
          <w:lang w:val="en-GB"/>
        </w:rPr>
        <w:t>a</w:t>
      </w:r>
      <w:r>
        <w:rPr>
          <w:lang w:val="en-GB"/>
        </w:rPr>
        <w:t>’</w:t>
      </w:r>
      <w:r w:rsidRPr="004F34F5">
        <w:rPr>
          <w:lang w:val="en-GB"/>
        </w:rPr>
        <w:t xml:space="preserve">, </w:t>
      </w:r>
      <w:r>
        <w:rPr>
          <w:lang w:val="en-GB"/>
        </w:rPr>
        <w:t>‘</w:t>
      </w:r>
      <w:r w:rsidRPr="004F34F5">
        <w:rPr>
          <w:lang w:val="en-GB"/>
        </w:rPr>
        <w:t>b</w:t>
      </w:r>
      <w:r>
        <w:rPr>
          <w:lang w:val="en-GB"/>
        </w:rPr>
        <w:t>’</w:t>
      </w:r>
      <w:r w:rsidRPr="004F34F5">
        <w:rPr>
          <w:lang w:val="en-GB"/>
        </w:rPr>
        <w:t xml:space="preserve">, </w:t>
      </w:r>
      <w:r>
        <w:rPr>
          <w:lang w:val="en-GB"/>
        </w:rPr>
        <w:t>‘</w:t>
      </w:r>
      <w:r w:rsidRPr="004F34F5">
        <w:rPr>
          <w:lang w:val="en-GB"/>
        </w:rPr>
        <w:t>c</w:t>
      </w:r>
      <w:r>
        <w:rPr>
          <w:lang w:val="en-GB"/>
        </w:rPr>
        <w:t>’</w:t>
      </w:r>
      <w:r w:rsidRPr="004F34F5">
        <w:rPr>
          <w:lang w:val="en-GB"/>
        </w:rPr>
        <w:t>, etc to record any criteria which have not been satisfied</w:t>
      </w:r>
      <w:r>
        <w:rPr>
          <w:lang w:val="en-GB"/>
        </w:rPr>
        <w:t>.</w:t>
      </w:r>
      <w:r w:rsidRPr="004F34F5">
        <w:rPr>
          <w:lang w:val="en-GB"/>
        </w:rPr>
        <w:t xml:space="preserve"> </w:t>
      </w:r>
    </w:p>
  </w:footnote>
  <w:footnote w:id="2">
    <w:p w14:paraId="5923C81B" w14:textId="0C409EE4" w:rsidR="002B10FC" w:rsidRPr="008A7C59" w:rsidRDefault="002B10FC" w:rsidP="00BC3B85">
      <w:pPr>
        <w:pStyle w:val="Textnotdesubsol"/>
        <w:ind w:left="142" w:hanging="142"/>
        <w:rPr>
          <w:lang w:val="en-US"/>
        </w:rPr>
      </w:pPr>
      <w:r>
        <w:rPr>
          <w:rStyle w:val="Referinnotdesubsol"/>
        </w:rPr>
        <w:footnoteRef/>
      </w:r>
      <w:r w:rsidRPr="008A7C59">
        <w:rPr>
          <w:lang w:val="en-US"/>
        </w:rPr>
        <w:t xml:space="preserve"> Evidence provided shall be compliant with the description given in the request to participate form as concerns the selection criteria for technical capacity as specified in the contract notice</w:t>
      </w:r>
      <w:r w:rsidR="00BC3B85">
        <w:rPr>
          <w:lang w:val="en-US"/>
        </w:rPr>
        <w:t>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6373CB" w14:textId="77777777" w:rsidR="008C1CB9" w:rsidRDefault="008C1CB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431C6" w14:textId="77777777" w:rsidR="00EB08BB" w:rsidRPr="00A024A6" w:rsidRDefault="00EB08BB">
    <w:pPr>
      <w:pStyle w:val="Antet"/>
      <w:ind w:left="0"/>
      <w:jc w:val="center"/>
      <w:rPr>
        <w:rFonts w:ascii="Times New Roman" w:hAnsi="Times New Roman"/>
        <w:b/>
        <w:caps/>
        <w:sz w:val="28"/>
        <w:lang w:val="en-GB"/>
      </w:rPr>
    </w:pPr>
    <w:r w:rsidRPr="00A024A6">
      <w:rPr>
        <w:rFonts w:ascii="Times New Roman" w:hAnsi="Times New Roman"/>
        <w:b/>
        <w:caps/>
        <w:sz w:val="28"/>
        <w:lang w:val="en-GB"/>
      </w:rPr>
      <w:t>Administrative compliance grid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CD123" w14:textId="77777777" w:rsidR="008C1CB9" w:rsidRDefault="008C1CB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56E48"/>
    <w:multiLevelType w:val="multilevel"/>
    <w:tmpl w:val="B3A2E0C4"/>
    <w:lvl w:ilvl="0">
      <w:start w:val="1"/>
      <w:numFmt w:val="decimal"/>
      <w:pStyle w:val="Titlu1"/>
      <w:lvlText w:val="%1"/>
      <w:lvlJc w:val="left"/>
      <w:pPr>
        <w:tabs>
          <w:tab w:val="num" w:pos="2268"/>
        </w:tabs>
        <w:ind w:left="2268" w:hanging="567"/>
      </w:pPr>
    </w:lvl>
    <w:lvl w:ilvl="1">
      <w:start w:val="1"/>
      <w:numFmt w:val="decimal"/>
      <w:pStyle w:val="Titlu2"/>
      <w:lvlText w:val="%1.%2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%1.%2.%3"/>
      <w:lvlJc w:val="left"/>
      <w:pPr>
        <w:tabs>
          <w:tab w:val="num" w:pos="2421"/>
        </w:tabs>
        <w:ind w:left="2268" w:hanging="567"/>
      </w:pPr>
    </w:lvl>
    <w:lvl w:ilvl="3">
      <w:start w:val="1"/>
      <w:numFmt w:val="decimal"/>
      <w:pStyle w:val="Titlu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0C2761"/>
    <w:rsid w:val="00002A3C"/>
    <w:rsid w:val="00005991"/>
    <w:rsid w:val="00007CE0"/>
    <w:rsid w:val="00015721"/>
    <w:rsid w:val="000227D8"/>
    <w:rsid w:val="00025846"/>
    <w:rsid w:val="000316D1"/>
    <w:rsid w:val="00066DE7"/>
    <w:rsid w:val="0007011B"/>
    <w:rsid w:val="000A33FF"/>
    <w:rsid w:val="000B45FC"/>
    <w:rsid w:val="000B69B2"/>
    <w:rsid w:val="000C1CD6"/>
    <w:rsid w:val="000C2761"/>
    <w:rsid w:val="000C2E29"/>
    <w:rsid w:val="000C3AC6"/>
    <w:rsid w:val="000E0EC0"/>
    <w:rsid w:val="000E3867"/>
    <w:rsid w:val="000E530A"/>
    <w:rsid w:val="000F18C5"/>
    <w:rsid w:val="000F259D"/>
    <w:rsid w:val="001015A5"/>
    <w:rsid w:val="001250B0"/>
    <w:rsid w:val="00132866"/>
    <w:rsid w:val="00177909"/>
    <w:rsid w:val="00196F8A"/>
    <w:rsid w:val="001A7937"/>
    <w:rsid w:val="001B6737"/>
    <w:rsid w:val="001C396F"/>
    <w:rsid w:val="001E1BF3"/>
    <w:rsid w:val="001E2D81"/>
    <w:rsid w:val="001F2CF5"/>
    <w:rsid w:val="00202554"/>
    <w:rsid w:val="0021571B"/>
    <w:rsid w:val="00232631"/>
    <w:rsid w:val="00241BE3"/>
    <w:rsid w:val="00271C4C"/>
    <w:rsid w:val="00287636"/>
    <w:rsid w:val="002A4A1F"/>
    <w:rsid w:val="002B10FC"/>
    <w:rsid w:val="002E1BCD"/>
    <w:rsid w:val="002E3631"/>
    <w:rsid w:val="002F0824"/>
    <w:rsid w:val="002F1E8C"/>
    <w:rsid w:val="002F3648"/>
    <w:rsid w:val="002F7DB6"/>
    <w:rsid w:val="00312C49"/>
    <w:rsid w:val="0033081E"/>
    <w:rsid w:val="0034422B"/>
    <w:rsid w:val="003449E6"/>
    <w:rsid w:val="00350D42"/>
    <w:rsid w:val="0035441E"/>
    <w:rsid w:val="0036077C"/>
    <w:rsid w:val="00372140"/>
    <w:rsid w:val="0037643A"/>
    <w:rsid w:val="00381BE4"/>
    <w:rsid w:val="00390087"/>
    <w:rsid w:val="00395A7F"/>
    <w:rsid w:val="003A3E48"/>
    <w:rsid w:val="003B0FF4"/>
    <w:rsid w:val="003D4E5F"/>
    <w:rsid w:val="003F08F6"/>
    <w:rsid w:val="00400638"/>
    <w:rsid w:val="00431454"/>
    <w:rsid w:val="0044553E"/>
    <w:rsid w:val="00453B78"/>
    <w:rsid w:val="004712A3"/>
    <w:rsid w:val="00474241"/>
    <w:rsid w:val="004A39A6"/>
    <w:rsid w:val="004A5967"/>
    <w:rsid w:val="004A6A9B"/>
    <w:rsid w:val="004B15D4"/>
    <w:rsid w:val="004D7192"/>
    <w:rsid w:val="004E61E8"/>
    <w:rsid w:val="004F34F5"/>
    <w:rsid w:val="00503BC1"/>
    <w:rsid w:val="0050412C"/>
    <w:rsid w:val="00505065"/>
    <w:rsid w:val="00535738"/>
    <w:rsid w:val="0055579D"/>
    <w:rsid w:val="00567CF4"/>
    <w:rsid w:val="00576D32"/>
    <w:rsid w:val="005A1907"/>
    <w:rsid w:val="005A3105"/>
    <w:rsid w:val="005B087A"/>
    <w:rsid w:val="005B1CDF"/>
    <w:rsid w:val="005E571D"/>
    <w:rsid w:val="00600F83"/>
    <w:rsid w:val="00600FC0"/>
    <w:rsid w:val="0060158B"/>
    <w:rsid w:val="0060729D"/>
    <w:rsid w:val="00617D45"/>
    <w:rsid w:val="00620EF2"/>
    <w:rsid w:val="00622B2A"/>
    <w:rsid w:val="00627C5F"/>
    <w:rsid w:val="00632420"/>
    <w:rsid w:val="00665CCD"/>
    <w:rsid w:val="00674CED"/>
    <w:rsid w:val="006930FD"/>
    <w:rsid w:val="006A2F04"/>
    <w:rsid w:val="006E080D"/>
    <w:rsid w:val="00705FBD"/>
    <w:rsid w:val="007126B9"/>
    <w:rsid w:val="007165AD"/>
    <w:rsid w:val="007343B8"/>
    <w:rsid w:val="00745D24"/>
    <w:rsid w:val="0074700B"/>
    <w:rsid w:val="007476B4"/>
    <w:rsid w:val="00756CA2"/>
    <w:rsid w:val="00775889"/>
    <w:rsid w:val="00791163"/>
    <w:rsid w:val="007B74B8"/>
    <w:rsid w:val="007E5B57"/>
    <w:rsid w:val="00802962"/>
    <w:rsid w:val="00821E51"/>
    <w:rsid w:val="00827B71"/>
    <w:rsid w:val="00841CBC"/>
    <w:rsid w:val="008441E9"/>
    <w:rsid w:val="00844F09"/>
    <w:rsid w:val="008504CE"/>
    <w:rsid w:val="00857255"/>
    <w:rsid w:val="0086154B"/>
    <w:rsid w:val="00874F55"/>
    <w:rsid w:val="00877B9A"/>
    <w:rsid w:val="008A10DE"/>
    <w:rsid w:val="008A1645"/>
    <w:rsid w:val="008A19C4"/>
    <w:rsid w:val="008A7C59"/>
    <w:rsid w:val="008B75F0"/>
    <w:rsid w:val="008C1CB9"/>
    <w:rsid w:val="008C5E84"/>
    <w:rsid w:val="008C6B76"/>
    <w:rsid w:val="008D61A5"/>
    <w:rsid w:val="008E01E7"/>
    <w:rsid w:val="008E3284"/>
    <w:rsid w:val="008E7379"/>
    <w:rsid w:val="008F299E"/>
    <w:rsid w:val="008F4970"/>
    <w:rsid w:val="008F4DBE"/>
    <w:rsid w:val="00922092"/>
    <w:rsid w:val="00931101"/>
    <w:rsid w:val="00976EF1"/>
    <w:rsid w:val="00977000"/>
    <w:rsid w:val="00980131"/>
    <w:rsid w:val="00982B15"/>
    <w:rsid w:val="00994DDF"/>
    <w:rsid w:val="009A1F7A"/>
    <w:rsid w:val="009A32E5"/>
    <w:rsid w:val="009D6486"/>
    <w:rsid w:val="00A024A6"/>
    <w:rsid w:val="00A0739B"/>
    <w:rsid w:val="00A279A9"/>
    <w:rsid w:val="00A27E3B"/>
    <w:rsid w:val="00A32B0F"/>
    <w:rsid w:val="00A345F5"/>
    <w:rsid w:val="00A558E3"/>
    <w:rsid w:val="00A57560"/>
    <w:rsid w:val="00AF44CE"/>
    <w:rsid w:val="00B028BB"/>
    <w:rsid w:val="00B3235B"/>
    <w:rsid w:val="00BA749C"/>
    <w:rsid w:val="00BB55EC"/>
    <w:rsid w:val="00BC3B85"/>
    <w:rsid w:val="00BD6CDD"/>
    <w:rsid w:val="00C50D0F"/>
    <w:rsid w:val="00C542B1"/>
    <w:rsid w:val="00C738BA"/>
    <w:rsid w:val="00C82DA0"/>
    <w:rsid w:val="00CB2A43"/>
    <w:rsid w:val="00CC133E"/>
    <w:rsid w:val="00CC4EE5"/>
    <w:rsid w:val="00CD60F8"/>
    <w:rsid w:val="00CD6518"/>
    <w:rsid w:val="00CF235D"/>
    <w:rsid w:val="00CF78F9"/>
    <w:rsid w:val="00D05109"/>
    <w:rsid w:val="00D07ECB"/>
    <w:rsid w:val="00D14083"/>
    <w:rsid w:val="00D30950"/>
    <w:rsid w:val="00D32884"/>
    <w:rsid w:val="00D47602"/>
    <w:rsid w:val="00D61660"/>
    <w:rsid w:val="00D738BF"/>
    <w:rsid w:val="00D84F34"/>
    <w:rsid w:val="00D9121F"/>
    <w:rsid w:val="00DA320A"/>
    <w:rsid w:val="00DA6864"/>
    <w:rsid w:val="00DB0822"/>
    <w:rsid w:val="00DB24A3"/>
    <w:rsid w:val="00DB2525"/>
    <w:rsid w:val="00DD15C9"/>
    <w:rsid w:val="00DF1B8C"/>
    <w:rsid w:val="00E34931"/>
    <w:rsid w:val="00EA0899"/>
    <w:rsid w:val="00EA188E"/>
    <w:rsid w:val="00EB08BB"/>
    <w:rsid w:val="00EB23A5"/>
    <w:rsid w:val="00EC1C1E"/>
    <w:rsid w:val="00EE746A"/>
    <w:rsid w:val="00F1232A"/>
    <w:rsid w:val="00F22F7B"/>
    <w:rsid w:val="00F447EC"/>
    <w:rsid w:val="00F662ED"/>
    <w:rsid w:val="00F82723"/>
    <w:rsid w:val="00F91F74"/>
    <w:rsid w:val="00FA424E"/>
    <w:rsid w:val="00FD0966"/>
    <w:rsid w:val="00FD497E"/>
    <w:rsid w:val="00FE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F33A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  <w:ind w:left="1701"/>
      <w:jc w:val="both"/>
    </w:pPr>
    <w:rPr>
      <w:rFonts w:ascii="Arial" w:hAnsi="Arial"/>
      <w:sz w:val="22"/>
      <w:lang w:val="fr-FR" w:eastAsia="en-GB"/>
    </w:rPr>
  </w:style>
  <w:style w:type="paragraph" w:styleId="Titlu1">
    <w:name w:val="heading 1"/>
    <w:basedOn w:val="Normal"/>
    <w:next w:val="Normal"/>
    <w:qFormat/>
    <w:pPr>
      <w:keepNext/>
      <w:numPr>
        <w:numId w:val="36"/>
      </w:numPr>
      <w:spacing w:before="240" w:after="60"/>
      <w:outlineLvl w:val="0"/>
    </w:pPr>
    <w:rPr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36"/>
      </w:numPr>
      <w:spacing w:before="240" w:after="60"/>
      <w:outlineLvl w:val="1"/>
    </w:pPr>
    <w:rPr>
      <w:b/>
      <w:i/>
      <w:sz w:val="24"/>
    </w:rPr>
  </w:style>
  <w:style w:type="paragraph" w:styleId="Titlu4">
    <w:name w:val="heading 4"/>
    <w:basedOn w:val="Titlu1"/>
    <w:next w:val="Normal"/>
    <w:qFormat/>
    <w:pPr>
      <w:keepLines/>
      <w:numPr>
        <w:ilvl w:val="3"/>
      </w:numPr>
      <w:tabs>
        <w:tab w:val="left" w:pos="2552"/>
      </w:tabs>
      <w:spacing w:after="0"/>
      <w:jc w:val="left"/>
      <w:outlineLvl w:val="3"/>
    </w:pPr>
    <w:rPr>
      <w:caps/>
      <w:snapToGrid w:val="0"/>
      <w:kern w:val="0"/>
      <w:sz w:val="22"/>
      <w:lang w:val="en-GB" w:eastAsia="en-US"/>
    </w:rPr>
  </w:style>
  <w:style w:type="paragraph" w:styleId="Titlu5">
    <w:name w:val="heading 5"/>
    <w:basedOn w:val="Titlu2"/>
    <w:next w:val="Normal"/>
    <w:qFormat/>
    <w:pPr>
      <w:keepLines/>
      <w:numPr>
        <w:ilvl w:val="4"/>
      </w:numPr>
      <w:spacing w:after="120"/>
      <w:jc w:val="left"/>
      <w:outlineLvl w:val="4"/>
    </w:pPr>
    <w:rPr>
      <w:i w:val="0"/>
      <w:snapToGrid w:val="0"/>
      <w:sz w:val="22"/>
      <w:u w:val="single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contract">
    <w:name w:val="Normal contract"/>
    <w:basedOn w:val="Normal"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119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</w:pPr>
    <w:rPr>
      <w:lang w:val="en-GB"/>
    </w:rPr>
  </w:style>
  <w:style w:type="paragraph" w:customStyle="1" w:styleId="List1">
    <w:name w:val="List1"/>
    <w:basedOn w:val="Normal"/>
    <w:pPr>
      <w:spacing w:before="240"/>
      <w:ind w:left="567" w:hanging="567"/>
    </w:pPr>
    <w:rPr>
      <w:lang w:val="en-GB"/>
    </w:rPr>
  </w:style>
  <w:style w:type="paragraph" w:styleId="Textnotdesubsol">
    <w:name w:val="footnote text"/>
    <w:basedOn w:val="Normal"/>
    <w:semiHidden/>
    <w:pPr>
      <w:spacing w:after="0"/>
      <w:ind w:left="0"/>
      <w:jc w:val="left"/>
    </w:pPr>
    <w:rPr>
      <w:rFonts w:ascii="Times New Roman" w:hAnsi="Times New Roman"/>
      <w:sz w:val="20"/>
    </w:rPr>
  </w:style>
  <w:style w:type="character" w:styleId="Referinnotdesubsol">
    <w:name w:val="footnote reference"/>
    <w:semiHidden/>
    <w:rPr>
      <w:vertAlign w:val="superscript"/>
    </w:rPr>
  </w:style>
  <w:style w:type="paragraph" w:customStyle="1" w:styleId="Annexetitle">
    <w:name w:val="Annexe_title"/>
    <w:basedOn w:val="Titlu1"/>
    <w:next w:val="Normal"/>
    <w:autoRedefine/>
    <w:pPr>
      <w:keepNext w:val="0"/>
      <w:pageBreakBefore/>
      <w:tabs>
        <w:tab w:val="left" w:pos="1701"/>
        <w:tab w:val="left" w:pos="2552"/>
      </w:tabs>
      <w:spacing w:after="240"/>
      <w:ind w:left="0"/>
      <w:jc w:val="center"/>
      <w:outlineLvl w:val="9"/>
    </w:pPr>
    <w:rPr>
      <w:rFonts w:ascii="Optima" w:hAnsi="Optima"/>
      <w:caps/>
      <w:kern w:val="0"/>
      <w:sz w:val="32"/>
      <w:lang w:val="en-GB"/>
    </w:rPr>
  </w:style>
  <w:style w:type="paragraph" w:styleId="Antet">
    <w:name w:val="header"/>
    <w:basedOn w:val="Normal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6930FD"/>
  </w:style>
  <w:style w:type="paragraph" w:styleId="TextnBalon">
    <w:name w:val="Balloon Text"/>
    <w:basedOn w:val="Normal"/>
    <w:link w:val="TextnBalonCaracter"/>
    <w:rsid w:val="00FD497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rsid w:val="00FD497E"/>
    <w:rPr>
      <w:rFonts w:ascii="Tahoma" w:hAnsi="Tahoma" w:cs="Tahoma"/>
      <w:sz w:val="16"/>
      <w:szCs w:val="16"/>
      <w:lang w:val="fr-FR"/>
    </w:rPr>
  </w:style>
  <w:style w:type="character" w:styleId="Referincomentariu">
    <w:name w:val="annotation reference"/>
    <w:rsid w:val="00025846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025846"/>
    <w:rPr>
      <w:sz w:val="20"/>
    </w:rPr>
  </w:style>
  <w:style w:type="character" w:customStyle="1" w:styleId="TextcomentariuCaracter">
    <w:name w:val="Text comentariu Caracter"/>
    <w:link w:val="Textcomentariu"/>
    <w:rsid w:val="00025846"/>
    <w:rPr>
      <w:rFonts w:ascii="Arial" w:hAnsi="Arial"/>
      <w:lang w:val="fr-FR"/>
    </w:rPr>
  </w:style>
  <w:style w:type="paragraph" w:styleId="SubiectComentariu">
    <w:name w:val="annotation subject"/>
    <w:basedOn w:val="Textcomentariu"/>
    <w:next w:val="Textcomentariu"/>
    <w:link w:val="SubiectComentariuCaracter"/>
    <w:rsid w:val="00025846"/>
    <w:rPr>
      <w:b/>
      <w:bCs/>
    </w:rPr>
  </w:style>
  <w:style w:type="character" w:customStyle="1" w:styleId="SubiectComentariuCaracter">
    <w:name w:val="Subiect Comentariu Caracter"/>
    <w:link w:val="SubiectComentariu"/>
    <w:rsid w:val="00025846"/>
    <w:rPr>
      <w:rFonts w:ascii="Arial" w:hAnsi="Arial"/>
      <w:b/>
      <w:bCs/>
      <w:lang w:val="fr-FR"/>
    </w:rPr>
  </w:style>
  <w:style w:type="paragraph" w:styleId="Revizuire">
    <w:name w:val="Revision"/>
    <w:hidden/>
    <w:uiPriority w:val="99"/>
    <w:semiHidden/>
    <w:rsid w:val="002B10FC"/>
    <w:rPr>
      <w:rFonts w:ascii="Arial" w:hAnsi="Arial"/>
      <w:sz w:val="22"/>
      <w:lang w:val="fr-FR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  <w:ind w:left="1701"/>
      <w:jc w:val="both"/>
    </w:pPr>
    <w:rPr>
      <w:rFonts w:ascii="Arial" w:hAnsi="Arial"/>
      <w:sz w:val="22"/>
      <w:lang w:val="fr-FR" w:eastAsia="en-GB"/>
    </w:rPr>
  </w:style>
  <w:style w:type="paragraph" w:styleId="Titlu1">
    <w:name w:val="heading 1"/>
    <w:basedOn w:val="Normal"/>
    <w:next w:val="Normal"/>
    <w:qFormat/>
    <w:pPr>
      <w:keepNext/>
      <w:numPr>
        <w:numId w:val="36"/>
      </w:numPr>
      <w:spacing w:before="240" w:after="60"/>
      <w:outlineLvl w:val="0"/>
    </w:pPr>
    <w:rPr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36"/>
      </w:numPr>
      <w:spacing w:before="240" w:after="60"/>
      <w:outlineLvl w:val="1"/>
    </w:pPr>
    <w:rPr>
      <w:b/>
      <w:i/>
      <w:sz w:val="24"/>
    </w:rPr>
  </w:style>
  <w:style w:type="paragraph" w:styleId="Titlu4">
    <w:name w:val="heading 4"/>
    <w:basedOn w:val="Titlu1"/>
    <w:next w:val="Normal"/>
    <w:qFormat/>
    <w:pPr>
      <w:keepLines/>
      <w:numPr>
        <w:ilvl w:val="3"/>
      </w:numPr>
      <w:tabs>
        <w:tab w:val="left" w:pos="2552"/>
      </w:tabs>
      <w:spacing w:after="0"/>
      <w:jc w:val="left"/>
      <w:outlineLvl w:val="3"/>
    </w:pPr>
    <w:rPr>
      <w:caps/>
      <w:snapToGrid w:val="0"/>
      <w:kern w:val="0"/>
      <w:sz w:val="22"/>
      <w:lang w:val="en-GB" w:eastAsia="en-US"/>
    </w:rPr>
  </w:style>
  <w:style w:type="paragraph" w:styleId="Titlu5">
    <w:name w:val="heading 5"/>
    <w:basedOn w:val="Titlu2"/>
    <w:next w:val="Normal"/>
    <w:qFormat/>
    <w:pPr>
      <w:keepLines/>
      <w:numPr>
        <w:ilvl w:val="4"/>
      </w:numPr>
      <w:spacing w:after="120"/>
      <w:jc w:val="left"/>
      <w:outlineLvl w:val="4"/>
    </w:pPr>
    <w:rPr>
      <w:i w:val="0"/>
      <w:snapToGrid w:val="0"/>
      <w:sz w:val="22"/>
      <w:u w:val="single"/>
      <w:lang w:val="en-GB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contract">
    <w:name w:val="Normal contract"/>
    <w:basedOn w:val="Normal"/>
    <w:pPr>
      <w:tabs>
        <w:tab w:val="left" w:pos="-1440"/>
        <w:tab w:val="left" w:pos="-72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119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</w:pPr>
    <w:rPr>
      <w:lang w:val="en-GB"/>
    </w:rPr>
  </w:style>
  <w:style w:type="paragraph" w:customStyle="1" w:styleId="List1">
    <w:name w:val="List1"/>
    <w:basedOn w:val="Normal"/>
    <w:pPr>
      <w:spacing w:before="240"/>
      <w:ind w:left="567" w:hanging="567"/>
    </w:pPr>
    <w:rPr>
      <w:lang w:val="en-GB"/>
    </w:rPr>
  </w:style>
  <w:style w:type="paragraph" w:styleId="Textnotdesubsol">
    <w:name w:val="footnote text"/>
    <w:basedOn w:val="Normal"/>
    <w:semiHidden/>
    <w:pPr>
      <w:spacing w:after="0"/>
      <w:ind w:left="0"/>
      <w:jc w:val="left"/>
    </w:pPr>
    <w:rPr>
      <w:rFonts w:ascii="Times New Roman" w:hAnsi="Times New Roman"/>
      <w:sz w:val="20"/>
    </w:rPr>
  </w:style>
  <w:style w:type="character" w:styleId="Referinnotdesubsol">
    <w:name w:val="footnote reference"/>
    <w:semiHidden/>
    <w:rPr>
      <w:vertAlign w:val="superscript"/>
    </w:rPr>
  </w:style>
  <w:style w:type="paragraph" w:customStyle="1" w:styleId="Annexetitle">
    <w:name w:val="Annexe_title"/>
    <w:basedOn w:val="Titlu1"/>
    <w:next w:val="Normal"/>
    <w:autoRedefine/>
    <w:pPr>
      <w:keepNext w:val="0"/>
      <w:pageBreakBefore/>
      <w:tabs>
        <w:tab w:val="left" w:pos="1701"/>
        <w:tab w:val="left" w:pos="2552"/>
      </w:tabs>
      <w:spacing w:after="240"/>
      <w:ind w:left="0"/>
      <w:jc w:val="center"/>
      <w:outlineLvl w:val="9"/>
    </w:pPr>
    <w:rPr>
      <w:rFonts w:ascii="Optima" w:hAnsi="Optima"/>
      <w:caps/>
      <w:kern w:val="0"/>
      <w:sz w:val="32"/>
      <w:lang w:val="en-GB"/>
    </w:rPr>
  </w:style>
  <w:style w:type="paragraph" w:styleId="Antet">
    <w:name w:val="header"/>
    <w:basedOn w:val="Normal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6930FD"/>
  </w:style>
  <w:style w:type="paragraph" w:styleId="TextnBalon">
    <w:name w:val="Balloon Text"/>
    <w:basedOn w:val="Normal"/>
    <w:link w:val="TextnBalonCaracter"/>
    <w:rsid w:val="00FD497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rsid w:val="00FD497E"/>
    <w:rPr>
      <w:rFonts w:ascii="Tahoma" w:hAnsi="Tahoma" w:cs="Tahoma"/>
      <w:sz w:val="16"/>
      <w:szCs w:val="16"/>
      <w:lang w:val="fr-FR"/>
    </w:rPr>
  </w:style>
  <w:style w:type="character" w:styleId="Referincomentariu">
    <w:name w:val="annotation reference"/>
    <w:rsid w:val="00025846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025846"/>
    <w:rPr>
      <w:sz w:val="20"/>
    </w:rPr>
  </w:style>
  <w:style w:type="character" w:customStyle="1" w:styleId="TextcomentariuCaracter">
    <w:name w:val="Text comentariu Caracter"/>
    <w:link w:val="Textcomentariu"/>
    <w:rsid w:val="00025846"/>
    <w:rPr>
      <w:rFonts w:ascii="Arial" w:hAnsi="Arial"/>
      <w:lang w:val="fr-FR"/>
    </w:rPr>
  </w:style>
  <w:style w:type="paragraph" w:styleId="SubiectComentariu">
    <w:name w:val="annotation subject"/>
    <w:basedOn w:val="Textcomentariu"/>
    <w:next w:val="Textcomentariu"/>
    <w:link w:val="SubiectComentariuCaracter"/>
    <w:rsid w:val="00025846"/>
    <w:rPr>
      <w:b/>
      <w:bCs/>
    </w:rPr>
  </w:style>
  <w:style w:type="character" w:customStyle="1" w:styleId="SubiectComentariuCaracter">
    <w:name w:val="Subiect Comentariu Caracter"/>
    <w:link w:val="SubiectComentariu"/>
    <w:rsid w:val="00025846"/>
    <w:rPr>
      <w:rFonts w:ascii="Arial" w:hAnsi="Arial"/>
      <w:b/>
      <w:bCs/>
      <w:lang w:val="fr-FR"/>
    </w:rPr>
  </w:style>
  <w:style w:type="paragraph" w:styleId="Revizuire">
    <w:name w:val="Revision"/>
    <w:hidden/>
    <w:uiPriority w:val="99"/>
    <w:semiHidden/>
    <w:rsid w:val="002B10FC"/>
    <w:rPr>
      <w:rFonts w:ascii="Arial" w:hAnsi="Arial"/>
      <w:sz w:val="22"/>
      <w:lang w:val="fr-F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9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A7DC-3B34-4EB6-9276-6EDC740C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title:__________________________________    Publication ref:_____________</vt:lpstr>
    </vt:vector>
  </TitlesOfParts>
  <Company>European Commission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title:__________________________________    Publication ref:_____________</dc:title>
  <dc:subject/>
  <dc:creator>chattob</dc:creator>
  <cp:keywords/>
  <cp:lastModifiedBy>Macari Ruxandra</cp:lastModifiedBy>
  <cp:revision>9</cp:revision>
  <cp:lastPrinted>2026-04-06T11:47:00Z</cp:lastPrinted>
  <dcterms:created xsi:type="dcterms:W3CDTF">2024-07-19T07:55:00Z</dcterms:created>
  <dcterms:modified xsi:type="dcterms:W3CDTF">2026-04-06T11:47:00Z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cajalja</vt:lpwstr>
  </property>
</Properties>
</file>