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427" w:type="pct"/>
        <w:tblLook w:val="04A0" w:firstRow="1" w:lastRow="0" w:firstColumn="1" w:lastColumn="0" w:noHBand="0" w:noVBand="1"/>
      </w:tblPr>
      <w:tblGrid>
        <w:gridCol w:w="11560"/>
        <w:gridCol w:w="3010"/>
      </w:tblGrid>
      <w:tr w:rsidR="00342074" w:rsidRPr="00C00499" w14:paraId="58D0747F" w14:textId="77777777" w:rsidTr="001916BD">
        <w:trPr>
          <w:trHeight w:val="697"/>
        </w:trPr>
        <w:tc>
          <w:tcPr>
            <w:tcW w:w="5000" w:type="pct"/>
            <w:gridSpan w:val="2"/>
          </w:tcPr>
          <w:p w14:paraId="26CE4D15" w14:textId="0C8D1831" w:rsidR="00A120EE" w:rsidRPr="004B16DD" w:rsidRDefault="00342074" w:rsidP="00FF1EFC">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A120EE" w:rsidRPr="00A30B00">
              <w:rPr>
                <w:noProof w:val="0"/>
                <w:lang w:val="it-IT"/>
              </w:rPr>
              <w:t>Anexa nr.</w:t>
            </w:r>
            <w:r w:rsidR="00A120EE">
              <w:rPr>
                <w:noProof w:val="0"/>
                <w:lang w:val="it-IT"/>
              </w:rPr>
              <w:t xml:space="preserve"> 22</w:t>
            </w:r>
          </w:p>
          <w:p w14:paraId="536FECDA" w14:textId="1BE5D3D7" w:rsidR="00A120EE" w:rsidRPr="00D22624" w:rsidRDefault="00A120EE" w:rsidP="00FF1EFC">
            <w:pPr>
              <w:jc w:val="right"/>
              <w:rPr>
                <w:noProof w:val="0"/>
                <w:lang w:val="it-IT"/>
              </w:rPr>
            </w:pPr>
            <w:r w:rsidRPr="0003591A">
              <w:rPr>
                <w:noProof w:val="0"/>
                <w:lang w:val="it-IT"/>
              </w:rPr>
              <w:t xml:space="preserve">la </w:t>
            </w:r>
            <w:r>
              <w:rPr>
                <w:noProof w:val="0"/>
                <w:lang w:val="it-IT"/>
              </w:rPr>
              <w:t>Documentația standard nr._____</w:t>
            </w:r>
          </w:p>
          <w:p w14:paraId="25B40E1B" w14:textId="5AFC8FE2" w:rsidR="00A120EE" w:rsidRDefault="00A120EE" w:rsidP="00FF1EFC">
            <w:pPr>
              <w:jc w:val="right"/>
              <w:rPr>
                <w:noProof w:val="0"/>
                <w:lang w:val="it-IT"/>
              </w:rPr>
            </w:pPr>
          </w:p>
          <w:p w14:paraId="07DE5951" w14:textId="0ABCD8AF" w:rsidR="00A120EE" w:rsidRDefault="00A120EE" w:rsidP="00FF1EFC">
            <w:pPr>
              <w:jc w:val="right"/>
              <w:rPr>
                <w:noProof w:val="0"/>
                <w:lang w:val="it-IT"/>
              </w:rPr>
            </w:pPr>
            <w:r w:rsidRPr="0003591A">
              <w:rPr>
                <w:noProof w:val="0"/>
                <w:lang w:val="it-IT"/>
              </w:rPr>
              <w:t>din “____” ________ 20___</w:t>
            </w:r>
          </w:p>
          <w:p w14:paraId="09D1771C" w14:textId="2F1C04BE" w:rsidR="00FF1EFC" w:rsidRDefault="00FF1EFC" w:rsidP="00FF1EFC">
            <w:pPr>
              <w:jc w:val="right"/>
              <w:rPr>
                <w:noProof w:val="0"/>
                <w:lang w:val="it-IT"/>
              </w:rPr>
            </w:pPr>
          </w:p>
          <w:p w14:paraId="60EEBEC5" w14:textId="77777777" w:rsidR="00095020" w:rsidRPr="00D22624" w:rsidRDefault="00095020" w:rsidP="00FF1EFC">
            <w:pPr>
              <w:jc w:val="right"/>
              <w:rPr>
                <w:noProof w:val="0"/>
                <w:lang w:val="it-IT"/>
              </w:rPr>
            </w:pPr>
          </w:p>
          <w:p w14:paraId="0F8ABF10" w14:textId="45CC7565" w:rsidR="00342074" w:rsidRPr="00C00499" w:rsidRDefault="00342074" w:rsidP="00FF1EFC">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1916BD">
        <w:tc>
          <w:tcPr>
            <w:tcW w:w="5000" w:type="pct"/>
            <w:gridSpan w:val="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B53C15">
              <w:trPr>
                <w:jc w:val="center"/>
              </w:trPr>
              <w:tc>
                <w:tcPr>
                  <w:tcW w:w="0" w:type="auto"/>
                  <w:tcBorders>
                    <w:top w:val="nil"/>
                    <w:left w:val="nil"/>
                    <w:bottom w:val="nil"/>
                    <w:right w:val="nil"/>
                  </w:tcBorders>
                  <w:tcMar>
                    <w:top w:w="15" w:type="dxa"/>
                    <w:left w:w="45" w:type="dxa"/>
                    <w:bottom w:w="15" w:type="dxa"/>
                    <w:right w:w="45" w:type="dxa"/>
                  </w:tcMar>
                </w:tcPr>
                <w:p w14:paraId="50120201" w14:textId="52A4EC3C" w:rsidR="00342074" w:rsidRPr="007C0C9D" w:rsidRDefault="00342074" w:rsidP="00FF1EFC">
                  <w:pPr>
                    <w:framePr w:hSpace="180" w:wrap="around" w:vAnchor="page" w:hAnchor="margin" w:y="347"/>
                  </w:pPr>
                </w:p>
              </w:tc>
            </w:tr>
          </w:tbl>
          <w:p w14:paraId="0556E3F6" w14:textId="77777777" w:rsidR="00342074" w:rsidRPr="00C00499" w:rsidRDefault="00342074" w:rsidP="00B00851">
            <w:pPr>
              <w:jc w:val="center"/>
            </w:pPr>
          </w:p>
        </w:tc>
      </w:tr>
      <w:tr w:rsidR="00342074" w:rsidRPr="00C00499" w14:paraId="472F3B8F" w14:textId="77777777" w:rsidTr="001916BD">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C662F3F" w14:textId="14AC2F94" w:rsidR="00342074" w:rsidRPr="00C00499" w:rsidRDefault="00F46249" w:rsidP="00B00851">
            <w:r>
              <w:t>P</w:t>
            </w:r>
            <w:r w:rsidR="00342074">
              <w:t>rocedur</w:t>
            </w:r>
            <w:r>
              <w:t>a</w:t>
            </w:r>
            <w:r w:rsidR="00342074">
              <w:t xml:space="preserve"> de achiziție</w:t>
            </w:r>
            <w:r>
              <w:t xml:space="preserve">: </w:t>
            </w:r>
            <w:r w:rsidR="00342074">
              <w:t xml:space="preserve"> </w:t>
            </w:r>
            <w:r w:rsidR="00BF4D67">
              <w:t>___</w:t>
            </w:r>
            <w:r w:rsidR="00527A66">
              <w:t>________</w:t>
            </w:r>
            <w:r w:rsidR="00342074">
              <w:t>din_________</w:t>
            </w:r>
          </w:p>
        </w:tc>
      </w:tr>
      <w:tr w:rsidR="00342074" w:rsidRPr="00C00499" w14:paraId="5490D7C5" w14:textId="77777777" w:rsidTr="001916BD">
        <w:trPr>
          <w:trHeight w:val="397"/>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50AF7B2" w14:textId="3A514B3C" w:rsidR="003A34B1" w:rsidRPr="00DE2A04" w:rsidRDefault="00342074" w:rsidP="003A34B1">
            <w:pPr>
              <w:shd w:val="clear" w:color="auto" w:fill="FFFFFF" w:themeFill="background1"/>
              <w:spacing w:before="120"/>
              <w:jc w:val="center"/>
              <w:rPr>
                <w:b/>
              </w:rPr>
            </w:pPr>
            <w:r>
              <w:t>Obiectul achiziției</w:t>
            </w:r>
            <w:r w:rsidRPr="00A472FB">
              <w:t>:</w:t>
            </w:r>
            <w:r w:rsidR="00F46249" w:rsidRPr="00A472FB">
              <w:t xml:space="preserve"> </w:t>
            </w:r>
            <w:r w:rsidR="003A34B1" w:rsidRPr="00DE2A04">
              <w:rPr>
                <w:b/>
                <w:lang w:val="ro-MD"/>
              </w:rPr>
              <w:t>”</w:t>
            </w:r>
            <w:r w:rsidR="003A34B1" w:rsidRPr="00DE2A04">
              <w:rPr>
                <w:b/>
                <w:bCs/>
                <w:lang w:val="ro-MD"/>
              </w:rPr>
              <w:t>Achiziționarea</w:t>
            </w:r>
            <w:r w:rsidR="003A34B1" w:rsidRPr="00DE2A04">
              <w:rPr>
                <w:b/>
                <w:spacing w:val="-3"/>
                <w:lang w:val="ro-MD" w:eastAsia="ro-RO"/>
              </w:rPr>
              <w:t xml:space="preserve"> serviciilor </w:t>
            </w:r>
            <w:r w:rsidR="003A34B1" w:rsidRPr="00893D8B">
              <w:rPr>
                <w:b/>
                <w:spacing w:val="-3"/>
                <w:lang w:val="ro-MD" w:eastAsia="ro-RO"/>
              </w:rPr>
              <w:t xml:space="preserve">de </w:t>
            </w:r>
            <w:r w:rsidR="003A34B1" w:rsidRPr="00893D8B">
              <w:rPr>
                <w:b/>
                <w:noProof w:val="0"/>
                <w:shd w:val="clear" w:color="auto" w:fill="FFFFFF" w:themeFill="background1"/>
                <w:lang w:val="ro-MD" w:eastAsia="ru-RU"/>
              </w:rPr>
              <w:t>i</w:t>
            </w:r>
            <w:r w:rsidR="003A34B1" w:rsidRPr="00893D8B">
              <w:rPr>
                <w:b/>
                <w:noProof w:val="0"/>
                <w:shd w:val="clear" w:color="auto" w:fill="FFFFFF" w:themeFill="background1"/>
                <w:lang w:val="it-IT" w:eastAsia="ru-RU"/>
              </w:rPr>
              <w:t>nstruire, atestare și perfecționare</w:t>
            </w:r>
            <w:r w:rsidR="003A34B1">
              <w:rPr>
                <w:b/>
                <w:noProof w:val="0"/>
                <w:shd w:val="clear" w:color="auto" w:fill="FFFFFF" w:themeFill="background1"/>
                <w:lang w:val="it-IT" w:eastAsia="ru-RU"/>
              </w:rPr>
              <w:t xml:space="preserve"> a</w:t>
            </w:r>
            <w:r w:rsidR="003A34B1" w:rsidRPr="00893D8B">
              <w:rPr>
                <w:b/>
                <w:noProof w:val="0"/>
                <w:shd w:val="clear" w:color="auto" w:fill="FFFFFF" w:themeFill="background1"/>
                <w:lang w:val="it-IT" w:eastAsia="ru-RU"/>
              </w:rPr>
              <w:t xml:space="preserve"> salariaților</w:t>
            </w:r>
            <w:r w:rsidR="003A34B1">
              <w:rPr>
                <w:b/>
                <w:noProof w:val="0"/>
                <w:shd w:val="clear" w:color="auto" w:fill="FFFFFF" w:themeFill="background1"/>
                <w:lang w:val="it-IT" w:eastAsia="ru-RU"/>
              </w:rPr>
              <w:t xml:space="preserve"> </w:t>
            </w:r>
            <w:r w:rsidR="003A34B1" w:rsidRPr="00893D8B">
              <w:rPr>
                <w:b/>
                <w:color w:val="000000"/>
                <w:spacing w:val="-3"/>
                <w:lang w:val="ro-MD"/>
              </w:rPr>
              <w:t>”</w:t>
            </w:r>
            <w:r w:rsidR="003A34B1" w:rsidRPr="00DE2A04">
              <w:rPr>
                <w:b/>
                <w:color w:val="000000"/>
                <w:spacing w:val="-3"/>
                <w:lang w:val="ro-MD"/>
              </w:rPr>
              <w:t>TERMOELECTRICA” S.A.</w:t>
            </w:r>
            <w:r w:rsidR="003A34B1" w:rsidRPr="00DE2A04">
              <w:rPr>
                <w:b/>
                <w:color w:val="000000" w:themeColor="text1"/>
                <w:lang w:eastAsia="ro-RO"/>
              </w:rPr>
              <w:t xml:space="preserve"> pentru anul </w:t>
            </w:r>
            <w:r w:rsidR="003A34B1" w:rsidRPr="00DE2A04">
              <w:rPr>
                <w:rFonts w:eastAsia="Calibri"/>
                <w:b/>
              </w:rPr>
              <w:t>202</w:t>
            </w:r>
            <w:r w:rsidR="00D07150">
              <w:rPr>
                <w:rFonts w:eastAsia="Calibri"/>
                <w:b/>
              </w:rPr>
              <w:t>6</w:t>
            </w:r>
            <w:r w:rsidR="003A34B1">
              <w:rPr>
                <w:rFonts w:eastAsia="Calibri"/>
                <w:b/>
              </w:rPr>
              <w:t>”</w:t>
            </w:r>
          </w:p>
          <w:p w14:paraId="7A0CB536" w14:textId="30CD3E0F" w:rsidR="00342074" w:rsidRPr="00C00499" w:rsidRDefault="00342074" w:rsidP="00B00851"/>
        </w:tc>
      </w:tr>
      <w:tr w:rsidR="00342074" w:rsidRPr="00C00499" w14:paraId="73958EC0" w14:textId="77777777" w:rsidTr="00E61C7B">
        <w:trPr>
          <w:trHeight w:val="567"/>
        </w:trPr>
        <w:tc>
          <w:tcPr>
            <w:tcW w:w="3953" w:type="pct"/>
            <w:tcBorders>
              <w:bottom w:val="single" w:sz="4" w:space="0" w:color="auto"/>
            </w:tcBorders>
          </w:tcPr>
          <w:p w14:paraId="53B283D8" w14:textId="1D685D26" w:rsidR="00095020" w:rsidRPr="00C00499" w:rsidRDefault="00095020" w:rsidP="00B00851"/>
        </w:tc>
        <w:tc>
          <w:tcPr>
            <w:tcW w:w="1047" w:type="pct"/>
            <w:tcBorders>
              <w:bottom w:val="single" w:sz="4" w:space="0" w:color="auto"/>
            </w:tcBorders>
          </w:tcPr>
          <w:p w14:paraId="0278E92A" w14:textId="77777777" w:rsidR="00342074" w:rsidRPr="00C00499" w:rsidRDefault="00342074" w:rsidP="00B00851"/>
        </w:tc>
      </w:tr>
      <w:tr w:rsidR="00342074" w:rsidRPr="00C00499" w14:paraId="7A7ABA0C" w14:textId="77777777" w:rsidTr="00E61C7B">
        <w:trPr>
          <w:trHeight w:val="397"/>
        </w:trPr>
        <w:tc>
          <w:tcPr>
            <w:tcW w:w="5000" w:type="pct"/>
            <w:gridSpan w:val="2"/>
            <w:tcBorders>
              <w:top w:val="single" w:sz="4" w:space="0" w:color="auto"/>
              <w:right w:val="single" w:sz="4" w:space="0" w:color="auto"/>
            </w:tcBorders>
            <w:vAlign w:val="center"/>
          </w:tcPr>
          <w:tbl>
            <w:tblPr>
              <w:tblW w:w="17663" w:type="dxa"/>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2273"/>
              <w:gridCol w:w="1828"/>
              <w:gridCol w:w="1094"/>
              <w:gridCol w:w="1382"/>
              <w:gridCol w:w="3827"/>
              <w:gridCol w:w="2382"/>
              <w:gridCol w:w="4877"/>
            </w:tblGrid>
            <w:tr w:rsidR="001916BD" w:rsidRPr="00E7056B" w14:paraId="7A1CB31B" w14:textId="77777777" w:rsidTr="00143E65">
              <w:trPr>
                <w:cantSplit/>
                <w:trHeight w:val="855"/>
              </w:trPr>
              <w:tc>
                <w:tcPr>
                  <w:tcW w:w="2273" w:type="dxa"/>
                  <w:tcBorders>
                    <w:bottom w:val="nil"/>
                  </w:tcBorders>
                  <w:vAlign w:val="center"/>
                </w:tcPr>
                <w:p w14:paraId="2799E627" w14:textId="01ABCD8B" w:rsidR="001916BD" w:rsidRPr="00B439E7" w:rsidRDefault="001916BD" w:rsidP="00B439E7">
                  <w:pPr>
                    <w:framePr w:hSpace="180" w:wrap="around" w:vAnchor="page" w:hAnchor="margin" w:y="347"/>
                    <w:jc w:val="center"/>
                    <w:rPr>
                      <w:b/>
                      <w:sz w:val="20"/>
                      <w:szCs w:val="20"/>
                    </w:rPr>
                  </w:pPr>
                  <w:r w:rsidRPr="0065496F">
                    <w:rPr>
                      <w:b/>
                      <w:sz w:val="20"/>
                      <w:szCs w:val="20"/>
                    </w:rPr>
                    <w:t>Denumirea bunurilor/serviciilor</w:t>
                  </w:r>
                </w:p>
              </w:tc>
              <w:tc>
                <w:tcPr>
                  <w:tcW w:w="1828" w:type="dxa"/>
                  <w:tcBorders>
                    <w:bottom w:val="nil"/>
                  </w:tcBorders>
                  <w:vAlign w:val="center"/>
                </w:tcPr>
                <w:p w14:paraId="045DE724" w14:textId="4B2A292F" w:rsidR="001916BD" w:rsidRPr="00B439E7" w:rsidRDefault="001916BD" w:rsidP="00B439E7">
                  <w:pPr>
                    <w:framePr w:hSpace="180" w:wrap="around" w:vAnchor="page" w:hAnchor="margin" w:y="347"/>
                    <w:jc w:val="center"/>
                    <w:rPr>
                      <w:b/>
                      <w:sz w:val="20"/>
                      <w:szCs w:val="20"/>
                    </w:rPr>
                  </w:pPr>
                  <w:r w:rsidRPr="00D33322">
                    <w:rPr>
                      <w:b/>
                      <w:sz w:val="20"/>
                      <w:szCs w:val="20"/>
                    </w:rPr>
                    <w:t>Denumirea servic</w:t>
                  </w:r>
                  <w:r>
                    <w:rPr>
                      <w:b/>
                      <w:sz w:val="20"/>
                      <w:szCs w:val="20"/>
                    </w:rPr>
                    <w:t>iului</w:t>
                  </w:r>
                </w:p>
              </w:tc>
              <w:tc>
                <w:tcPr>
                  <w:tcW w:w="1094" w:type="dxa"/>
                  <w:tcBorders>
                    <w:bottom w:val="nil"/>
                  </w:tcBorders>
                  <w:vAlign w:val="center"/>
                </w:tcPr>
                <w:p w14:paraId="35FBFC29" w14:textId="166E663C" w:rsidR="001916BD" w:rsidRPr="0065496F" w:rsidRDefault="001916BD" w:rsidP="00B53C15">
                  <w:pPr>
                    <w:jc w:val="center"/>
                    <w:rPr>
                      <w:b/>
                      <w:sz w:val="20"/>
                      <w:szCs w:val="20"/>
                    </w:rPr>
                  </w:pPr>
                  <w:r w:rsidRPr="0065496F">
                    <w:rPr>
                      <w:b/>
                      <w:sz w:val="20"/>
                      <w:szCs w:val="20"/>
                    </w:rPr>
                    <w:t>Ţara de origine</w:t>
                  </w:r>
                </w:p>
              </w:tc>
              <w:tc>
                <w:tcPr>
                  <w:tcW w:w="1382" w:type="dxa"/>
                  <w:tcBorders>
                    <w:bottom w:val="nil"/>
                  </w:tcBorders>
                  <w:vAlign w:val="center"/>
                </w:tcPr>
                <w:p w14:paraId="4DCF7A5C" w14:textId="0D8B5394" w:rsidR="001916BD" w:rsidRPr="0065496F" w:rsidRDefault="001916BD" w:rsidP="00B53C15">
                  <w:pPr>
                    <w:jc w:val="center"/>
                    <w:rPr>
                      <w:b/>
                      <w:sz w:val="20"/>
                      <w:szCs w:val="20"/>
                    </w:rPr>
                  </w:pPr>
                  <w:r w:rsidRPr="0065496F">
                    <w:rPr>
                      <w:b/>
                      <w:sz w:val="20"/>
                      <w:szCs w:val="20"/>
                    </w:rPr>
                    <w:t>Produ-cătorul</w:t>
                  </w:r>
                </w:p>
              </w:tc>
              <w:tc>
                <w:tcPr>
                  <w:tcW w:w="3827" w:type="dxa"/>
                  <w:tcBorders>
                    <w:bottom w:val="nil"/>
                    <w:right w:val="nil"/>
                  </w:tcBorders>
                  <w:vAlign w:val="center"/>
                </w:tcPr>
                <w:p w14:paraId="398A5BC5" w14:textId="34151A2A" w:rsidR="001916BD" w:rsidRPr="001916BD" w:rsidRDefault="001916BD" w:rsidP="00143E65">
                  <w:pPr>
                    <w:jc w:val="center"/>
                    <w:rPr>
                      <w:b/>
                      <w:sz w:val="20"/>
                      <w:szCs w:val="20"/>
                    </w:rPr>
                  </w:pPr>
                  <w:r w:rsidRPr="0065496F">
                    <w:rPr>
                      <w:b/>
                      <w:sz w:val="20"/>
                      <w:szCs w:val="20"/>
                    </w:rPr>
                    <w:t>Specificarea tehnică deplină solicitată de către autoritatea contractant</w:t>
                  </w:r>
                  <w:r>
                    <w:rPr>
                      <w:b/>
                      <w:sz w:val="20"/>
                      <w:szCs w:val="20"/>
                    </w:rPr>
                    <w:t>ă</w:t>
                  </w:r>
                </w:p>
              </w:tc>
              <w:tc>
                <w:tcPr>
                  <w:tcW w:w="2382" w:type="dxa"/>
                  <w:tcBorders>
                    <w:top w:val="single" w:sz="4" w:space="0" w:color="auto"/>
                    <w:left w:val="single" w:sz="4" w:space="0" w:color="auto"/>
                    <w:bottom w:val="nil"/>
                    <w:right w:val="single" w:sz="4" w:space="0" w:color="auto"/>
                  </w:tcBorders>
                  <w:vAlign w:val="center"/>
                </w:tcPr>
                <w:p w14:paraId="25BF7D58" w14:textId="77777777" w:rsidR="001916BD" w:rsidRDefault="001916BD" w:rsidP="006A1F7C">
                  <w:pPr>
                    <w:jc w:val="center"/>
                    <w:rPr>
                      <w:b/>
                      <w:sz w:val="20"/>
                      <w:szCs w:val="20"/>
                    </w:rPr>
                  </w:pPr>
                </w:p>
                <w:p w14:paraId="150E0E4D" w14:textId="28998CE9" w:rsidR="001916BD" w:rsidRPr="0065496F" w:rsidRDefault="001916BD" w:rsidP="006A1F7C">
                  <w:pPr>
                    <w:jc w:val="center"/>
                    <w:rPr>
                      <w:b/>
                      <w:sz w:val="20"/>
                      <w:szCs w:val="20"/>
                    </w:rPr>
                  </w:pPr>
                  <w:r w:rsidRPr="0065496F">
                    <w:rPr>
                      <w:b/>
                      <w:sz w:val="20"/>
                      <w:szCs w:val="20"/>
                    </w:rPr>
                    <w:t>Specificarea tehnică deplină propusă de către ofertant</w:t>
                  </w:r>
                </w:p>
                <w:p w14:paraId="78D35B53" w14:textId="0B108D6C" w:rsidR="001916BD" w:rsidRPr="00E7056B" w:rsidRDefault="001916BD" w:rsidP="006A1F7C">
                  <w:pPr>
                    <w:pStyle w:val="a7"/>
                    <w:framePr w:hSpace="180" w:wrap="around" w:vAnchor="page" w:hAnchor="margin" w:y="347"/>
                    <w:jc w:val="center"/>
                    <w:rPr>
                      <w:rFonts w:ascii="Times New Roman" w:hAnsi="Times New Roman" w:cs="Times New Roman"/>
                      <w:b/>
                      <w:bCs/>
                      <w:sz w:val="24"/>
                      <w:szCs w:val="24"/>
                      <w:lang w:val="ro-RO"/>
                    </w:rPr>
                  </w:pPr>
                </w:p>
              </w:tc>
              <w:tc>
                <w:tcPr>
                  <w:tcW w:w="4877" w:type="dxa"/>
                  <w:tcBorders>
                    <w:top w:val="single" w:sz="4" w:space="0" w:color="auto"/>
                    <w:left w:val="single" w:sz="4" w:space="0" w:color="auto"/>
                    <w:bottom w:val="nil"/>
                  </w:tcBorders>
                  <w:vAlign w:val="center"/>
                </w:tcPr>
                <w:p w14:paraId="712721A3" w14:textId="77777777" w:rsidR="001916BD" w:rsidRDefault="001916BD" w:rsidP="00B439E7">
                  <w:pPr>
                    <w:framePr w:hSpace="180" w:wrap="around" w:vAnchor="page" w:hAnchor="margin" w:y="347"/>
                    <w:tabs>
                      <w:tab w:val="left" w:pos="2427"/>
                    </w:tabs>
                    <w:ind w:left="-1808" w:hanging="1019"/>
                    <w:jc w:val="center"/>
                    <w:rPr>
                      <w:b/>
                      <w:sz w:val="20"/>
                      <w:szCs w:val="20"/>
                    </w:rPr>
                  </w:pPr>
                  <w:r w:rsidRPr="0065496F">
                    <w:rPr>
                      <w:b/>
                      <w:sz w:val="20"/>
                      <w:szCs w:val="20"/>
                    </w:rPr>
                    <w:t xml:space="preserve">Standarde de </w:t>
                  </w:r>
                </w:p>
                <w:p w14:paraId="05F744F2" w14:textId="0A657431" w:rsidR="001916BD" w:rsidRPr="00E7056B" w:rsidRDefault="001916BD" w:rsidP="007E7091">
                  <w:pPr>
                    <w:framePr w:hSpace="180" w:wrap="around" w:vAnchor="page" w:hAnchor="margin" w:y="347"/>
                    <w:tabs>
                      <w:tab w:val="left" w:pos="1666"/>
                    </w:tabs>
                    <w:ind w:left="-1808" w:hanging="1019"/>
                    <w:jc w:val="center"/>
                    <w:rPr>
                      <w:b/>
                      <w:bCs/>
                    </w:rPr>
                  </w:pPr>
                  <w:r w:rsidRPr="0065496F">
                    <w:rPr>
                      <w:b/>
                      <w:sz w:val="20"/>
                      <w:szCs w:val="20"/>
                    </w:rPr>
                    <w:t>referinţă</w:t>
                  </w:r>
                  <w:r w:rsidRPr="00E7056B">
                    <w:rPr>
                      <w:b/>
                      <w:bCs/>
                    </w:rPr>
                    <w:t xml:space="preserve"> </w:t>
                  </w:r>
                </w:p>
              </w:tc>
            </w:tr>
            <w:tr w:rsidR="001916BD" w:rsidRPr="00E7056B" w14:paraId="56F6863F"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vAlign w:val="center"/>
                </w:tcPr>
                <w:p w14:paraId="3FB5E096" w14:textId="3C7CA664" w:rsidR="001916BD" w:rsidRPr="00A67E7B" w:rsidRDefault="001916BD" w:rsidP="00A67E7B">
                  <w:pPr>
                    <w:framePr w:hSpace="180" w:wrap="around" w:vAnchor="page" w:hAnchor="margin" w:y="347"/>
                    <w:ind w:left="-57" w:right="-57"/>
                    <w:jc w:val="center"/>
                    <w:rPr>
                      <w:rFonts w:eastAsia="Calibri"/>
                      <w:b/>
                    </w:rPr>
                  </w:pPr>
                  <w:r w:rsidRPr="00A67E7B">
                    <w:rPr>
                      <w:rFonts w:eastAsia="Calibri"/>
                      <w:b/>
                    </w:rPr>
                    <w:t>1</w:t>
                  </w:r>
                </w:p>
              </w:tc>
              <w:tc>
                <w:tcPr>
                  <w:tcW w:w="1828" w:type="dxa"/>
                  <w:tcBorders>
                    <w:top w:val="single" w:sz="4" w:space="0" w:color="auto"/>
                    <w:left w:val="single" w:sz="4" w:space="0" w:color="auto"/>
                    <w:bottom w:val="single" w:sz="4" w:space="0" w:color="auto"/>
                    <w:right w:val="single" w:sz="4" w:space="0" w:color="auto"/>
                  </w:tcBorders>
                </w:tcPr>
                <w:p w14:paraId="3F75B3F5" w14:textId="3E38635F" w:rsidR="001916BD" w:rsidRPr="00A67E7B" w:rsidRDefault="001916BD" w:rsidP="00A67E7B">
                  <w:pPr>
                    <w:framePr w:hSpace="180" w:wrap="around" w:vAnchor="page" w:hAnchor="margin" w:y="347"/>
                    <w:ind w:left="-57" w:right="-57"/>
                    <w:jc w:val="center"/>
                    <w:rPr>
                      <w:rFonts w:eastAsia="Calibri"/>
                      <w:b/>
                    </w:rPr>
                  </w:pPr>
                  <w:r w:rsidRPr="00A67E7B">
                    <w:rPr>
                      <w:rFonts w:eastAsia="Calibri"/>
                      <w:b/>
                    </w:rPr>
                    <w:t>2</w:t>
                  </w:r>
                </w:p>
              </w:tc>
              <w:tc>
                <w:tcPr>
                  <w:tcW w:w="1094" w:type="dxa"/>
                  <w:tcBorders>
                    <w:top w:val="single" w:sz="4" w:space="0" w:color="auto"/>
                    <w:left w:val="single" w:sz="4" w:space="0" w:color="auto"/>
                    <w:bottom w:val="single" w:sz="4" w:space="0" w:color="auto"/>
                    <w:right w:val="single" w:sz="4" w:space="0" w:color="auto"/>
                  </w:tcBorders>
                </w:tcPr>
                <w:p w14:paraId="32380503" w14:textId="7FBD0CAA" w:rsidR="001916BD" w:rsidRPr="00A67E7B" w:rsidRDefault="001916BD" w:rsidP="00A67E7B">
                  <w:pPr>
                    <w:framePr w:hSpace="180" w:wrap="around" w:vAnchor="page" w:hAnchor="margin" w:y="347"/>
                    <w:ind w:left="-57" w:right="-57"/>
                    <w:jc w:val="center"/>
                    <w:rPr>
                      <w:b/>
                    </w:rPr>
                  </w:pPr>
                  <w:r w:rsidRPr="00A67E7B">
                    <w:rPr>
                      <w:b/>
                    </w:rPr>
                    <w:t>3</w:t>
                  </w:r>
                </w:p>
              </w:tc>
              <w:tc>
                <w:tcPr>
                  <w:tcW w:w="1382" w:type="dxa"/>
                  <w:tcBorders>
                    <w:top w:val="single" w:sz="4" w:space="0" w:color="auto"/>
                    <w:left w:val="single" w:sz="4" w:space="0" w:color="auto"/>
                    <w:bottom w:val="single" w:sz="4" w:space="0" w:color="auto"/>
                    <w:right w:val="single" w:sz="4" w:space="0" w:color="auto"/>
                  </w:tcBorders>
                </w:tcPr>
                <w:p w14:paraId="34396E24" w14:textId="542DA7DF" w:rsidR="001916BD" w:rsidRPr="00A67E7B" w:rsidRDefault="001916BD" w:rsidP="00A67E7B">
                  <w:pPr>
                    <w:framePr w:hSpace="180" w:wrap="around" w:vAnchor="page" w:hAnchor="margin" w:y="347"/>
                    <w:ind w:left="-57" w:right="-57"/>
                    <w:jc w:val="center"/>
                    <w:rPr>
                      <w:b/>
                    </w:rPr>
                  </w:pPr>
                  <w:r w:rsidRPr="00A67E7B">
                    <w:rPr>
                      <w:b/>
                    </w:rPr>
                    <w:t>4</w:t>
                  </w:r>
                </w:p>
              </w:tc>
              <w:tc>
                <w:tcPr>
                  <w:tcW w:w="3827" w:type="dxa"/>
                  <w:tcBorders>
                    <w:top w:val="single" w:sz="4" w:space="0" w:color="auto"/>
                    <w:left w:val="single" w:sz="4" w:space="0" w:color="auto"/>
                    <w:bottom w:val="single" w:sz="4" w:space="0" w:color="auto"/>
                    <w:right w:val="single" w:sz="4" w:space="0" w:color="auto"/>
                  </w:tcBorders>
                  <w:vAlign w:val="center"/>
                </w:tcPr>
                <w:p w14:paraId="21859333" w14:textId="768E04AE" w:rsidR="001916BD" w:rsidRPr="00A67E7B" w:rsidRDefault="001916BD" w:rsidP="00143E65">
                  <w:pPr>
                    <w:framePr w:hSpace="180" w:wrap="around" w:vAnchor="page" w:hAnchor="margin" w:y="347"/>
                    <w:ind w:left="-57" w:right="-57"/>
                    <w:jc w:val="center"/>
                    <w:rPr>
                      <w:b/>
                    </w:rPr>
                  </w:pPr>
                  <w:r w:rsidRPr="00A67E7B">
                    <w:rPr>
                      <w:b/>
                    </w:rPr>
                    <w:t>5</w:t>
                  </w:r>
                </w:p>
              </w:tc>
              <w:tc>
                <w:tcPr>
                  <w:tcW w:w="2382" w:type="dxa"/>
                  <w:tcBorders>
                    <w:top w:val="single" w:sz="4" w:space="0" w:color="auto"/>
                    <w:left w:val="single" w:sz="4" w:space="0" w:color="auto"/>
                    <w:bottom w:val="single" w:sz="4" w:space="0" w:color="auto"/>
                    <w:right w:val="single" w:sz="4" w:space="0" w:color="auto"/>
                  </w:tcBorders>
                </w:tcPr>
                <w:p w14:paraId="1C6CD329" w14:textId="6CD416D6" w:rsidR="001916BD" w:rsidRPr="00A67E7B" w:rsidRDefault="00A67E7B" w:rsidP="00A67E7B">
                  <w:pPr>
                    <w:framePr w:hSpace="180" w:wrap="around" w:vAnchor="page" w:hAnchor="margin" w:y="347"/>
                    <w:ind w:left="-57" w:right="-57"/>
                    <w:jc w:val="center"/>
                    <w:rPr>
                      <w:rFonts w:eastAsia="Calibri"/>
                      <w:b/>
                    </w:rPr>
                  </w:pPr>
                  <w:r w:rsidRPr="00A67E7B">
                    <w:rPr>
                      <w:rFonts w:eastAsia="Calibri"/>
                      <w:b/>
                    </w:rPr>
                    <w:t>6</w:t>
                  </w:r>
                </w:p>
              </w:tc>
              <w:tc>
                <w:tcPr>
                  <w:tcW w:w="4877" w:type="dxa"/>
                  <w:tcBorders>
                    <w:top w:val="single" w:sz="4" w:space="0" w:color="auto"/>
                    <w:left w:val="single" w:sz="4" w:space="0" w:color="auto"/>
                    <w:bottom w:val="single" w:sz="4" w:space="0" w:color="auto"/>
                    <w:right w:val="single" w:sz="4" w:space="0" w:color="auto"/>
                  </w:tcBorders>
                  <w:vAlign w:val="center"/>
                </w:tcPr>
                <w:p w14:paraId="15ED9840" w14:textId="47F41BBE" w:rsidR="001916BD" w:rsidRPr="00A67E7B" w:rsidRDefault="00A67E7B" w:rsidP="00A67E7B">
                  <w:pPr>
                    <w:framePr w:hSpace="180" w:wrap="around" w:vAnchor="page" w:hAnchor="margin" w:y="347"/>
                    <w:ind w:right="-57"/>
                    <w:rPr>
                      <w:rFonts w:eastAsia="Calibri"/>
                      <w:b/>
                    </w:rPr>
                  </w:pPr>
                  <w:r w:rsidRPr="00A67E7B">
                    <w:rPr>
                      <w:rFonts w:eastAsia="Calibri"/>
                      <w:b/>
                    </w:rPr>
                    <w:t xml:space="preserve">                   </w:t>
                  </w:r>
                  <w:r w:rsidR="001916BD" w:rsidRPr="00A67E7B">
                    <w:rPr>
                      <w:rFonts w:eastAsia="Calibri"/>
                      <w:b/>
                    </w:rPr>
                    <w:t>7</w:t>
                  </w:r>
                </w:p>
              </w:tc>
            </w:tr>
            <w:tr w:rsidR="001916BD" w:rsidRPr="00E7056B" w14:paraId="25EC9F9D" w14:textId="77777777" w:rsidTr="00143E65">
              <w:trPr>
                <w:cantSplit/>
                <w:trHeight w:val="530"/>
              </w:trPr>
              <w:tc>
                <w:tcPr>
                  <w:tcW w:w="2273" w:type="dxa"/>
                  <w:tcBorders>
                    <w:top w:val="single" w:sz="4" w:space="0" w:color="auto"/>
                    <w:left w:val="single" w:sz="4" w:space="0" w:color="auto"/>
                    <w:bottom w:val="single" w:sz="4" w:space="0" w:color="auto"/>
                    <w:right w:val="single" w:sz="4" w:space="0" w:color="auto"/>
                  </w:tcBorders>
                  <w:vAlign w:val="center"/>
                </w:tcPr>
                <w:p w14:paraId="0FEDECAA" w14:textId="587D265C" w:rsidR="001916BD" w:rsidRPr="00A67E7B" w:rsidRDefault="001916BD" w:rsidP="00A67E7B">
                  <w:pPr>
                    <w:framePr w:hSpace="180" w:wrap="around" w:vAnchor="page" w:hAnchor="margin" w:y="347"/>
                    <w:ind w:left="-57" w:right="-57"/>
                    <w:rPr>
                      <w:rFonts w:eastAsia="Calibri"/>
                      <w:bCs/>
                    </w:rPr>
                  </w:pPr>
                  <w:r w:rsidRPr="00A67E7B">
                    <w:rPr>
                      <w:b/>
                    </w:rPr>
                    <w:t>Bunuri/servicii</w:t>
                  </w:r>
                </w:p>
              </w:tc>
              <w:tc>
                <w:tcPr>
                  <w:tcW w:w="1828" w:type="dxa"/>
                  <w:tcBorders>
                    <w:top w:val="single" w:sz="4" w:space="0" w:color="auto"/>
                    <w:left w:val="single" w:sz="4" w:space="0" w:color="auto"/>
                    <w:bottom w:val="single" w:sz="4" w:space="0" w:color="auto"/>
                    <w:right w:val="single" w:sz="4" w:space="0" w:color="auto"/>
                  </w:tcBorders>
                </w:tcPr>
                <w:p w14:paraId="359CE6FD" w14:textId="77777777" w:rsidR="001916BD" w:rsidRPr="00E7056B" w:rsidRDefault="001916BD" w:rsidP="006A1F7C">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DFF995D" w14:textId="77777777" w:rsidR="001916BD" w:rsidRPr="00E7056B" w:rsidRDefault="001916BD" w:rsidP="006A1F7C">
                  <w:pPr>
                    <w:framePr w:hSpace="180" w:wrap="around" w:vAnchor="page" w:hAnchor="margin" w:y="347"/>
                    <w:ind w:left="-57" w:right="-57"/>
                    <w:rPr>
                      <w:bCs/>
                    </w:rPr>
                  </w:pPr>
                </w:p>
              </w:tc>
              <w:tc>
                <w:tcPr>
                  <w:tcW w:w="1382" w:type="dxa"/>
                  <w:tcBorders>
                    <w:top w:val="single" w:sz="4" w:space="0" w:color="auto"/>
                    <w:left w:val="single" w:sz="4" w:space="0" w:color="auto"/>
                    <w:bottom w:val="single" w:sz="4" w:space="0" w:color="auto"/>
                    <w:right w:val="single" w:sz="4" w:space="0" w:color="auto"/>
                  </w:tcBorders>
                </w:tcPr>
                <w:p w14:paraId="1D38653B" w14:textId="77777777" w:rsidR="001916BD" w:rsidRPr="00E7056B" w:rsidRDefault="001916BD" w:rsidP="006A1F7C">
                  <w:pPr>
                    <w:framePr w:hSpace="180" w:wrap="around" w:vAnchor="page" w:hAnchor="margin" w:y="347"/>
                    <w:ind w:left="-57" w:right="-57"/>
                    <w:rPr>
                      <w:bCs/>
                    </w:rPr>
                  </w:pPr>
                </w:p>
              </w:tc>
              <w:tc>
                <w:tcPr>
                  <w:tcW w:w="3827" w:type="dxa"/>
                  <w:tcBorders>
                    <w:top w:val="single" w:sz="4" w:space="0" w:color="auto"/>
                    <w:left w:val="single" w:sz="4" w:space="0" w:color="auto"/>
                    <w:bottom w:val="single" w:sz="4" w:space="0" w:color="auto"/>
                    <w:right w:val="single" w:sz="4" w:space="0" w:color="auto"/>
                  </w:tcBorders>
                  <w:vAlign w:val="center"/>
                </w:tcPr>
                <w:p w14:paraId="5F563859" w14:textId="1A4326E8" w:rsidR="001916BD" w:rsidRPr="00E7056B" w:rsidRDefault="001916BD" w:rsidP="00143E65">
                  <w:pPr>
                    <w:framePr w:hSpace="180" w:wrap="around" w:vAnchor="page" w:hAnchor="margin" w:y="347"/>
                    <w:ind w:left="-57" w:right="-57"/>
                    <w:jc w:val="center"/>
                    <w:rPr>
                      <w:bCs/>
                    </w:rPr>
                  </w:pPr>
                </w:p>
              </w:tc>
              <w:tc>
                <w:tcPr>
                  <w:tcW w:w="2382" w:type="dxa"/>
                  <w:tcBorders>
                    <w:top w:val="single" w:sz="4" w:space="0" w:color="auto"/>
                    <w:left w:val="single" w:sz="4" w:space="0" w:color="auto"/>
                    <w:bottom w:val="single" w:sz="4" w:space="0" w:color="auto"/>
                    <w:right w:val="single" w:sz="4" w:space="0" w:color="auto"/>
                  </w:tcBorders>
                </w:tcPr>
                <w:p w14:paraId="09BC9044" w14:textId="77777777"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1F743B1" w14:textId="77777777" w:rsidR="001916BD" w:rsidRPr="00E7056B" w:rsidRDefault="001916BD" w:rsidP="006A1F7C">
                  <w:pPr>
                    <w:framePr w:hSpace="180" w:wrap="around" w:vAnchor="page" w:hAnchor="margin" w:y="347"/>
                    <w:ind w:right="-57"/>
                    <w:rPr>
                      <w:rFonts w:eastAsia="Calibri"/>
                      <w:bCs/>
                    </w:rPr>
                  </w:pPr>
                </w:p>
              </w:tc>
            </w:tr>
            <w:tr w:rsidR="001916BD" w:rsidRPr="00E7056B" w14:paraId="21BDD35B"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301A30A" w14:textId="74AA7335" w:rsidR="00095020" w:rsidRPr="00284B0A" w:rsidRDefault="003A34B1" w:rsidP="00F9463A">
                  <w:pPr>
                    <w:framePr w:hSpace="180" w:wrap="around" w:vAnchor="page" w:hAnchor="margin" w:y="347"/>
                    <w:ind w:right="-57"/>
                    <w:rPr>
                      <w:rFonts w:eastAsia="Calibri"/>
                      <w:bCs/>
                      <w:i/>
                      <w:iCs/>
                      <w:sz w:val="20"/>
                      <w:szCs w:val="20"/>
                    </w:rPr>
                  </w:pPr>
                  <w:r w:rsidRPr="00143E65">
                    <w:rPr>
                      <w:rFonts w:eastAsia="Calibri"/>
                      <w:b/>
                      <w:u w:val="single"/>
                    </w:rPr>
                    <w:t>Lotul nr. 1</w:t>
                  </w:r>
                  <w:r w:rsidRPr="00D04948">
                    <w:rPr>
                      <w:rFonts w:eastAsia="Calibri"/>
                      <w:b/>
                      <w:sz w:val="21"/>
                      <w:szCs w:val="21"/>
                    </w:rPr>
                    <w:t xml:space="preserve"> – </w:t>
                  </w:r>
                  <w:r w:rsidR="0031082A" w:rsidRPr="00AE292A">
                    <w:rPr>
                      <w:rFonts w:eastAsia="Calibri"/>
                      <w:b/>
                      <w:sz w:val="21"/>
                      <w:szCs w:val="21"/>
                    </w:rPr>
                    <w:t xml:space="preserve"> </w:t>
                  </w:r>
                  <w:r w:rsidR="0031082A" w:rsidRPr="00AE292A">
                    <w:rPr>
                      <w:rFonts w:eastAsia="Calibri"/>
                      <w:b/>
                      <w:sz w:val="21"/>
                      <w:szCs w:val="21"/>
                    </w:rPr>
                    <w:t>Instruirea și atestarea personalului tehnic-ingineresc privind reguli de construire și exploatare inofensivă a recipientelor sub presiune, cazanelor de abur și apă fierbinte, macaralelor, sistemelor de distribuție gaze a CET, conductelor de abur și apă fierbinte, instalațiilor de ridicat etc. (Anexa nr. 1)</w:t>
                  </w:r>
                </w:p>
              </w:tc>
              <w:tc>
                <w:tcPr>
                  <w:tcW w:w="1828" w:type="dxa"/>
                  <w:tcBorders>
                    <w:top w:val="single" w:sz="4" w:space="0" w:color="auto"/>
                    <w:left w:val="single" w:sz="4" w:space="0" w:color="auto"/>
                    <w:bottom w:val="single" w:sz="4" w:space="0" w:color="auto"/>
                    <w:right w:val="single" w:sz="4" w:space="0" w:color="auto"/>
                  </w:tcBorders>
                </w:tcPr>
                <w:p w14:paraId="00D89379" w14:textId="77777777" w:rsidR="001916BD" w:rsidRPr="00755F2F" w:rsidRDefault="001916BD" w:rsidP="00F9463A">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5D151D5" w14:textId="77777777" w:rsidR="001916BD" w:rsidRPr="00E7056B" w:rsidRDefault="001916BD" w:rsidP="00F9463A">
                  <w:pPr>
                    <w:framePr w:hSpace="180" w:wrap="around" w:vAnchor="page" w:hAnchor="margin" w:y="347"/>
                    <w:ind w:left="-57" w:right="-57"/>
                    <w:rPr>
                      <w:bCs/>
                    </w:rPr>
                  </w:pPr>
                </w:p>
              </w:tc>
              <w:tc>
                <w:tcPr>
                  <w:tcW w:w="1382" w:type="dxa"/>
                  <w:tcBorders>
                    <w:top w:val="single" w:sz="4" w:space="0" w:color="auto"/>
                    <w:left w:val="single" w:sz="4" w:space="0" w:color="auto"/>
                    <w:bottom w:val="single" w:sz="4" w:space="0" w:color="auto"/>
                    <w:right w:val="single" w:sz="4" w:space="0" w:color="auto"/>
                  </w:tcBorders>
                </w:tcPr>
                <w:p w14:paraId="4877A70F" w14:textId="77777777" w:rsidR="001916BD" w:rsidRPr="00E7056B" w:rsidRDefault="001916BD" w:rsidP="00F9463A">
                  <w:pPr>
                    <w:framePr w:hSpace="180" w:wrap="around" w:vAnchor="page" w:hAnchor="margin" w:y="347"/>
                    <w:ind w:left="-57" w:right="-57"/>
                    <w:rPr>
                      <w:bCs/>
                    </w:rPr>
                  </w:pPr>
                </w:p>
              </w:tc>
              <w:tc>
                <w:tcPr>
                  <w:tcW w:w="3827" w:type="dxa"/>
                  <w:tcBorders>
                    <w:top w:val="single" w:sz="4" w:space="0" w:color="auto"/>
                    <w:left w:val="single" w:sz="4" w:space="0" w:color="auto"/>
                    <w:bottom w:val="single" w:sz="4" w:space="0" w:color="auto"/>
                    <w:right w:val="single" w:sz="4" w:space="0" w:color="auto"/>
                  </w:tcBorders>
                  <w:vAlign w:val="center"/>
                </w:tcPr>
                <w:p w14:paraId="09E0BCDC" w14:textId="77777777" w:rsidR="001916BD" w:rsidRDefault="001916BD" w:rsidP="00143E65">
                  <w:pPr>
                    <w:framePr w:hSpace="180" w:wrap="around" w:vAnchor="page" w:hAnchor="margin" w:y="347"/>
                    <w:ind w:left="-57" w:right="-57"/>
                    <w:jc w:val="center"/>
                    <w:rPr>
                      <w:bCs/>
                    </w:rPr>
                  </w:pPr>
                </w:p>
                <w:p w14:paraId="3268F4D3" w14:textId="77777777" w:rsidR="00A112DD" w:rsidRPr="00A112DD" w:rsidRDefault="00A112DD" w:rsidP="00143E65">
                  <w:pPr>
                    <w:framePr w:hSpace="180" w:wrap="around" w:vAnchor="page" w:hAnchor="margin" w:y="347"/>
                    <w:jc w:val="center"/>
                  </w:pPr>
                </w:p>
                <w:p w14:paraId="6FFE6FAC" w14:textId="77777777" w:rsidR="00A3112D" w:rsidRDefault="00A3112D" w:rsidP="00143E65">
                  <w:pPr>
                    <w:framePr w:hSpace="180" w:wrap="around" w:vAnchor="page" w:hAnchor="margin" w:y="347"/>
                    <w:ind w:left="-57" w:right="-57"/>
                    <w:jc w:val="center"/>
                    <w:rPr>
                      <w:rFonts w:eastAsia="Calibri"/>
                      <w:bCs/>
                      <w:i/>
                      <w:iCs/>
                      <w:sz w:val="22"/>
                      <w:szCs w:val="22"/>
                    </w:rPr>
                  </w:pPr>
                </w:p>
                <w:p w14:paraId="4FFD7668" w14:textId="77777777" w:rsidR="00A3112D" w:rsidRDefault="00A3112D" w:rsidP="00143E65">
                  <w:pPr>
                    <w:framePr w:hSpace="180" w:wrap="around" w:vAnchor="page" w:hAnchor="margin" w:y="347"/>
                    <w:ind w:left="-57" w:right="-57"/>
                    <w:jc w:val="center"/>
                    <w:rPr>
                      <w:rFonts w:eastAsia="Calibri"/>
                      <w:bCs/>
                      <w:i/>
                      <w:iCs/>
                      <w:sz w:val="22"/>
                      <w:szCs w:val="22"/>
                    </w:rPr>
                  </w:pPr>
                </w:p>
                <w:p w14:paraId="27152749" w14:textId="77777777" w:rsidR="00A3112D" w:rsidRDefault="00A3112D" w:rsidP="00143E65">
                  <w:pPr>
                    <w:framePr w:hSpace="180" w:wrap="around" w:vAnchor="page" w:hAnchor="margin" w:y="347"/>
                    <w:ind w:left="-57" w:right="-57"/>
                    <w:jc w:val="center"/>
                    <w:rPr>
                      <w:rFonts w:eastAsia="Calibri"/>
                      <w:bCs/>
                      <w:i/>
                      <w:iCs/>
                      <w:sz w:val="22"/>
                      <w:szCs w:val="22"/>
                    </w:rPr>
                  </w:pPr>
                </w:p>
                <w:p w14:paraId="05D736A2" w14:textId="49B45B08" w:rsidR="00A112DD" w:rsidRPr="00284B0A" w:rsidRDefault="00A112DD" w:rsidP="00143E65">
                  <w:pPr>
                    <w:framePr w:hSpace="180" w:wrap="around" w:vAnchor="page" w:hAnchor="margin" w:y="347"/>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nr.1</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F9E3E76" w14:textId="7F84FF31" w:rsidR="00A112DD" w:rsidRPr="00A112DD" w:rsidRDefault="00A112DD" w:rsidP="00143E65">
                  <w:pPr>
                    <w:framePr w:hSpace="180" w:wrap="around" w:vAnchor="page" w:hAnchor="margin" w:y="347"/>
                    <w:jc w:val="center"/>
                  </w:pPr>
                </w:p>
              </w:tc>
              <w:tc>
                <w:tcPr>
                  <w:tcW w:w="2382" w:type="dxa"/>
                  <w:tcBorders>
                    <w:top w:val="single" w:sz="4" w:space="0" w:color="auto"/>
                    <w:left w:val="single" w:sz="4" w:space="0" w:color="auto"/>
                    <w:bottom w:val="single" w:sz="4" w:space="0" w:color="auto"/>
                    <w:right w:val="single" w:sz="4" w:space="0" w:color="auto"/>
                  </w:tcBorders>
                </w:tcPr>
                <w:p w14:paraId="44CEDC81" w14:textId="77777777" w:rsidR="001916BD" w:rsidRPr="00E7056B" w:rsidRDefault="001916BD"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EEE2993" w14:textId="77777777" w:rsidR="001916BD" w:rsidRPr="00E7056B" w:rsidRDefault="001916BD" w:rsidP="00F9463A">
                  <w:pPr>
                    <w:framePr w:hSpace="180" w:wrap="around" w:vAnchor="page" w:hAnchor="margin" w:y="347"/>
                    <w:ind w:right="-57"/>
                    <w:rPr>
                      <w:rFonts w:eastAsia="Calibri"/>
                      <w:bCs/>
                    </w:rPr>
                  </w:pPr>
                </w:p>
              </w:tc>
            </w:tr>
            <w:tr w:rsidR="00D809C9" w:rsidRPr="00E7056B" w14:paraId="17986624"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ACF2C71" w14:textId="38471097" w:rsidR="00D809C9" w:rsidRPr="00BD6CD4" w:rsidRDefault="00D809C9" w:rsidP="00D809C9">
                  <w:pPr>
                    <w:framePr w:hSpace="180" w:wrap="around" w:vAnchor="page" w:hAnchor="margin" w:y="347"/>
                    <w:ind w:left="-57" w:right="-57"/>
                    <w:jc w:val="both"/>
                    <w:rPr>
                      <w:rFonts w:eastAsia="Calibri"/>
                      <w:bCs/>
                      <w:sz w:val="20"/>
                      <w:szCs w:val="20"/>
                    </w:rPr>
                  </w:pPr>
                  <w:r>
                    <w:rPr>
                      <w:rFonts w:eastAsia="Calibri"/>
                      <w:bCs/>
                      <w:sz w:val="20"/>
                      <w:szCs w:val="20"/>
                    </w:rPr>
                    <w:t xml:space="preserve"> </w:t>
                  </w:r>
                  <w:r w:rsidRPr="00BD6CD4">
                    <w:rPr>
                      <w:rFonts w:eastAsia="Calibri"/>
                      <w:bCs/>
                      <w:sz w:val="20"/>
                      <w:szCs w:val="20"/>
                    </w:rPr>
                    <w:t>1.1 Personal tehnic-ingineresc</w:t>
                  </w:r>
                </w:p>
              </w:tc>
              <w:tc>
                <w:tcPr>
                  <w:tcW w:w="1828" w:type="dxa"/>
                  <w:tcBorders>
                    <w:top w:val="single" w:sz="4" w:space="0" w:color="auto"/>
                    <w:left w:val="single" w:sz="4" w:space="0" w:color="auto"/>
                    <w:bottom w:val="single" w:sz="4" w:space="0" w:color="auto"/>
                    <w:right w:val="single" w:sz="4" w:space="0" w:color="auto"/>
                  </w:tcBorders>
                </w:tcPr>
                <w:p w14:paraId="68E8AE69" w14:textId="6B2361C4" w:rsidR="00D809C9" w:rsidRPr="00BD6CD4"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53B885E" w14:textId="77777777" w:rsidR="00D809C9" w:rsidRPr="00BD6CD4" w:rsidRDefault="00D809C9" w:rsidP="00D809C9">
                  <w:pPr>
                    <w:framePr w:hSpace="180" w:wrap="around" w:vAnchor="page" w:hAnchor="margin" w:y="347"/>
                    <w:ind w:left="-57" w:right="-57"/>
                    <w:rPr>
                      <w:bCs/>
                      <w:sz w:val="20"/>
                      <w:szCs w:val="20"/>
                    </w:rPr>
                  </w:pPr>
                </w:p>
              </w:tc>
              <w:tc>
                <w:tcPr>
                  <w:tcW w:w="1382" w:type="dxa"/>
                  <w:tcBorders>
                    <w:top w:val="single" w:sz="4" w:space="0" w:color="auto"/>
                    <w:left w:val="single" w:sz="4" w:space="0" w:color="auto"/>
                    <w:bottom w:val="single" w:sz="4" w:space="0" w:color="auto"/>
                    <w:right w:val="single" w:sz="4" w:space="0" w:color="auto"/>
                  </w:tcBorders>
                </w:tcPr>
                <w:p w14:paraId="02D4B911" w14:textId="77777777" w:rsidR="00D809C9" w:rsidRPr="00BD6CD4" w:rsidRDefault="00D809C9" w:rsidP="00D809C9">
                  <w:pPr>
                    <w:framePr w:hSpace="180" w:wrap="around" w:vAnchor="page" w:hAnchor="margin" w:y="347"/>
                    <w:ind w:left="-57" w:right="-57"/>
                    <w:rPr>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4177D74C" w14:textId="6988DC02"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,,Reguli de construire și exploatarea inofensivă a recipientelor sub presiune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2D8B60B1" w14:textId="69B59E84"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7093739" w14:textId="6A7370A7" w:rsidR="00D809C9" w:rsidRPr="00E7056B" w:rsidRDefault="00D809C9" w:rsidP="00D809C9">
                  <w:pPr>
                    <w:framePr w:hSpace="180" w:wrap="around" w:vAnchor="page" w:hAnchor="margin" w:y="347"/>
                    <w:ind w:right="-57"/>
                    <w:rPr>
                      <w:rFonts w:eastAsia="Calibri"/>
                      <w:bCs/>
                    </w:rPr>
                  </w:pPr>
                </w:p>
              </w:tc>
            </w:tr>
            <w:tr w:rsidR="00D809C9" w:rsidRPr="00E7056B" w14:paraId="611AD98D"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96C0B2D" w14:textId="0C126205"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1.2 Personal tehnic-ingineresc</w:t>
                  </w:r>
                </w:p>
              </w:tc>
              <w:tc>
                <w:tcPr>
                  <w:tcW w:w="1828" w:type="dxa"/>
                  <w:tcBorders>
                    <w:top w:val="single" w:sz="4" w:space="0" w:color="auto"/>
                    <w:left w:val="single" w:sz="4" w:space="0" w:color="auto"/>
                    <w:bottom w:val="single" w:sz="4" w:space="0" w:color="auto"/>
                    <w:right w:val="single" w:sz="4" w:space="0" w:color="auto"/>
                  </w:tcBorders>
                </w:tcPr>
                <w:p w14:paraId="50F5AC77" w14:textId="476A8ACC"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37C1376E"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00255687"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7BE63961" w14:textId="71DAA364"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,,Reguli de construire și exploatarea inofensivă cazanelor de abur și apă fierbinte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4A342A82" w14:textId="4980567F"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E4FA933" w14:textId="778F24B6" w:rsidR="00D809C9" w:rsidRPr="00E7056B" w:rsidRDefault="00D809C9" w:rsidP="00D809C9">
                  <w:pPr>
                    <w:framePr w:hSpace="180" w:wrap="around" w:vAnchor="page" w:hAnchor="margin" w:y="347"/>
                    <w:ind w:right="-57"/>
                    <w:rPr>
                      <w:rFonts w:eastAsia="Calibri"/>
                      <w:bCs/>
                    </w:rPr>
                  </w:pPr>
                </w:p>
              </w:tc>
            </w:tr>
            <w:tr w:rsidR="00D809C9" w:rsidRPr="00E7056B" w14:paraId="2C90528C"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BC211DF" w14:textId="3B782AE5"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1.3 Personal tehnic-ingineresc</w:t>
                  </w:r>
                </w:p>
              </w:tc>
              <w:tc>
                <w:tcPr>
                  <w:tcW w:w="1828" w:type="dxa"/>
                  <w:tcBorders>
                    <w:top w:val="single" w:sz="4" w:space="0" w:color="auto"/>
                    <w:left w:val="single" w:sz="4" w:space="0" w:color="auto"/>
                    <w:bottom w:val="single" w:sz="4" w:space="0" w:color="auto"/>
                    <w:right w:val="single" w:sz="4" w:space="0" w:color="auto"/>
                  </w:tcBorders>
                </w:tcPr>
                <w:p w14:paraId="3F348B2D" w14:textId="5D5B91D8"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4653080A"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2FCF8C49"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5DCC1E27" w14:textId="05C65067"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,,Cerințe de securitate industrială la construcția, montarea, punerea în funcție, utilizarea, repararea și verificarea tehnică a macaralelor</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7AADB214" w14:textId="5370E8D5"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495A964" w14:textId="5B83340E" w:rsidR="00D809C9" w:rsidRPr="00E7056B" w:rsidRDefault="00D809C9" w:rsidP="00D809C9">
                  <w:pPr>
                    <w:framePr w:hSpace="180" w:wrap="around" w:vAnchor="page" w:hAnchor="margin" w:y="347"/>
                    <w:ind w:right="-57"/>
                    <w:rPr>
                      <w:rFonts w:eastAsia="Calibri"/>
                      <w:bCs/>
                    </w:rPr>
                  </w:pPr>
                </w:p>
              </w:tc>
            </w:tr>
            <w:tr w:rsidR="00D809C9" w:rsidRPr="00E7056B" w14:paraId="69ECC00E"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EF12499" w14:textId="3AC1E4ED"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1.4 Personal tehnic-ingineresc</w:t>
                  </w:r>
                </w:p>
              </w:tc>
              <w:tc>
                <w:tcPr>
                  <w:tcW w:w="1828" w:type="dxa"/>
                  <w:tcBorders>
                    <w:top w:val="single" w:sz="4" w:space="0" w:color="auto"/>
                    <w:left w:val="single" w:sz="4" w:space="0" w:color="auto"/>
                    <w:bottom w:val="single" w:sz="4" w:space="0" w:color="auto"/>
                    <w:right w:val="single" w:sz="4" w:space="0" w:color="auto"/>
                  </w:tcBorders>
                </w:tcPr>
                <w:p w14:paraId="2415B522" w14:textId="1CF6EE3A"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0C59D3FF" w14:textId="77777777" w:rsidR="00D809C9" w:rsidRPr="00BD6CD4" w:rsidRDefault="00D809C9" w:rsidP="00D809C9">
                  <w:pPr>
                    <w:framePr w:hSpace="180" w:wrap="around" w:vAnchor="page" w:hAnchor="margin" w:y="347"/>
                    <w:ind w:left="-57" w:right="-57"/>
                    <w:rPr>
                      <w:bCs/>
                      <w:sz w:val="22"/>
                      <w:szCs w:val="22"/>
                      <w:shd w:val="clear" w:color="auto" w:fill="FFFFFF"/>
                      <w:lang w:val="en-US"/>
                    </w:rPr>
                  </w:pPr>
                </w:p>
              </w:tc>
              <w:tc>
                <w:tcPr>
                  <w:tcW w:w="1382" w:type="dxa"/>
                  <w:tcBorders>
                    <w:top w:val="single" w:sz="4" w:space="0" w:color="auto"/>
                    <w:left w:val="single" w:sz="4" w:space="0" w:color="auto"/>
                    <w:bottom w:val="single" w:sz="4" w:space="0" w:color="auto"/>
                    <w:right w:val="single" w:sz="4" w:space="0" w:color="auto"/>
                  </w:tcBorders>
                </w:tcPr>
                <w:p w14:paraId="32766FD2" w14:textId="77777777" w:rsidR="00D809C9" w:rsidRPr="00BD6CD4" w:rsidRDefault="00D809C9" w:rsidP="00D809C9">
                  <w:pPr>
                    <w:framePr w:hSpace="180" w:wrap="around" w:vAnchor="page" w:hAnchor="margin" w:y="347"/>
                    <w:ind w:left="-57" w:right="-57"/>
                    <w:rPr>
                      <w:bCs/>
                      <w:sz w:val="22"/>
                      <w:szCs w:val="22"/>
                      <w:shd w:val="clear" w:color="auto" w:fill="FFFFFF"/>
                      <w:lang w:val="en-US"/>
                    </w:rPr>
                  </w:pPr>
                </w:p>
              </w:tc>
              <w:tc>
                <w:tcPr>
                  <w:tcW w:w="3827" w:type="dxa"/>
                  <w:tcBorders>
                    <w:top w:val="single" w:sz="4" w:space="0" w:color="auto"/>
                    <w:left w:val="single" w:sz="4" w:space="0" w:color="auto"/>
                    <w:bottom w:val="single" w:sz="4" w:space="0" w:color="auto"/>
                    <w:right w:val="single" w:sz="4" w:space="0" w:color="auto"/>
                  </w:tcBorders>
                </w:tcPr>
                <w:p w14:paraId="6FD2B1FD" w14:textId="4132E424"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,,Cerințe minime de securitate privind exploatarea sistemelor de distribuție a gazelor combustibile naturale. Exploatarea instalațiilor tehnice și a sistemelor de distribuție gaze a CET, admis la efectuarea lucrărilor periculoase cu gaze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0103328C" w14:textId="17AA21D4"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2B6CD3E" w14:textId="2DA114DD" w:rsidR="00D809C9" w:rsidRPr="00E7056B" w:rsidRDefault="00D809C9" w:rsidP="00D809C9">
                  <w:pPr>
                    <w:framePr w:hSpace="180" w:wrap="around" w:vAnchor="page" w:hAnchor="margin" w:y="347"/>
                    <w:ind w:right="-57"/>
                    <w:rPr>
                      <w:rFonts w:eastAsia="Calibri"/>
                      <w:bCs/>
                    </w:rPr>
                  </w:pPr>
                </w:p>
              </w:tc>
            </w:tr>
            <w:tr w:rsidR="00D809C9" w:rsidRPr="00E7056B" w14:paraId="6066D677"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FC4B776" w14:textId="12A0B80F"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1.5 Personal tehnic-ingineresc</w:t>
                  </w:r>
                </w:p>
              </w:tc>
              <w:tc>
                <w:tcPr>
                  <w:tcW w:w="1828" w:type="dxa"/>
                  <w:tcBorders>
                    <w:top w:val="single" w:sz="4" w:space="0" w:color="auto"/>
                    <w:left w:val="single" w:sz="4" w:space="0" w:color="auto"/>
                    <w:bottom w:val="single" w:sz="4" w:space="0" w:color="auto"/>
                    <w:right w:val="single" w:sz="4" w:space="0" w:color="auto"/>
                  </w:tcBorders>
                </w:tcPr>
                <w:p w14:paraId="58BEF5B2" w14:textId="481DE9FB"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7A57E5B0"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6BD510DA"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30E4809C" w14:textId="072ABD94"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,,Reguli de construire și exploatare inofensivă a conductelor de abur și apă fierbinte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4926BD6F" w14:textId="62363260"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E3E2037" w14:textId="74E076B0" w:rsidR="00D809C9" w:rsidRPr="00E7056B" w:rsidRDefault="00D809C9" w:rsidP="00D809C9">
                  <w:pPr>
                    <w:framePr w:hSpace="180" w:wrap="around" w:vAnchor="page" w:hAnchor="margin" w:y="347"/>
                    <w:ind w:right="-57"/>
                    <w:rPr>
                      <w:rFonts w:eastAsia="Calibri"/>
                      <w:bCs/>
                    </w:rPr>
                  </w:pPr>
                </w:p>
              </w:tc>
            </w:tr>
            <w:tr w:rsidR="00D809C9" w:rsidRPr="00E7056B" w14:paraId="7C30728B" w14:textId="77777777" w:rsidTr="000735BB">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6CD05A3" w14:textId="5D654F51" w:rsidR="00D809C9" w:rsidRPr="00284B0A" w:rsidRDefault="00D809C9" w:rsidP="00D809C9">
                  <w:pPr>
                    <w:framePr w:hSpace="180" w:wrap="around" w:vAnchor="page" w:hAnchor="margin" w:y="347"/>
                    <w:ind w:left="-57" w:right="-57"/>
                    <w:jc w:val="both"/>
                    <w:rPr>
                      <w:rFonts w:eastAsia="Calibri"/>
                      <w:bCs/>
                      <w:sz w:val="20"/>
                      <w:szCs w:val="20"/>
                    </w:rPr>
                  </w:pPr>
                  <w:r w:rsidRPr="00284B0A">
                    <w:rPr>
                      <w:rFonts w:eastAsia="Calibri"/>
                      <w:bCs/>
                      <w:sz w:val="20"/>
                      <w:szCs w:val="20"/>
                    </w:rPr>
                    <w:t xml:space="preserve"> 1.6 Personal tehnic-ingineresc</w:t>
                  </w:r>
                </w:p>
              </w:tc>
              <w:tc>
                <w:tcPr>
                  <w:tcW w:w="1828" w:type="dxa"/>
                  <w:tcBorders>
                    <w:top w:val="single" w:sz="4" w:space="0" w:color="auto"/>
                    <w:left w:val="single" w:sz="4" w:space="0" w:color="auto"/>
                    <w:bottom w:val="single" w:sz="4" w:space="0" w:color="auto"/>
                    <w:right w:val="single" w:sz="4" w:space="0" w:color="auto"/>
                  </w:tcBorders>
                </w:tcPr>
                <w:p w14:paraId="525DF510" w14:textId="3EA623E4" w:rsidR="00D809C9" w:rsidRPr="00BD6CD4" w:rsidRDefault="00D809C9" w:rsidP="00D809C9">
                  <w:pPr>
                    <w:framePr w:hSpace="180" w:wrap="around" w:vAnchor="page" w:hAnchor="margin" w:y="347"/>
                    <w:ind w:left="-57" w:right="-57"/>
                    <w:rPr>
                      <w:rFonts w:eastAsia="Calibri"/>
                      <w:bCs/>
                      <w:sz w:val="22"/>
                      <w:szCs w:val="22"/>
                    </w:rPr>
                  </w:pPr>
                </w:p>
              </w:tc>
              <w:tc>
                <w:tcPr>
                  <w:tcW w:w="1094" w:type="dxa"/>
                  <w:tcBorders>
                    <w:top w:val="single" w:sz="4" w:space="0" w:color="auto"/>
                    <w:left w:val="single" w:sz="4" w:space="0" w:color="auto"/>
                    <w:bottom w:val="single" w:sz="4" w:space="0" w:color="auto"/>
                    <w:right w:val="single" w:sz="4" w:space="0" w:color="auto"/>
                  </w:tcBorders>
                </w:tcPr>
                <w:p w14:paraId="1ED66246" w14:textId="77777777" w:rsidR="00D809C9" w:rsidRPr="00BD6CD4" w:rsidRDefault="00D809C9" w:rsidP="00D809C9">
                  <w:pPr>
                    <w:framePr w:hSpace="180" w:wrap="around" w:vAnchor="page" w:hAnchor="margin" w:y="347"/>
                    <w:ind w:left="-57" w:right="-57"/>
                    <w:rPr>
                      <w:bCs/>
                      <w:sz w:val="22"/>
                      <w:szCs w:val="22"/>
                    </w:rPr>
                  </w:pPr>
                </w:p>
              </w:tc>
              <w:tc>
                <w:tcPr>
                  <w:tcW w:w="1382" w:type="dxa"/>
                  <w:tcBorders>
                    <w:top w:val="single" w:sz="4" w:space="0" w:color="auto"/>
                    <w:left w:val="single" w:sz="4" w:space="0" w:color="auto"/>
                    <w:bottom w:val="single" w:sz="4" w:space="0" w:color="auto"/>
                    <w:right w:val="single" w:sz="4" w:space="0" w:color="auto"/>
                  </w:tcBorders>
                </w:tcPr>
                <w:p w14:paraId="25C4F11E" w14:textId="77777777" w:rsidR="00D809C9" w:rsidRPr="00BD6CD4" w:rsidRDefault="00D809C9" w:rsidP="00D809C9">
                  <w:pPr>
                    <w:framePr w:hSpace="180" w:wrap="around" w:vAnchor="page" w:hAnchor="margin" w:y="347"/>
                    <w:ind w:left="-57" w:right="-57"/>
                    <w:rPr>
                      <w:bCs/>
                      <w:sz w:val="22"/>
                      <w:szCs w:val="22"/>
                    </w:rPr>
                  </w:pPr>
                </w:p>
              </w:tc>
              <w:tc>
                <w:tcPr>
                  <w:tcW w:w="3827" w:type="dxa"/>
                  <w:tcBorders>
                    <w:top w:val="single" w:sz="4" w:space="0" w:color="auto"/>
                    <w:left w:val="single" w:sz="4" w:space="0" w:color="auto"/>
                    <w:bottom w:val="single" w:sz="4" w:space="0" w:color="auto"/>
                    <w:right w:val="single" w:sz="4" w:space="0" w:color="auto"/>
                  </w:tcBorders>
                </w:tcPr>
                <w:p w14:paraId="798F3F26" w14:textId="562533D9" w:rsidR="00D809C9" w:rsidRPr="00527A66" w:rsidRDefault="00D809C9" w:rsidP="00D809C9">
                  <w:pPr>
                    <w:framePr w:hSpace="180" w:wrap="around" w:vAnchor="page" w:hAnchor="margin" w:y="347"/>
                    <w:ind w:left="-57" w:right="-57"/>
                    <w:jc w:val="center"/>
                    <w:rPr>
                      <w:bCs/>
                      <w:sz w:val="20"/>
                      <w:szCs w:val="20"/>
                    </w:rPr>
                  </w:pPr>
                  <w:r w:rsidRPr="00AE292A">
                    <w:rPr>
                      <w:bCs/>
                      <w:sz w:val="21"/>
                      <w:szCs w:val="21"/>
                      <w:shd w:val="clear" w:color="auto" w:fill="FFFFFF"/>
                      <w:lang w:val="en-US"/>
                    </w:rPr>
                    <w:t>Instruirea și atestarea personalului tehnic-ingineresc privind ,,Reguli de construire și exploatarea inofensivă a recipientelor sub presiune</w:t>
                  </w:r>
                  <w:r w:rsidRPr="00AE292A">
                    <w:rPr>
                      <w:iCs/>
                      <w:sz w:val="21"/>
                      <w:szCs w:val="21"/>
                      <w:lang w:eastAsia="ro-RO"/>
                    </w:rPr>
                    <w:t>”</w:t>
                  </w:r>
                </w:p>
              </w:tc>
              <w:tc>
                <w:tcPr>
                  <w:tcW w:w="2382" w:type="dxa"/>
                  <w:tcBorders>
                    <w:top w:val="single" w:sz="4" w:space="0" w:color="auto"/>
                    <w:left w:val="single" w:sz="4" w:space="0" w:color="auto"/>
                    <w:bottom w:val="single" w:sz="4" w:space="0" w:color="auto"/>
                    <w:right w:val="single" w:sz="4" w:space="0" w:color="auto"/>
                  </w:tcBorders>
                </w:tcPr>
                <w:p w14:paraId="07769AEE" w14:textId="6DFEBA0B"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C225554" w14:textId="54377134" w:rsidR="00D809C9" w:rsidRPr="00E7056B" w:rsidRDefault="00D809C9" w:rsidP="00D809C9">
                  <w:pPr>
                    <w:framePr w:hSpace="180" w:wrap="around" w:vAnchor="page" w:hAnchor="margin" w:y="347"/>
                    <w:ind w:right="-57"/>
                    <w:rPr>
                      <w:rFonts w:eastAsia="Calibri"/>
                      <w:bCs/>
                    </w:rPr>
                  </w:pPr>
                </w:p>
              </w:tc>
            </w:tr>
            <w:tr w:rsidR="009022A0" w:rsidRPr="00E7056B" w14:paraId="23D8BAE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E26F145" w14:textId="4CE51A6A" w:rsidR="009022A0" w:rsidRPr="00284B0A" w:rsidRDefault="003A34B1" w:rsidP="00143E65">
                  <w:pPr>
                    <w:framePr w:hSpace="180" w:wrap="around" w:vAnchor="page" w:hAnchor="margin" w:y="347"/>
                    <w:ind w:right="-57"/>
                    <w:rPr>
                      <w:rFonts w:eastAsia="Calibri"/>
                      <w:bCs/>
                      <w:sz w:val="20"/>
                      <w:szCs w:val="20"/>
                    </w:rPr>
                  </w:pPr>
                  <w:r w:rsidRPr="00143E65">
                    <w:rPr>
                      <w:rFonts w:eastAsia="Calibri"/>
                      <w:b/>
                      <w:u w:val="single"/>
                    </w:rPr>
                    <w:t>Lotul nr. 2</w:t>
                  </w:r>
                  <w:r w:rsidRPr="00D04948">
                    <w:rPr>
                      <w:rFonts w:eastAsia="Calibri"/>
                      <w:b/>
                      <w:sz w:val="21"/>
                      <w:szCs w:val="21"/>
                    </w:rPr>
                    <w:t xml:space="preserve"> – </w:t>
                  </w:r>
                  <w:r w:rsidR="0031082A" w:rsidRPr="00AE292A">
                    <w:rPr>
                      <w:rFonts w:eastAsia="Calibri"/>
                      <w:b/>
                      <w:sz w:val="21"/>
                      <w:szCs w:val="21"/>
                    </w:rPr>
                    <w:t xml:space="preserve"> </w:t>
                  </w:r>
                  <w:r w:rsidR="0031082A" w:rsidRPr="00AE292A">
                    <w:rPr>
                      <w:rFonts w:eastAsia="Calibri"/>
                      <w:b/>
                      <w:sz w:val="21"/>
                      <w:szCs w:val="21"/>
                    </w:rPr>
                    <w:t>Instruirea muncitorilor</w:t>
                  </w:r>
                </w:p>
              </w:tc>
              <w:tc>
                <w:tcPr>
                  <w:tcW w:w="1828" w:type="dxa"/>
                  <w:tcBorders>
                    <w:top w:val="single" w:sz="4" w:space="0" w:color="auto"/>
                    <w:left w:val="single" w:sz="4" w:space="0" w:color="auto"/>
                    <w:bottom w:val="single" w:sz="4" w:space="0" w:color="auto"/>
                    <w:right w:val="single" w:sz="4" w:space="0" w:color="auto"/>
                  </w:tcBorders>
                </w:tcPr>
                <w:p w14:paraId="3702EE76" w14:textId="77777777" w:rsidR="009022A0" w:rsidRPr="00E7056B" w:rsidRDefault="009022A0"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0682EB3B" w14:textId="77777777" w:rsidR="009022A0" w:rsidRPr="00E7056B" w:rsidRDefault="009022A0" w:rsidP="00F9463A">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6786D90C" w14:textId="77777777" w:rsidR="009022A0" w:rsidRPr="00E7056B" w:rsidRDefault="009022A0" w:rsidP="00F9463A">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78C207A9" w14:textId="77777777" w:rsidR="00A3112D" w:rsidRDefault="00A3112D" w:rsidP="00143E65">
                  <w:pPr>
                    <w:framePr w:hSpace="180" w:wrap="around" w:vAnchor="page" w:hAnchor="margin" w:y="347"/>
                    <w:ind w:left="-57" w:right="-57"/>
                    <w:jc w:val="center"/>
                    <w:rPr>
                      <w:rFonts w:eastAsia="Calibri"/>
                      <w:bCs/>
                      <w:i/>
                      <w:iCs/>
                    </w:rPr>
                  </w:pPr>
                </w:p>
                <w:p w14:paraId="0AC67783" w14:textId="07D58572"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2</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3B419E6A" w14:textId="77777777" w:rsidR="009022A0" w:rsidRPr="003E0344" w:rsidRDefault="009022A0" w:rsidP="00143E65">
                  <w:pPr>
                    <w:pStyle w:val="a7"/>
                    <w:framePr w:hSpace="180" w:wrap="around" w:vAnchor="page" w:hAnchor="margin" w:y="347"/>
                    <w:jc w:val="center"/>
                    <w:rPr>
                      <w:rFonts w:ascii="Times New Roman" w:hAnsi="Times New Roman" w:cs="Times New Roman"/>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5F67286A" w14:textId="77777777" w:rsidR="009022A0" w:rsidRPr="00E7056B" w:rsidRDefault="009022A0"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3865788" w14:textId="77777777" w:rsidR="009022A0" w:rsidRPr="00E7056B" w:rsidRDefault="009022A0" w:rsidP="00F9463A">
                  <w:pPr>
                    <w:framePr w:hSpace="180" w:wrap="around" w:vAnchor="page" w:hAnchor="margin" w:y="347"/>
                    <w:ind w:left="-57" w:right="-57"/>
                    <w:rPr>
                      <w:rFonts w:eastAsia="Calibri"/>
                      <w:bCs/>
                    </w:rPr>
                  </w:pPr>
                </w:p>
              </w:tc>
            </w:tr>
            <w:tr w:rsidR="00D809C9" w:rsidRPr="00E7056B" w14:paraId="36C68E2C"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3C8616B" w14:textId="2640CECE"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t>2.1 Muncitori</w:t>
                  </w:r>
                </w:p>
              </w:tc>
              <w:tc>
                <w:tcPr>
                  <w:tcW w:w="1828" w:type="dxa"/>
                  <w:tcBorders>
                    <w:top w:val="single" w:sz="4" w:space="0" w:color="auto"/>
                    <w:left w:val="single" w:sz="4" w:space="0" w:color="auto"/>
                    <w:bottom w:val="single" w:sz="4" w:space="0" w:color="auto"/>
                    <w:right w:val="single" w:sz="4" w:space="0" w:color="auto"/>
                  </w:tcBorders>
                </w:tcPr>
                <w:p w14:paraId="194E3A16" w14:textId="3E79A67C"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3DBD6FC3"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08868A96"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69172D44" w14:textId="74700A35"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legătorilor de sarcină</w:t>
                  </w:r>
                </w:p>
              </w:tc>
              <w:tc>
                <w:tcPr>
                  <w:tcW w:w="2382" w:type="dxa"/>
                  <w:tcBorders>
                    <w:top w:val="single" w:sz="4" w:space="0" w:color="auto"/>
                    <w:left w:val="single" w:sz="4" w:space="0" w:color="auto"/>
                    <w:bottom w:val="single" w:sz="4" w:space="0" w:color="auto"/>
                    <w:right w:val="single" w:sz="4" w:space="0" w:color="auto"/>
                  </w:tcBorders>
                </w:tcPr>
                <w:p w14:paraId="39306A49" w14:textId="26C362FB"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16A5188" w14:textId="00145311" w:rsidR="00D809C9" w:rsidRPr="00E7056B" w:rsidRDefault="00D809C9" w:rsidP="00D809C9">
                  <w:pPr>
                    <w:framePr w:hSpace="180" w:wrap="around" w:vAnchor="page" w:hAnchor="margin" w:y="347"/>
                    <w:ind w:left="-57" w:right="-57"/>
                    <w:rPr>
                      <w:rFonts w:eastAsia="Calibri"/>
                      <w:bCs/>
                    </w:rPr>
                  </w:pPr>
                </w:p>
              </w:tc>
            </w:tr>
            <w:tr w:rsidR="00D809C9" w:rsidRPr="00E7056B" w14:paraId="47F49D4F"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3FAFB658" w14:textId="1B3F124F" w:rsidR="00D809C9" w:rsidRPr="00284B0A" w:rsidRDefault="00D809C9" w:rsidP="00D809C9">
                  <w:pPr>
                    <w:framePr w:hSpace="180" w:wrap="around" w:vAnchor="page" w:hAnchor="margin" w:y="347"/>
                    <w:ind w:left="-57" w:right="-57"/>
                    <w:rPr>
                      <w:rFonts w:eastAsia="Calibri"/>
                      <w:bCs/>
                      <w:sz w:val="20"/>
                      <w:szCs w:val="20"/>
                    </w:rPr>
                  </w:pPr>
                  <w:r w:rsidRPr="00284B0A">
                    <w:rPr>
                      <w:rFonts w:eastAsia="Calibri"/>
                      <w:bCs/>
                      <w:sz w:val="20"/>
                      <w:szCs w:val="20"/>
                    </w:rPr>
                    <w:t>2.2 Muncitori</w:t>
                  </w:r>
                </w:p>
              </w:tc>
              <w:tc>
                <w:tcPr>
                  <w:tcW w:w="1828" w:type="dxa"/>
                  <w:tcBorders>
                    <w:top w:val="single" w:sz="4" w:space="0" w:color="auto"/>
                    <w:left w:val="single" w:sz="4" w:space="0" w:color="auto"/>
                    <w:bottom w:val="single" w:sz="4" w:space="0" w:color="auto"/>
                    <w:right w:val="single" w:sz="4" w:space="0" w:color="auto"/>
                  </w:tcBorders>
                </w:tcPr>
                <w:p w14:paraId="52F31E97" w14:textId="5BF4C3EE"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5A695CCF"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2B3CEDFE"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53E971C7" w14:textId="23C624B0"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muncitorilor nacelei instalațiilor de ridicat (turlelor)</w:t>
                  </w:r>
                </w:p>
              </w:tc>
              <w:tc>
                <w:tcPr>
                  <w:tcW w:w="2382" w:type="dxa"/>
                  <w:tcBorders>
                    <w:top w:val="single" w:sz="4" w:space="0" w:color="auto"/>
                    <w:left w:val="single" w:sz="4" w:space="0" w:color="auto"/>
                    <w:bottom w:val="single" w:sz="4" w:space="0" w:color="auto"/>
                    <w:right w:val="single" w:sz="4" w:space="0" w:color="auto"/>
                  </w:tcBorders>
                </w:tcPr>
                <w:p w14:paraId="3DBEC0DA" w14:textId="462839FD"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9F931B4" w14:textId="30B90CAE" w:rsidR="00D809C9" w:rsidRPr="00E7056B" w:rsidRDefault="00D809C9" w:rsidP="00D809C9">
                  <w:pPr>
                    <w:framePr w:hSpace="180" w:wrap="around" w:vAnchor="page" w:hAnchor="margin" w:y="347"/>
                    <w:ind w:left="-57" w:right="-57"/>
                    <w:rPr>
                      <w:rFonts w:eastAsia="Calibri"/>
                      <w:bCs/>
                    </w:rPr>
                  </w:pPr>
                </w:p>
              </w:tc>
            </w:tr>
            <w:tr w:rsidR="00D809C9" w:rsidRPr="00E7056B" w14:paraId="3C960CE8"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F233CD9" w14:textId="0E0AE1D5"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t>2.3 Muncitori</w:t>
                  </w:r>
                </w:p>
              </w:tc>
              <w:tc>
                <w:tcPr>
                  <w:tcW w:w="1828" w:type="dxa"/>
                  <w:tcBorders>
                    <w:top w:val="single" w:sz="4" w:space="0" w:color="auto"/>
                    <w:left w:val="single" w:sz="4" w:space="0" w:color="auto"/>
                    <w:bottom w:val="single" w:sz="4" w:space="0" w:color="auto"/>
                    <w:right w:val="single" w:sz="4" w:space="0" w:color="auto"/>
                  </w:tcBorders>
                </w:tcPr>
                <w:p w14:paraId="75E20C79" w14:textId="580D55FB"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897DAF7"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48556CA9"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7C056E45" w14:textId="03BF1739"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mașiniștilor la cazane de abur și apă fierbinte</w:t>
                  </w:r>
                </w:p>
              </w:tc>
              <w:tc>
                <w:tcPr>
                  <w:tcW w:w="2382" w:type="dxa"/>
                  <w:tcBorders>
                    <w:top w:val="single" w:sz="4" w:space="0" w:color="auto"/>
                    <w:left w:val="single" w:sz="4" w:space="0" w:color="auto"/>
                    <w:bottom w:val="single" w:sz="4" w:space="0" w:color="auto"/>
                    <w:right w:val="single" w:sz="4" w:space="0" w:color="auto"/>
                  </w:tcBorders>
                </w:tcPr>
                <w:p w14:paraId="7764580E" w14:textId="10458364"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7BA9941" w14:textId="77777777" w:rsidR="00D809C9" w:rsidRPr="00E7056B" w:rsidRDefault="00D809C9" w:rsidP="00D809C9">
                  <w:pPr>
                    <w:framePr w:hSpace="180" w:wrap="around" w:vAnchor="page" w:hAnchor="margin" w:y="347"/>
                    <w:ind w:right="-57"/>
                    <w:rPr>
                      <w:rFonts w:eastAsia="Calibri"/>
                      <w:bCs/>
                    </w:rPr>
                  </w:pPr>
                </w:p>
              </w:tc>
            </w:tr>
            <w:tr w:rsidR="00D809C9" w:rsidRPr="00E7056B" w14:paraId="169D53E9"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EF2D47F" w14:textId="734E4013"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t>2.4 Muncitori</w:t>
                  </w:r>
                </w:p>
              </w:tc>
              <w:tc>
                <w:tcPr>
                  <w:tcW w:w="1828" w:type="dxa"/>
                  <w:tcBorders>
                    <w:top w:val="single" w:sz="4" w:space="0" w:color="auto"/>
                    <w:left w:val="single" w:sz="4" w:space="0" w:color="auto"/>
                    <w:bottom w:val="single" w:sz="4" w:space="0" w:color="auto"/>
                    <w:right w:val="single" w:sz="4" w:space="0" w:color="auto"/>
                  </w:tcBorders>
                </w:tcPr>
                <w:p w14:paraId="44CF170E" w14:textId="12A853D4"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45BE3440"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12E8AF0A"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57B444EF" w14:textId="45D59F53"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muncitorilor la deservirea recipientelor sub presiune</w:t>
                  </w:r>
                </w:p>
              </w:tc>
              <w:tc>
                <w:tcPr>
                  <w:tcW w:w="2382" w:type="dxa"/>
                  <w:tcBorders>
                    <w:top w:val="single" w:sz="4" w:space="0" w:color="auto"/>
                    <w:left w:val="single" w:sz="4" w:space="0" w:color="auto"/>
                    <w:bottom w:val="single" w:sz="4" w:space="0" w:color="auto"/>
                    <w:right w:val="single" w:sz="4" w:space="0" w:color="auto"/>
                  </w:tcBorders>
                </w:tcPr>
                <w:p w14:paraId="39C55E4A" w14:textId="55CE5D0E"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42550E6" w14:textId="77777777" w:rsidR="00D809C9" w:rsidRPr="00E7056B" w:rsidRDefault="00D809C9" w:rsidP="00D809C9">
                  <w:pPr>
                    <w:framePr w:hSpace="180" w:wrap="around" w:vAnchor="page" w:hAnchor="margin" w:y="347"/>
                    <w:ind w:right="-57"/>
                    <w:rPr>
                      <w:rFonts w:eastAsia="Calibri"/>
                      <w:bCs/>
                    </w:rPr>
                  </w:pPr>
                </w:p>
              </w:tc>
            </w:tr>
            <w:tr w:rsidR="00D809C9" w:rsidRPr="00E7056B" w14:paraId="6A49F989" w14:textId="77777777" w:rsidTr="004B0D7E">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BEDA613" w14:textId="0AE2CFC5" w:rsidR="00D809C9" w:rsidRPr="00284B0A" w:rsidRDefault="00D809C9" w:rsidP="00D809C9">
                  <w:pPr>
                    <w:framePr w:hSpace="180" w:wrap="around" w:vAnchor="page" w:hAnchor="margin" w:y="347"/>
                    <w:ind w:left="-57" w:right="-57"/>
                    <w:rPr>
                      <w:rFonts w:eastAsia="Calibri"/>
                      <w:b/>
                      <w:sz w:val="20"/>
                      <w:szCs w:val="20"/>
                    </w:rPr>
                  </w:pPr>
                  <w:r w:rsidRPr="00284B0A">
                    <w:rPr>
                      <w:rFonts w:eastAsia="Calibri"/>
                      <w:bCs/>
                      <w:sz w:val="20"/>
                      <w:szCs w:val="20"/>
                    </w:rPr>
                    <w:t>2.5 Muncitori</w:t>
                  </w:r>
                </w:p>
              </w:tc>
              <w:tc>
                <w:tcPr>
                  <w:tcW w:w="1828" w:type="dxa"/>
                  <w:tcBorders>
                    <w:top w:val="single" w:sz="4" w:space="0" w:color="auto"/>
                    <w:left w:val="single" w:sz="4" w:space="0" w:color="auto"/>
                    <w:bottom w:val="single" w:sz="4" w:space="0" w:color="auto"/>
                    <w:right w:val="single" w:sz="4" w:space="0" w:color="auto"/>
                  </w:tcBorders>
                </w:tcPr>
                <w:p w14:paraId="170906BD" w14:textId="5EA4B718" w:rsidR="00D809C9" w:rsidRPr="00E7056B" w:rsidRDefault="00D809C9" w:rsidP="00D809C9">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4483E4D3"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406D524A" w14:textId="77777777" w:rsidR="00D809C9" w:rsidRPr="00E7056B" w:rsidRDefault="00D809C9" w:rsidP="00D809C9">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tcPr>
                <w:p w14:paraId="5054406C" w14:textId="61DF0C3A" w:rsidR="00D809C9" w:rsidRPr="00527A66" w:rsidRDefault="00D809C9" w:rsidP="00D809C9">
                  <w:pPr>
                    <w:framePr w:hSpace="180" w:wrap="around" w:vAnchor="page" w:hAnchor="margin" w:y="347"/>
                    <w:ind w:left="-57" w:right="-57"/>
                    <w:jc w:val="center"/>
                    <w:rPr>
                      <w:bCs/>
                      <w:sz w:val="20"/>
                      <w:szCs w:val="20"/>
                    </w:rPr>
                  </w:pPr>
                  <w:r w:rsidRPr="00AE292A">
                    <w:rPr>
                      <w:bCs/>
                      <w:sz w:val="21"/>
                      <w:szCs w:val="21"/>
                    </w:rPr>
                    <w:t>Instruirea muncitorilor la deservirea conductelor de abur și apă fierbinte</w:t>
                  </w:r>
                </w:p>
              </w:tc>
              <w:tc>
                <w:tcPr>
                  <w:tcW w:w="2382" w:type="dxa"/>
                  <w:tcBorders>
                    <w:top w:val="single" w:sz="4" w:space="0" w:color="auto"/>
                    <w:left w:val="single" w:sz="4" w:space="0" w:color="auto"/>
                    <w:bottom w:val="single" w:sz="4" w:space="0" w:color="auto"/>
                    <w:right w:val="single" w:sz="4" w:space="0" w:color="auto"/>
                  </w:tcBorders>
                </w:tcPr>
                <w:p w14:paraId="4B385F2D" w14:textId="48731425"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CA8296C" w14:textId="68D4D819" w:rsidR="00D809C9" w:rsidRPr="00E7056B" w:rsidRDefault="00D809C9" w:rsidP="00D809C9">
                  <w:pPr>
                    <w:framePr w:hSpace="180" w:wrap="around" w:vAnchor="page" w:hAnchor="margin" w:y="347"/>
                    <w:ind w:left="-57" w:right="-57"/>
                    <w:rPr>
                      <w:rFonts w:eastAsia="Calibri"/>
                      <w:bCs/>
                    </w:rPr>
                  </w:pPr>
                </w:p>
              </w:tc>
            </w:tr>
            <w:tr w:rsidR="00074D07" w:rsidRPr="00E7056B" w14:paraId="76AF09A3"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4D647C4" w14:textId="04CB1C18" w:rsidR="00074D07" w:rsidRPr="00095020" w:rsidRDefault="003A34B1" w:rsidP="00F9463A">
                  <w:pPr>
                    <w:framePr w:hSpace="180" w:wrap="around" w:vAnchor="page" w:hAnchor="margin" w:y="347"/>
                    <w:ind w:left="-57" w:right="-57"/>
                    <w:rPr>
                      <w:rFonts w:eastAsia="Calibri"/>
                      <w:bCs/>
                      <w:i/>
                      <w:iCs/>
                    </w:rPr>
                  </w:pPr>
                  <w:r w:rsidRPr="00143E65">
                    <w:rPr>
                      <w:rFonts w:eastAsia="Calibri"/>
                      <w:b/>
                      <w:u w:val="single"/>
                    </w:rPr>
                    <w:t>Lotul nr. 3</w:t>
                  </w:r>
                  <w:r w:rsidRPr="00D04948">
                    <w:rPr>
                      <w:rFonts w:eastAsia="Calibri"/>
                      <w:b/>
                      <w:sz w:val="21"/>
                      <w:szCs w:val="21"/>
                    </w:rPr>
                    <w:t xml:space="preserve"> – </w:t>
                  </w:r>
                  <w:r w:rsidR="0031082A" w:rsidRPr="00AE292A">
                    <w:rPr>
                      <w:rFonts w:eastAsia="Calibri"/>
                      <w:b/>
                      <w:sz w:val="21"/>
                      <w:szCs w:val="21"/>
                    </w:rPr>
                    <w:t xml:space="preserve"> </w:t>
                  </w:r>
                  <w:r w:rsidR="0031082A" w:rsidRPr="00AE292A">
                    <w:rPr>
                      <w:rFonts w:eastAsia="Calibri"/>
                      <w:b/>
                      <w:sz w:val="21"/>
                      <w:szCs w:val="21"/>
                    </w:rPr>
                    <w:t>Perfecționarea profesională a dispecerului rețea electrică de distribuție</w:t>
                  </w:r>
                </w:p>
              </w:tc>
              <w:tc>
                <w:tcPr>
                  <w:tcW w:w="1828" w:type="dxa"/>
                  <w:tcBorders>
                    <w:top w:val="single" w:sz="4" w:space="0" w:color="auto"/>
                    <w:left w:val="single" w:sz="4" w:space="0" w:color="auto"/>
                    <w:bottom w:val="single" w:sz="4" w:space="0" w:color="auto"/>
                    <w:right w:val="single" w:sz="4" w:space="0" w:color="auto"/>
                  </w:tcBorders>
                </w:tcPr>
                <w:p w14:paraId="3B8C0E62" w14:textId="77777777" w:rsidR="00074D07" w:rsidRPr="00E7056B" w:rsidRDefault="00074D07"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071099D3"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22E9ED6D"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56D1A31" w14:textId="42D0DC74"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3</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34623CD" w14:textId="77777777" w:rsidR="00074D07" w:rsidRPr="00A112DD" w:rsidRDefault="00074D07" w:rsidP="00143E65">
                  <w:pPr>
                    <w:pStyle w:val="a7"/>
                    <w:framePr w:hSpace="180" w:wrap="around" w:vAnchor="page" w:hAnchor="margin" w:y="347"/>
                    <w:jc w:val="center"/>
                    <w:rPr>
                      <w:rFonts w:ascii="Times New Roman" w:hAnsi="Times New Roman" w:cs="Times New Roman"/>
                      <w:b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34D8219A" w14:textId="77777777" w:rsidR="00074D07" w:rsidRPr="00E7056B" w:rsidRDefault="00074D07"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28DD847" w14:textId="77777777" w:rsidR="00074D07" w:rsidRPr="00E7056B" w:rsidRDefault="00074D07" w:rsidP="00F9463A">
                  <w:pPr>
                    <w:framePr w:hSpace="180" w:wrap="around" w:vAnchor="page" w:hAnchor="margin" w:y="347"/>
                    <w:ind w:right="-57"/>
                    <w:rPr>
                      <w:rFonts w:eastAsia="Calibri"/>
                      <w:bCs/>
                    </w:rPr>
                  </w:pPr>
                </w:p>
              </w:tc>
            </w:tr>
            <w:tr w:rsidR="001916BD" w:rsidRPr="00E7056B" w14:paraId="65929DC3"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2961C09" w14:textId="14C943B0" w:rsidR="001916BD" w:rsidRPr="00284B0A" w:rsidRDefault="00074D07" w:rsidP="006A1F7C">
                  <w:pPr>
                    <w:framePr w:hSpace="180" w:wrap="around" w:vAnchor="page" w:hAnchor="margin" w:y="347"/>
                    <w:ind w:left="-57" w:right="-57"/>
                    <w:rPr>
                      <w:rFonts w:eastAsia="Calibri"/>
                      <w:bCs/>
                      <w:sz w:val="20"/>
                      <w:szCs w:val="20"/>
                    </w:rPr>
                  </w:pPr>
                  <w:r w:rsidRPr="00284B0A">
                    <w:rPr>
                      <w:rFonts w:eastAsia="Calibri"/>
                      <w:bCs/>
                      <w:sz w:val="20"/>
                      <w:szCs w:val="20"/>
                    </w:rPr>
                    <w:t xml:space="preserve">3.1 </w:t>
                  </w:r>
                  <w:r w:rsidR="001916BD" w:rsidRPr="00284B0A">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13BE57D8" w14:textId="37BF78EF" w:rsidR="001916BD" w:rsidRPr="00E7056B" w:rsidRDefault="001916BD" w:rsidP="006A1F7C">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E9F6B48" w14:textId="77777777" w:rsidR="001916BD" w:rsidRPr="00E7056B" w:rsidRDefault="001916BD" w:rsidP="006A1F7C">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51466BB7" w14:textId="77777777" w:rsidR="001916BD" w:rsidRPr="003A34B1" w:rsidRDefault="001916BD" w:rsidP="006A1F7C">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083CB364" w14:textId="52CD6DC6" w:rsidR="001916BD" w:rsidRPr="003A34B1" w:rsidRDefault="00D809C9" w:rsidP="00143E65">
                  <w:pPr>
                    <w:pStyle w:val="a7"/>
                    <w:framePr w:hSpace="180" w:wrap="around" w:vAnchor="page" w:hAnchor="margin" w:y="347"/>
                    <w:jc w:val="center"/>
                    <w:rPr>
                      <w:rFonts w:ascii="Times New Roman"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dispecerului rețea electrică de distribuție</w:t>
                  </w:r>
                </w:p>
              </w:tc>
              <w:tc>
                <w:tcPr>
                  <w:tcW w:w="2382" w:type="dxa"/>
                  <w:tcBorders>
                    <w:top w:val="single" w:sz="4" w:space="0" w:color="auto"/>
                    <w:left w:val="single" w:sz="4" w:space="0" w:color="auto"/>
                    <w:bottom w:val="single" w:sz="4" w:space="0" w:color="auto"/>
                    <w:right w:val="single" w:sz="4" w:space="0" w:color="auto"/>
                  </w:tcBorders>
                </w:tcPr>
                <w:p w14:paraId="1BBAC677" w14:textId="3047F63F"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75C937A" w14:textId="49507FE9" w:rsidR="001916BD" w:rsidRPr="00E7056B" w:rsidRDefault="001916BD" w:rsidP="006A1F7C">
                  <w:pPr>
                    <w:framePr w:hSpace="180" w:wrap="around" w:vAnchor="page" w:hAnchor="margin" w:y="347"/>
                    <w:ind w:right="-57"/>
                    <w:rPr>
                      <w:rFonts w:eastAsia="Calibri"/>
                      <w:bCs/>
                    </w:rPr>
                  </w:pPr>
                </w:p>
              </w:tc>
            </w:tr>
            <w:tr w:rsidR="00074D07" w:rsidRPr="00E7056B" w14:paraId="7E1A3953"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1A0DCE0" w14:textId="47E83A41" w:rsidR="00074D07" w:rsidRPr="00074D07" w:rsidRDefault="003A34B1" w:rsidP="00F9463A">
                  <w:pPr>
                    <w:framePr w:hSpace="180" w:wrap="around" w:vAnchor="page" w:hAnchor="margin" w:y="347"/>
                    <w:ind w:left="-57" w:right="-57"/>
                    <w:rPr>
                      <w:rFonts w:eastAsia="Calibri"/>
                      <w:b/>
                      <w:i/>
                      <w:iCs/>
                    </w:rPr>
                  </w:pPr>
                  <w:r w:rsidRPr="00143E65">
                    <w:rPr>
                      <w:rFonts w:eastAsia="Calibri"/>
                      <w:b/>
                      <w:u w:val="single"/>
                    </w:rPr>
                    <w:t>Lotul nr. 4</w:t>
                  </w:r>
                  <w:r w:rsidRPr="00D04948">
                    <w:rPr>
                      <w:rFonts w:eastAsia="Calibri"/>
                      <w:b/>
                      <w:sz w:val="21"/>
                      <w:szCs w:val="21"/>
                    </w:rPr>
                    <w:t xml:space="preserve">  –  </w:t>
                  </w:r>
                  <w:r w:rsidR="0031082A" w:rsidRPr="00AE292A">
                    <w:rPr>
                      <w:rFonts w:eastAsia="Calibri"/>
                      <w:b/>
                      <w:sz w:val="21"/>
                      <w:szCs w:val="21"/>
                    </w:rPr>
                    <w:t xml:space="preserve"> </w:t>
                  </w:r>
                  <w:r w:rsidR="0031082A" w:rsidRPr="00AE292A">
                    <w:rPr>
                      <w:rFonts w:eastAsia="Calibri"/>
                      <w:b/>
                      <w:sz w:val="21"/>
                      <w:szCs w:val="21"/>
                    </w:rPr>
                    <w:t>Perfecționarea profesională a electromontorului la exploatarea rețelelor electrice de distribuție</w:t>
                  </w:r>
                </w:p>
              </w:tc>
              <w:tc>
                <w:tcPr>
                  <w:tcW w:w="1828" w:type="dxa"/>
                  <w:tcBorders>
                    <w:top w:val="single" w:sz="4" w:space="0" w:color="auto"/>
                    <w:left w:val="single" w:sz="4" w:space="0" w:color="auto"/>
                    <w:bottom w:val="single" w:sz="4" w:space="0" w:color="auto"/>
                    <w:right w:val="single" w:sz="4" w:space="0" w:color="auto"/>
                  </w:tcBorders>
                </w:tcPr>
                <w:p w14:paraId="6346271C" w14:textId="77777777" w:rsidR="00074D07" w:rsidRPr="00E7056B" w:rsidRDefault="00074D07"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15573DAF"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4EE61440" w14:textId="77777777" w:rsidR="00074D07" w:rsidRPr="00E7056B" w:rsidRDefault="00074D07" w:rsidP="00F9463A">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E8D0CC0" w14:textId="77777777" w:rsidR="00A3112D" w:rsidRDefault="00A3112D" w:rsidP="00143E65">
                  <w:pPr>
                    <w:framePr w:hSpace="180" w:wrap="around" w:vAnchor="page" w:hAnchor="margin" w:y="347"/>
                    <w:ind w:left="-57" w:right="-57"/>
                    <w:jc w:val="center"/>
                    <w:rPr>
                      <w:rFonts w:eastAsia="Calibri"/>
                      <w:bCs/>
                      <w:i/>
                      <w:iCs/>
                    </w:rPr>
                  </w:pPr>
                </w:p>
                <w:p w14:paraId="4720BC6D" w14:textId="77777777" w:rsidR="00A3112D" w:rsidRDefault="00A3112D" w:rsidP="00143E65">
                  <w:pPr>
                    <w:framePr w:hSpace="180" w:wrap="around" w:vAnchor="page" w:hAnchor="margin" w:y="347"/>
                    <w:ind w:left="-57" w:right="-57"/>
                    <w:jc w:val="center"/>
                    <w:rPr>
                      <w:rFonts w:eastAsia="Calibri"/>
                      <w:bCs/>
                      <w:i/>
                      <w:iCs/>
                    </w:rPr>
                  </w:pPr>
                </w:p>
                <w:p w14:paraId="131FB31E" w14:textId="77777777" w:rsidR="00A3112D" w:rsidRDefault="00A3112D" w:rsidP="00143E65">
                  <w:pPr>
                    <w:framePr w:hSpace="180" w:wrap="around" w:vAnchor="page" w:hAnchor="margin" w:y="347"/>
                    <w:ind w:left="-57" w:right="-57"/>
                    <w:jc w:val="center"/>
                    <w:rPr>
                      <w:rFonts w:eastAsia="Calibri"/>
                      <w:bCs/>
                      <w:i/>
                      <w:iCs/>
                    </w:rPr>
                  </w:pPr>
                </w:p>
                <w:p w14:paraId="61A61DDD" w14:textId="40F168B5"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4</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6BA3C57F" w14:textId="77777777" w:rsidR="00074D07" w:rsidRPr="00A112DD" w:rsidRDefault="00074D07" w:rsidP="00143E65">
                  <w:pPr>
                    <w:pStyle w:val="a7"/>
                    <w:framePr w:hSpace="180" w:wrap="around" w:vAnchor="page" w:hAnchor="margin" w:y="347"/>
                    <w:jc w:val="center"/>
                    <w:rPr>
                      <w:rFonts w:ascii="Times New Roman" w:hAnsi="Times New Roman" w:cs="Times New Roman"/>
                      <w:b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04DC88B5" w14:textId="77777777" w:rsidR="00074D07" w:rsidRPr="00E7056B" w:rsidRDefault="00074D07"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B754D11" w14:textId="77777777" w:rsidR="00074D07" w:rsidRPr="00E7056B" w:rsidRDefault="00074D07" w:rsidP="00F9463A">
                  <w:pPr>
                    <w:framePr w:hSpace="180" w:wrap="around" w:vAnchor="page" w:hAnchor="margin" w:y="347"/>
                    <w:ind w:left="-57" w:right="-57"/>
                    <w:rPr>
                      <w:rFonts w:eastAsia="Calibri"/>
                      <w:bCs/>
                    </w:rPr>
                  </w:pPr>
                </w:p>
              </w:tc>
            </w:tr>
            <w:tr w:rsidR="001916BD" w:rsidRPr="00E7056B" w14:paraId="2C873E61"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50C7110" w14:textId="2FC0C5AD" w:rsidR="001916BD" w:rsidRPr="00284B0A" w:rsidRDefault="00BA3F4A" w:rsidP="006A1F7C">
                  <w:pPr>
                    <w:framePr w:hSpace="180" w:wrap="around" w:vAnchor="page" w:hAnchor="margin" w:y="347"/>
                    <w:ind w:left="-57" w:right="-57"/>
                    <w:rPr>
                      <w:rFonts w:eastAsia="Calibri"/>
                      <w:bCs/>
                      <w:sz w:val="20"/>
                      <w:szCs w:val="20"/>
                    </w:rPr>
                  </w:pPr>
                  <w:r w:rsidRPr="00284B0A">
                    <w:rPr>
                      <w:rFonts w:eastAsia="Calibri"/>
                      <w:bCs/>
                      <w:sz w:val="20"/>
                      <w:szCs w:val="20"/>
                    </w:rPr>
                    <w:t>4</w:t>
                  </w:r>
                  <w:r w:rsidR="00074D07" w:rsidRPr="00284B0A">
                    <w:rPr>
                      <w:rFonts w:eastAsia="Calibri"/>
                      <w:bCs/>
                      <w:sz w:val="20"/>
                      <w:szCs w:val="20"/>
                    </w:rPr>
                    <w:t xml:space="preserve">.1 </w:t>
                  </w:r>
                  <w:r w:rsidR="00527A66">
                    <w:t xml:space="preserve"> </w:t>
                  </w:r>
                  <w:r w:rsidR="00527A66" w:rsidRPr="00527A66">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495A27DD" w14:textId="478F37CC" w:rsidR="001916BD" w:rsidRPr="00E7056B" w:rsidRDefault="001916BD" w:rsidP="006A1F7C">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7A77C78C" w14:textId="77777777" w:rsidR="001916BD" w:rsidRPr="00E7056B" w:rsidRDefault="001916BD" w:rsidP="006A1F7C">
                  <w:pPr>
                    <w:pStyle w:val="a7"/>
                    <w:framePr w:hSpace="180" w:wrap="around" w:vAnchor="page" w:hAnchor="margin" w:y="347"/>
                    <w:rPr>
                      <w:rFonts w:ascii="Times New Roman"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0B887AED" w14:textId="77777777" w:rsidR="001916BD" w:rsidRPr="00E7056B" w:rsidRDefault="001916BD" w:rsidP="006A1F7C">
                  <w:pPr>
                    <w:pStyle w:val="a7"/>
                    <w:framePr w:hSpace="180" w:wrap="around" w:vAnchor="page" w:hAnchor="margin" w:y="347"/>
                    <w:rPr>
                      <w:rFonts w:ascii="Times New Roman"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2B82AD6" w14:textId="65A070FF" w:rsidR="001916BD" w:rsidRPr="00914720" w:rsidRDefault="00D809C9" w:rsidP="00143E65">
                  <w:pPr>
                    <w:pStyle w:val="a7"/>
                    <w:framePr w:hSpace="180" w:wrap="around" w:vAnchor="page" w:hAnchor="margin" w:y="347"/>
                    <w:jc w:val="center"/>
                    <w:rPr>
                      <w:rFonts w:ascii="Times New Roman" w:eastAsia="Calibri" w:hAnsi="Times New Roman" w:cs="Times New Roman"/>
                      <w:bCs/>
                      <w:sz w:val="20"/>
                      <w:szCs w:val="20"/>
                      <w:lang w:val="en-US"/>
                    </w:rPr>
                  </w:pPr>
                  <w:r w:rsidRPr="00AE292A">
                    <w:rPr>
                      <w:rFonts w:ascii="Times New Roman" w:eastAsia="Calibri" w:hAnsi="Times New Roman" w:cs="Times New Roman"/>
                      <w:bCs/>
                      <w:sz w:val="21"/>
                      <w:szCs w:val="21"/>
                      <w:lang w:val="ro-RO"/>
                    </w:rPr>
                    <w:t>Perfecționarea profesională a electromontorului la exploatarea rețelelor electrice de distribuție</w:t>
                  </w:r>
                </w:p>
              </w:tc>
              <w:tc>
                <w:tcPr>
                  <w:tcW w:w="2382" w:type="dxa"/>
                  <w:tcBorders>
                    <w:top w:val="single" w:sz="4" w:space="0" w:color="auto"/>
                    <w:left w:val="single" w:sz="4" w:space="0" w:color="auto"/>
                    <w:bottom w:val="single" w:sz="4" w:space="0" w:color="auto"/>
                    <w:right w:val="single" w:sz="4" w:space="0" w:color="auto"/>
                  </w:tcBorders>
                </w:tcPr>
                <w:p w14:paraId="0E500AF8" w14:textId="5F73FA8A"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FC17A8D" w14:textId="2C05394D" w:rsidR="001916BD" w:rsidRPr="00E7056B" w:rsidRDefault="001916BD" w:rsidP="006A1F7C">
                  <w:pPr>
                    <w:framePr w:hSpace="180" w:wrap="around" w:vAnchor="page" w:hAnchor="margin" w:y="347"/>
                    <w:ind w:left="-57" w:right="-57"/>
                    <w:rPr>
                      <w:rFonts w:eastAsia="Calibri"/>
                      <w:bCs/>
                    </w:rPr>
                  </w:pPr>
                </w:p>
              </w:tc>
            </w:tr>
            <w:tr w:rsidR="000A1DA2" w:rsidRPr="00E7056B" w14:paraId="00913FC3" w14:textId="77777777" w:rsidTr="00143E65">
              <w:trPr>
                <w:cantSplit/>
                <w:trHeight w:val="605"/>
              </w:trPr>
              <w:tc>
                <w:tcPr>
                  <w:tcW w:w="2273" w:type="dxa"/>
                  <w:tcBorders>
                    <w:top w:val="single" w:sz="4" w:space="0" w:color="auto"/>
                    <w:left w:val="single" w:sz="4" w:space="0" w:color="auto"/>
                    <w:bottom w:val="single" w:sz="4" w:space="0" w:color="auto"/>
                    <w:right w:val="single" w:sz="4" w:space="0" w:color="auto"/>
                  </w:tcBorders>
                </w:tcPr>
                <w:p w14:paraId="28054EC5" w14:textId="5586B951" w:rsidR="000A1DA2" w:rsidRPr="00E7056B" w:rsidRDefault="003A34B1" w:rsidP="00F9463A">
                  <w:pPr>
                    <w:framePr w:hSpace="180" w:wrap="around" w:vAnchor="page" w:hAnchor="margin" w:y="347"/>
                    <w:ind w:left="-57" w:right="-57"/>
                    <w:rPr>
                      <w:rFonts w:eastAsia="Calibri"/>
                      <w:bCs/>
                    </w:rPr>
                  </w:pPr>
                  <w:r w:rsidRPr="00143E65">
                    <w:rPr>
                      <w:rFonts w:eastAsia="Calibri"/>
                      <w:b/>
                      <w:u w:val="single"/>
                    </w:rPr>
                    <w:t>Lotul nr. 5</w:t>
                  </w:r>
                  <w:r w:rsidRPr="00D04948">
                    <w:rPr>
                      <w:rFonts w:eastAsia="Calibri"/>
                      <w:b/>
                      <w:sz w:val="21"/>
                      <w:szCs w:val="21"/>
                    </w:rPr>
                    <w:t xml:space="preserve">  –  </w:t>
                  </w:r>
                  <w:r w:rsidR="0031082A" w:rsidRPr="004B7DED">
                    <w:rPr>
                      <w:rFonts w:eastAsia="Calibri"/>
                      <w:b/>
                      <w:sz w:val="21"/>
                      <w:szCs w:val="21"/>
                    </w:rPr>
                    <w:t xml:space="preserve"> </w:t>
                  </w:r>
                  <w:r w:rsidR="0031082A" w:rsidRPr="004B7DED">
                    <w:rPr>
                      <w:rFonts w:eastAsia="Calibri"/>
                      <w:b/>
                      <w:sz w:val="21"/>
                      <w:szCs w:val="21"/>
                    </w:rPr>
                    <w:t xml:space="preserve">Perfecționarea profesională a </w:t>
                  </w:r>
                  <w:r w:rsidR="0031082A">
                    <w:rPr>
                      <w:rFonts w:eastAsia="Calibri"/>
                      <w:b/>
                      <w:sz w:val="21"/>
                      <w:szCs w:val="21"/>
                    </w:rPr>
                    <w:t>personalului PRA cu tematica ,,Deservirea dispozitivelor, protecției prin relee și automatizări,,</w:t>
                  </w:r>
                </w:p>
              </w:tc>
              <w:tc>
                <w:tcPr>
                  <w:tcW w:w="1828" w:type="dxa"/>
                  <w:tcBorders>
                    <w:top w:val="single" w:sz="4" w:space="0" w:color="auto"/>
                    <w:left w:val="single" w:sz="4" w:space="0" w:color="auto"/>
                    <w:bottom w:val="single" w:sz="4" w:space="0" w:color="auto"/>
                    <w:right w:val="single" w:sz="4" w:space="0" w:color="auto"/>
                  </w:tcBorders>
                </w:tcPr>
                <w:p w14:paraId="6EABAA3D" w14:textId="77777777" w:rsidR="000A1DA2" w:rsidRPr="00E7056B" w:rsidRDefault="000A1DA2"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4AAEDBB9" w14:textId="77777777" w:rsidR="000A1DA2" w:rsidRPr="00E7056B" w:rsidRDefault="000A1DA2" w:rsidP="00F9463A">
                  <w:pPr>
                    <w:pStyle w:val="a7"/>
                    <w:framePr w:hSpace="180" w:wrap="around" w:vAnchor="page" w:hAnchor="margin" w:y="347"/>
                    <w:rPr>
                      <w:rFonts w:ascii="Times New Roman" w:eastAsia="Calibri" w:hAnsi="Times New Roman" w:cs="Times New Roman"/>
                      <w:b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313021E6" w14:textId="77777777" w:rsidR="000A1DA2" w:rsidRPr="00E7056B" w:rsidRDefault="000A1DA2" w:rsidP="00F9463A">
                  <w:pPr>
                    <w:pStyle w:val="a7"/>
                    <w:framePr w:hSpace="180" w:wrap="around" w:vAnchor="page" w:hAnchor="margin" w:y="347"/>
                    <w:rPr>
                      <w:rFonts w:ascii="Times New Roman" w:eastAsia="Calibri" w:hAnsi="Times New Roman" w:cs="Times New Roman"/>
                      <w:b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10E524C0" w14:textId="77777777" w:rsidR="009022A0" w:rsidRDefault="009022A0" w:rsidP="00143E65">
                  <w:pPr>
                    <w:framePr w:hSpace="180" w:wrap="around" w:vAnchor="page" w:hAnchor="margin" w:y="347"/>
                    <w:ind w:left="-57" w:right="-57"/>
                    <w:jc w:val="center"/>
                    <w:rPr>
                      <w:rFonts w:eastAsia="Calibri"/>
                      <w:bCs/>
                      <w:i/>
                      <w:iCs/>
                    </w:rPr>
                  </w:pPr>
                </w:p>
                <w:p w14:paraId="084AD022" w14:textId="03380403"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5</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1E91384B" w14:textId="1BD800EA" w:rsidR="00A112DD" w:rsidRPr="00CD2574" w:rsidRDefault="00A112DD" w:rsidP="00143E65">
                  <w:pPr>
                    <w:framePr w:hSpace="180" w:wrap="around" w:vAnchor="page" w:hAnchor="margin" w:y="347"/>
                    <w:jc w:val="center"/>
                    <w:rPr>
                      <w:rFonts w:eastAsia="Calibri"/>
                      <w:lang w:val="ro-MD"/>
                    </w:rPr>
                  </w:pPr>
                </w:p>
              </w:tc>
              <w:tc>
                <w:tcPr>
                  <w:tcW w:w="2382" w:type="dxa"/>
                  <w:tcBorders>
                    <w:top w:val="single" w:sz="4" w:space="0" w:color="auto"/>
                    <w:left w:val="single" w:sz="4" w:space="0" w:color="auto"/>
                    <w:bottom w:val="single" w:sz="4" w:space="0" w:color="auto"/>
                    <w:right w:val="single" w:sz="4" w:space="0" w:color="auto"/>
                  </w:tcBorders>
                </w:tcPr>
                <w:p w14:paraId="44295084" w14:textId="77777777" w:rsidR="000A1DA2" w:rsidRPr="00E7056B" w:rsidRDefault="000A1DA2"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0002A56F" w14:textId="77777777" w:rsidR="000A1DA2" w:rsidRPr="00E7056B" w:rsidRDefault="000A1DA2" w:rsidP="00F9463A">
                  <w:pPr>
                    <w:framePr w:hSpace="180" w:wrap="around" w:vAnchor="page" w:hAnchor="margin" w:y="347"/>
                    <w:ind w:left="-57" w:right="-57"/>
                    <w:rPr>
                      <w:rFonts w:eastAsia="Calibri"/>
                      <w:bCs/>
                    </w:rPr>
                  </w:pPr>
                </w:p>
              </w:tc>
            </w:tr>
            <w:tr w:rsidR="001916BD" w:rsidRPr="00E7056B" w14:paraId="659B8B58" w14:textId="77777777" w:rsidTr="00143E65">
              <w:trPr>
                <w:cantSplit/>
                <w:trHeight w:val="605"/>
              </w:trPr>
              <w:tc>
                <w:tcPr>
                  <w:tcW w:w="2273" w:type="dxa"/>
                  <w:tcBorders>
                    <w:top w:val="single" w:sz="4" w:space="0" w:color="auto"/>
                    <w:left w:val="single" w:sz="4" w:space="0" w:color="auto"/>
                    <w:bottom w:val="single" w:sz="4" w:space="0" w:color="auto"/>
                    <w:right w:val="single" w:sz="4" w:space="0" w:color="auto"/>
                  </w:tcBorders>
                </w:tcPr>
                <w:p w14:paraId="27ABFE4D" w14:textId="0C451F04" w:rsidR="001916BD" w:rsidRPr="00284B0A" w:rsidRDefault="00106B8A" w:rsidP="006A1F7C">
                  <w:pPr>
                    <w:framePr w:hSpace="180" w:wrap="around" w:vAnchor="page" w:hAnchor="margin" w:y="347"/>
                    <w:ind w:left="-57" w:right="-57"/>
                    <w:rPr>
                      <w:rFonts w:eastAsia="Calibri"/>
                      <w:bCs/>
                      <w:sz w:val="20"/>
                      <w:szCs w:val="20"/>
                    </w:rPr>
                  </w:pPr>
                  <w:r>
                    <w:rPr>
                      <w:rFonts w:eastAsia="Calibri"/>
                      <w:bCs/>
                      <w:sz w:val="20"/>
                      <w:szCs w:val="20"/>
                    </w:rPr>
                    <w:t>5</w:t>
                  </w:r>
                  <w:r w:rsidR="000A1DA2" w:rsidRPr="00284B0A">
                    <w:rPr>
                      <w:rFonts w:eastAsia="Calibri"/>
                      <w:bCs/>
                      <w:sz w:val="20"/>
                      <w:szCs w:val="20"/>
                    </w:rPr>
                    <w:t xml:space="preserve">.1 </w:t>
                  </w:r>
                  <w:r w:rsidR="006A6D4C" w:rsidRPr="006A6D4C">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0C478673" w14:textId="32AC8E3B" w:rsidR="001916BD" w:rsidRPr="00284B0A" w:rsidRDefault="001916BD" w:rsidP="006A1F7C">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6BB1FB2" w14:textId="77777777" w:rsidR="001916BD" w:rsidRPr="00284B0A" w:rsidRDefault="001916BD" w:rsidP="006A1F7C">
                  <w:pPr>
                    <w:pStyle w:val="a7"/>
                    <w:framePr w:hSpace="180" w:wrap="around" w:vAnchor="page" w:hAnchor="margin" w:y="347"/>
                    <w:rPr>
                      <w:rFonts w:ascii="Times New Roman" w:eastAsia="Calibri" w:hAnsi="Times New Roman" w:cs="Times New Roman"/>
                      <w:b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BB01550" w14:textId="77777777" w:rsidR="001916BD" w:rsidRPr="00284B0A" w:rsidRDefault="001916BD" w:rsidP="006A1F7C">
                  <w:pPr>
                    <w:pStyle w:val="a7"/>
                    <w:framePr w:hSpace="180" w:wrap="around" w:vAnchor="page" w:hAnchor="margin" w:y="347"/>
                    <w:rPr>
                      <w:rFonts w:ascii="Times New Roman" w:eastAsia="Calibri" w:hAnsi="Times New Roman" w:cs="Times New Roman"/>
                      <w:b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EFD9F47" w14:textId="02EC653E" w:rsidR="001916BD" w:rsidRPr="003A34B1" w:rsidRDefault="00D809C9" w:rsidP="00143E65">
                  <w:pPr>
                    <w:pStyle w:val="a7"/>
                    <w:framePr w:hSpace="180" w:wrap="around" w:vAnchor="page" w:hAnchor="margin" w:y="347"/>
                    <w:jc w:val="center"/>
                    <w:rPr>
                      <w:rFonts w:ascii="Times New Roman" w:eastAsia="Calibri" w:hAnsi="Times New Roman" w:cs="Times New Roman"/>
                      <w:bCs/>
                      <w:sz w:val="20"/>
                      <w:szCs w:val="20"/>
                      <w:lang w:val="en-US"/>
                    </w:rPr>
                  </w:pPr>
                  <w:r>
                    <w:rPr>
                      <w:rFonts w:ascii="Times New Roman" w:eastAsia="Calibri" w:hAnsi="Times New Roman" w:cs="Times New Roman"/>
                      <w:bCs/>
                      <w:sz w:val="21"/>
                      <w:szCs w:val="21"/>
                      <w:lang w:val="ro-RO"/>
                    </w:rPr>
                    <w:t>Deservirea dispozitivelor, protecției prin relee și automatizări</w:t>
                  </w:r>
                </w:p>
              </w:tc>
              <w:tc>
                <w:tcPr>
                  <w:tcW w:w="2382" w:type="dxa"/>
                  <w:tcBorders>
                    <w:top w:val="single" w:sz="4" w:space="0" w:color="auto"/>
                    <w:left w:val="single" w:sz="4" w:space="0" w:color="auto"/>
                    <w:bottom w:val="single" w:sz="4" w:space="0" w:color="auto"/>
                    <w:right w:val="single" w:sz="4" w:space="0" w:color="auto"/>
                  </w:tcBorders>
                </w:tcPr>
                <w:p w14:paraId="52D434CB" w14:textId="0997B32C" w:rsidR="001916BD" w:rsidRPr="00E7056B" w:rsidRDefault="001916BD"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1FA2CF5" w14:textId="5AABBDA8" w:rsidR="001916BD" w:rsidRPr="00E7056B" w:rsidRDefault="001916BD" w:rsidP="006A1F7C">
                  <w:pPr>
                    <w:framePr w:hSpace="180" w:wrap="around" w:vAnchor="page" w:hAnchor="margin" w:y="347"/>
                    <w:ind w:left="-57" w:right="-57"/>
                    <w:rPr>
                      <w:rFonts w:eastAsia="Calibri"/>
                      <w:bCs/>
                    </w:rPr>
                  </w:pPr>
                </w:p>
              </w:tc>
            </w:tr>
            <w:tr w:rsidR="000A1DA2" w:rsidRPr="00E7056B" w14:paraId="0F9CD5ED"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9D1EEAD" w14:textId="084AE937" w:rsidR="00095020" w:rsidRPr="00095020" w:rsidRDefault="003A34B1" w:rsidP="00F9463A">
                  <w:pPr>
                    <w:framePr w:hSpace="180" w:wrap="around" w:vAnchor="page" w:hAnchor="margin" w:y="347"/>
                    <w:ind w:left="-57" w:right="-57"/>
                    <w:rPr>
                      <w:rFonts w:eastAsia="Calibri"/>
                      <w:bCs/>
                      <w:i/>
                      <w:iCs/>
                    </w:rPr>
                  </w:pPr>
                  <w:r w:rsidRPr="00143E65">
                    <w:rPr>
                      <w:rFonts w:eastAsia="Calibri"/>
                      <w:b/>
                      <w:u w:val="single"/>
                    </w:rPr>
                    <w:t>Lotul nr. 6</w:t>
                  </w:r>
                  <w:r w:rsidRPr="00D04948">
                    <w:rPr>
                      <w:rFonts w:eastAsia="Calibri"/>
                      <w:b/>
                      <w:sz w:val="21"/>
                      <w:szCs w:val="21"/>
                    </w:rPr>
                    <w:t xml:space="preserve"> – </w:t>
                  </w:r>
                  <w:r w:rsidR="00B06DA4">
                    <w:rPr>
                      <w:rFonts w:eastAsia="Calibri"/>
                      <w:b/>
                      <w:sz w:val="21"/>
                      <w:szCs w:val="21"/>
                    </w:rPr>
                    <w:t xml:space="preserve"> </w:t>
                  </w:r>
                  <w:r w:rsidR="00B06DA4">
                    <w:rPr>
                      <w:rFonts w:eastAsia="Calibri"/>
                      <w:b/>
                      <w:sz w:val="21"/>
                      <w:szCs w:val="21"/>
                    </w:rPr>
                    <w:t>Pregătirea profesională a lacatușilor la exploatarea utilajului de gaze și a lăcătușilor-electricieni la repararea și întreținerea automaticii și a mijloacelor de măsură de la centralele electrice (gaz)</w:t>
                  </w:r>
                </w:p>
              </w:tc>
              <w:tc>
                <w:tcPr>
                  <w:tcW w:w="1828" w:type="dxa"/>
                  <w:tcBorders>
                    <w:top w:val="single" w:sz="4" w:space="0" w:color="auto"/>
                    <w:left w:val="single" w:sz="4" w:space="0" w:color="auto"/>
                    <w:bottom w:val="single" w:sz="4" w:space="0" w:color="auto"/>
                    <w:right w:val="single" w:sz="4" w:space="0" w:color="auto"/>
                  </w:tcBorders>
                </w:tcPr>
                <w:p w14:paraId="15BE2D67" w14:textId="77777777" w:rsidR="000A1DA2" w:rsidRPr="00E7056B" w:rsidRDefault="000A1DA2"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3BE097FE" w14:textId="77777777" w:rsidR="000A1DA2" w:rsidRPr="00E7056B" w:rsidRDefault="000A1DA2" w:rsidP="00F9463A">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3233C15E" w14:textId="77777777" w:rsidR="000A1DA2" w:rsidRPr="00E7056B" w:rsidRDefault="000A1DA2" w:rsidP="00F9463A">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2FEA3A3" w14:textId="77777777" w:rsidR="009022A0" w:rsidRDefault="009022A0" w:rsidP="00143E65">
                  <w:pPr>
                    <w:framePr w:hSpace="180" w:wrap="around" w:vAnchor="page" w:hAnchor="margin" w:y="347"/>
                    <w:ind w:left="-57" w:right="-57"/>
                    <w:jc w:val="center"/>
                    <w:rPr>
                      <w:rFonts w:eastAsia="Calibri"/>
                      <w:bCs/>
                      <w:i/>
                      <w:iCs/>
                    </w:rPr>
                  </w:pPr>
                </w:p>
                <w:p w14:paraId="16FE8AE9" w14:textId="7B8B9993"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6</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68E01AD" w14:textId="77777777" w:rsidR="000A1DA2" w:rsidRPr="00CD2574" w:rsidRDefault="000A1DA2" w:rsidP="00143E65">
                  <w:pPr>
                    <w:pStyle w:val="a7"/>
                    <w:framePr w:hSpace="180" w:wrap="around" w:vAnchor="page" w:hAnchor="margin" w:y="347"/>
                    <w:jc w:val="center"/>
                    <w:rPr>
                      <w:rFonts w:ascii="Times New Roman" w:hAnsi="Times New Roman" w:cs="Times New Roman"/>
                      <w:bCs/>
                      <w:i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10E30B1D" w14:textId="77777777" w:rsidR="000A1DA2" w:rsidRPr="00E7056B" w:rsidRDefault="000A1DA2"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12E1307" w14:textId="77777777" w:rsidR="000A1DA2" w:rsidRPr="00E7056B" w:rsidRDefault="000A1DA2" w:rsidP="00F9463A">
                  <w:pPr>
                    <w:framePr w:hSpace="180" w:wrap="around" w:vAnchor="page" w:hAnchor="margin" w:y="347"/>
                    <w:ind w:right="-57"/>
                    <w:rPr>
                      <w:rFonts w:eastAsia="Calibri"/>
                      <w:bCs/>
                    </w:rPr>
                  </w:pPr>
                </w:p>
              </w:tc>
            </w:tr>
            <w:tr w:rsidR="00D809C9" w:rsidRPr="00E7056B" w14:paraId="5175DCAD" w14:textId="77777777" w:rsidTr="00A410A2">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FD95794" w14:textId="1FC826E9" w:rsidR="00D809C9" w:rsidRPr="00284B0A" w:rsidRDefault="00D809C9" w:rsidP="00D809C9">
                  <w:pPr>
                    <w:framePr w:hSpace="180" w:wrap="around" w:vAnchor="page" w:hAnchor="margin" w:y="347"/>
                    <w:ind w:left="-57" w:right="-57"/>
                    <w:rPr>
                      <w:rFonts w:eastAsia="Calibri"/>
                      <w:bCs/>
                      <w:sz w:val="20"/>
                      <w:szCs w:val="20"/>
                    </w:rPr>
                  </w:pPr>
                  <w:r>
                    <w:rPr>
                      <w:rFonts w:eastAsia="Calibri"/>
                      <w:bCs/>
                      <w:sz w:val="21"/>
                      <w:szCs w:val="21"/>
                    </w:rPr>
                    <w:t xml:space="preserve">6.1 </w:t>
                  </w: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400188E8" w14:textId="2B5E1DB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19DC4DC"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3595C36"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15EDF258" w14:textId="45218D41" w:rsidR="00D809C9" w:rsidRPr="003A34B1" w:rsidRDefault="00D809C9" w:rsidP="00D809C9">
                  <w:pPr>
                    <w:pStyle w:val="a7"/>
                    <w:framePr w:hSpace="180" w:wrap="around" w:vAnchor="page" w:hAnchor="margin" w:y="347"/>
                    <w:rPr>
                      <w:rFonts w:ascii="Times New Roman" w:eastAsia="Calibri" w:hAnsi="Times New Roman" w:cs="Times New Roman"/>
                      <w:bCs/>
                      <w:sz w:val="20"/>
                      <w:szCs w:val="20"/>
                      <w:lang w:val="en-US"/>
                    </w:rPr>
                  </w:pPr>
                  <w:r w:rsidRPr="00AE292A">
                    <w:rPr>
                      <w:rFonts w:ascii="Times New Roman" w:hAnsi="Times New Roman" w:cs="Times New Roman"/>
                      <w:bCs/>
                      <w:sz w:val="21"/>
                      <w:szCs w:val="21"/>
                      <w:lang w:val="ro-RO"/>
                    </w:rPr>
                    <w:t>Pregătirea profesională a lăcătușilor la exploatarea și repararea utilajului de gaze</w:t>
                  </w:r>
                </w:p>
              </w:tc>
              <w:tc>
                <w:tcPr>
                  <w:tcW w:w="2382" w:type="dxa"/>
                  <w:tcBorders>
                    <w:top w:val="single" w:sz="4" w:space="0" w:color="auto"/>
                    <w:left w:val="single" w:sz="4" w:space="0" w:color="auto"/>
                    <w:bottom w:val="single" w:sz="4" w:space="0" w:color="auto"/>
                    <w:right w:val="single" w:sz="4" w:space="0" w:color="auto"/>
                  </w:tcBorders>
                </w:tcPr>
                <w:p w14:paraId="6476C713" w14:textId="5420B593"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BC00B14" w14:textId="79051C6F" w:rsidR="00D809C9" w:rsidRPr="00E7056B" w:rsidRDefault="00D809C9" w:rsidP="00D809C9">
                  <w:pPr>
                    <w:framePr w:hSpace="180" w:wrap="around" w:vAnchor="page" w:hAnchor="margin" w:y="347"/>
                    <w:ind w:right="-57"/>
                    <w:rPr>
                      <w:rFonts w:eastAsia="Calibri"/>
                      <w:bCs/>
                    </w:rPr>
                  </w:pPr>
                </w:p>
              </w:tc>
            </w:tr>
            <w:tr w:rsidR="00D809C9" w:rsidRPr="00E7056B" w14:paraId="35AEB85A" w14:textId="77777777" w:rsidTr="00A410A2">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A0DAA14" w14:textId="12B6578C" w:rsidR="00D809C9" w:rsidRDefault="00D809C9" w:rsidP="00D809C9">
                  <w:pPr>
                    <w:framePr w:hSpace="180" w:wrap="around" w:vAnchor="page" w:hAnchor="margin" w:y="347"/>
                    <w:ind w:left="-57" w:right="-57"/>
                    <w:rPr>
                      <w:rFonts w:eastAsia="Calibri"/>
                      <w:bCs/>
                      <w:sz w:val="20"/>
                      <w:szCs w:val="20"/>
                    </w:rPr>
                  </w:pPr>
                  <w:r>
                    <w:rPr>
                      <w:rFonts w:eastAsia="Calibri"/>
                      <w:bCs/>
                      <w:sz w:val="21"/>
                      <w:szCs w:val="21"/>
                    </w:rPr>
                    <w:t xml:space="preserve">6.2 </w:t>
                  </w: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494288E6"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88AABE9"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AF1C0A5"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477839DB" w14:textId="3334E0F0" w:rsidR="00D809C9" w:rsidRPr="003A34B1" w:rsidRDefault="00D809C9" w:rsidP="00D809C9">
                  <w:pPr>
                    <w:pStyle w:val="a7"/>
                    <w:framePr w:hSpace="180" w:wrap="around" w:vAnchor="page" w:hAnchor="margin" w:y="347"/>
                    <w:rPr>
                      <w:rFonts w:ascii="Times New Roman" w:hAnsi="Times New Roman" w:cs="Times New Roman"/>
                      <w:bCs/>
                      <w:sz w:val="21"/>
                      <w:szCs w:val="21"/>
                      <w:lang w:val="en-US"/>
                    </w:rPr>
                  </w:pPr>
                  <w:r w:rsidRPr="00AE292A">
                    <w:rPr>
                      <w:rFonts w:ascii="Times New Roman" w:hAnsi="Times New Roman" w:cs="Times New Roman"/>
                      <w:bCs/>
                      <w:sz w:val="21"/>
                      <w:szCs w:val="21"/>
                      <w:lang w:val="ro-RO"/>
                    </w:rPr>
                    <w:t>Pregătirea profesională a l</w:t>
                  </w:r>
                  <w:r w:rsidRPr="00AE292A">
                    <w:rPr>
                      <w:rFonts w:ascii="Times New Roman" w:hAnsi="Times New Roman" w:cs="Times New Roman"/>
                      <w:bCs/>
                      <w:sz w:val="21"/>
                      <w:szCs w:val="21"/>
                      <w:shd w:val="clear" w:color="auto" w:fill="FFFFFF"/>
                      <w:lang w:val="en-US"/>
                    </w:rPr>
                    <w:t>ăcătuşilor-electricieni la repararea  și întreținerea automaticii şi a mijloacelor de măsură de la centralele electrice (gaz)</w:t>
                  </w:r>
                </w:p>
              </w:tc>
              <w:tc>
                <w:tcPr>
                  <w:tcW w:w="2382" w:type="dxa"/>
                  <w:tcBorders>
                    <w:top w:val="single" w:sz="4" w:space="0" w:color="auto"/>
                    <w:left w:val="single" w:sz="4" w:space="0" w:color="auto"/>
                    <w:bottom w:val="single" w:sz="4" w:space="0" w:color="auto"/>
                    <w:right w:val="single" w:sz="4" w:space="0" w:color="auto"/>
                  </w:tcBorders>
                </w:tcPr>
                <w:p w14:paraId="6A505E13"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835DEBD" w14:textId="77777777" w:rsidR="00D809C9" w:rsidRPr="00E7056B" w:rsidRDefault="00D809C9" w:rsidP="00D809C9">
                  <w:pPr>
                    <w:framePr w:hSpace="180" w:wrap="around" w:vAnchor="page" w:hAnchor="margin" w:y="347"/>
                    <w:ind w:right="-57"/>
                    <w:rPr>
                      <w:rFonts w:eastAsia="Calibri"/>
                      <w:bCs/>
                    </w:rPr>
                  </w:pPr>
                </w:p>
              </w:tc>
            </w:tr>
            <w:tr w:rsidR="009022A0" w:rsidRPr="00E7056B" w14:paraId="38DBDED4"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658B1CC" w14:textId="24B457C4" w:rsidR="009022A0" w:rsidRDefault="003A34B1" w:rsidP="00F9463A">
                  <w:pPr>
                    <w:framePr w:hSpace="180" w:wrap="around" w:vAnchor="page" w:hAnchor="margin" w:y="347"/>
                    <w:ind w:left="-57" w:right="-57"/>
                    <w:rPr>
                      <w:rFonts w:eastAsia="Calibri"/>
                      <w:bCs/>
                    </w:rPr>
                  </w:pPr>
                  <w:r w:rsidRPr="00143E65">
                    <w:rPr>
                      <w:rFonts w:eastAsia="Calibri"/>
                      <w:b/>
                      <w:u w:val="single"/>
                    </w:rPr>
                    <w:t>Lotul nr. 7</w:t>
                  </w:r>
                  <w:r w:rsidRPr="00D04948">
                    <w:rPr>
                      <w:rFonts w:eastAsia="Calibri"/>
                      <w:b/>
                      <w:sz w:val="21"/>
                      <w:szCs w:val="21"/>
                    </w:rPr>
                    <w:t xml:space="preserve"> – </w:t>
                  </w:r>
                  <w:r w:rsidR="00B06DA4" w:rsidRPr="00AE292A">
                    <w:rPr>
                      <w:rFonts w:eastAsia="Calibri"/>
                      <w:b/>
                      <w:sz w:val="21"/>
                      <w:szCs w:val="21"/>
                    </w:rPr>
                    <w:t>Instruirea primară și atestarea periodică a personalului tehnic-ingineresc privind regulile de exploatare inofensivă a obiectelor cu pericol de deflagrație, ascensoarelor, obiectelor ce depozitează baze și acizi</w:t>
                  </w:r>
                </w:p>
              </w:tc>
              <w:tc>
                <w:tcPr>
                  <w:tcW w:w="1828" w:type="dxa"/>
                  <w:tcBorders>
                    <w:top w:val="single" w:sz="4" w:space="0" w:color="auto"/>
                    <w:left w:val="single" w:sz="4" w:space="0" w:color="auto"/>
                    <w:bottom w:val="single" w:sz="4" w:space="0" w:color="auto"/>
                    <w:right w:val="single" w:sz="4" w:space="0" w:color="auto"/>
                  </w:tcBorders>
                </w:tcPr>
                <w:p w14:paraId="73A9D7BE" w14:textId="77777777" w:rsidR="009022A0" w:rsidRPr="00E7056B" w:rsidRDefault="009022A0"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55C67ECC"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3AFB2BCE"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701393A2" w14:textId="77777777" w:rsidR="009022A0" w:rsidRDefault="009022A0" w:rsidP="00143E65">
                  <w:pPr>
                    <w:framePr w:hSpace="180" w:wrap="around" w:vAnchor="page" w:hAnchor="margin" w:y="347"/>
                    <w:ind w:left="-57" w:right="-57"/>
                    <w:jc w:val="center"/>
                    <w:rPr>
                      <w:rFonts w:eastAsia="Calibri"/>
                      <w:bCs/>
                      <w:i/>
                      <w:iCs/>
                    </w:rPr>
                  </w:pPr>
                </w:p>
                <w:p w14:paraId="1C09CEE0" w14:textId="77777777" w:rsidR="009022A0" w:rsidRDefault="009022A0" w:rsidP="00143E65">
                  <w:pPr>
                    <w:framePr w:hSpace="180" w:wrap="around" w:vAnchor="page" w:hAnchor="margin" w:y="347"/>
                    <w:ind w:left="-57" w:right="-57"/>
                    <w:jc w:val="center"/>
                    <w:rPr>
                      <w:rFonts w:eastAsia="Calibri"/>
                      <w:bCs/>
                      <w:i/>
                      <w:iCs/>
                    </w:rPr>
                  </w:pPr>
                </w:p>
                <w:p w14:paraId="358F865A" w14:textId="592ED7C9"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7</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50CC538E" w14:textId="77777777" w:rsidR="009022A0" w:rsidRPr="00CD2574" w:rsidRDefault="009022A0" w:rsidP="00143E65">
                  <w:pPr>
                    <w:pStyle w:val="a7"/>
                    <w:framePr w:hSpace="180" w:wrap="around" w:vAnchor="page" w:hAnchor="margin" w:y="347"/>
                    <w:jc w:val="center"/>
                    <w:rPr>
                      <w:rFonts w:ascii="Times New Roman" w:hAnsi="Times New Roman" w:cs="Times New Roman"/>
                      <w:bCs/>
                      <w:i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49AE40A2" w14:textId="77777777" w:rsidR="009022A0" w:rsidRPr="00E7056B" w:rsidRDefault="009022A0"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CF25CB8" w14:textId="77777777" w:rsidR="009022A0" w:rsidRPr="00E7056B" w:rsidRDefault="009022A0" w:rsidP="00F9463A">
                  <w:pPr>
                    <w:framePr w:hSpace="180" w:wrap="around" w:vAnchor="page" w:hAnchor="margin" w:y="347"/>
                    <w:ind w:right="-57"/>
                    <w:rPr>
                      <w:rFonts w:eastAsia="Calibri"/>
                      <w:bCs/>
                    </w:rPr>
                  </w:pPr>
                </w:p>
              </w:tc>
            </w:tr>
            <w:tr w:rsidR="00D809C9" w:rsidRPr="00E7056B" w14:paraId="02BA4DE9"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60038A4" w14:textId="309A1B07" w:rsidR="00D809C9" w:rsidRPr="00284B0A" w:rsidRDefault="00D809C9" w:rsidP="00D809C9">
                  <w:pPr>
                    <w:framePr w:hSpace="180" w:wrap="around" w:vAnchor="page" w:hAnchor="margin" w:y="347"/>
                    <w:ind w:left="-57" w:right="-57"/>
                    <w:rPr>
                      <w:rFonts w:eastAsia="Calibri"/>
                      <w:bCs/>
                      <w:sz w:val="20"/>
                      <w:szCs w:val="20"/>
                    </w:rPr>
                  </w:pPr>
                  <w:r>
                    <w:rPr>
                      <w:rFonts w:eastAsia="Calibri"/>
                      <w:bCs/>
                      <w:sz w:val="20"/>
                      <w:szCs w:val="20"/>
                    </w:rPr>
                    <w:t>7</w:t>
                  </w:r>
                  <w:r w:rsidRPr="00284B0A">
                    <w:rPr>
                      <w:rFonts w:eastAsia="Calibri"/>
                      <w:bCs/>
                      <w:sz w:val="20"/>
                      <w:szCs w:val="20"/>
                    </w:rPr>
                    <w:t>.1</w:t>
                  </w:r>
                  <w:r>
                    <w:t xml:space="preserve"> </w:t>
                  </w:r>
                  <w:r w:rsidRPr="00D04948">
                    <w:rPr>
                      <w:rFonts w:eastAsia="Calibri"/>
                      <w:bCs/>
                      <w:sz w:val="21"/>
                      <w:szCs w:val="21"/>
                    </w:rPr>
                    <w:t xml:space="preserve"> Personal tehnic-ingineresc</w:t>
                  </w:r>
                </w:p>
              </w:tc>
              <w:tc>
                <w:tcPr>
                  <w:tcW w:w="1828" w:type="dxa"/>
                  <w:tcBorders>
                    <w:top w:val="single" w:sz="4" w:space="0" w:color="auto"/>
                    <w:left w:val="single" w:sz="4" w:space="0" w:color="auto"/>
                    <w:bottom w:val="single" w:sz="4" w:space="0" w:color="auto"/>
                    <w:right w:val="single" w:sz="4" w:space="0" w:color="auto"/>
                  </w:tcBorders>
                </w:tcPr>
                <w:p w14:paraId="3189CC50"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E6FDFA6"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74E39AD3"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5AB78158" w14:textId="1A55B50D" w:rsidR="00D809C9" w:rsidRPr="00143E65" w:rsidRDefault="00D809C9" w:rsidP="00D809C9">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hAnsi="Times New Roman" w:cs="Times New Roman"/>
                      <w:bCs/>
                      <w:sz w:val="21"/>
                      <w:szCs w:val="21"/>
                      <w:lang w:val="ro-RO"/>
                    </w:rPr>
                    <w:t xml:space="preserve">Atestarea periodică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2382" w:type="dxa"/>
                  <w:tcBorders>
                    <w:top w:val="single" w:sz="4" w:space="0" w:color="auto"/>
                    <w:left w:val="single" w:sz="4" w:space="0" w:color="auto"/>
                    <w:bottom w:val="single" w:sz="4" w:space="0" w:color="auto"/>
                    <w:right w:val="single" w:sz="4" w:space="0" w:color="auto"/>
                  </w:tcBorders>
                </w:tcPr>
                <w:p w14:paraId="4CE9EE00"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55C5875" w14:textId="77777777" w:rsidR="00D809C9" w:rsidRPr="00E7056B" w:rsidRDefault="00D809C9" w:rsidP="00D809C9">
                  <w:pPr>
                    <w:framePr w:hSpace="180" w:wrap="around" w:vAnchor="page" w:hAnchor="margin" w:y="347"/>
                    <w:ind w:right="-57"/>
                    <w:rPr>
                      <w:rFonts w:eastAsia="Calibri"/>
                      <w:bCs/>
                    </w:rPr>
                  </w:pPr>
                </w:p>
              </w:tc>
            </w:tr>
            <w:tr w:rsidR="00D809C9" w:rsidRPr="00E7056B" w14:paraId="5599ACBF"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70130FE" w14:textId="4D4DFCC1" w:rsidR="00D809C9" w:rsidRDefault="00D809C9" w:rsidP="00D809C9">
                  <w:pPr>
                    <w:framePr w:hSpace="180" w:wrap="around" w:vAnchor="page" w:hAnchor="margin" w:y="347"/>
                    <w:ind w:left="-57" w:right="-57"/>
                    <w:rPr>
                      <w:rFonts w:eastAsia="Calibri"/>
                      <w:bCs/>
                      <w:sz w:val="20"/>
                      <w:szCs w:val="20"/>
                    </w:rPr>
                  </w:pPr>
                  <w:r>
                    <w:rPr>
                      <w:rFonts w:eastAsia="Calibri"/>
                      <w:bCs/>
                      <w:sz w:val="20"/>
                      <w:szCs w:val="20"/>
                    </w:rPr>
                    <w:t>7</w:t>
                  </w:r>
                  <w:r w:rsidRPr="00284B0A">
                    <w:rPr>
                      <w:rFonts w:eastAsia="Calibri"/>
                      <w:bCs/>
                      <w:sz w:val="20"/>
                      <w:szCs w:val="20"/>
                    </w:rPr>
                    <w:t>.</w:t>
                  </w:r>
                  <w:r>
                    <w:rPr>
                      <w:rFonts w:eastAsia="Calibri"/>
                      <w:bCs/>
                      <w:sz w:val="20"/>
                      <w:szCs w:val="20"/>
                    </w:rPr>
                    <w:t>2</w:t>
                  </w:r>
                  <w:r w:rsidRPr="00D04948">
                    <w:rPr>
                      <w:rFonts w:eastAsia="Calibri"/>
                      <w:bCs/>
                      <w:sz w:val="21"/>
                      <w:szCs w:val="21"/>
                    </w:rPr>
                    <w:t xml:space="preserve"> Personal tehnic-ingineresc</w:t>
                  </w:r>
                </w:p>
              </w:tc>
              <w:tc>
                <w:tcPr>
                  <w:tcW w:w="1828" w:type="dxa"/>
                  <w:tcBorders>
                    <w:top w:val="single" w:sz="4" w:space="0" w:color="auto"/>
                    <w:left w:val="single" w:sz="4" w:space="0" w:color="auto"/>
                    <w:bottom w:val="single" w:sz="4" w:space="0" w:color="auto"/>
                    <w:right w:val="single" w:sz="4" w:space="0" w:color="auto"/>
                  </w:tcBorders>
                </w:tcPr>
                <w:p w14:paraId="33C17CE1"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0E0A034"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646EA3E9"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03930441" w14:textId="1D72249F" w:rsidR="00D809C9" w:rsidRPr="00143E65" w:rsidRDefault="00D809C9" w:rsidP="00D809C9">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obiectelor cu pericol de deflagrație (secții de producere a hidrogenului)</w:t>
                  </w:r>
                </w:p>
              </w:tc>
              <w:tc>
                <w:tcPr>
                  <w:tcW w:w="2382" w:type="dxa"/>
                  <w:tcBorders>
                    <w:top w:val="single" w:sz="4" w:space="0" w:color="auto"/>
                    <w:left w:val="single" w:sz="4" w:space="0" w:color="auto"/>
                    <w:bottom w:val="single" w:sz="4" w:space="0" w:color="auto"/>
                    <w:right w:val="single" w:sz="4" w:space="0" w:color="auto"/>
                  </w:tcBorders>
                </w:tcPr>
                <w:p w14:paraId="3A16E697"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B98F271" w14:textId="77777777" w:rsidR="00D809C9" w:rsidRPr="00E7056B" w:rsidRDefault="00D809C9" w:rsidP="00D809C9">
                  <w:pPr>
                    <w:framePr w:hSpace="180" w:wrap="around" w:vAnchor="page" w:hAnchor="margin" w:y="347"/>
                    <w:ind w:right="-57"/>
                    <w:rPr>
                      <w:rFonts w:eastAsia="Calibri"/>
                      <w:bCs/>
                    </w:rPr>
                  </w:pPr>
                </w:p>
              </w:tc>
            </w:tr>
            <w:tr w:rsidR="00D809C9" w:rsidRPr="00E7056B" w14:paraId="43589FFD"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2270A64" w14:textId="74676061" w:rsidR="00D809C9" w:rsidRDefault="00D809C9" w:rsidP="00D809C9">
                  <w:pPr>
                    <w:framePr w:hSpace="180" w:wrap="around" w:vAnchor="page" w:hAnchor="margin" w:y="347"/>
                    <w:ind w:left="-57" w:right="-57"/>
                    <w:rPr>
                      <w:rFonts w:eastAsia="Calibri"/>
                      <w:bCs/>
                      <w:sz w:val="20"/>
                      <w:szCs w:val="20"/>
                    </w:rPr>
                  </w:pPr>
                  <w:r>
                    <w:rPr>
                      <w:rFonts w:eastAsia="Calibri"/>
                      <w:bCs/>
                      <w:sz w:val="20"/>
                      <w:szCs w:val="20"/>
                    </w:rPr>
                    <w:t>7</w:t>
                  </w:r>
                  <w:r w:rsidRPr="00284B0A">
                    <w:rPr>
                      <w:rFonts w:eastAsia="Calibri"/>
                      <w:bCs/>
                      <w:sz w:val="20"/>
                      <w:szCs w:val="20"/>
                    </w:rPr>
                    <w:t>.</w:t>
                  </w:r>
                  <w:r>
                    <w:rPr>
                      <w:rFonts w:eastAsia="Calibri"/>
                      <w:bCs/>
                      <w:sz w:val="20"/>
                      <w:szCs w:val="20"/>
                    </w:rPr>
                    <w:t>3</w:t>
                  </w:r>
                  <w:r w:rsidRPr="00D04948">
                    <w:rPr>
                      <w:rFonts w:eastAsia="Calibri"/>
                      <w:bCs/>
                      <w:sz w:val="21"/>
                      <w:szCs w:val="21"/>
                    </w:rPr>
                    <w:t xml:space="preserve"> Personal tehnic-ingineresc</w:t>
                  </w:r>
                </w:p>
              </w:tc>
              <w:tc>
                <w:tcPr>
                  <w:tcW w:w="1828" w:type="dxa"/>
                  <w:tcBorders>
                    <w:top w:val="single" w:sz="4" w:space="0" w:color="auto"/>
                    <w:left w:val="single" w:sz="4" w:space="0" w:color="auto"/>
                    <w:bottom w:val="single" w:sz="4" w:space="0" w:color="auto"/>
                    <w:right w:val="single" w:sz="4" w:space="0" w:color="auto"/>
                  </w:tcBorders>
                </w:tcPr>
                <w:p w14:paraId="5EC68F05"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026993DA"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759CE4A"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3B4BBA49" w14:textId="24045469" w:rsidR="00D809C9" w:rsidRPr="00143E65" w:rsidRDefault="00D809C9" w:rsidP="00D809C9">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ascensoarelor</w:t>
                  </w:r>
                </w:p>
              </w:tc>
              <w:tc>
                <w:tcPr>
                  <w:tcW w:w="2382" w:type="dxa"/>
                  <w:tcBorders>
                    <w:top w:val="single" w:sz="4" w:space="0" w:color="auto"/>
                    <w:left w:val="single" w:sz="4" w:space="0" w:color="auto"/>
                    <w:bottom w:val="single" w:sz="4" w:space="0" w:color="auto"/>
                    <w:right w:val="single" w:sz="4" w:space="0" w:color="auto"/>
                  </w:tcBorders>
                </w:tcPr>
                <w:p w14:paraId="63366559"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8DAF793" w14:textId="77777777" w:rsidR="00D809C9" w:rsidRPr="00E7056B" w:rsidRDefault="00D809C9" w:rsidP="00D809C9">
                  <w:pPr>
                    <w:framePr w:hSpace="180" w:wrap="around" w:vAnchor="page" w:hAnchor="margin" w:y="347"/>
                    <w:ind w:right="-57"/>
                    <w:rPr>
                      <w:rFonts w:eastAsia="Calibri"/>
                      <w:bCs/>
                    </w:rPr>
                  </w:pPr>
                </w:p>
              </w:tc>
            </w:tr>
            <w:tr w:rsidR="00D809C9" w:rsidRPr="00E7056B" w14:paraId="43B05963" w14:textId="77777777" w:rsidTr="00C80CC4">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A09D1B0" w14:textId="0185DE1E" w:rsidR="00D809C9" w:rsidRDefault="00D809C9" w:rsidP="00D809C9">
                  <w:pPr>
                    <w:framePr w:hSpace="180" w:wrap="around" w:vAnchor="page" w:hAnchor="margin" w:y="347"/>
                    <w:ind w:left="-57" w:right="-57"/>
                    <w:rPr>
                      <w:rFonts w:eastAsia="Calibri"/>
                      <w:bCs/>
                      <w:sz w:val="20"/>
                      <w:szCs w:val="20"/>
                    </w:rPr>
                  </w:pPr>
                  <w:r>
                    <w:rPr>
                      <w:rFonts w:eastAsia="Calibri"/>
                      <w:bCs/>
                      <w:sz w:val="20"/>
                      <w:szCs w:val="20"/>
                    </w:rPr>
                    <w:t>7.4</w:t>
                  </w:r>
                  <w:r w:rsidRPr="00D04948">
                    <w:rPr>
                      <w:rFonts w:eastAsia="Calibri"/>
                      <w:bCs/>
                      <w:sz w:val="21"/>
                      <w:szCs w:val="21"/>
                    </w:rPr>
                    <w:t xml:space="preserve"> </w:t>
                  </w:r>
                  <w:r w:rsidRPr="00D04948">
                    <w:rPr>
                      <w:rFonts w:eastAsia="Calibri"/>
                      <w:bCs/>
                      <w:sz w:val="21"/>
                      <w:szCs w:val="21"/>
                    </w:rPr>
                    <w:t>Personal tehnic-ingineresc</w:t>
                  </w:r>
                </w:p>
              </w:tc>
              <w:tc>
                <w:tcPr>
                  <w:tcW w:w="1828" w:type="dxa"/>
                  <w:tcBorders>
                    <w:top w:val="single" w:sz="4" w:space="0" w:color="auto"/>
                    <w:left w:val="single" w:sz="4" w:space="0" w:color="auto"/>
                    <w:bottom w:val="single" w:sz="4" w:space="0" w:color="auto"/>
                    <w:right w:val="single" w:sz="4" w:space="0" w:color="auto"/>
                  </w:tcBorders>
                </w:tcPr>
                <w:p w14:paraId="45BE323E" w14:textId="77777777" w:rsidR="00D809C9" w:rsidRPr="00284B0A" w:rsidRDefault="00D809C9" w:rsidP="00D809C9">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C9A3E2E"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34503364" w14:textId="77777777" w:rsidR="00D809C9" w:rsidRPr="00284B0A" w:rsidRDefault="00D809C9" w:rsidP="00D809C9">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tcPr>
                <w:p w14:paraId="03D06484" w14:textId="552700E2" w:rsidR="00D809C9" w:rsidRPr="00143E65" w:rsidRDefault="00D809C9" w:rsidP="00D809C9">
                  <w:pPr>
                    <w:pStyle w:val="a7"/>
                    <w:framePr w:hSpace="180" w:wrap="around" w:vAnchor="page" w:hAnchor="margin" w:y="347"/>
                    <w:jc w:val="center"/>
                    <w:rPr>
                      <w:rFonts w:ascii="Times New Roman" w:hAnsi="Times New Roman" w:cs="Times New Roman"/>
                      <w:bCs/>
                      <w:sz w:val="21"/>
                      <w:szCs w:val="21"/>
                      <w:lang w:val="en-US"/>
                    </w:rPr>
                  </w:pPr>
                  <w:r w:rsidRPr="00AE292A">
                    <w:rPr>
                      <w:rFonts w:ascii="Times New Roman" w:hAnsi="Times New Roman" w:cs="Times New Roman"/>
                      <w:bCs/>
                      <w:sz w:val="21"/>
                      <w:szCs w:val="21"/>
                      <w:lang w:val="ro-RO"/>
                    </w:rPr>
                    <w:t xml:space="preserve">Instruirea primară a </w:t>
                  </w:r>
                  <w:r w:rsidRPr="00AE292A">
                    <w:rPr>
                      <w:rFonts w:ascii="Times New Roman" w:hAnsi="Times New Roman" w:cs="Times New Roman"/>
                      <w:bCs/>
                      <w:sz w:val="21"/>
                      <w:szCs w:val="21"/>
                      <w:shd w:val="clear" w:color="auto" w:fill="FFFFFF"/>
                      <w:lang w:val="en-US"/>
                    </w:rPr>
                    <w:t>personalului tehnic-ingineresc</w:t>
                  </w:r>
                  <w:r w:rsidRPr="00AE292A">
                    <w:rPr>
                      <w:rFonts w:ascii="Times New Roman" w:hAnsi="Times New Roman" w:cs="Times New Roman"/>
                      <w:bCs/>
                      <w:sz w:val="21"/>
                      <w:szCs w:val="21"/>
                      <w:lang w:val="ro-RO"/>
                    </w:rPr>
                    <w:t xml:space="preserve"> privind regulile de exploatare inofensivă a obiectelor ce depozitează baze și acizi</w:t>
                  </w:r>
                </w:p>
              </w:tc>
              <w:tc>
                <w:tcPr>
                  <w:tcW w:w="2382" w:type="dxa"/>
                  <w:tcBorders>
                    <w:top w:val="single" w:sz="4" w:space="0" w:color="auto"/>
                    <w:left w:val="single" w:sz="4" w:space="0" w:color="auto"/>
                    <w:bottom w:val="single" w:sz="4" w:space="0" w:color="auto"/>
                    <w:right w:val="single" w:sz="4" w:space="0" w:color="auto"/>
                  </w:tcBorders>
                </w:tcPr>
                <w:p w14:paraId="6CACBF9E" w14:textId="77777777" w:rsidR="00D809C9" w:rsidRPr="00E7056B" w:rsidRDefault="00D809C9" w:rsidP="00D809C9">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A3FFBEC" w14:textId="77777777" w:rsidR="00D809C9" w:rsidRPr="00E7056B" w:rsidRDefault="00D809C9" w:rsidP="00D809C9">
                  <w:pPr>
                    <w:framePr w:hSpace="180" w:wrap="around" w:vAnchor="page" w:hAnchor="margin" w:y="347"/>
                    <w:ind w:right="-57"/>
                    <w:rPr>
                      <w:rFonts w:eastAsia="Calibri"/>
                      <w:bCs/>
                    </w:rPr>
                  </w:pPr>
                </w:p>
              </w:tc>
            </w:tr>
            <w:tr w:rsidR="009022A0" w:rsidRPr="00E7056B" w14:paraId="41FA9254"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DCC54EF" w14:textId="1589F9B0" w:rsidR="009022A0" w:rsidRDefault="00143E65" w:rsidP="00F9463A">
                  <w:pPr>
                    <w:framePr w:hSpace="180" w:wrap="around" w:vAnchor="page" w:hAnchor="margin" w:y="347"/>
                    <w:ind w:left="-57" w:right="-57"/>
                    <w:rPr>
                      <w:rFonts w:eastAsia="Calibri"/>
                      <w:bCs/>
                    </w:rPr>
                  </w:pPr>
                  <w:r w:rsidRPr="00143E65">
                    <w:rPr>
                      <w:rFonts w:eastAsia="Calibri"/>
                      <w:b/>
                      <w:u w:val="single"/>
                    </w:rPr>
                    <w:t>Lotul nr. 8</w:t>
                  </w:r>
                  <w:r w:rsidRPr="00D04948">
                    <w:rPr>
                      <w:rFonts w:eastAsia="Calibri"/>
                      <w:b/>
                      <w:sz w:val="21"/>
                      <w:szCs w:val="21"/>
                    </w:rPr>
                    <w:t xml:space="preserve"> – </w:t>
                  </w:r>
                  <w:r w:rsidR="00B06DA4" w:rsidRPr="00AE292A">
                    <w:rPr>
                      <w:rFonts w:eastAsia="Calibri"/>
                      <w:b/>
                      <w:sz w:val="21"/>
                      <w:szCs w:val="21"/>
                    </w:rPr>
                    <w:t xml:space="preserve"> </w:t>
                  </w:r>
                  <w:r w:rsidR="00B06DA4" w:rsidRPr="00AE292A">
                    <w:rPr>
                      <w:rFonts w:eastAsia="Calibri"/>
                      <w:b/>
                      <w:sz w:val="21"/>
                      <w:szCs w:val="21"/>
                    </w:rPr>
                    <w:t>Atestarea personalului tehnic-ingineresc la tematica ,,Reglarea și punerea în funcție a instalațiilor de gaze ale centralelor electrotermice și termice</w:t>
                  </w:r>
                </w:p>
              </w:tc>
              <w:tc>
                <w:tcPr>
                  <w:tcW w:w="1828" w:type="dxa"/>
                  <w:tcBorders>
                    <w:top w:val="single" w:sz="4" w:space="0" w:color="auto"/>
                    <w:left w:val="single" w:sz="4" w:space="0" w:color="auto"/>
                    <w:bottom w:val="single" w:sz="4" w:space="0" w:color="auto"/>
                    <w:right w:val="single" w:sz="4" w:space="0" w:color="auto"/>
                  </w:tcBorders>
                </w:tcPr>
                <w:p w14:paraId="22E33DBA" w14:textId="77777777" w:rsidR="009022A0" w:rsidRPr="00E7056B" w:rsidRDefault="009022A0" w:rsidP="00F9463A">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02C3C770"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2BC6D660" w14:textId="77777777" w:rsidR="009022A0" w:rsidRPr="00E7056B" w:rsidRDefault="009022A0" w:rsidP="00F9463A">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69DC0221" w14:textId="77777777" w:rsidR="009022A0" w:rsidRDefault="009022A0" w:rsidP="00143E65">
                  <w:pPr>
                    <w:pStyle w:val="a7"/>
                    <w:framePr w:hSpace="180" w:wrap="around" w:vAnchor="page" w:hAnchor="margin" w:y="347"/>
                    <w:jc w:val="center"/>
                    <w:rPr>
                      <w:rFonts w:ascii="Times New Roman" w:hAnsi="Times New Roman" w:cs="Times New Roman"/>
                      <w:bCs/>
                      <w:iCs/>
                      <w:sz w:val="24"/>
                      <w:szCs w:val="24"/>
                      <w:lang w:val="ro-RO"/>
                    </w:rPr>
                  </w:pPr>
                </w:p>
                <w:p w14:paraId="75192A2F" w14:textId="4549D407"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8</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61AEDAF" w14:textId="03EB02ED" w:rsidR="009022A0" w:rsidRPr="00143E65" w:rsidRDefault="009022A0" w:rsidP="00143E65">
                  <w:pPr>
                    <w:framePr w:hSpace="180" w:wrap="around" w:vAnchor="page" w:hAnchor="margin" w:y="347"/>
                    <w:ind w:firstLine="708"/>
                    <w:jc w:val="center"/>
                    <w:rPr>
                      <w:lang w:val="ro-MD"/>
                    </w:rPr>
                  </w:pPr>
                </w:p>
              </w:tc>
              <w:tc>
                <w:tcPr>
                  <w:tcW w:w="2382" w:type="dxa"/>
                  <w:tcBorders>
                    <w:top w:val="single" w:sz="4" w:space="0" w:color="auto"/>
                    <w:left w:val="single" w:sz="4" w:space="0" w:color="auto"/>
                    <w:bottom w:val="single" w:sz="4" w:space="0" w:color="auto"/>
                    <w:right w:val="single" w:sz="4" w:space="0" w:color="auto"/>
                  </w:tcBorders>
                </w:tcPr>
                <w:p w14:paraId="521CFDA8" w14:textId="77777777" w:rsidR="009022A0" w:rsidRPr="00E7056B" w:rsidRDefault="009022A0" w:rsidP="00F9463A">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D3C00E1" w14:textId="77777777" w:rsidR="009022A0" w:rsidRPr="00E7056B" w:rsidRDefault="009022A0" w:rsidP="00F9463A">
                  <w:pPr>
                    <w:framePr w:hSpace="180" w:wrap="around" w:vAnchor="page" w:hAnchor="margin" w:y="347"/>
                    <w:ind w:right="-57"/>
                    <w:rPr>
                      <w:rFonts w:eastAsia="Calibri"/>
                      <w:bCs/>
                    </w:rPr>
                  </w:pPr>
                </w:p>
              </w:tc>
            </w:tr>
            <w:tr w:rsidR="009022A0" w:rsidRPr="00E7056B" w14:paraId="525E957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4CC6B25" w14:textId="3CABDCAA" w:rsidR="009022A0" w:rsidRPr="00284B0A" w:rsidRDefault="00106B8A" w:rsidP="006A1F7C">
                  <w:pPr>
                    <w:framePr w:hSpace="180" w:wrap="around" w:vAnchor="page" w:hAnchor="margin" w:y="347"/>
                    <w:ind w:left="-57" w:right="-57"/>
                    <w:rPr>
                      <w:rFonts w:eastAsia="Calibri"/>
                      <w:bCs/>
                      <w:sz w:val="20"/>
                      <w:szCs w:val="20"/>
                    </w:rPr>
                  </w:pPr>
                  <w:r>
                    <w:rPr>
                      <w:rFonts w:eastAsia="Calibri"/>
                      <w:bCs/>
                      <w:sz w:val="20"/>
                      <w:szCs w:val="20"/>
                    </w:rPr>
                    <w:t>8</w:t>
                  </w:r>
                  <w:r w:rsidR="009022A0" w:rsidRPr="00284B0A">
                    <w:rPr>
                      <w:rFonts w:eastAsia="Calibri"/>
                      <w:bCs/>
                      <w:sz w:val="20"/>
                      <w:szCs w:val="20"/>
                    </w:rPr>
                    <w:t xml:space="preserve">.1  </w:t>
                  </w:r>
                  <w:r w:rsidR="006A6D4C" w:rsidRPr="006A6D4C">
                    <w:rPr>
                      <w:rFonts w:eastAsia="Calibri"/>
                      <w:bCs/>
                      <w:sz w:val="20"/>
                      <w:szCs w:val="20"/>
                    </w:rPr>
                    <w:t>Muncitori</w:t>
                  </w:r>
                </w:p>
              </w:tc>
              <w:tc>
                <w:tcPr>
                  <w:tcW w:w="1828" w:type="dxa"/>
                  <w:tcBorders>
                    <w:top w:val="single" w:sz="4" w:space="0" w:color="auto"/>
                    <w:left w:val="single" w:sz="4" w:space="0" w:color="auto"/>
                    <w:bottom w:val="single" w:sz="4" w:space="0" w:color="auto"/>
                    <w:right w:val="single" w:sz="4" w:space="0" w:color="auto"/>
                  </w:tcBorders>
                </w:tcPr>
                <w:p w14:paraId="713740FB" w14:textId="77777777" w:rsidR="009022A0" w:rsidRPr="00284B0A" w:rsidRDefault="009022A0" w:rsidP="006A1F7C">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FC4D584" w14:textId="77777777" w:rsidR="009022A0" w:rsidRPr="00284B0A" w:rsidRDefault="009022A0" w:rsidP="006A1F7C">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6D401E5D" w14:textId="77777777" w:rsidR="009022A0" w:rsidRPr="00284B0A" w:rsidRDefault="009022A0" w:rsidP="006A1F7C">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4FD9C7E6" w14:textId="703A46CE" w:rsidR="00A3112D" w:rsidRPr="00143E65" w:rsidRDefault="00D809C9" w:rsidP="00143E65">
                  <w:pPr>
                    <w:pStyle w:val="a7"/>
                    <w:framePr w:hSpace="180" w:wrap="around" w:vAnchor="page" w:hAnchor="margin" w:y="347"/>
                    <w:jc w:val="center"/>
                    <w:rPr>
                      <w:rFonts w:ascii="Times New Roman" w:hAnsi="Times New Roman" w:cs="Times New Roman"/>
                      <w:bCs/>
                      <w:iCs/>
                      <w:sz w:val="20"/>
                      <w:szCs w:val="20"/>
                      <w:lang w:val="ro-RO"/>
                    </w:rPr>
                  </w:pPr>
                  <w:r w:rsidRPr="00AE292A">
                    <w:rPr>
                      <w:rFonts w:ascii="Times New Roman" w:eastAsia="Calibri" w:hAnsi="Times New Roman" w:cs="Times New Roman"/>
                      <w:bCs/>
                      <w:sz w:val="21"/>
                      <w:szCs w:val="21"/>
                      <w:lang w:val="ro-RO"/>
                    </w:rPr>
                    <w:t>Atestarea personalului tehnic-ingineresc la tematica ,,Reglarea și punerea în funcție a instalațiilor de gaze ale centralelor electrotermice și termice</w:t>
                  </w:r>
                  <w:r w:rsidRPr="00143E65">
                    <w:rPr>
                      <w:rFonts w:ascii="Times New Roman" w:hAnsi="Times New Roman" w:cs="Times New Roman"/>
                      <w:bCs/>
                      <w:iCs/>
                      <w:sz w:val="20"/>
                      <w:szCs w:val="20"/>
                      <w:lang w:val="ro-RO"/>
                    </w:rPr>
                    <w:t xml:space="preserve"> </w:t>
                  </w:r>
                </w:p>
              </w:tc>
              <w:tc>
                <w:tcPr>
                  <w:tcW w:w="2382" w:type="dxa"/>
                  <w:tcBorders>
                    <w:top w:val="single" w:sz="4" w:space="0" w:color="auto"/>
                    <w:left w:val="single" w:sz="4" w:space="0" w:color="auto"/>
                    <w:bottom w:val="single" w:sz="4" w:space="0" w:color="auto"/>
                    <w:right w:val="single" w:sz="4" w:space="0" w:color="auto"/>
                  </w:tcBorders>
                </w:tcPr>
                <w:p w14:paraId="70D6B4F8" w14:textId="77777777" w:rsidR="009022A0" w:rsidRPr="00E7056B" w:rsidRDefault="009022A0" w:rsidP="006A1F7C">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7E975F1" w14:textId="77777777" w:rsidR="009022A0" w:rsidRPr="00E7056B" w:rsidRDefault="009022A0" w:rsidP="006A1F7C">
                  <w:pPr>
                    <w:framePr w:hSpace="180" w:wrap="around" w:vAnchor="page" w:hAnchor="margin" w:y="347"/>
                    <w:ind w:right="-57"/>
                    <w:rPr>
                      <w:rFonts w:eastAsia="Calibri"/>
                      <w:bCs/>
                    </w:rPr>
                  </w:pPr>
                </w:p>
              </w:tc>
            </w:tr>
            <w:tr w:rsidR="00143E65" w:rsidRPr="00E7056B" w14:paraId="64C93738"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2BAC424" w14:textId="7AD05FD5" w:rsidR="00143E65" w:rsidRDefault="00143E65" w:rsidP="00143E65">
                  <w:pPr>
                    <w:framePr w:hSpace="180" w:wrap="around" w:vAnchor="page" w:hAnchor="margin" w:y="347"/>
                    <w:ind w:left="-57" w:right="-57"/>
                    <w:rPr>
                      <w:rFonts w:eastAsia="Calibri"/>
                      <w:bCs/>
                    </w:rPr>
                  </w:pPr>
                  <w:r w:rsidRPr="00D04948">
                    <w:rPr>
                      <w:rFonts w:eastAsia="Calibri"/>
                      <w:b/>
                      <w:sz w:val="21"/>
                      <w:szCs w:val="21"/>
                    </w:rPr>
                    <w:t xml:space="preserve">Lotul nr. 9 – </w:t>
                  </w:r>
                  <w:r w:rsidR="00B06DA4" w:rsidRPr="00AE292A">
                    <w:rPr>
                      <w:rFonts w:eastAsia="Calibri"/>
                      <w:b/>
                      <w:sz w:val="21"/>
                      <w:szCs w:val="21"/>
                    </w:rPr>
                    <w:t xml:space="preserve"> </w:t>
                  </w:r>
                  <w:r w:rsidR="00B06DA4" w:rsidRPr="00AE292A">
                    <w:rPr>
                      <w:rFonts w:eastAsia="Calibri"/>
                      <w:b/>
                      <w:sz w:val="21"/>
                      <w:szCs w:val="21"/>
                    </w:rPr>
                    <w:t>Instruirea muncitorilor la deservirea obiectelor cu pericol de deflagrație (secții de producere a hidrogenului)</w:t>
                  </w:r>
                </w:p>
              </w:tc>
              <w:tc>
                <w:tcPr>
                  <w:tcW w:w="1828" w:type="dxa"/>
                  <w:tcBorders>
                    <w:top w:val="single" w:sz="4" w:space="0" w:color="auto"/>
                    <w:left w:val="single" w:sz="4" w:space="0" w:color="auto"/>
                    <w:bottom w:val="single" w:sz="4" w:space="0" w:color="auto"/>
                    <w:right w:val="single" w:sz="4" w:space="0" w:color="auto"/>
                  </w:tcBorders>
                </w:tcPr>
                <w:p w14:paraId="520353BF" w14:textId="77777777" w:rsidR="00143E65" w:rsidRPr="00E7056B" w:rsidRDefault="00143E65" w:rsidP="00143E65">
                  <w:pPr>
                    <w:framePr w:hSpace="180" w:wrap="around" w:vAnchor="page" w:hAnchor="margin" w:y="347"/>
                    <w:ind w:left="-57" w:right="-57"/>
                    <w:rPr>
                      <w:rFonts w:eastAsia="Calibri"/>
                      <w:bCs/>
                    </w:rPr>
                  </w:pPr>
                </w:p>
              </w:tc>
              <w:tc>
                <w:tcPr>
                  <w:tcW w:w="1094" w:type="dxa"/>
                  <w:tcBorders>
                    <w:top w:val="single" w:sz="4" w:space="0" w:color="auto"/>
                    <w:left w:val="single" w:sz="4" w:space="0" w:color="auto"/>
                    <w:bottom w:val="single" w:sz="4" w:space="0" w:color="auto"/>
                    <w:right w:val="single" w:sz="4" w:space="0" w:color="auto"/>
                  </w:tcBorders>
                </w:tcPr>
                <w:p w14:paraId="64B0A8D8" w14:textId="77777777" w:rsidR="00143E65" w:rsidRPr="00E7056B" w:rsidRDefault="00143E65" w:rsidP="00143E65">
                  <w:pPr>
                    <w:pStyle w:val="a7"/>
                    <w:framePr w:hSpace="180" w:wrap="around" w:vAnchor="page" w:hAnchor="margin" w:y="347"/>
                    <w:rPr>
                      <w:rFonts w:ascii="Times New Roman" w:hAnsi="Times New Roman" w:cs="Times New Roman"/>
                      <w:bCs/>
                      <w:iCs/>
                      <w:sz w:val="24"/>
                      <w:szCs w:val="24"/>
                      <w:lang w:val="ro-RO"/>
                    </w:rPr>
                  </w:pPr>
                </w:p>
              </w:tc>
              <w:tc>
                <w:tcPr>
                  <w:tcW w:w="1382" w:type="dxa"/>
                  <w:tcBorders>
                    <w:top w:val="single" w:sz="4" w:space="0" w:color="auto"/>
                    <w:left w:val="single" w:sz="4" w:space="0" w:color="auto"/>
                    <w:bottom w:val="single" w:sz="4" w:space="0" w:color="auto"/>
                    <w:right w:val="single" w:sz="4" w:space="0" w:color="auto"/>
                  </w:tcBorders>
                </w:tcPr>
                <w:p w14:paraId="684A4ADF" w14:textId="77777777" w:rsidR="00143E65" w:rsidRPr="00E7056B" w:rsidRDefault="00143E65" w:rsidP="00143E65">
                  <w:pPr>
                    <w:pStyle w:val="a7"/>
                    <w:framePr w:hSpace="180" w:wrap="around" w:vAnchor="page" w:hAnchor="margin" w:y="347"/>
                    <w:rPr>
                      <w:rFonts w:ascii="Times New Roman" w:hAnsi="Times New Roman" w:cs="Times New Roman"/>
                      <w:bCs/>
                      <w:iCs/>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1185BD45" w14:textId="62DC66C2"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9</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5273624" w14:textId="3C57DB52" w:rsidR="00143E65" w:rsidRPr="003E0344" w:rsidRDefault="00143E65" w:rsidP="00143E65">
                  <w:pPr>
                    <w:pStyle w:val="a7"/>
                    <w:framePr w:hSpace="180" w:wrap="around" w:vAnchor="page" w:hAnchor="margin" w:y="347"/>
                    <w:jc w:val="center"/>
                    <w:rPr>
                      <w:rFonts w:ascii="Times New Roman" w:hAnsi="Times New Roman" w:cs="Times New Roman"/>
                      <w:bCs/>
                      <w:iCs/>
                      <w:sz w:val="24"/>
                      <w:szCs w:val="24"/>
                      <w:lang w:val="ro-MD"/>
                    </w:rPr>
                  </w:pPr>
                </w:p>
              </w:tc>
              <w:tc>
                <w:tcPr>
                  <w:tcW w:w="2382" w:type="dxa"/>
                  <w:tcBorders>
                    <w:top w:val="single" w:sz="4" w:space="0" w:color="auto"/>
                    <w:left w:val="single" w:sz="4" w:space="0" w:color="auto"/>
                    <w:bottom w:val="single" w:sz="4" w:space="0" w:color="auto"/>
                    <w:right w:val="single" w:sz="4" w:space="0" w:color="auto"/>
                  </w:tcBorders>
                </w:tcPr>
                <w:p w14:paraId="4C54B07C"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80361BB" w14:textId="77777777" w:rsidR="00143E65" w:rsidRPr="00E7056B" w:rsidRDefault="00143E65" w:rsidP="00143E65">
                  <w:pPr>
                    <w:framePr w:hSpace="180" w:wrap="around" w:vAnchor="page" w:hAnchor="margin" w:y="347"/>
                    <w:ind w:right="-57"/>
                    <w:rPr>
                      <w:rFonts w:eastAsia="Calibri"/>
                      <w:bCs/>
                    </w:rPr>
                  </w:pPr>
                </w:p>
              </w:tc>
            </w:tr>
            <w:tr w:rsidR="00143E65" w:rsidRPr="00E7056B" w14:paraId="172DE7DE"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6585BF4" w14:textId="4C9F5AB0" w:rsidR="00143E65" w:rsidRPr="00284B0A" w:rsidRDefault="00143E65" w:rsidP="00143E65">
                  <w:pPr>
                    <w:framePr w:hSpace="180" w:wrap="around" w:vAnchor="page" w:hAnchor="margin" w:y="347"/>
                    <w:ind w:left="-57" w:right="-57"/>
                    <w:rPr>
                      <w:rFonts w:eastAsia="Calibri"/>
                      <w:bCs/>
                      <w:sz w:val="20"/>
                      <w:szCs w:val="20"/>
                    </w:rPr>
                  </w:pPr>
                  <w:r>
                    <w:rPr>
                      <w:rFonts w:eastAsia="Calibri"/>
                      <w:bCs/>
                      <w:sz w:val="20"/>
                      <w:szCs w:val="20"/>
                    </w:rPr>
                    <w:t>9</w:t>
                  </w:r>
                  <w:r w:rsidRPr="00284B0A">
                    <w:rPr>
                      <w:rFonts w:eastAsia="Calibri"/>
                      <w:bCs/>
                      <w:sz w:val="20"/>
                      <w:szCs w:val="20"/>
                    </w:rPr>
                    <w:t>.1 Specialiști</w:t>
                  </w:r>
                </w:p>
              </w:tc>
              <w:tc>
                <w:tcPr>
                  <w:tcW w:w="1828" w:type="dxa"/>
                  <w:tcBorders>
                    <w:top w:val="single" w:sz="4" w:space="0" w:color="auto"/>
                    <w:left w:val="single" w:sz="4" w:space="0" w:color="auto"/>
                    <w:bottom w:val="single" w:sz="4" w:space="0" w:color="auto"/>
                    <w:right w:val="single" w:sz="4" w:space="0" w:color="auto"/>
                  </w:tcBorders>
                </w:tcPr>
                <w:p w14:paraId="56CC55BD"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802130A"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02A16F9B"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06434249" w14:textId="3834A9CE" w:rsidR="00143E65" w:rsidRPr="00143E65" w:rsidRDefault="00D809C9" w:rsidP="00143E65">
                  <w:pPr>
                    <w:pStyle w:val="a7"/>
                    <w:framePr w:hSpace="180" w:wrap="around" w:vAnchor="page" w:hAnchor="margin" w:y="347"/>
                    <w:jc w:val="center"/>
                    <w:rPr>
                      <w:rFonts w:ascii="Times New Roman" w:hAnsi="Times New Roman" w:cs="Times New Roman"/>
                      <w:bCs/>
                      <w:iCs/>
                      <w:sz w:val="20"/>
                      <w:szCs w:val="20"/>
                      <w:lang w:val="en-US"/>
                    </w:rPr>
                  </w:pPr>
                  <w:r w:rsidRPr="00AE292A">
                    <w:rPr>
                      <w:rFonts w:ascii="Times New Roman" w:eastAsia="Calibri" w:hAnsi="Times New Roman" w:cs="Times New Roman"/>
                      <w:bCs/>
                      <w:sz w:val="21"/>
                      <w:szCs w:val="21"/>
                      <w:lang w:val="ro-RO"/>
                    </w:rPr>
                    <w:t>Instruirea muncitorilor la deservirea obiectelor cu pericol de deflagrație (secții de producere a hidrogenului)</w:t>
                  </w:r>
                </w:p>
              </w:tc>
              <w:tc>
                <w:tcPr>
                  <w:tcW w:w="2382" w:type="dxa"/>
                  <w:tcBorders>
                    <w:top w:val="single" w:sz="4" w:space="0" w:color="auto"/>
                    <w:left w:val="single" w:sz="4" w:space="0" w:color="auto"/>
                    <w:bottom w:val="single" w:sz="4" w:space="0" w:color="auto"/>
                    <w:right w:val="single" w:sz="4" w:space="0" w:color="auto"/>
                  </w:tcBorders>
                </w:tcPr>
                <w:p w14:paraId="5D52AE1B"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7EE2C7F" w14:textId="77777777" w:rsidR="00143E65" w:rsidRPr="00E7056B" w:rsidRDefault="00143E65" w:rsidP="00143E65">
                  <w:pPr>
                    <w:framePr w:hSpace="180" w:wrap="around" w:vAnchor="page" w:hAnchor="margin" w:y="347"/>
                    <w:ind w:right="-57"/>
                    <w:rPr>
                      <w:rFonts w:eastAsia="Calibri"/>
                      <w:bCs/>
                    </w:rPr>
                  </w:pPr>
                </w:p>
              </w:tc>
            </w:tr>
            <w:tr w:rsidR="00143E65" w:rsidRPr="00E7056B" w14:paraId="535EB26E"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7CF597AA" w14:textId="444CE78F" w:rsidR="00143E65" w:rsidRPr="00284B0A" w:rsidRDefault="00143E65" w:rsidP="00143E65">
                  <w:pPr>
                    <w:framePr w:hSpace="180" w:wrap="around" w:vAnchor="page" w:hAnchor="margin" w:y="347"/>
                    <w:ind w:left="-57" w:right="-57"/>
                    <w:rPr>
                      <w:rFonts w:eastAsia="Calibri"/>
                      <w:bCs/>
                      <w:sz w:val="20"/>
                      <w:szCs w:val="20"/>
                    </w:rPr>
                  </w:pPr>
                  <w:r w:rsidRPr="00143E65">
                    <w:rPr>
                      <w:rFonts w:eastAsia="Calibri"/>
                      <w:b/>
                      <w:u w:val="single"/>
                    </w:rPr>
                    <w:t>Lotul nr. 10</w:t>
                  </w:r>
                  <w:r w:rsidRPr="00D04948">
                    <w:rPr>
                      <w:rFonts w:eastAsia="Calibri"/>
                      <w:b/>
                      <w:sz w:val="21"/>
                      <w:szCs w:val="21"/>
                    </w:rPr>
                    <w:t xml:space="preserve"> </w:t>
                  </w:r>
                  <w:r w:rsidR="00B06DA4" w:rsidRPr="00AE292A">
                    <w:rPr>
                      <w:rFonts w:eastAsia="Calibri"/>
                      <w:b/>
                      <w:sz w:val="21"/>
                      <w:szCs w:val="21"/>
                    </w:rPr>
                    <w:t xml:space="preserve">– </w:t>
                  </w:r>
                  <w:bookmarkStart w:id="4" w:name="_Hlk180482955"/>
                  <w:r w:rsidR="00B06DA4" w:rsidRPr="00AE292A">
                    <w:rPr>
                      <w:rFonts w:eastAsia="Calibri"/>
                      <w:b/>
                      <w:sz w:val="21"/>
                      <w:szCs w:val="21"/>
                    </w:rPr>
                    <w:t xml:space="preserve">Instruirea specialiștilor </w:t>
                  </w:r>
                  <w:r w:rsidR="00B06DA4" w:rsidRPr="00AE292A">
                    <w:rPr>
                      <w:b/>
                      <w:iCs/>
                      <w:sz w:val="21"/>
                      <w:szCs w:val="21"/>
                    </w:rPr>
                    <w:t>în domeniul securității și sănătății în muncă (Nivelul 2)</w:t>
                  </w:r>
                  <w:bookmarkEnd w:id="4"/>
                </w:p>
              </w:tc>
              <w:tc>
                <w:tcPr>
                  <w:tcW w:w="1828" w:type="dxa"/>
                  <w:tcBorders>
                    <w:top w:val="single" w:sz="4" w:space="0" w:color="auto"/>
                    <w:left w:val="single" w:sz="4" w:space="0" w:color="auto"/>
                    <w:bottom w:val="single" w:sz="4" w:space="0" w:color="auto"/>
                    <w:right w:val="single" w:sz="4" w:space="0" w:color="auto"/>
                  </w:tcBorders>
                </w:tcPr>
                <w:p w14:paraId="74C856E8"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4BAEFC0"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528C8120"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331618A" w14:textId="48396EB2"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10</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7342836F" w14:textId="3C5EFD8A" w:rsidR="00143E65" w:rsidRPr="003E0344" w:rsidRDefault="00143E65" w:rsidP="00143E65">
                  <w:pPr>
                    <w:pStyle w:val="a7"/>
                    <w:framePr w:hSpace="180" w:wrap="around" w:vAnchor="page" w:hAnchor="margin" w:y="347"/>
                    <w:jc w:val="center"/>
                    <w:rPr>
                      <w:rFonts w:ascii="Times New Roman" w:eastAsia="Calibri" w:hAnsi="Times New Roman" w:cs="Times New Roman"/>
                      <w:bCs/>
                      <w:sz w:val="20"/>
                      <w:szCs w:val="20"/>
                      <w:lang w:val="ro-MD"/>
                    </w:rPr>
                  </w:pPr>
                </w:p>
              </w:tc>
              <w:tc>
                <w:tcPr>
                  <w:tcW w:w="2382" w:type="dxa"/>
                  <w:tcBorders>
                    <w:top w:val="single" w:sz="4" w:space="0" w:color="auto"/>
                    <w:left w:val="single" w:sz="4" w:space="0" w:color="auto"/>
                    <w:bottom w:val="single" w:sz="4" w:space="0" w:color="auto"/>
                    <w:right w:val="single" w:sz="4" w:space="0" w:color="auto"/>
                  </w:tcBorders>
                </w:tcPr>
                <w:p w14:paraId="59B93F38"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2BB37F6" w14:textId="77777777" w:rsidR="00143E65" w:rsidRPr="00E7056B" w:rsidRDefault="00143E65" w:rsidP="00143E65">
                  <w:pPr>
                    <w:framePr w:hSpace="180" w:wrap="around" w:vAnchor="page" w:hAnchor="margin" w:y="347"/>
                    <w:ind w:right="-57"/>
                    <w:rPr>
                      <w:rFonts w:eastAsia="Calibri"/>
                      <w:bCs/>
                    </w:rPr>
                  </w:pPr>
                </w:p>
              </w:tc>
            </w:tr>
            <w:tr w:rsidR="00143E65" w:rsidRPr="00E7056B" w14:paraId="6AB3CEBA"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7D119A2" w14:textId="4A11F13A" w:rsidR="00143E65" w:rsidRPr="006A6D4C" w:rsidRDefault="00143E65" w:rsidP="00143E65">
                  <w:pPr>
                    <w:framePr w:hSpace="180" w:wrap="around" w:vAnchor="page" w:hAnchor="margin" w:y="347"/>
                    <w:ind w:left="-57" w:right="-57"/>
                    <w:rPr>
                      <w:rFonts w:eastAsia="Calibri"/>
                      <w:bCs/>
                      <w:sz w:val="20"/>
                      <w:szCs w:val="20"/>
                    </w:rPr>
                  </w:pPr>
                  <w:r w:rsidRPr="006A6D4C">
                    <w:rPr>
                      <w:rFonts w:eastAsia="Calibri"/>
                      <w:bCs/>
                      <w:sz w:val="20"/>
                      <w:szCs w:val="20"/>
                    </w:rPr>
                    <w:t>1</w:t>
                  </w:r>
                  <w:r>
                    <w:rPr>
                      <w:rFonts w:eastAsia="Calibri"/>
                      <w:bCs/>
                      <w:sz w:val="20"/>
                      <w:szCs w:val="20"/>
                    </w:rPr>
                    <w:t>0</w:t>
                  </w:r>
                  <w:r w:rsidRPr="006A6D4C">
                    <w:rPr>
                      <w:rFonts w:eastAsia="Calibri"/>
                      <w:bCs/>
                      <w:sz w:val="20"/>
                      <w:szCs w:val="20"/>
                    </w:rPr>
                    <w:t>.1</w:t>
                  </w:r>
                  <w:r>
                    <w:t xml:space="preserve"> </w:t>
                  </w:r>
                  <w:r w:rsidRPr="00D04948">
                    <w:rPr>
                      <w:rFonts w:eastAsia="Calibri"/>
                      <w:bCs/>
                      <w:sz w:val="21"/>
                      <w:szCs w:val="21"/>
                    </w:rPr>
                    <w:t xml:space="preserve"> Specialiști</w:t>
                  </w:r>
                </w:p>
              </w:tc>
              <w:tc>
                <w:tcPr>
                  <w:tcW w:w="1828" w:type="dxa"/>
                  <w:tcBorders>
                    <w:top w:val="single" w:sz="4" w:space="0" w:color="auto"/>
                    <w:left w:val="single" w:sz="4" w:space="0" w:color="auto"/>
                    <w:bottom w:val="single" w:sz="4" w:space="0" w:color="auto"/>
                    <w:right w:val="single" w:sz="4" w:space="0" w:color="auto"/>
                  </w:tcBorders>
                </w:tcPr>
                <w:p w14:paraId="3BD131DF"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372FF91"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4DC3496C"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57E495B7" w14:textId="7B7F515D" w:rsidR="00143E65" w:rsidRPr="00143E65" w:rsidRDefault="0081224D" w:rsidP="00143E65">
                  <w:pPr>
                    <w:pStyle w:val="a7"/>
                    <w:framePr w:hSpace="180" w:wrap="around" w:vAnchor="page" w:hAnchor="margin" w:y="347"/>
                    <w:jc w:val="center"/>
                    <w:rPr>
                      <w:rFonts w:ascii="Times New Roman" w:hAnsi="Times New Roman" w:cs="Times New Roman"/>
                      <w:bCs/>
                      <w:i/>
                      <w:iCs/>
                      <w:sz w:val="24"/>
                      <w:szCs w:val="24"/>
                      <w:lang w:val="ro-RO"/>
                    </w:rPr>
                  </w:pPr>
                  <w:r w:rsidRPr="00AE292A">
                    <w:rPr>
                      <w:rFonts w:ascii="Times New Roman" w:hAnsi="Times New Roman" w:cs="Times New Roman"/>
                      <w:bCs/>
                      <w:iCs/>
                      <w:sz w:val="21"/>
                      <w:szCs w:val="21"/>
                      <w:lang w:val="ro-RO"/>
                    </w:rPr>
                    <w:t>Instruire în domeniul securității și sănătății în muncă (nivelul 2)</w:t>
                  </w:r>
                </w:p>
              </w:tc>
              <w:tc>
                <w:tcPr>
                  <w:tcW w:w="2382" w:type="dxa"/>
                  <w:tcBorders>
                    <w:top w:val="single" w:sz="4" w:space="0" w:color="auto"/>
                    <w:left w:val="single" w:sz="4" w:space="0" w:color="auto"/>
                    <w:bottom w:val="single" w:sz="4" w:space="0" w:color="auto"/>
                    <w:right w:val="single" w:sz="4" w:space="0" w:color="auto"/>
                  </w:tcBorders>
                </w:tcPr>
                <w:p w14:paraId="77507361"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46751A3" w14:textId="77777777" w:rsidR="00143E65" w:rsidRPr="00E7056B" w:rsidRDefault="00143E65" w:rsidP="00143E65">
                  <w:pPr>
                    <w:framePr w:hSpace="180" w:wrap="around" w:vAnchor="page" w:hAnchor="margin" w:y="347"/>
                    <w:ind w:right="-57"/>
                    <w:rPr>
                      <w:rFonts w:eastAsia="Calibri"/>
                      <w:bCs/>
                    </w:rPr>
                  </w:pPr>
                </w:p>
              </w:tc>
            </w:tr>
            <w:tr w:rsidR="00143E65" w:rsidRPr="00E7056B" w14:paraId="1DEEB06B"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DAC894B" w14:textId="2CEEBF67" w:rsidR="00143E65" w:rsidRPr="00D27233" w:rsidRDefault="00143E65" w:rsidP="00143E65">
                  <w:pPr>
                    <w:framePr w:hSpace="180" w:wrap="around" w:vAnchor="page" w:hAnchor="margin" w:y="347"/>
                    <w:ind w:left="-57" w:right="-57"/>
                    <w:rPr>
                      <w:rFonts w:eastAsia="Calibri"/>
                      <w:bCs/>
                      <w:sz w:val="20"/>
                      <w:szCs w:val="20"/>
                    </w:rPr>
                  </w:pPr>
                  <w:r w:rsidRPr="00143E65">
                    <w:rPr>
                      <w:rFonts w:eastAsia="Calibri"/>
                      <w:b/>
                      <w:u w:val="single"/>
                    </w:rPr>
                    <w:t>Lotul nr. 11</w:t>
                  </w:r>
                  <w:r w:rsidRPr="00D04948">
                    <w:rPr>
                      <w:rFonts w:eastAsia="Calibri"/>
                      <w:b/>
                      <w:sz w:val="21"/>
                      <w:szCs w:val="21"/>
                    </w:rPr>
                    <w:t xml:space="preserve"> – </w:t>
                  </w:r>
                  <w:r w:rsidR="00B06DA4" w:rsidRPr="00AE292A">
                    <w:rPr>
                      <w:rFonts w:eastAsia="Calibri"/>
                      <w:b/>
                      <w:sz w:val="21"/>
                      <w:szCs w:val="21"/>
                    </w:rPr>
                    <w:t xml:space="preserve"> </w:t>
                  </w:r>
                  <w:r w:rsidR="00B06DA4" w:rsidRPr="00AE292A">
                    <w:rPr>
                      <w:rFonts w:eastAsia="Calibri"/>
                      <w:b/>
                      <w:sz w:val="21"/>
                      <w:szCs w:val="21"/>
                    </w:rPr>
                    <w:t>Măsurări electrice. Verificarea metrologică a mijloacelor electrice de măsurare</w:t>
                  </w:r>
                </w:p>
              </w:tc>
              <w:tc>
                <w:tcPr>
                  <w:tcW w:w="1828" w:type="dxa"/>
                  <w:tcBorders>
                    <w:top w:val="single" w:sz="4" w:space="0" w:color="auto"/>
                    <w:left w:val="single" w:sz="4" w:space="0" w:color="auto"/>
                    <w:bottom w:val="single" w:sz="4" w:space="0" w:color="auto"/>
                    <w:right w:val="single" w:sz="4" w:space="0" w:color="auto"/>
                  </w:tcBorders>
                </w:tcPr>
                <w:p w14:paraId="6F1BE97F" w14:textId="77777777" w:rsidR="00143E65" w:rsidRPr="00284B0A" w:rsidRDefault="00143E65"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CD99284"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61D6A2A6" w14:textId="77777777" w:rsidR="00143E65" w:rsidRPr="00284B0A" w:rsidRDefault="00143E65"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6FDC4DCB" w14:textId="77777777" w:rsidR="00143E65" w:rsidRDefault="00143E65" w:rsidP="00143E65">
                  <w:pPr>
                    <w:pStyle w:val="a7"/>
                    <w:framePr w:hSpace="180" w:wrap="around" w:vAnchor="page" w:hAnchor="margin" w:y="347"/>
                    <w:jc w:val="center"/>
                    <w:rPr>
                      <w:rFonts w:ascii="Times New Roman" w:hAnsi="Times New Roman" w:cs="Times New Roman"/>
                      <w:bCs/>
                      <w:i/>
                      <w:iCs/>
                      <w:sz w:val="24"/>
                      <w:szCs w:val="24"/>
                      <w:lang w:val="ro-RO"/>
                    </w:rPr>
                  </w:pPr>
                </w:p>
                <w:p w14:paraId="010C90CD" w14:textId="1A450A23"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11</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022AAC33" w14:textId="5E586AF8" w:rsidR="00143E65" w:rsidRPr="003E0344" w:rsidRDefault="00143E65" w:rsidP="00143E65">
                  <w:pPr>
                    <w:pStyle w:val="a7"/>
                    <w:framePr w:hSpace="180" w:wrap="around" w:vAnchor="page" w:hAnchor="margin" w:y="347"/>
                    <w:jc w:val="center"/>
                    <w:rPr>
                      <w:rFonts w:ascii="Times New Roman" w:eastAsia="Calibri" w:hAnsi="Times New Roman" w:cs="Times New Roman"/>
                      <w:bCs/>
                      <w:sz w:val="20"/>
                      <w:szCs w:val="20"/>
                      <w:lang w:val="ro-MD"/>
                    </w:rPr>
                  </w:pPr>
                </w:p>
              </w:tc>
              <w:tc>
                <w:tcPr>
                  <w:tcW w:w="2382" w:type="dxa"/>
                  <w:tcBorders>
                    <w:top w:val="single" w:sz="4" w:space="0" w:color="auto"/>
                    <w:left w:val="single" w:sz="4" w:space="0" w:color="auto"/>
                    <w:bottom w:val="single" w:sz="4" w:space="0" w:color="auto"/>
                    <w:right w:val="single" w:sz="4" w:space="0" w:color="auto"/>
                  </w:tcBorders>
                </w:tcPr>
                <w:p w14:paraId="3A1CD79A" w14:textId="77777777" w:rsidR="00143E65" w:rsidRPr="00E7056B" w:rsidRDefault="00143E65"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7F87F5D4" w14:textId="77777777" w:rsidR="00143E65" w:rsidRPr="00E7056B" w:rsidRDefault="00143E65" w:rsidP="00143E65">
                  <w:pPr>
                    <w:framePr w:hSpace="180" w:wrap="around" w:vAnchor="page" w:hAnchor="margin" w:y="347"/>
                    <w:ind w:right="-57"/>
                    <w:rPr>
                      <w:rFonts w:eastAsia="Calibri"/>
                      <w:bCs/>
                    </w:rPr>
                  </w:pPr>
                </w:p>
              </w:tc>
            </w:tr>
            <w:tr w:rsidR="00143E65" w:rsidRPr="00E7056B" w14:paraId="33E7393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20BBE21E" w14:textId="5CF45733" w:rsidR="0081224D" w:rsidRPr="00AE292A" w:rsidRDefault="0081224D" w:rsidP="0081224D">
                  <w:pPr>
                    <w:framePr w:hSpace="180" w:wrap="around" w:vAnchor="page" w:hAnchor="margin" w:y="347"/>
                    <w:ind w:right="-57"/>
                    <w:rPr>
                      <w:rFonts w:eastAsia="Calibri"/>
                      <w:bCs/>
                      <w:sz w:val="21"/>
                      <w:szCs w:val="21"/>
                    </w:rPr>
                  </w:pPr>
                  <w:r w:rsidRPr="00AE292A">
                    <w:rPr>
                      <w:rFonts w:eastAsia="Calibri"/>
                      <w:bCs/>
                      <w:sz w:val="21"/>
                      <w:szCs w:val="21"/>
                    </w:rPr>
                    <w:t>Specialiști</w:t>
                  </w:r>
                </w:p>
                <w:p w14:paraId="3853767A" w14:textId="62DE51EB" w:rsidR="00143E65" w:rsidRPr="00D27233"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74F4EFAC" w14:textId="77777777" w:rsidR="00143E65" w:rsidRPr="00284B0A" w:rsidRDefault="00143E65"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39B9304" w14:textId="77777777" w:rsidR="00143E65" w:rsidRPr="00284B0A" w:rsidRDefault="00143E65"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3263F245" w14:textId="77777777" w:rsidR="00143E65" w:rsidRPr="00284B0A" w:rsidRDefault="00143E65"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F52179C" w14:textId="745E37BB" w:rsidR="00143E65" w:rsidRPr="00143E65" w:rsidRDefault="0081224D" w:rsidP="0081224D">
                  <w:pPr>
                    <w:pStyle w:val="a7"/>
                    <w:framePr w:hSpace="180" w:wrap="around" w:vAnchor="page" w:hAnchor="margin" w:y="347"/>
                    <w:rPr>
                      <w:rFonts w:ascii="Times New Roman" w:eastAsia="Calibri" w:hAnsi="Times New Roman" w:cs="Times New Roman"/>
                      <w:bCs/>
                      <w:sz w:val="20"/>
                      <w:szCs w:val="20"/>
                      <w:lang w:val="en-US"/>
                    </w:rPr>
                  </w:pPr>
                  <w:r w:rsidRPr="00AE292A">
                    <w:rPr>
                      <w:rFonts w:ascii="Times New Roman" w:eastAsia="Calibri" w:hAnsi="Times New Roman" w:cs="Times New Roman"/>
                      <w:bCs/>
                      <w:sz w:val="21"/>
                      <w:szCs w:val="21"/>
                      <w:lang w:val="ro-RO"/>
                    </w:rPr>
                    <w:t>Măsurări electrice. Verificarea metrologică a mijloacelor electrice de măsurare</w:t>
                  </w:r>
                </w:p>
              </w:tc>
              <w:tc>
                <w:tcPr>
                  <w:tcW w:w="2382" w:type="dxa"/>
                  <w:tcBorders>
                    <w:top w:val="single" w:sz="4" w:space="0" w:color="auto"/>
                    <w:left w:val="single" w:sz="4" w:space="0" w:color="auto"/>
                    <w:bottom w:val="single" w:sz="4" w:space="0" w:color="auto"/>
                    <w:right w:val="single" w:sz="4" w:space="0" w:color="auto"/>
                  </w:tcBorders>
                </w:tcPr>
                <w:p w14:paraId="4B608DA5" w14:textId="77777777" w:rsidR="00143E65" w:rsidRPr="00E7056B" w:rsidRDefault="00143E65"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226C1D7" w14:textId="77777777" w:rsidR="00143E65" w:rsidRPr="00E7056B" w:rsidRDefault="00143E65" w:rsidP="0081224D">
                  <w:pPr>
                    <w:framePr w:hSpace="180" w:wrap="around" w:vAnchor="page" w:hAnchor="margin" w:y="347"/>
                    <w:ind w:right="-57"/>
                    <w:rPr>
                      <w:rFonts w:eastAsia="Calibri"/>
                      <w:bCs/>
                    </w:rPr>
                  </w:pPr>
                </w:p>
              </w:tc>
            </w:tr>
            <w:tr w:rsidR="00B06DA4" w:rsidRPr="00E7056B" w14:paraId="65D99C55"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489CD495" w14:textId="3F835B14" w:rsidR="00B06DA4" w:rsidRDefault="00B06DA4" w:rsidP="00143E65">
                  <w:pPr>
                    <w:framePr w:hSpace="180" w:wrap="around" w:vAnchor="page" w:hAnchor="margin" w:y="347"/>
                    <w:ind w:left="-57" w:right="-57"/>
                    <w:rPr>
                      <w:rFonts w:eastAsia="Calibri"/>
                      <w:bCs/>
                      <w:sz w:val="20"/>
                      <w:szCs w:val="20"/>
                    </w:rPr>
                  </w:pPr>
                  <w:r w:rsidRPr="00B06DA4">
                    <w:rPr>
                      <w:rFonts w:eastAsia="Calibri"/>
                      <w:b/>
                      <w:sz w:val="21"/>
                      <w:szCs w:val="21"/>
                      <w:u w:val="single"/>
                    </w:rPr>
                    <w:t>Lotul nr. 12</w:t>
                  </w:r>
                  <w:r w:rsidRPr="00AE292A">
                    <w:rPr>
                      <w:rFonts w:eastAsia="Calibri"/>
                      <w:b/>
                      <w:sz w:val="21"/>
                      <w:szCs w:val="21"/>
                    </w:rPr>
                    <w:t xml:space="preserve"> – Diriginte cu executarea lucrărilor specializate și instalațiilor eferente construcțiilor, domeniul: Instalații și rețele de încălzire</w:t>
                  </w:r>
                </w:p>
              </w:tc>
              <w:tc>
                <w:tcPr>
                  <w:tcW w:w="1828" w:type="dxa"/>
                  <w:tcBorders>
                    <w:top w:val="single" w:sz="4" w:space="0" w:color="auto"/>
                    <w:left w:val="single" w:sz="4" w:space="0" w:color="auto"/>
                    <w:bottom w:val="single" w:sz="4" w:space="0" w:color="auto"/>
                    <w:right w:val="single" w:sz="4" w:space="0" w:color="auto"/>
                  </w:tcBorders>
                </w:tcPr>
                <w:p w14:paraId="43942B99" w14:textId="77777777" w:rsidR="00B06DA4" w:rsidRPr="00284B0A" w:rsidRDefault="00B06DA4" w:rsidP="00143E65">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265973C3" w14:textId="77777777" w:rsidR="00B06DA4" w:rsidRPr="00284B0A" w:rsidRDefault="00B06DA4" w:rsidP="00143E65">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50BAB7E3" w14:textId="77777777" w:rsidR="00B06DA4" w:rsidRPr="00284B0A" w:rsidRDefault="00B06DA4" w:rsidP="00143E65">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62D5436" w14:textId="77777777" w:rsidR="00B06DA4" w:rsidRPr="00143E65" w:rsidRDefault="00B06DA4" w:rsidP="00143E65">
                  <w:pPr>
                    <w:pStyle w:val="a7"/>
                    <w:framePr w:hSpace="180" w:wrap="around" w:vAnchor="page" w:hAnchor="margin" w:y="347"/>
                    <w:jc w:val="center"/>
                    <w:rPr>
                      <w:rFonts w:ascii="Times New Roman" w:eastAsia="Calibri" w:hAnsi="Times New Roman" w:cs="Times New Roman"/>
                      <w:bCs/>
                      <w:sz w:val="21"/>
                      <w:szCs w:val="21"/>
                      <w:lang w:val="en-US"/>
                    </w:rPr>
                  </w:pPr>
                </w:p>
              </w:tc>
              <w:tc>
                <w:tcPr>
                  <w:tcW w:w="2382" w:type="dxa"/>
                  <w:tcBorders>
                    <w:top w:val="single" w:sz="4" w:space="0" w:color="auto"/>
                    <w:left w:val="single" w:sz="4" w:space="0" w:color="auto"/>
                    <w:bottom w:val="single" w:sz="4" w:space="0" w:color="auto"/>
                    <w:right w:val="single" w:sz="4" w:space="0" w:color="auto"/>
                  </w:tcBorders>
                </w:tcPr>
                <w:p w14:paraId="34045FCE" w14:textId="77777777" w:rsidR="00B06DA4" w:rsidRPr="00E7056B" w:rsidRDefault="00B06DA4" w:rsidP="00143E65">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26DC208E" w14:textId="77777777" w:rsidR="00B06DA4" w:rsidRPr="00E7056B" w:rsidRDefault="00B06DA4" w:rsidP="00143E65">
                  <w:pPr>
                    <w:framePr w:hSpace="180" w:wrap="around" w:vAnchor="page" w:hAnchor="margin" w:y="347"/>
                    <w:ind w:right="-57"/>
                    <w:rPr>
                      <w:rFonts w:eastAsia="Calibri"/>
                      <w:bCs/>
                    </w:rPr>
                  </w:pPr>
                </w:p>
              </w:tc>
            </w:tr>
            <w:tr w:rsidR="0081224D" w:rsidRPr="00E7056B" w14:paraId="74DCDB4B"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615CCC19" w14:textId="0B97C1D1" w:rsidR="0081224D"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t>Specialiști</w:t>
                  </w:r>
                </w:p>
              </w:tc>
              <w:tc>
                <w:tcPr>
                  <w:tcW w:w="1828" w:type="dxa"/>
                  <w:tcBorders>
                    <w:top w:val="single" w:sz="4" w:space="0" w:color="auto"/>
                    <w:left w:val="single" w:sz="4" w:space="0" w:color="auto"/>
                    <w:bottom w:val="single" w:sz="4" w:space="0" w:color="auto"/>
                    <w:right w:val="single" w:sz="4" w:space="0" w:color="auto"/>
                  </w:tcBorders>
                </w:tcPr>
                <w:p w14:paraId="400EC854"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122811EA"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643F7DB"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188848BB" w14:textId="258FBA30" w:rsidR="0081224D" w:rsidRPr="00143E65" w:rsidRDefault="0081224D" w:rsidP="0081224D">
                  <w:pPr>
                    <w:pStyle w:val="a7"/>
                    <w:framePr w:hSpace="180" w:wrap="around" w:vAnchor="page" w:hAnchor="margin" w:y="34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Diriginte cu executarea lucrărilor specializate și instalațiilor eferente construcțiilor, domeniul: Instalații și rețele de încălzire</w:t>
                  </w:r>
                </w:p>
              </w:tc>
              <w:tc>
                <w:tcPr>
                  <w:tcW w:w="2382" w:type="dxa"/>
                  <w:tcBorders>
                    <w:top w:val="single" w:sz="4" w:space="0" w:color="auto"/>
                    <w:left w:val="single" w:sz="4" w:space="0" w:color="auto"/>
                    <w:bottom w:val="single" w:sz="4" w:space="0" w:color="auto"/>
                    <w:right w:val="single" w:sz="4" w:space="0" w:color="auto"/>
                  </w:tcBorders>
                </w:tcPr>
                <w:p w14:paraId="3F5ADBF1"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1BB47442" w14:textId="77777777" w:rsidR="0081224D" w:rsidRPr="00E7056B" w:rsidRDefault="0081224D" w:rsidP="0081224D">
                  <w:pPr>
                    <w:framePr w:hSpace="180" w:wrap="around" w:vAnchor="page" w:hAnchor="margin" w:y="347"/>
                    <w:ind w:right="-57"/>
                    <w:rPr>
                      <w:rFonts w:eastAsia="Calibri"/>
                      <w:bCs/>
                    </w:rPr>
                  </w:pPr>
                </w:p>
              </w:tc>
            </w:tr>
            <w:tr w:rsidR="0081224D" w:rsidRPr="00E7056B" w14:paraId="37FAF6D0"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36E2C73" w14:textId="2193C971" w:rsidR="0081224D" w:rsidRDefault="0081224D" w:rsidP="0081224D">
                  <w:pPr>
                    <w:framePr w:hSpace="180" w:wrap="around" w:vAnchor="page" w:hAnchor="margin" w:y="347"/>
                    <w:ind w:left="-57" w:right="-57"/>
                    <w:rPr>
                      <w:rFonts w:eastAsia="Calibri"/>
                      <w:bCs/>
                      <w:sz w:val="20"/>
                      <w:szCs w:val="20"/>
                    </w:rPr>
                  </w:pPr>
                  <w:r w:rsidRPr="0081224D">
                    <w:rPr>
                      <w:rFonts w:eastAsia="Calibri"/>
                      <w:b/>
                      <w:sz w:val="21"/>
                      <w:szCs w:val="21"/>
                      <w:u w:val="single"/>
                    </w:rPr>
                    <w:t>Lotul nr. 13</w:t>
                  </w:r>
                  <w:r w:rsidRPr="00AE292A">
                    <w:rPr>
                      <w:rFonts w:eastAsia="Calibri"/>
                      <w:b/>
                      <w:sz w:val="21"/>
                      <w:szCs w:val="21"/>
                    </w:rPr>
                    <w:t xml:space="preserve"> – Responsabil tehnic la construcțiile specializate și instalații aferente construcțiilor</w:t>
                  </w:r>
                </w:p>
              </w:tc>
              <w:tc>
                <w:tcPr>
                  <w:tcW w:w="1828" w:type="dxa"/>
                  <w:tcBorders>
                    <w:top w:val="single" w:sz="4" w:space="0" w:color="auto"/>
                    <w:left w:val="single" w:sz="4" w:space="0" w:color="auto"/>
                    <w:bottom w:val="single" w:sz="4" w:space="0" w:color="auto"/>
                    <w:right w:val="single" w:sz="4" w:space="0" w:color="auto"/>
                  </w:tcBorders>
                </w:tcPr>
                <w:p w14:paraId="04ABFD3D"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551ECF3F"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A0185AC"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65A298AF" w14:textId="0C6634BA"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13</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4771CC89" w14:textId="77777777" w:rsidR="0081224D" w:rsidRPr="003E0344" w:rsidRDefault="0081224D" w:rsidP="0081224D">
                  <w:pPr>
                    <w:pStyle w:val="a7"/>
                    <w:framePr w:hSpace="180" w:wrap="around" w:vAnchor="page" w:hAnchor="margin" w:y="347"/>
                    <w:jc w:val="center"/>
                    <w:rPr>
                      <w:rFonts w:ascii="Times New Roman" w:eastAsia="Calibri" w:hAnsi="Times New Roman" w:cs="Times New Roman"/>
                      <w:bCs/>
                      <w:sz w:val="21"/>
                      <w:szCs w:val="21"/>
                      <w:lang w:val="ro-MD"/>
                    </w:rPr>
                  </w:pPr>
                </w:p>
              </w:tc>
              <w:tc>
                <w:tcPr>
                  <w:tcW w:w="2382" w:type="dxa"/>
                  <w:tcBorders>
                    <w:top w:val="single" w:sz="4" w:space="0" w:color="auto"/>
                    <w:left w:val="single" w:sz="4" w:space="0" w:color="auto"/>
                    <w:bottom w:val="single" w:sz="4" w:space="0" w:color="auto"/>
                    <w:right w:val="single" w:sz="4" w:space="0" w:color="auto"/>
                  </w:tcBorders>
                </w:tcPr>
                <w:p w14:paraId="73C06E52"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385535BA" w14:textId="77777777" w:rsidR="0081224D" w:rsidRPr="00E7056B" w:rsidRDefault="0081224D" w:rsidP="0081224D">
                  <w:pPr>
                    <w:framePr w:hSpace="180" w:wrap="around" w:vAnchor="page" w:hAnchor="margin" w:y="347"/>
                    <w:ind w:right="-57"/>
                    <w:rPr>
                      <w:rFonts w:eastAsia="Calibri"/>
                      <w:bCs/>
                    </w:rPr>
                  </w:pPr>
                </w:p>
              </w:tc>
            </w:tr>
            <w:tr w:rsidR="0081224D" w:rsidRPr="00E7056B" w14:paraId="38B51980"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1A40C22B" w14:textId="48A59169" w:rsidR="0081224D"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t>Specialiști</w:t>
                  </w:r>
                </w:p>
              </w:tc>
              <w:tc>
                <w:tcPr>
                  <w:tcW w:w="1828" w:type="dxa"/>
                  <w:tcBorders>
                    <w:top w:val="single" w:sz="4" w:space="0" w:color="auto"/>
                    <w:left w:val="single" w:sz="4" w:space="0" w:color="auto"/>
                    <w:bottom w:val="single" w:sz="4" w:space="0" w:color="auto"/>
                    <w:right w:val="single" w:sz="4" w:space="0" w:color="auto"/>
                  </w:tcBorders>
                </w:tcPr>
                <w:p w14:paraId="41659B20"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1FCFA9B"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1127004D"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20434458" w14:textId="43586106" w:rsidR="0081224D" w:rsidRPr="00143E65" w:rsidRDefault="0081224D" w:rsidP="0081224D">
                  <w:pPr>
                    <w:pStyle w:val="a7"/>
                    <w:framePr w:hSpace="180" w:wrap="around" w:vAnchor="page" w:hAnchor="margin" w:y="347"/>
                    <w:rPr>
                      <w:rFonts w:ascii="Times New Roman" w:eastAsia="Calibri" w:hAnsi="Times New Roman" w:cs="Times New Roman"/>
                      <w:bCs/>
                      <w:sz w:val="21"/>
                      <w:szCs w:val="21"/>
                      <w:lang w:val="en-US"/>
                    </w:rPr>
                  </w:pPr>
                  <w:r w:rsidRPr="00AE292A">
                    <w:rPr>
                      <w:rFonts w:ascii="Times New Roman" w:eastAsia="Calibri" w:hAnsi="Times New Roman" w:cs="Times New Roman"/>
                      <w:bCs/>
                      <w:sz w:val="21"/>
                      <w:szCs w:val="21"/>
                      <w:lang w:val="ro-RO"/>
                    </w:rPr>
                    <w:t>Responsabil tehnic la construcțiile specializate și instalații aferente construcțiilor</w:t>
                  </w:r>
                  <w:r>
                    <w:rPr>
                      <w:rFonts w:ascii="Times New Roman" w:eastAsia="Calibri" w:hAnsi="Times New Roman" w:cs="Times New Roman"/>
                      <w:bCs/>
                      <w:sz w:val="21"/>
                      <w:szCs w:val="21"/>
                      <w:lang w:val="ro-RO"/>
                    </w:rPr>
                    <w:t xml:space="preserve"> </w:t>
                  </w:r>
                </w:p>
              </w:tc>
              <w:tc>
                <w:tcPr>
                  <w:tcW w:w="2382" w:type="dxa"/>
                  <w:tcBorders>
                    <w:top w:val="single" w:sz="4" w:space="0" w:color="auto"/>
                    <w:left w:val="single" w:sz="4" w:space="0" w:color="auto"/>
                    <w:bottom w:val="single" w:sz="4" w:space="0" w:color="auto"/>
                    <w:right w:val="single" w:sz="4" w:space="0" w:color="auto"/>
                  </w:tcBorders>
                </w:tcPr>
                <w:p w14:paraId="4FA1AA8D"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0818C11D" w14:textId="77777777" w:rsidR="0081224D" w:rsidRPr="00E7056B" w:rsidRDefault="0081224D" w:rsidP="0081224D">
                  <w:pPr>
                    <w:framePr w:hSpace="180" w:wrap="around" w:vAnchor="page" w:hAnchor="margin" w:y="347"/>
                    <w:ind w:right="-57"/>
                    <w:rPr>
                      <w:rFonts w:eastAsia="Calibri"/>
                      <w:bCs/>
                    </w:rPr>
                  </w:pPr>
                </w:p>
              </w:tc>
            </w:tr>
            <w:tr w:rsidR="0081224D" w:rsidRPr="00E7056B" w14:paraId="555B2129"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E8706E6" w14:textId="54D0A2FE" w:rsidR="0081224D" w:rsidRDefault="0081224D" w:rsidP="0081224D">
                  <w:pPr>
                    <w:framePr w:hSpace="180" w:wrap="around" w:vAnchor="page" w:hAnchor="margin" w:y="347"/>
                    <w:ind w:left="-57" w:right="-57"/>
                    <w:rPr>
                      <w:rFonts w:eastAsia="Calibri"/>
                      <w:bCs/>
                      <w:sz w:val="20"/>
                      <w:szCs w:val="20"/>
                    </w:rPr>
                  </w:pPr>
                  <w:r w:rsidRPr="0081224D">
                    <w:rPr>
                      <w:rFonts w:eastAsia="Calibri"/>
                      <w:b/>
                      <w:sz w:val="21"/>
                      <w:szCs w:val="21"/>
                      <w:u w:val="single"/>
                    </w:rPr>
                    <w:t>Lotul nr. 14</w:t>
                  </w:r>
                  <w:r w:rsidRPr="00AE292A">
                    <w:rPr>
                      <w:rFonts w:eastAsia="Calibri"/>
                      <w:b/>
                      <w:sz w:val="21"/>
                      <w:szCs w:val="21"/>
                    </w:rPr>
                    <w:t xml:space="preserve"> – Atestarea electrogazosudorilor</w:t>
                  </w:r>
                </w:p>
              </w:tc>
              <w:tc>
                <w:tcPr>
                  <w:tcW w:w="1828" w:type="dxa"/>
                  <w:tcBorders>
                    <w:top w:val="single" w:sz="4" w:space="0" w:color="auto"/>
                    <w:left w:val="single" w:sz="4" w:space="0" w:color="auto"/>
                    <w:bottom w:val="single" w:sz="4" w:space="0" w:color="auto"/>
                    <w:right w:val="single" w:sz="4" w:space="0" w:color="auto"/>
                  </w:tcBorders>
                </w:tcPr>
                <w:p w14:paraId="7D20A082"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67BA9E33"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7D53F7D8"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08F02A4" w14:textId="3D1E93E8" w:rsidR="003E0344" w:rsidRPr="00284B0A" w:rsidRDefault="003E0344" w:rsidP="003E0344">
                  <w:pPr>
                    <w:ind w:left="-57" w:right="-57"/>
                    <w:jc w:val="center"/>
                    <w:rPr>
                      <w:rFonts w:eastAsia="Calibri"/>
                      <w:b/>
                      <w:i/>
                      <w:iCs/>
                      <w:sz w:val="22"/>
                      <w:szCs w:val="22"/>
                      <w:lang w:val="ro-MD"/>
                    </w:rPr>
                  </w:pPr>
                  <w:r w:rsidRPr="00284B0A">
                    <w:rPr>
                      <w:rFonts w:eastAsia="Calibri"/>
                      <w:bCs/>
                      <w:i/>
                      <w:iCs/>
                      <w:sz w:val="22"/>
                      <w:szCs w:val="22"/>
                    </w:rPr>
                    <w:t>conform</w:t>
                  </w:r>
                  <w:r w:rsidRPr="00284B0A">
                    <w:rPr>
                      <w:rFonts w:eastAsia="Calibri"/>
                      <w:b/>
                      <w:i/>
                      <w:iCs/>
                      <w:sz w:val="22"/>
                      <w:szCs w:val="22"/>
                    </w:rPr>
                    <w:t xml:space="preserve"> Anexei nr.</w:t>
                  </w:r>
                  <w:r>
                    <w:rPr>
                      <w:rFonts w:eastAsia="Calibri"/>
                      <w:b/>
                      <w:i/>
                      <w:iCs/>
                      <w:sz w:val="22"/>
                      <w:szCs w:val="22"/>
                    </w:rPr>
                    <w:t>14</w:t>
                  </w:r>
                  <w:r w:rsidRPr="00284B0A">
                    <w:rPr>
                      <w:rFonts w:eastAsia="Calibri"/>
                      <w:b/>
                      <w:i/>
                      <w:iCs/>
                      <w:sz w:val="22"/>
                      <w:szCs w:val="22"/>
                      <w:lang w:val="en-US"/>
                    </w:rPr>
                    <w:t xml:space="preserve"> </w:t>
                  </w:r>
                  <w:r w:rsidRPr="00284B0A">
                    <w:rPr>
                      <w:rFonts w:eastAsia="Calibri"/>
                      <w:bCs/>
                      <w:i/>
                      <w:iCs/>
                      <w:sz w:val="22"/>
                      <w:szCs w:val="22"/>
                      <w:lang w:val="ro-MD"/>
                    </w:rPr>
                    <w:t xml:space="preserve">și </w:t>
                  </w:r>
                  <w:r w:rsidRPr="00284B0A">
                    <w:rPr>
                      <w:rFonts w:eastAsia="Calibri"/>
                      <w:b/>
                      <w:i/>
                      <w:iCs/>
                      <w:sz w:val="22"/>
                      <w:szCs w:val="22"/>
                      <w:lang w:val="ro-MD"/>
                    </w:rPr>
                    <w:t>Caietului de Sarcini</w:t>
                  </w:r>
                </w:p>
                <w:p w14:paraId="19581A33" w14:textId="77777777" w:rsidR="0081224D" w:rsidRPr="003E0344" w:rsidRDefault="0081224D" w:rsidP="0081224D">
                  <w:pPr>
                    <w:pStyle w:val="a7"/>
                    <w:framePr w:hSpace="180" w:wrap="around" w:vAnchor="page" w:hAnchor="margin" w:y="347"/>
                    <w:jc w:val="center"/>
                    <w:rPr>
                      <w:rFonts w:ascii="Times New Roman" w:eastAsia="Calibri" w:hAnsi="Times New Roman" w:cs="Times New Roman"/>
                      <w:bCs/>
                      <w:sz w:val="21"/>
                      <w:szCs w:val="21"/>
                      <w:lang w:val="ro-MD"/>
                    </w:rPr>
                  </w:pPr>
                </w:p>
              </w:tc>
              <w:tc>
                <w:tcPr>
                  <w:tcW w:w="2382" w:type="dxa"/>
                  <w:tcBorders>
                    <w:top w:val="single" w:sz="4" w:space="0" w:color="auto"/>
                    <w:left w:val="single" w:sz="4" w:space="0" w:color="auto"/>
                    <w:bottom w:val="single" w:sz="4" w:space="0" w:color="auto"/>
                    <w:right w:val="single" w:sz="4" w:space="0" w:color="auto"/>
                  </w:tcBorders>
                </w:tcPr>
                <w:p w14:paraId="63F1CC66"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4E3B55E5" w14:textId="77777777" w:rsidR="0081224D" w:rsidRPr="00E7056B" w:rsidRDefault="0081224D" w:rsidP="0081224D">
                  <w:pPr>
                    <w:framePr w:hSpace="180" w:wrap="around" w:vAnchor="page" w:hAnchor="margin" w:y="347"/>
                    <w:ind w:right="-57"/>
                    <w:rPr>
                      <w:rFonts w:eastAsia="Calibri"/>
                      <w:bCs/>
                    </w:rPr>
                  </w:pPr>
                </w:p>
              </w:tc>
            </w:tr>
            <w:tr w:rsidR="0081224D" w:rsidRPr="00E7056B" w14:paraId="2889F99C"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52F518D0" w14:textId="19CE4815" w:rsidR="0081224D" w:rsidRDefault="0081224D" w:rsidP="0081224D">
                  <w:pPr>
                    <w:framePr w:hSpace="180" w:wrap="around" w:vAnchor="page" w:hAnchor="margin" w:y="347"/>
                    <w:ind w:left="-57" w:right="-57"/>
                    <w:rPr>
                      <w:rFonts w:eastAsia="Calibri"/>
                      <w:bCs/>
                      <w:sz w:val="20"/>
                      <w:szCs w:val="20"/>
                    </w:rPr>
                  </w:pPr>
                  <w:r w:rsidRPr="00AE292A">
                    <w:rPr>
                      <w:rFonts w:eastAsia="Calibri"/>
                      <w:bCs/>
                      <w:sz w:val="21"/>
                      <w:szCs w:val="21"/>
                    </w:rPr>
                    <w:t>Muncitori</w:t>
                  </w:r>
                </w:p>
              </w:tc>
              <w:tc>
                <w:tcPr>
                  <w:tcW w:w="1828" w:type="dxa"/>
                  <w:tcBorders>
                    <w:top w:val="single" w:sz="4" w:space="0" w:color="auto"/>
                    <w:left w:val="single" w:sz="4" w:space="0" w:color="auto"/>
                    <w:bottom w:val="single" w:sz="4" w:space="0" w:color="auto"/>
                    <w:right w:val="single" w:sz="4" w:space="0" w:color="auto"/>
                  </w:tcBorders>
                </w:tcPr>
                <w:p w14:paraId="1FC5B6A9"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7EFD35BA"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53031396"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8133470" w14:textId="2E7E361B" w:rsidR="0081224D" w:rsidRPr="0081224D" w:rsidRDefault="0081224D" w:rsidP="0081224D">
                  <w:pPr>
                    <w:pStyle w:val="a7"/>
                    <w:framePr w:hSpace="180" w:wrap="around" w:vAnchor="page" w:hAnchor="margin" w:y="347"/>
                    <w:rPr>
                      <w:rFonts w:ascii="Times New Roman" w:eastAsia="Calibri" w:hAnsi="Times New Roman" w:cs="Times New Roman"/>
                      <w:bCs/>
                      <w:sz w:val="21"/>
                      <w:szCs w:val="21"/>
                      <w:lang w:val="ro-RO"/>
                    </w:rPr>
                  </w:pPr>
                  <w:r w:rsidRPr="00AE292A">
                    <w:rPr>
                      <w:rFonts w:ascii="Times New Roman" w:hAnsi="Times New Roman" w:cs="Times New Roman"/>
                      <w:bCs/>
                      <w:sz w:val="21"/>
                      <w:szCs w:val="21"/>
                      <w:lang w:val="ro-RO"/>
                    </w:rPr>
                    <w:t>Atestarea periodică a electrogazosudorilor (sudură cu arc electric a cazanelor de aburi și apă fierbinte, recipientelor cu presiunea până la16 MPa și conducte de aburi și apă fierbinte cu presiunea până la 25 MPa din oțel de carbon în toate pozițiile)</w:t>
                  </w:r>
                  <w:r>
                    <w:rPr>
                      <w:rFonts w:ascii="Times New Roman" w:hAnsi="Times New Roman" w:cs="Times New Roman"/>
                      <w:bCs/>
                      <w:sz w:val="21"/>
                      <w:szCs w:val="21"/>
                      <w:lang w:val="ro-RO"/>
                    </w:rPr>
                    <w:t xml:space="preserve"> </w:t>
                  </w:r>
                </w:p>
              </w:tc>
              <w:tc>
                <w:tcPr>
                  <w:tcW w:w="2382" w:type="dxa"/>
                  <w:tcBorders>
                    <w:top w:val="single" w:sz="4" w:space="0" w:color="auto"/>
                    <w:left w:val="single" w:sz="4" w:space="0" w:color="auto"/>
                    <w:bottom w:val="single" w:sz="4" w:space="0" w:color="auto"/>
                    <w:right w:val="single" w:sz="4" w:space="0" w:color="auto"/>
                  </w:tcBorders>
                </w:tcPr>
                <w:p w14:paraId="53CF8973"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5BD8D5AB" w14:textId="77777777" w:rsidR="0081224D" w:rsidRPr="00E7056B" w:rsidRDefault="0081224D" w:rsidP="0081224D">
                  <w:pPr>
                    <w:framePr w:hSpace="180" w:wrap="around" w:vAnchor="page" w:hAnchor="margin" w:y="347"/>
                    <w:ind w:right="-57"/>
                    <w:rPr>
                      <w:rFonts w:eastAsia="Calibri"/>
                      <w:bCs/>
                    </w:rPr>
                  </w:pPr>
                </w:p>
              </w:tc>
            </w:tr>
            <w:tr w:rsidR="0081224D" w:rsidRPr="00E7056B" w14:paraId="33F2EBC6" w14:textId="77777777" w:rsidTr="00143E65">
              <w:trPr>
                <w:cantSplit/>
                <w:trHeight w:val="252"/>
              </w:trPr>
              <w:tc>
                <w:tcPr>
                  <w:tcW w:w="2273" w:type="dxa"/>
                  <w:tcBorders>
                    <w:top w:val="single" w:sz="4" w:space="0" w:color="auto"/>
                    <w:left w:val="single" w:sz="4" w:space="0" w:color="auto"/>
                    <w:bottom w:val="single" w:sz="4" w:space="0" w:color="auto"/>
                    <w:right w:val="single" w:sz="4" w:space="0" w:color="auto"/>
                  </w:tcBorders>
                </w:tcPr>
                <w:p w14:paraId="0D760C0E" w14:textId="77777777" w:rsidR="0081224D" w:rsidRDefault="0081224D" w:rsidP="0081224D">
                  <w:pPr>
                    <w:framePr w:hSpace="180" w:wrap="around" w:vAnchor="page" w:hAnchor="margin" w:y="347"/>
                    <w:ind w:left="-57" w:right="-57"/>
                    <w:rPr>
                      <w:rFonts w:eastAsia="Calibri"/>
                      <w:bCs/>
                      <w:sz w:val="20"/>
                      <w:szCs w:val="20"/>
                    </w:rPr>
                  </w:pPr>
                </w:p>
              </w:tc>
              <w:tc>
                <w:tcPr>
                  <w:tcW w:w="1828" w:type="dxa"/>
                  <w:tcBorders>
                    <w:top w:val="single" w:sz="4" w:space="0" w:color="auto"/>
                    <w:left w:val="single" w:sz="4" w:space="0" w:color="auto"/>
                    <w:bottom w:val="single" w:sz="4" w:space="0" w:color="auto"/>
                    <w:right w:val="single" w:sz="4" w:space="0" w:color="auto"/>
                  </w:tcBorders>
                </w:tcPr>
                <w:p w14:paraId="04B91F93" w14:textId="77777777" w:rsidR="0081224D" w:rsidRPr="00284B0A" w:rsidRDefault="0081224D" w:rsidP="0081224D">
                  <w:pPr>
                    <w:framePr w:hSpace="180" w:wrap="around" w:vAnchor="page" w:hAnchor="margin" w:y="347"/>
                    <w:ind w:left="-57" w:right="-57"/>
                    <w:rPr>
                      <w:rFonts w:eastAsia="Calibri"/>
                      <w:bCs/>
                      <w:sz w:val="20"/>
                      <w:szCs w:val="20"/>
                    </w:rPr>
                  </w:pPr>
                </w:p>
              </w:tc>
              <w:tc>
                <w:tcPr>
                  <w:tcW w:w="1094" w:type="dxa"/>
                  <w:tcBorders>
                    <w:top w:val="single" w:sz="4" w:space="0" w:color="auto"/>
                    <w:left w:val="single" w:sz="4" w:space="0" w:color="auto"/>
                    <w:bottom w:val="single" w:sz="4" w:space="0" w:color="auto"/>
                    <w:right w:val="single" w:sz="4" w:space="0" w:color="auto"/>
                  </w:tcBorders>
                </w:tcPr>
                <w:p w14:paraId="4CFCFD81"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1382" w:type="dxa"/>
                  <w:tcBorders>
                    <w:top w:val="single" w:sz="4" w:space="0" w:color="auto"/>
                    <w:left w:val="single" w:sz="4" w:space="0" w:color="auto"/>
                    <w:bottom w:val="single" w:sz="4" w:space="0" w:color="auto"/>
                    <w:right w:val="single" w:sz="4" w:space="0" w:color="auto"/>
                  </w:tcBorders>
                </w:tcPr>
                <w:p w14:paraId="2096130F" w14:textId="77777777" w:rsidR="0081224D" w:rsidRPr="00284B0A" w:rsidRDefault="0081224D" w:rsidP="0081224D">
                  <w:pPr>
                    <w:pStyle w:val="a7"/>
                    <w:framePr w:hSpace="180" w:wrap="around" w:vAnchor="page" w:hAnchor="margin" w:y="347"/>
                    <w:rPr>
                      <w:rFonts w:ascii="Times New Roman" w:hAnsi="Times New Roman" w:cs="Times New Roman"/>
                      <w:bCs/>
                      <w:iCs/>
                      <w:sz w:val="20"/>
                      <w:szCs w:val="20"/>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14:paraId="3865EE15" w14:textId="77777777" w:rsidR="0081224D" w:rsidRPr="0081224D" w:rsidRDefault="0081224D" w:rsidP="0081224D">
                  <w:pPr>
                    <w:pStyle w:val="a7"/>
                    <w:framePr w:hSpace="180" w:wrap="around" w:vAnchor="page" w:hAnchor="margin" w:y="347"/>
                    <w:jc w:val="center"/>
                    <w:rPr>
                      <w:rFonts w:ascii="Times New Roman" w:eastAsia="Calibri" w:hAnsi="Times New Roman" w:cs="Times New Roman"/>
                      <w:bCs/>
                      <w:sz w:val="21"/>
                      <w:szCs w:val="21"/>
                      <w:lang w:val="ro-RO"/>
                    </w:rPr>
                  </w:pPr>
                </w:p>
              </w:tc>
              <w:tc>
                <w:tcPr>
                  <w:tcW w:w="2382" w:type="dxa"/>
                  <w:tcBorders>
                    <w:top w:val="single" w:sz="4" w:space="0" w:color="auto"/>
                    <w:left w:val="single" w:sz="4" w:space="0" w:color="auto"/>
                    <w:bottom w:val="single" w:sz="4" w:space="0" w:color="auto"/>
                    <w:right w:val="single" w:sz="4" w:space="0" w:color="auto"/>
                  </w:tcBorders>
                </w:tcPr>
                <w:p w14:paraId="396B67FB" w14:textId="77777777" w:rsidR="0081224D" w:rsidRPr="00E7056B" w:rsidRDefault="0081224D" w:rsidP="0081224D">
                  <w:pPr>
                    <w:framePr w:hSpace="180" w:wrap="around" w:vAnchor="page" w:hAnchor="margin" w:y="347"/>
                    <w:ind w:left="-57" w:right="-57"/>
                    <w:rPr>
                      <w:rFonts w:eastAsia="Calibri"/>
                      <w:bCs/>
                    </w:rPr>
                  </w:pPr>
                </w:p>
              </w:tc>
              <w:tc>
                <w:tcPr>
                  <w:tcW w:w="4877" w:type="dxa"/>
                  <w:tcBorders>
                    <w:top w:val="single" w:sz="4" w:space="0" w:color="auto"/>
                    <w:left w:val="single" w:sz="4" w:space="0" w:color="auto"/>
                    <w:bottom w:val="single" w:sz="4" w:space="0" w:color="auto"/>
                    <w:right w:val="single" w:sz="4" w:space="0" w:color="auto"/>
                  </w:tcBorders>
                </w:tcPr>
                <w:p w14:paraId="6880E58B" w14:textId="77777777" w:rsidR="0081224D" w:rsidRPr="00E7056B" w:rsidRDefault="0081224D" w:rsidP="0081224D">
                  <w:pPr>
                    <w:framePr w:hSpace="180" w:wrap="around" w:vAnchor="page" w:hAnchor="margin" w:y="347"/>
                    <w:ind w:right="-57"/>
                    <w:rPr>
                      <w:rFonts w:eastAsia="Calibri"/>
                      <w:bCs/>
                    </w:rPr>
                  </w:pPr>
                </w:p>
              </w:tc>
            </w:tr>
          </w:tbl>
          <w:p w14:paraId="2E011476" w14:textId="77777777" w:rsidR="00342074" w:rsidRPr="00C00499" w:rsidRDefault="00342074" w:rsidP="00B00851">
            <w:pPr>
              <w:rPr>
                <w:bCs/>
                <w:iCs/>
              </w:rPr>
            </w:pPr>
          </w:p>
        </w:tc>
      </w:tr>
    </w:tbl>
    <w:p w14:paraId="188C7A6A" w14:textId="77777777" w:rsidR="00E61C7B" w:rsidRDefault="00E61C7B" w:rsidP="00F46249"/>
    <w:p w14:paraId="6DCCFF0D" w14:textId="34C58502" w:rsidR="00F46249" w:rsidRPr="00C00499" w:rsidRDefault="00F46249" w:rsidP="00F46249">
      <w:r w:rsidRPr="00C00499">
        <w:t>Semnat:_______________ Numele, Prenumele:_____________________________ În calitate de: ________________</w:t>
      </w:r>
    </w:p>
    <w:p w14:paraId="3423E847" w14:textId="5CEB35A9" w:rsidR="00F46249" w:rsidRDefault="00F46249" w:rsidP="009924EC">
      <w:r w:rsidRPr="00C00499">
        <w:rPr>
          <w:bCs/>
          <w:iCs/>
        </w:rPr>
        <w:t>Ofertantul: _______________________ Adresa: __________________________</w:t>
      </w: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D6B3A" w14:textId="77777777" w:rsidR="00767873" w:rsidRDefault="00767873" w:rsidP="00EF5ECB">
      <w:r>
        <w:separator/>
      </w:r>
    </w:p>
  </w:endnote>
  <w:endnote w:type="continuationSeparator" w:id="0">
    <w:p w14:paraId="0717EAA2" w14:textId="77777777" w:rsidR="00767873" w:rsidRDefault="00767873"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36843" w14:textId="77777777" w:rsidR="00767873" w:rsidRDefault="00767873" w:rsidP="00EF5ECB">
      <w:r>
        <w:separator/>
      </w:r>
    </w:p>
  </w:footnote>
  <w:footnote w:type="continuationSeparator" w:id="0">
    <w:p w14:paraId="0B26EDE0" w14:textId="77777777" w:rsidR="00767873" w:rsidRDefault="00767873"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079D"/>
    <w:multiLevelType w:val="multilevel"/>
    <w:tmpl w:val="68261070"/>
    <w:lvl w:ilvl="0">
      <w:start w:val="1"/>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5018AE"/>
    <w:multiLevelType w:val="hybridMultilevel"/>
    <w:tmpl w:val="19C26F58"/>
    <w:lvl w:ilvl="0" w:tplc="86062BC8">
      <w:start w:val="1"/>
      <w:numFmt w:val="decimal"/>
      <w:lvlText w:val="%1."/>
      <w:lvlJc w:val="left"/>
      <w:pPr>
        <w:ind w:left="303" w:hanging="360"/>
      </w:pPr>
      <w:rPr>
        <w:rFonts w:hint="default"/>
        <w:b w:val="0"/>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 w15:restartNumberingAfterBreak="0">
    <w:nsid w:val="277D1B16"/>
    <w:multiLevelType w:val="multilevel"/>
    <w:tmpl w:val="8366543A"/>
    <w:lvl w:ilvl="0">
      <w:start w:val="1"/>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DC48D8"/>
    <w:multiLevelType w:val="multilevel"/>
    <w:tmpl w:val="7F80CE92"/>
    <w:lvl w:ilvl="0">
      <w:start w:val="1"/>
      <w:numFmt w:val="decimal"/>
      <w:lvlText w:val="%1"/>
      <w:lvlJc w:val="left"/>
      <w:pPr>
        <w:ind w:left="420" w:hanging="420"/>
      </w:pPr>
      <w:rPr>
        <w:rFonts w:hint="default"/>
        <w:b w:val="0"/>
      </w:rPr>
    </w:lvl>
    <w:lvl w:ilvl="1">
      <w:start w:val="22"/>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2FAB00B7"/>
    <w:multiLevelType w:val="multilevel"/>
    <w:tmpl w:val="3BB86E04"/>
    <w:lvl w:ilvl="0">
      <w:start w:val="1"/>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A9779A5"/>
    <w:multiLevelType w:val="hybridMultilevel"/>
    <w:tmpl w:val="19D210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8B138F"/>
    <w:multiLevelType w:val="hybridMultilevel"/>
    <w:tmpl w:val="F634DEC6"/>
    <w:lvl w:ilvl="0" w:tplc="32901EF4">
      <w:start w:val="1"/>
      <w:numFmt w:val="decimal"/>
      <w:lvlText w:val="%1."/>
      <w:lvlJc w:val="left"/>
      <w:pPr>
        <w:ind w:left="303" w:hanging="360"/>
      </w:pPr>
      <w:rPr>
        <w:rFonts w:hint="default"/>
        <w:b w:val="0"/>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7" w15:restartNumberingAfterBreak="0">
    <w:nsid w:val="51D1009E"/>
    <w:multiLevelType w:val="multilevel"/>
    <w:tmpl w:val="968640E2"/>
    <w:lvl w:ilvl="0">
      <w:start w:val="1"/>
      <w:numFmt w:val="decimal"/>
      <w:lvlText w:val="%1"/>
      <w:lvlJc w:val="left"/>
      <w:pPr>
        <w:ind w:left="420" w:hanging="420"/>
      </w:pPr>
      <w:rPr>
        <w:rFonts w:hint="default"/>
        <w:b w:val="0"/>
      </w:rPr>
    </w:lvl>
    <w:lvl w:ilvl="1">
      <w:start w:val="19"/>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533B32FF"/>
    <w:multiLevelType w:val="hybridMultilevel"/>
    <w:tmpl w:val="87EAB93E"/>
    <w:lvl w:ilvl="0" w:tplc="F87EAA72">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9" w15:restartNumberingAfterBreak="0">
    <w:nsid w:val="556D0EEF"/>
    <w:multiLevelType w:val="hybridMultilevel"/>
    <w:tmpl w:val="44DE852E"/>
    <w:lvl w:ilvl="0" w:tplc="22D0EEA2">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10" w15:restartNumberingAfterBreak="0">
    <w:nsid w:val="595439F7"/>
    <w:multiLevelType w:val="multilevel"/>
    <w:tmpl w:val="FD184836"/>
    <w:lvl w:ilvl="0">
      <w:start w:val="1"/>
      <w:numFmt w:val="decimal"/>
      <w:lvlText w:val="%1"/>
      <w:lvlJc w:val="left"/>
      <w:pPr>
        <w:ind w:left="420" w:hanging="420"/>
      </w:pPr>
      <w:rPr>
        <w:rFonts w:hint="default"/>
        <w:b w:val="0"/>
      </w:rPr>
    </w:lvl>
    <w:lvl w:ilvl="1">
      <w:start w:val="19"/>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1" w15:restartNumberingAfterBreak="0">
    <w:nsid w:val="5AD442B0"/>
    <w:multiLevelType w:val="multilevel"/>
    <w:tmpl w:val="2792997A"/>
    <w:lvl w:ilvl="0">
      <w:start w:val="1"/>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9E38A7"/>
    <w:multiLevelType w:val="hybridMultilevel"/>
    <w:tmpl w:val="898C3934"/>
    <w:lvl w:ilvl="0" w:tplc="E7E4B634">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num w:numId="1" w16cid:durableId="1355107981">
    <w:abstractNumId w:val="9"/>
  </w:num>
  <w:num w:numId="2" w16cid:durableId="1736270583">
    <w:abstractNumId w:val="5"/>
  </w:num>
  <w:num w:numId="3" w16cid:durableId="1007486460">
    <w:abstractNumId w:val="11"/>
  </w:num>
  <w:num w:numId="4" w16cid:durableId="911617866">
    <w:abstractNumId w:val="12"/>
  </w:num>
  <w:num w:numId="5" w16cid:durableId="1883858779">
    <w:abstractNumId w:val="0"/>
  </w:num>
  <w:num w:numId="6" w16cid:durableId="2069648967">
    <w:abstractNumId w:val="6"/>
  </w:num>
  <w:num w:numId="7" w16cid:durableId="1230573889">
    <w:abstractNumId w:val="7"/>
  </w:num>
  <w:num w:numId="8" w16cid:durableId="297732902">
    <w:abstractNumId w:val="1"/>
  </w:num>
  <w:num w:numId="9" w16cid:durableId="940798991">
    <w:abstractNumId w:val="3"/>
  </w:num>
  <w:num w:numId="10" w16cid:durableId="60372317">
    <w:abstractNumId w:val="8"/>
  </w:num>
  <w:num w:numId="11" w16cid:durableId="1363287868">
    <w:abstractNumId w:val="2"/>
  </w:num>
  <w:num w:numId="12" w16cid:durableId="1739089899">
    <w:abstractNumId w:val="10"/>
  </w:num>
  <w:num w:numId="13" w16cid:durableId="1418213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3C91"/>
    <w:rsid w:val="00041D4E"/>
    <w:rsid w:val="00074D07"/>
    <w:rsid w:val="00095020"/>
    <w:rsid w:val="000A1DA2"/>
    <w:rsid w:val="000E3407"/>
    <w:rsid w:val="00106B8A"/>
    <w:rsid w:val="00137308"/>
    <w:rsid w:val="00143E65"/>
    <w:rsid w:val="001531C0"/>
    <w:rsid w:val="001902AE"/>
    <w:rsid w:val="001916BD"/>
    <w:rsid w:val="001B4E2E"/>
    <w:rsid w:val="001C1C13"/>
    <w:rsid w:val="00204332"/>
    <w:rsid w:val="00207B88"/>
    <w:rsid w:val="00213649"/>
    <w:rsid w:val="0024334B"/>
    <w:rsid w:val="00284B0A"/>
    <w:rsid w:val="002A7041"/>
    <w:rsid w:val="0031082A"/>
    <w:rsid w:val="00323456"/>
    <w:rsid w:val="00342074"/>
    <w:rsid w:val="00364B55"/>
    <w:rsid w:val="003959EC"/>
    <w:rsid w:val="00395C97"/>
    <w:rsid w:val="003A34B1"/>
    <w:rsid w:val="003D4EEE"/>
    <w:rsid w:val="003E0344"/>
    <w:rsid w:val="003F5112"/>
    <w:rsid w:val="0040238D"/>
    <w:rsid w:val="0042435A"/>
    <w:rsid w:val="004956ED"/>
    <w:rsid w:val="004973BD"/>
    <w:rsid w:val="005151D0"/>
    <w:rsid w:val="00521710"/>
    <w:rsid w:val="00527268"/>
    <w:rsid w:val="00527A66"/>
    <w:rsid w:val="0059305E"/>
    <w:rsid w:val="005A036B"/>
    <w:rsid w:val="00610509"/>
    <w:rsid w:val="006A1F7C"/>
    <w:rsid w:val="006A6D4C"/>
    <w:rsid w:val="006C1E46"/>
    <w:rsid w:val="007104C6"/>
    <w:rsid w:val="00743219"/>
    <w:rsid w:val="00755F2F"/>
    <w:rsid w:val="00767873"/>
    <w:rsid w:val="00773ED9"/>
    <w:rsid w:val="007B0626"/>
    <w:rsid w:val="007D7844"/>
    <w:rsid w:val="007E7091"/>
    <w:rsid w:val="007F5D42"/>
    <w:rsid w:val="0081224D"/>
    <w:rsid w:val="008D018A"/>
    <w:rsid w:val="009022A0"/>
    <w:rsid w:val="00914720"/>
    <w:rsid w:val="00927439"/>
    <w:rsid w:val="00935237"/>
    <w:rsid w:val="009626E8"/>
    <w:rsid w:val="00974623"/>
    <w:rsid w:val="009924EC"/>
    <w:rsid w:val="009C4C7F"/>
    <w:rsid w:val="009D73EC"/>
    <w:rsid w:val="00A112DD"/>
    <w:rsid w:val="00A120EE"/>
    <w:rsid w:val="00A16D93"/>
    <w:rsid w:val="00A3112D"/>
    <w:rsid w:val="00A472FB"/>
    <w:rsid w:val="00A67E7B"/>
    <w:rsid w:val="00A90B8E"/>
    <w:rsid w:val="00AC379D"/>
    <w:rsid w:val="00B06DA4"/>
    <w:rsid w:val="00B42DFC"/>
    <w:rsid w:val="00B439E7"/>
    <w:rsid w:val="00B4764B"/>
    <w:rsid w:val="00B53C15"/>
    <w:rsid w:val="00B560A0"/>
    <w:rsid w:val="00B70B2C"/>
    <w:rsid w:val="00BA3F4A"/>
    <w:rsid w:val="00BC1924"/>
    <w:rsid w:val="00BD28B9"/>
    <w:rsid w:val="00BD6CD4"/>
    <w:rsid w:val="00BF4D67"/>
    <w:rsid w:val="00C30887"/>
    <w:rsid w:val="00C5085C"/>
    <w:rsid w:val="00C60B1C"/>
    <w:rsid w:val="00C65A01"/>
    <w:rsid w:val="00CA3DC7"/>
    <w:rsid w:val="00CD2574"/>
    <w:rsid w:val="00D07150"/>
    <w:rsid w:val="00D74D5E"/>
    <w:rsid w:val="00D809C9"/>
    <w:rsid w:val="00D903FC"/>
    <w:rsid w:val="00DA5769"/>
    <w:rsid w:val="00DE2E84"/>
    <w:rsid w:val="00E05815"/>
    <w:rsid w:val="00E61C7B"/>
    <w:rsid w:val="00EE07CA"/>
    <w:rsid w:val="00EF5ECB"/>
    <w:rsid w:val="00F15F00"/>
    <w:rsid w:val="00F46249"/>
    <w:rsid w:val="00F9463A"/>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2A0"/>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header"/>
    <w:basedOn w:val="a"/>
    <w:link w:val="a4"/>
    <w:uiPriority w:val="99"/>
    <w:unhideWhenUsed/>
    <w:rsid w:val="00EF5ECB"/>
    <w:pPr>
      <w:tabs>
        <w:tab w:val="center" w:pos="4677"/>
        <w:tab w:val="right" w:pos="9355"/>
      </w:tabs>
    </w:pPr>
  </w:style>
  <w:style w:type="character" w:customStyle="1" w:styleId="a4">
    <w:name w:val="Верхний колонтитул Знак"/>
    <w:basedOn w:val="a0"/>
    <w:link w:val="a3"/>
    <w:uiPriority w:val="99"/>
    <w:rsid w:val="00EF5ECB"/>
    <w:rPr>
      <w:rFonts w:ascii="Times New Roman" w:eastAsia="Times New Roman" w:hAnsi="Times New Roman" w:cs="Times New Roman"/>
      <w:noProof/>
      <w:sz w:val="24"/>
      <w:szCs w:val="24"/>
      <w:lang w:val="ro-RO"/>
    </w:rPr>
  </w:style>
  <w:style w:type="paragraph" w:styleId="a5">
    <w:name w:val="footer"/>
    <w:basedOn w:val="a"/>
    <w:link w:val="a6"/>
    <w:uiPriority w:val="99"/>
    <w:unhideWhenUsed/>
    <w:rsid w:val="00EF5ECB"/>
    <w:pPr>
      <w:tabs>
        <w:tab w:val="center" w:pos="4677"/>
        <w:tab w:val="right" w:pos="9355"/>
      </w:tabs>
    </w:pPr>
  </w:style>
  <w:style w:type="character" w:customStyle="1" w:styleId="a6">
    <w:name w:val="Нижний колонтитул Знак"/>
    <w:basedOn w:val="a0"/>
    <w:link w:val="a5"/>
    <w:uiPriority w:val="99"/>
    <w:rsid w:val="00EF5ECB"/>
    <w:rPr>
      <w:rFonts w:ascii="Times New Roman" w:eastAsia="Times New Roman" w:hAnsi="Times New Roman" w:cs="Times New Roman"/>
      <w:noProof/>
      <w:sz w:val="24"/>
      <w:szCs w:val="24"/>
      <w:lang w:val="ro-RO"/>
    </w:rPr>
  </w:style>
  <w:style w:type="paragraph" w:styleId="a7">
    <w:name w:val="No Spacing"/>
    <w:uiPriority w:val="1"/>
    <w:qFormat/>
    <w:rsid w:val="006A1F7C"/>
    <w:pPr>
      <w:spacing w:after="0" w:line="240" w:lineRule="auto"/>
    </w:pPr>
  </w:style>
  <w:style w:type="paragraph" w:styleId="a8">
    <w:name w:val="List Paragraph"/>
    <w:basedOn w:val="a"/>
    <w:uiPriority w:val="34"/>
    <w:qFormat/>
    <w:rsid w:val="00B4764B"/>
    <w:pPr>
      <w:ind w:left="720"/>
      <w:contextualSpacing/>
    </w:pPr>
  </w:style>
  <w:style w:type="character" w:customStyle="1" w:styleId="a9">
    <w:name w:val="Текст выноски Знак"/>
    <w:basedOn w:val="a0"/>
    <w:link w:val="aa"/>
    <w:uiPriority w:val="99"/>
    <w:semiHidden/>
    <w:rsid w:val="00DE2E84"/>
    <w:rPr>
      <w:rFonts w:ascii="Tahoma" w:hAnsi="Tahoma" w:cs="Tahoma"/>
      <w:sz w:val="16"/>
      <w:szCs w:val="16"/>
    </w:rPr>
  </w:style>
  <w:style w:type="paragraph" w:styleId="aa">
    <w:name w:val="Balloon Text"/>
    <w:basedOn w:val="a"/>
    <w:link w:val="a9"/>
    <w:uiPriority w:val="99"/>
    <w:semiHidden/>
    <w:unhideWhenUsed/>
    <w:rsid w:val="00DE2E84"/>
    <w:rPr>
      <w:rFonts w:ascii="Tahoma" w:eastAsiaTheme="minorHAnsi" w:hAnsi="Tahoma" w:cs="Tahoma"/>
      <w:noProof w:val="0"/>
      <w:sz w:val="16"/>
      <w:szCs w:val="16"/>
      <w:lang w:val="ru-RU"/>
    </w:rPr>
  </w:style>
  <w:style w:type="character" w:customStyle="1" w:styleId="1">
    <w:name w:val="Текст выноски Знак1"/>
    <w:basedOn w:val="a0"/>
    <w:uiPriority w:val="99"/>
    <w:semiHidden/>
    <w:rsid w:val="00DE2E84"/>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1117</Words>
  <Characters>6368</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8</cp:revision>
  <cp:lastPrinted>2022-11-07T09:41:00Z</cp:lastPrinted>
  <dcterms:created xsi:type="dcterms:W3CDTF">2025-11-18T09:15:00Z</dcterms:created>
  <dcterms:modified xsi:type="dcterms:W3CDTF">2025-11-18T11:53:00Z</dcterms:modified>
</cp:coreProperties>
</file>