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E2CE6" w14:textId="77777777" w:rsidR="004D2FD8" w:rsidRPr="00764FC7" w:rsidRDefault="004D2FD8" w:rsidP="00764FC7">
      <w:pPr>
        <w:pStyle w:val="Heading1"/>
        <w:numPr>
          <w:ilvl w:val="0"/>
          <w:numId w:val="0"/>
        </w:numPr>
        <w:tabs>
          <w:tab w:val="left" w:pos="709"/>
          <w:tab w:val="left" w:pos="851"/>
        </w:tabs>
        <w:spacing w:before="0" w:after="0"/>
        <w:ind w:right="-142"/>
        <w:jc w:val="center"/>
        <w:rPr>
          <w:rFonts w:ascii="Times New Roman" w:hAnsi="Times New Roman"/>
          <w:sz w:val="32"/>
          <w:szCs w:val="32"/>
          <w:lang w:val="en-GB"/>
        </w:rPr>
      </w:pPr>
      <w:bookmarkStart w:id="0" w:name="_Toc42488094"/>
      <w:r w:rsidRPr="00764FC7">
        <w:rPr>
          <w:rFonts w:ascii="Times New Roman" w:hAnsi="Times New Roman"/>
          <w:i/>
          <w:sz w:val="32"/>
          <w:szCs w:val="32"/>
          <w:lang w:val="en-GB"/>
        </w:rPr>
        <w:t>B.</w:t>
      </w:r>
      <w:r w:rsidRPr="00764FC7">
        <w:rPr>
          <w:rFonts w:ascii="Times New Roman" w:hAnsi="Times New Roman"/>
          <w:i/>
          <w:sz w:val="32"/>
          <w:szCs w:val="32"/>
          <w:lang w:val="en-GB"/>
        </w:rPr>
        <w:tab/>
        <w:t>DRAFT CONTRACT AND SPECIAL CONDITIONS, INCLUDING ANNEXES</w:t>
      </w:r>
      <w:bookmarkEnd w:id="0"/>
    </w:p>
    <w:p w14:paraId="1A5D4F7F" w14:textId="77777777" w:rsidR="004D2FD8" w:rsidRPr="00764FC7" w:rsidRDefault="004D2FD8">
      <w:pPr>
        <w:rPr>
          <w:rFonts w:ascii="Times New Roman" w:hAnsi="Times New Roman"/>
          <w:szCs w:val="32"/>
          <w:lang w:val="en-GB"/>
        </w:rPr>
      </w:pPr>
      <w:r w:rsidRPr="00764FC7">
        <w:rPr>
          <w:rFonts w:ascii="Times New Roman" w:hAnsi="Times New Roman"/>
          <w:sz w:val="32"/>
          <w:szCs w:val="32"/>
          <w:lang w:val="en-GB"/>
        </w:rPr>
        <w:br w:type="page"/>
      </w:r>
    </w:p>
    <w:p w14:paraId="08BF69BF" w14:textId="77777777" w:rsidR="004D2FD8" w:rsidRPr="00560327" w:rsidRDefault="004D2FD8">
      <w:pPr>
        <w:pStyle w:val="Heading1"/>
        <w:numPr>
          <w:ilvl w:val="0"/>
          <w:numId w:val="0"/>
        </w:numPr>
        <w:jc w:val="center"/>
        <w:rPr>
          <w:rFonts w:ascii="Times New Roman" w:hAnsi="Times New Roman"/>
          <w:iCs/>
          <w:sz w:val="28"/>
          <w:szCs w:val="28"/>
          <w:lang w:val="en-GB"/>
        </w:rPr>
      </w:pPr>
      <w:bookmarkStart w:id="1" w:name="_Toc42488095"/>
      <w:r w:rsidRPr="00560327">
        <w:rPr>
          <w:rFonts w:ascii="Times New Roman" w:hAnsi="Times New Roman"/>
          <w:iCs/>
          <w:sz w:val="28"/>
          <w:szCs w:val="28"/>
          <w:lang w:val="en-GB"/>
        </w:rPr>
        <w:lastRenderedPageBreak/>
        <w:t>DRAFT CONTRACT</w:t>
      </w:r>
      <w:bookmarkEnd w:id="1"/>
    </w:p>
    <w:p w14:paraId="3248771D" w14:textId="77777777" w:rsidR="00623B00" w:rsidRPr="007B70EE" w:rsidRDefault="00623B00" w:rsidP="00623B00">
      <w:pPr>
        <w:rPr>
          <w:rFonts w:ascii="Times New Roman" w:hAnsi="Times New Roman"/>
          <w:lang w:val="en-GB"/>
        </w:rPr>
      </w:pPr>
    </w:p>
    <w:p w14:paraId="210E6C41" w14:textId="77777777" w:rsidR="000417E2" w:rsidRPr="009B30FB" w:rsidRDefault="000417E2" w:rsidP="00764FC7">
      <w:pPr>
        <w:pStyle w:val="oddl-nadpis"/>
        <w:keepNext w:val="0"/>
        <w:widowControl/>
        <w:jc w:val="center"/>
        <w:rPr>
          <w:rFonts w:ascii="Times New Roman" w:hAnsi="Times New Roman"/>
          <w:sz w:val="28"/>
          <w:szCs w:val="28"/>
          <w:lang w:val="en-GB"/>
        </w:rPr>
      </w:pPr>
      <w:r w:rsidRPr="009B30FB">
        <w:rPr>
          <w:rFonts w:ascii="Times New Roman" w:hAnsi="Times New Roman"/>
          <w:sz w:val="28"/>
          <w:szCs w:val="28"/>
          <w:lang w:val="en-GB"/>
        </w:rPr>
        <w:t xml:space="preserve">SUPPLY CONTRACT FOR EUROPEAN </w:t>
      </w:r>
    </w:p>
    <w:p w14:paraId="415BAF7D" w14:textId="77777777" w:rsidR="000417E2" w:rsidRPr="009B30FB" w:rsidRDefault="00E02426" w:rsidP="00764FC7">
      <w:pPr>
        <w:pStyle w:val="oddl-nadpis"/>
        <w:keepNext w:val="0"/>
        <w:widowControl/>
        <w:jc w:val="center"/>
        <w:rPr>
          <w:rFonts w:ascii="Times New Roman" w:hAnsi="Times New Roman"/>
          <w:sz w:val="28"/>
          <w:szCs w:val="28"/>
          <w:lang w:val="en-GB"/>
        </w:rPr>
      </w:pPr>
      <w:r>
        <w:rPr>
          <w:rFonts w:ascii="Times New Roman" w:hAnsi="Times New Roman"/>
          <w:sz w:val="28"/>
          <w:szCs w:val="28"/>
          <w:lang w:val="en-GB"/>
        </w:rPr>
        <w:t>UNION</w:t>
      </w:r>
      <w:r w:rsidRPr="009B30FB">
        <w:rPr>
          <w:rFonts w:ascii="Times New Roman" w:hAnsi="Times New Roman"/>
          <w:sz w:val="28"/>
          <w:szCs w:val="28"/>
          <w:lang w:val="en-GB"/>
        </w:rPr>
        <w:t xml:space="preserve"> </w:t>
      </w:r>
      <w:r w:rsidR="000417E2" w:rsidRPr="009B30FB">
        <w:rPr>
          <w:rFonts w:ascii="Times New Roman" w:hAnsi="Times New Roman"/>
          <w:sz w:val="28"/>
          <w:szCs w:val="28"/>
          <w:lang w:val="en-GB"/>
        </w:rPr>
        <w:t>EXTERNAL ACTIONS</w:t>
      </w:r>
    </w:p>
    <w:p w14:paraId="756818E3" w14:textId="77777777" w:rsidR="00623B00" w:rsidRPr="009B30FB" w:rsidRDefault="00623B00" w:rsidP="00764FC7">
      <w:pPr>
        <w:pStyle w:val="oddl-nadpis"/>
        <w:keepNext w:val="0"/>
        <w:widowControl/>
        <w:jc w:val="center"/>
        <w:rPr>
          <w:rFonts w:ascii="Times New Roman" w:hAnsi="Times New Roman"/>
          <w:sz w:val="28"/>
          <w:szCs w:val="28"/>
          <w:lang w:val="en-GB"/>
        </w:rPr>
      </w:pPr>
      <w:r w:rsidRPr="009B30FB">
        <w:rPr>
          <w:rFonts w:ascii="Times New Roman" w:hAnsi="Times New Roman"/>
          <w:b w:val="0"/>
          <w:smallCaps/>
          <w:sz w:val="28"/>
          <w:szCs w:val="28"/>
        </w:rPr>
        <w:t>N</w:t>
      </w:r>
      <w:r w:rsidRPr="009B30FB">
        <w:rPr>
          <w:rFonts w:ascii="Times New Roman" w:hAnsi="Times New Roman"/>
          <w:smallCaps/>
          <w:sz w:val="28"/>
          <w:szCs w:val="28"/>
        </w:rPr>
        <w:t>o</w:t>
      </w:r>
      <w:r w:rsidR="009B30FB" w:rsidRPr="009B30FB">
        <w:rPr>
          <w:rFonts w:ascii="Times New Roman" w:hAnsi="Times New Roman"/>
          <w:smallCaps/>
          <w:sz w:val="28"/>
          <w:szCs w:val="28"/>
        </w:rPr>
        <w:t xml:space="preserve"> </w:t>
      </w:r>
      <w:r w:rsidRPr="009B30FB">
        <w:rPr>
          <w:rFonts w:ascii="Times New Roman" w:hAnsi="Times New Roman"/>
          <w:sz w:val="28"/>
          <w:szCs w:val="28"/>
        </w:rPr>
        <w:t>&lt;</w:t>
      </w:r>
      <w:r w:rsidRPr="00A646D3">
        <w:rPr>
          <w:rFonts w:ascii="Times New Roman" w:hAnsi="Times New Roman"/>
          <w:b w:val="0"/>
          <w:sz w:val="28"/>
          <w:szCs w:val="28"/>
          <w:highlight w:val="yellow"/>
          <w:lang w:val="en-GB"/>
        </w:rPr>
        <w:t>Contract</w:t>
      </w:r>
      <w:r w:rsidRPr="005F2975">
        <w:rPr>
          <w:rFonts w:ascii="Times New Roman" w:hAnsi="Times New Roman"/>
          <w:b w:val="0"/>
          <w:sz w:val="28"/>
          <w:szCs w:val="28"/>
          <w:highlight w:val="yellow"/>
        </w:rPr>
        <w:t xml:space="preserve"> </w:t>
      </w:r>
      <w:r w:rsidRPr="00A646D3">
        <w:rPr>
          <w:rFonts w:ascii="Times New Roman" w:hAnsi="Times New Roman"/>
          <w:b w:val="0"/>
          <w:sz w:val="28"/>
          <w:szCs w:val="28"/>
          <w:highlight w:val="yellow"/>
          <w:lang w:val="en-GB"/>
        </w:rPr>
        <w:t>number</w:t>
      </w:r>
      <w:r w:rsidRPr="009B30FB">
        <w:rPr>
          <w:rFonts w:ascii="Times New Roman" w:hAnsi="Times New Roman"/>
          <w:sz w:val="28"/>
          <w:szCs w:val="28"/>
        </w:rPr>
        <w:t>&gt;</w:t>
      </w:r>
    </w:p>
    <w:p w14:paraId="358FAB6F" w14:textId="77777777" w:rsidR="000417E2" w:rsidRPr="00A940DC" w:rsidRDefault="000417E2" w:rsidP="000417E2">
      <w:pPr>
        <w:rPr>
          <w:rFonts w:ascii="Times New Roman" w:hAnsi="Times New Roman"/>
          <w:lang w:val="en-GB"/>
        </w:rPr>
      </w:pPr>
    </w:p>
    <w:p w14:paraId="63B09B9C" w14:textId="77777777" w:rsidR="004D2FD8" w:rsidRPr="00A940DC" w:rsidRDefault="00271700" w:rsidP="00514BE0">
      <w:pPr>
        <w:spacing w:after="720"/>
        <w:jc w:val="center"/>
        <w:rPr>
          <w:rFonts w:ascii="Times New Roman" w:hAnsi="Times New Roman"/>
          <w:b/>
          <w:lang w:val="en-GB"/>
        </w:rPr>
      </w:pPr>
      <w:r w:rsidRPr="00A940DC">
        <w:rPr>
          <w:rFonts w:ascii="Times New Roman" w:hAnsi="Times New Roman"/>
          <w:b/>
          <w:smallCaps/>
          <w:sz w:val="28"/>
          <w:lang w:val="en-GB"/>
        </w:rPr>
        <w:t xml:space="preserve">financed from the </w:t>
      </w:r>
      <w:r w:rsidR="00531265" w:rsidRPr="00E92DBA">
        <w:rPr>
          <w:rFonts w:ascii="Times New Roman" w:hAnsi="Times New Roman"/>
          <w:b/>
          <w:smallCaps/>
          <w:sz w:val="28"/>
          <w:lang w:val="en-GB"/>
        </w:rPr>
        <w:t>g</w:t>
      </w:r>
      <w:r w:rsidRPr="00E92DBA">
        <w:rPr>
          <w:rFonts w:ascii="Times New Roman" w:hAnsi="Times New Roman"/>
          <w:b/>
          <w:smallCaps/>
          <w:sz w:val="28"/>
          <w:lang w:val="en-GB"/>
        </w:rPr>
        <w:t xml:space="preserve">eneral </w:t>
      </w:r>
      <w:r w:rsidR="00531265" w:rsidRPr="00E92DBA">
        <w:rPr>
          <w:rFonts w:ascii="Times New Roman" w:hAnsi="Times New Roman"/>
          <w:b/>
          <w:smallCaps/>
          <w:sz w:val="28"/>
          <w:lang w:val="en-GB"/>
        </w:rPr>
        <w:t>b</w:t>
      </w:r>
      <w:r w:rsidRPr="00E92DBA">
        <w:rPr>
          <w:rFonts w:ascii="Times New Roman" w:hAnsi="Times New Roman"/>
          <w:b/>
          <w:smallCaps/>
          <w:sz w:val="28"/>
          <w:lang w:val="en-GB"/>
        </w:rPr>
        <w:t>udget</w:t>
      </w:r>
      <w:r w:rsidR="00481845" w:rsidRPr="00E92DBA">
        <w:rPr>
          <w:rFonts w:ascii="Times New Roman" w:hAnsi="Times New Roman"/>
          <w:b/>
          <w:smallCaps/>
          <w:sz w:val="28"/>
          <w:lang w:val="en-GB"/>
        </w:rPr>
        <w:t xml:space="preserve"> of</w:t>
      </w:r>
      <w:r w:rsidR="00481845">
        <w:rPr>
          <w:rFonts w:ascii="Times New Roman" w:hAnsi="Times New Roman"/>
          <w:b/>
          <w:smallCaps/>
          <w:sz w:val="28"/>
          <w:lang w:val="en-GB"/>
        </w:rPr>
        <w:t xml:space="preserve"> the Union</w:t>
      </w:r>
    </w:p>
    <w:p w14:paraId="775E207A" w14:textId="77777777" w:rsidR="00046DA9" w:rsidRPr="00046DA9" w:rsidRDefault="00046DA9" w:rsidP="00046DA9">
      <w:pPr>
        <w:snapToGrid w:val="0"/>
        <w:spacing w:before="0" w:after="0"/>
        <w:rPr>
          <w:rFonts w:ascii="Times New Roman" w:hAnsi="Times New Roman"/>
          <w:b/>
          <w:snapToGrid/>
          <w:sz w:val="22"/>
          <w:szCs w:val="22"/>
          <w:lang w:val="en-GB"/>
        </w:rPr>
      </w:pPr>
      <w:r w:rsidRPr="00046DA9">
        <w:rPr>
          <w:rFonts w:ascii="Times New Roman" w:hAnsi="Times New Roman"/>
          <w:b/>
          <w:snapToGrid/>
          <w:sz w:val="22"/>
          <w:szCs w:val="22"/>
          <w:lang w:val="en-GB"/>
        </w:rPr>
        <w:t>Public Institution "Technical University of Moldova</w:t>
      </w:r>
      <w:r w:rsidRPr="00046DA9">
        <w:rPr>
          <w:rFonts w:ascii="Times New Roman" w:hAnsi="Times New Roman"/>
          <w:b/>
          <w:sz w:val="22"/>
          <w:szCs w:val="22"/>
          <w:lang w:val="en-GB"/>
        </w:rPr>
        <w:t>"</w:t>
      </w:r>
      <w:r w:rsidRPr="00046DA9">
        <w:rPr>
          <w:rFonts w:ascii="Times New Roman" w:hAnsi="Times New Roman"/>
          <w:b/>
          <w:snapToGrid/>
          <w:sz w:val="22"/>
          <w:szCs w:val="22"/>
          <w:lang w:val="en-GB"/>
        </w:rPr>
        <w:t xml:space="preserve"> (TUM)</w:t>
      </w:r>
    </w:p>
    <w:p w14:paraId="7110EE97" w14:textId="77777777" w:rsidR="00046DA9" w:rsidRPr="00046DA9" w:rsidRDefault="00046DA9" w:rsidP="00046DA9">
      <w:pPr>
        <w:snapToGrid w:val="0"/>
        <w:spacing w:before="0" w:after="0"/>
        <w:rPr>
          <w:rFonts w:ascii="Times New Roman" w:hAnsi="Times New Roman"/>
          <w:snapToGrid/>
          <w:sz w:val="22"/>
          <w:szCs w:val="22"/>
          <w:lang w:val="en-GB"/>
        </w:rPr>
      </w:pPr>
      <w:r w:rsidRPr="00046DA9">
        <w:rPr>
          <w:rFonts w:ascii="Times New Roman" w:hAnsi="Times New Roman"/>
          <w:sz w:val="22"/>
          <w:szCs w:val="22"/>
          <w:lang w:val="en-GB"/>
        </w:rPr>
        <w:t>Official registration number</w:t>
      </w:r>
      <w:r w:rsidRPr="00046DA9">
        <w:rPr>
          <w:rFonts w:ascii="Times New Roman" w:hAnsi="Times New Roman"/>
          <w:snapToGrid/>
          <w:sz w:val="22"/>
          <w:szCs w:val="22"/>
          <w:lang w:val="ro-RO"/>
        </w:rPr>
        <w:t xml:space="preserve">: </w:t>
      </w:r>
      <w:r w:rsidRPr="00046DA9">
        <w:rPr>
          <w:rFonts w:ascii="Times New Roman" w:hAnsi="Times New Roman"/>
          <w:snapToGrid/>
          <w:sz w:val="22"/>
          <w:szCs w:val="22"/>
          <w:lang w:val="en-GB"/>
        </w:rPr>
        <w:t>1007600001506</w:t>
      </w:r>
    </w:p>
    <w:p w14:paraId="319E03E1" w14:textId="77777777" w:rsidR="00046DA9" w:rsidRPr="00046DA9" w:rsidRDefault="00046DA9" w:rsidP="00046DA9">
      <w:pPr>
        <w:snapToGrid w:val="0"/>
        <w:spacing w:before="0" w:after="0"/>
        <w:rPr>
          <w:rFonts w:ascii="Times New Roman" w:hAnsi="Times New Roman"/>
          <w:snapToGrid/>
          <w:sz w:val="22"/>
          <w:szCs w:val="22"/>
          <w:lang w:val="en-GB"/>
        </w:rPr>
      </w:pPr>
      <w:r w:rsidRPr="00046DA9">
        <w:rPr>
          <w:rFonts w:ascii="Times New Roman" w:hAnsi="Times New Roman"/>
          <w:snapToGrid/>
          <w:sz w:val="22"/>
          <w:szCs w:val="22"/>
          <w:lang w:val="en-GB"/>
        </w:rPr>
        <w:t>168, Stefan cel Mare Avenue</w:t>
      </w:r>
    </w:p>
    <w:p w14:paraId="16078D4E" w14:textId="77777777" w:rsidR="00046DA9" w:rsidRPr="00046DA9" w:rsidRDefault="00046DA9" w:rsidP="00046DA9">
      <w:pPr>
        <w:snapToGrid w:val="0"/>
        <w:spacing w:before="0" w:after="0"/>
        <w:rPr>
          <w:rFonts w:ascii="Times New Roman" w:hAnsi="Times New Roman"/>
          <w:snapToGrid/>
          <w:sz w:val="22"/>
          <w:szCs w:val="22"/>
          <w:lang w:val="en-GB"/>
        </w:rPr>
      </w:pPr>
      <w:r w:rsidRPr="00046DA9">
        <w:rPr>
          <w:rFonts w:ascii="Times New Roman" w:hAnsi="Times New Roman"/>
          <w:snapToGrid/>
          <w:sz w:val="22"/>
          <w:szCs w:val="22"/>
          <w:lang w:val="en-GB"/>
        </w:rPr>
        <w:t xml:space="preserve">Chisinau Municipality, MD 2004, </w:t>
      </w:r>
    </w:p>
    <w:p w14:paraId="3AC4B683" w14:textId="77777777" w:rsidR="00046DA9" w:rsidRPr="00046DA9" w:rsidRDefault="00046DA9" w:rsidP="00046DA9">
      <w:pPr>
        <w:snapToGrid w:val="0"/>
        <w:spacing w:before="0" w:after="0"/>
        <w:rPr>
          <w:rFonts w:ascii="Times New Roman" w:hAnsi="Times New Roman"/>
          <w:snapToGrid/>
          <w:sz w:val="22"/>
          <w:szCs w:val="22"/>
          <w:lang w:val="en-GB"/>
        </w:rPr>
      </w:pPr>
      <w:r w:rsidRPr="00046DA9">
        <w:rPr>
          <w:rFonts w:ascii="Times New Roman" w:hAnsi="Times New Roman"/>
          <w:snapToGrid/>
          <w:sz w:val="22"/>
          <w:szCs w:val="22"/>
          <w:lang w:val="en-GB"/>
        </w:rPr>
        <w:t>Republic of Moldova,</w:t>
      </w:r>
    </w:p>
    <w:p w14:paraId="279A9CE1" w14:textId="77777777" w:rsidR="00046DA9" w:rsidRPr="00046DA9" w:rsidRDefault="00046DA9" w:rsidP="00046DA9">
      <w:pPr>
        <w:snapToGrid w:val="0"/>
        <w:spacing w:before="0" w:after="0"/>
        <w:rPr>
          <w:rFonts w:ascii="Times New Roman" w:hAnsi="Times New Roman"/>
          <w:snapToGrid/>
          <w:sz w:val="22"/>
          <w:szCs w:val="22"/>
          <w:lang w:val="en-GB"/>
        </w:rPr>
      </w:pPr>
      <w:r w:rsidRPr="00046DA9">
        <w:rPr>
          <w:rFonts w:ascii="Times New Roman" w:hAnsi="Times New Roman"/>
          <w:snapToGrid/>
          <w:sz w:val="22"/>
          <w:szCs w:val="22"/>
          <w:lang w:val="en-GB"/>
        </w:rPr>
        <w:t xml:space="preserve">represented by Rector - </w:t>
      </w:r>
      <w:r w:rsidRPr="00046DA9">
        <w:rPr>
          <w:rFonts w:ascii="Times New Roman" w:hAnsi="Times New Roman"/>
          <w:b/>
          <w:snapToGrid/>
          <w:sz w:val="22"/>
          <w:szCs w:val="22"/>
          <w:lang w:val="en-GB"/>
        </w:rPr>
        <w:t>Viorel Bostan</w:t>
      </w:r>
    </w:p>
    <w:p w14:paraId="71811CAE" w14:textId="77777777" w:rsidR="00046DA9" w:rsidRPr="00046DA9" w:rsidRDefault="00046DA9" w:rsidP="00046DA9">
      <w:pPr>
        <w:spacing w:before="0" w:after="0"/>
        <w:rPr>
          <w:rFonts w:ascii="Times New Roman" w:hAnsi="Times New Roman"/>
          <w:sz w:val="22"/>
          <w:szCs w:val="22"/>
          <w:lang w:val="en-GB"/>
        </w:rPr>
      </w:pPr>
      <w:r w:rsidRPr="00046DA9">
        <w:rPr>
          <w:rFonts w:ascii="Times New Roman" w:hAnsi="Times New Roman"/>
          <w:sz w:val="22"/>
          <w:szCs w:val="22"/>
          <w:lang w:val="en-GB"/>
        </w:rPr>
        <w:t>(</w:t>
      </w:r>
      <w:r w:rsidRPr="00046DA9">
        <w:rPr>
          <w:rFonts w:ascii="Times New Roman" w:hAnsi="Times New Roman"/>
          <w:b/>
          <w:i/>
          <w:sz w:val="22"/>
          <w:szCs w:val="22"/>
          <w:lang w:val="en-GB"/>
        </w:rPr>
        <w:t>‘The contracting authority’</w:t>
      </w:r>
      <w:r w:rsidRPr="00046DA9">
        <w:rPr>
          <w:rFonts w:ascii="Times New Roman" w:hAnsi="Times New Roman"/>
          <w:sz w:val="22"/>
          <w:szCs w:val="22"/>
          <w:lang w:val="en-GB"/>
        </w:rPr>
        <w:t>),</w:t>
      </w:r>
    </w:p>
    <w:p w14:paraId="2CC00454" w14:textId="77777777" w:rsidR="004D2FD8" w:rsidRPr="009B30FB" w:rsidRDefault="004D2FD8" w:rsidP="00514BE0">
      <w:pPr>
        <w:spacing w:before="0"/>
        <w:jc w:val="right"/>
        <w:rPr>
          <w:rFonts w:ascii="Times New Roman" w:hAnsi="Times New Roman"/>
          <w:sz w:val="22"/>
          <w:szCs w:val="22"/>
          <w:lang w:val="en-GB"/>
        </w:rPr>
      </w:pPr>
      <w:r w:rsidRPr="009B30FB">
        <w:rPr>
          <w:rFonts w:ascii="Times New Roman" w:hAnsi="Times New Roman"/>
          <w:sz w:val="22"/>
          <w:szCs w:val="22"/>
          <w:lang w:val="en-GB"/>
        </w:rPr>
        <w:t>of the one part,</w:t>
      </w:r>
    </w:p>
    <w:p w14:paraId="5D72D046" w14:textId="77777777" w:rsidR="004D2FD8" w:rsidRPr="009B30FB" w:rsidRDefault="004D2FD8">
      <w:pPr>
        <w:spacing w:before="0" w:after="0"/>
        <w:rPr>
          <w:rFonts w:ascii="Times New Roman" w:hAnsi="Times New Roman"/>
          <w:sz w:val="22"/>
          <w:szCs w:val="22"/>
          <w:lang w:val="en-GB"/>
        </w:rPr>
      </w:pPr>
      <w:r w:rsidRPr="009B30FB">
        <w:rPr>
          <w:rFonts w:ascii="Times New Roman" w:hAnsi="Times New Roman"/>
          <w:sz w:val="22"/>
          <w:szCs w:val="22"/>
          <w:lang w:val="en-GB"/>
        </w:rPr>
        <w:t>and</w:t>
      </w:r>
    </w:p>
    <w:p w14:paraId="18ACEB64" w14:textId="77777777" w:rsidR="00B90C14" w:rsidRPr="009B30FB" w:rsidRDefault="004D2FD8" w:rsidP="00514BE0">
      <w:pPr>
        <w:spacing w:before="240" w:after="0"/>
        <w:rPr>
          <w:rFonts w:ascii="Times New Roman" w:hAnsi="Times New Roman"/>
          <w:sz w:val="22"/>
          <w:szCs w:val="22"/>
          <w:lang w:val="en-GB"/>
        </w:rPr>
      </w:pPr>
      <w:r w:rsidRPr="009B30FB">
        <w:rPr>
          <w:rFonts w:ascii="Times New Roman" w:hAnsi="Times New Roman"/>
          <w:sz w:val="22"/>
          <w:szCs w:val="22"/>
          <w:lang w:val="en-GB"/>
        </w:rPr>
        <w:t>&lt;</w:t>
      </w:r>
      <w:r w:rsidR="00B90C14" w:rsidRPr="005F2975">
        <w:rPr>
          <w:rFonts w:ascii="Times New Roman" w:hAnsi="Times New Roman"/>
          <w:sz w:val="22"/>
          <w:szCs w:val="22"/>
          <w:highlight w:val="yellow"/>
          <w:lang w:val="en-GB"/>
        </w:rPr>
        <w:t xml:space="preserve">Full official </w:t>
      </w:r>
      <w:r w:rsidR="007A0D58" w:rsidRPr="005F2975">
        <w:rPr>
          <w:rFonts w:ascii="Times New Roman" w:hAnsi="Times New Roman"/>
          <w:sz w:val="22"/>
          <w:szCs w:val="22"/>
          <w:highlight w:val="yellow"/>
          <w:lang w:val="en-GB"/>
        </w:rPr>
        <w:t>n</w:t>
      </w:r>
      <w:r w:rsidRPr="005F2975">
        <w:rPr>
          <w:rFonts w:ascii="Times New Roman" w:hAnsi="Times New Roman"/>
          <w:sz w:val="22"/>
          <w:szCs w:val="22"/>
          <w:highlight w:val="yellow"/>
          <w:lang w:val="en-GB"/>
        </w:rPr>
        <w:t xml:space="preserve">ame of </w:t>
      </w:r>
      <w:r w:rsidR="00531265">
        <w:rPr>
          <w:rFonts w:ascii="Times New Roman" w:hAnsi="Times New Roman"/>
          <w:sz w:val="22"/>
          <w:szCs w:val="22"/>
          <w:highlight w:val="yellow"/>
          <w:lang w:val="en-GB"/>
        </w:rPr>
        <w:t>c</w:t>
      </w:r>
      <w:r w:rsidRPr="005F2975">
        <w:rPr>
          <w:rFonts w:ascii="Times New Roman" w:hAnsi="Times New Roman"/>
          <w:sz w:val="22"/>
          <w:szCs w:val="22"/>
          <w:highlight w:val="yellow"/>
          <w:lang w:val="en-GB"/>
        </w:rPr>
        <w:t>ontractor</w:t>
      </w:r>
      <w:r w:rsidRPr="009B30FB">
        <w:rPr>
          <w:rFonts w:ascii="Times New Roman" w:hAnsi="Times New Roman"/>
          <w:sz w:val="22"/>
          <w:szCs w:val="22"/>
          <w:lang w:val="en-GB"/>
        </w:rPr>
        <w:t xml:space="preserve">&gt; </w:t>
      </w:r>
    </w:p>
    <w:p w14:paraId="3CCF2CA0" w14:textId="77777777" w:rsidR="00B90C14" w:rsidRPr="005F2975" w:rsidRDefault="00B90C14" w:rsidP="00C13C29">
      <w:pPr>
        <w:spacing w:before="0" w:after="0"/>
        <w:jc w:val="both"/>
        <w:rPr>
          <w:rFonts w:ascii="Times New Roman" w:hAnsi="Times New Roman"/>
          <w:sz w:val="22"/>
          <w:szCs w:val="22"/>
          <w:highlight w:val="yellow"/>
          <w:lang w:val="en-GB"/>
        </w:rPr>
      </w:pPr>
      <w:r w:rsidRPr="009B30FB">
        <w:rPr>
          <w:rFonts w:ascii="Times New Roman" w:hAnsi="Times New Roman"/>
          <w:sz w:val="22"/>
          <w:szCs w:val="22"/>
          <w:lang w:val="en-GB"/>
        </w:rPr>
        <w:t>[</w:t>
      </w:r>
      <w:r w:rsidR="00B202BC">
        <w:rPr>
          <w:rFonts w:ascii="Times New Roman" w:hAnsi="Times New Roman"/>
          <w:sz w:val="22"/>
          <w:szCs w:val="22"/>
          <w:lang w:val="en-GB"/>
        </w:rPr>
        <w:t>&lt;</w:t>
      </w:r>
      <w:r w:rsidRPr="005F2975">
        <w:rPr>
          <w:rFonts w:ascii="Times New Roman" w:hAnsi="Times New Roman"/>
          <w:sz w:val="22"/>
          <w:szCs w:val="22"/>
          <w:highlight w:val="yellow"/>
          <w:lang w:val="en-GB"/>
        </w:rPr>
        <w:t>Legal status/title</w:t>
      </w:r>
      <w:r w:rsidR="00B202BC" w:rsidRPr="005F2975">
        <w:rPr>
          <w:rFonts w:ascii="Times New Roman" w:hAnsi="Times New Roman"/>
          <w:sz w:val="22"/>
          <w:szCs w:val="22"/>
          <w:highlight w:val="yellow"/>
          <w:lang w:val="en-GB"/>
        </w:rPr>
        <w:t>&gt;</w:t>
      </w:r>
      <w:r w:rsidRPr="005F2975">
        <w:rPr>
          <w:rFonts w:ascii="Times New Roman" w:hAnsi="Times New Roman"/>
          <w:sz w:val="22"/>
          <w:szCs w:val="22"/>
          <w:highlight w:val="yellow"/>
          <w:lang w:val="en-GB"/>
        </w:rPr>
        <w:t>]</w:t>
      </w:r>
      <w:r w:rsidR="00C13C29" w:rsidRPr="005F2975">
        <w:rPr>
          <w:rStyle w:val="FootnoteReference"/>
          <w:rFonts w:ascii="Times New Roman" w:hAnsi="Times New Roman"/>
          <w:sz w:val="22"/>
          <w:szCs w:val="22"/>
          <w:highlight w:val="yellow"/>
          <w:lang w:val="en-GB"/>
        </w:rPr>
        <w:footnoteReference w:id="1"/>
      </w:r>
    </w:p>
    <w:p w14:paraId="72EFD309" w14:textId="77777777" w:rsidR="00B90C14" w:rsidRPr="005F2975" w:rsidRDefault="00B90C14" w:rsidP="00C13C29">
      <w:pPr>
        <w:spacing w:before="0" w:after="0"/>
        <w:jc w:val="both"/>
        <w:rPr>
          <w:rFonts w:ascii="Times New Roman" w:hAnsi="Times New Roman"/>
          <w:sz w:val="22"/>
          <w:szCs w:val="22"/>
          <w:highlight w:val="yellow"/>
          <w:lang w:val="en-GB"/>
        </w:rPr>
      </w:pPr>
      <w:r w:rsidRPr="005F2975">
        <w:rPr>
          <w:rFonts w:ascii="Times New Roman" w:hAnsi="Times New Roman"/>
          <w:sz w:val="22"/>
          <w:szCs w:val="22"/>
          <w:highlight w:val="yellow"/>
          <w:lang w:val="en-GB"/>
        </w:rPr>
        <w:t>[</w:t>
      </w:r>
      <w:r w:rsidR="00B202BC" w:rsidRPr="005F2975">
        <w:rPr>
          <w:rFonts w:ascii="Times New Roman" w:hAnsi="Times New Roman"/>
          <w:sz w:val="22"/>
          <w:szCs w:val="22"/>
          <w:highlight w:val="yellow"/>
          <w:lang w:val="en-GB"/>
        </w:rPr>
        <w:t>&lt;</w:t>
      </w:r>
      <w:r w:rsidRPr="005F2975">
        <w:rPr>
          <w:rFonts w:ascii="Times New Roman" w:hAnsi="Times New Roman"/>
          <w:sz w:val="22"/>
          <w:szCs w:val="22"/>
          <w:highlight w:val="yellow"/>
          <w:lang w:val="en-GB"/>
        </w:rPr>
        <w:t>Official registration number</w:t>
      </w:r>
      <w:r w:rsidR="00B202BC" w:rsidRPr="005F2975">
        <w:rPr>
          <w:rFonts w:ascii="Times New Roman" w:hAnsi="Times New Roman"/>
          <w:sz w:val="22"/>
          <w:szCs w:val="22"/>
          <w:highlight w:val="yellow"/>
          <w:lang w:val="en-GB"/>
        </w:rPr>
        <w:t>&gt;</w:t>
      </w:r>
      <w:r w:rsidR="00C13C29" w:rsidRPr="005F2975">
        <w:rPr>
          <w:rFonts w:ascii="Times New Roman" w:hAnsi="Times New Roman"/>
          <w:sz w:val="22"/>
          <w:szCs w:val="22"/>
          <w:highlight w:val="yellow"/>
          <w:lang w:val="en-GB"/>
        </w:rPr>
        <w:t>]</w:t>
      </w:r>
      <w:r w:rsidR="00C13C29" w:rsidRPr="005F2975">
        <w:rPr>
          <w:rStyle w:val="FootnoteReference"/>
          <w:rFonts w:ascii="Times New Roman" w:hAnsi="Times New Roman"/>
          <w:sz w:val="22"/>
          <w:szCs w:val="22"/>
          <w:highlight w:val="yellow"/>
          <w:lang w:val="en-GB"/>
        </w:rPr>
        <w:footnoteReference w:id="2"/>
      </w:r>
    </w:p>
    <w:p w14:paraId="757FE319" w14:textId="77777777" w:rsidR="00B90C14" w:rsidRPr="005F2975" w:rsidRDefault="00B202BC" w:rsidP="00C13C29">
      <w:pPr>
        <w:spacing w:before="0" w:after="0"/>
        <w:jc w:val="both"/>
        <w:rPr>
          <w:rFonts w:ascii="Times New Roman" w:hAnsi="Times New Roman"/>
          <w:sz w:val="22"/>
          <w:szCs w:val="22"/>
          <w:highlight w:val="yellow"/>
          <w:lang w:val="en-GB"/>
        </w:rPr>
      </w:pPr>
      <w:r w:rsidRPr="005F2975">
        <w:rPr>
          <w:rFonts w:ascii="Times New Roman" w:hAnsi="Times New Roman"/>
          <w:sz w:val="22"/>
          <w:szCs w:val="22"/>
          <w:highlight w:val="yellow"/>
          <w:lang w:val="en-GB"/>
        </w:rPr>
        <w:t>&lt;</w:t>
      </w:r>
      <w:r w:rsidR="00B90C14" w:rsidRPr="005F2975">
        <w:rPr>
          <w:rFonts w:ascii="Times New Roman" w:hAnsi="Times New Roman"/>
          <w:sz w:val="22"/>
          <w:szCs w:val="22"/>
          <w:highlight w:val="yellow"/>
          <w:lang w:val="en-GB"/>
        </w:rPr>
        <w:t>Full official address</w:t>
      </w:r>
      <w:r w:rsidRPr="005F2975">
        <w:rPr>
          <w:rFonts w:ascii="Times New Roman" w:hAnsi="Times New Roman"/>
          <w:sz w:val="22"/>
          <w:szCs w:val="22"/>
          <w:highlight w:val="yellow"/>
          <w:lang w:val="en-GB"/>
        </w:rPr>
        <w:t>&gt;</w:t>
      </w:r>
    </w:p>
    <w:p w14:paraId="46382666" w14:textId="77777777" w:rsidR="004D2FD8" w:rsidRPr="009B30FB" w:rsidRDefault="00B90C14" w:rsidP="00514BE0">
      <w:pPr>
        <w:spacing w:before="0"/>
        <w:jc w:val="both"/>
        <w:rPr>
          <w:rFonts w:ascii="Times New Roman" w:hAnsi="Times New Roman"/>
          <w:sz w:val="22"/>
          <w:szCs w:val="22"/>
          <w:lang w:val="en-GB"/>
        </w:rPr>
      </w:pPr>
      <w:r w:rsidRPr="005F2975">
        <w:rPr>
          <w:rFonts w:ascii="Times New Roman" w:hAnsi="Times New Roman"/>
          <w:sz w:val="22"/>
          <w:szCs w:val="22"/>
          <w:highlight w:val="yellow"/>
          <w:lang w:val="en-GB"/>
        </w:rPr>
        <w:t>[</w:t>
      </w:r>
      <w:r w:rsidR="00B202BC" w:rsidRPr="005F2975">
        <w:rPr>
          <w:rFonts w:ascii="Times New Roman" w:hAnsi="Times New Roman"/>
          <w:sz w:val="22"/>
          <w:szCs w:val="22"/>
          <w:highlight w:val="yellow"/>
          <w:lang w:val="en-GB"/>
        </w:rPr>
        <w:t>&lt;</w:t>
      </w:r>
      <w:r w:rsidRPr="005F2975">
        <w:rPr>
          <w:rFonts w:ascii="Times New Roman" w:hAnsi="Times New Roman"/>
          <w:sz w:val="22"/>
          <w:szCs w:val="22"/>
          <w:highlight w:val="yellow"/>
          <w:lang w:val="en-GB"/>
        </w:rPr>
        <w:t>VAT number</w:t>
      </w:r>
      <w:r w:rsidR="00B202BC">
        <w:rPr>
          <w:rFonts w:ascii="Times New Roman" w:hAnsi="Times New Roman"/>
          <w:sz w:val="22"/>
          <w:szCs w:val="22"/>
          <w:lang w:val="en-GB"/>
        </w:rPr>
        <w:t>&gt;</w:t>
      </w:r>
      <w:r w:rsidR="00C13C29" w:rsidRPr="009B30FB">
        <w:rPr>
          <w:rFonts w:ascii="Times New Roman" w:hAnsi="Times New Roman"/>
          <w:sz w:val="22"/>
          <w:szCs w:val="22"/>
          <w:lang w:val="en-GB"/>
        </w:rPr>
        <w:t>]</w:t>
      </w:r>
      <w:r w:rsidR="00C13C29" w:rsidRPr="009B30FB">
        <w:rPr>
          <w:rStyle w:val="FootnoteReference"/>
          <w:rFonts w:ascii="Times New Roman" w:hAnsi="Times New Roman"/>
          <w:sz w:val="22"/>
          <w:szCs w:val="22"/>
          <w:lang w:val="en-GB"/>
        </w:rPr>
        <w:footnoteReference w:id="3"/>
      </w:r>
      <w:r w:rsidR="00C13C29" w:rsidRPr="009B30FB">
        <w:rPr>
          <w:rFonts w:ascii="Times New Roman" w:hAnsi="Times New Roman"/>
          <w:sz w:val="22"/>
          <w:szCs w:val="22"/>
          <w:lang w:val="en-GB"/>
        </w:rPr>
        <w:t xml:space="preserve">, </w:t>
      </w:r>
      <w:r w:rsidR="004D2FD8" w:rsidRPr="009B30FB">
        <w:rPr>
          <w:rFonts w:ascii="Times New Roman" w:hAnsi="Times New Roman"/>
          <w:sz w:val="22"/>
          <w:szCs w:val="22"/>
          <w:lang w:val="en-GB"/>
        </w:rPr>
        <w:t>(</w:t>
      </w:r>
      <w:r w:rsidR="00531265">
        <w:rPr>
          <w:rFonts w:ascii="Times New Roman" w:hAnsi="Times New Roman"/>
          <w:sz w:val="22"/>
          <w:szCs w:val="22"/>
          <w:lang w:val="en-GB"/>
        </w:rPr>
        <w:t>‘</w:t>
      </w:r>
      <w:r w:rsidR="004D2FD8" w:rsidRPr="009B30FB">
        <w:rPr>
          <w:rFonts w:ascii="Times New Roman" w:hAnsi="Times New Roman"/>
          <w:sz w:val="22"/>
          <w:szCs w:val="22"/>
          <w:lang w:val="en-GB"/>
        </w:rPr>
        <w:t xml:space="preserve">the </w:t>
      </w:r>
      <w:r w:rsidR="00531265">
        <w:rPr>
          <w:rFonts w:ascii="Times New Roman" w:hAnsi="Times New Roman"/>
          <w:sz w:val="22"/>
          <w:szCs w:val="22"/>
          <w:lang w:val="en-GB"/>
        </w:rPr>
        <w:t>c</w:t>
      </w:r>
      <w:r w:rsidR="004D2FD8" w:rsidRPr="009B30FB">
        <w:rPr>
          <w:rFonts w:ascii="Times New Roman" w:hAnsi="Times New Roman"/>
          <w:sz w:val="22"/>
          <w:szCs w:val="22"/>
          <w:lang w:val="en-GB"/>
        </w:rPr>
        <w:t>ontractor</w:t>
      </w:r>
      <w:r w:rsidR="00531265">
        <w:rPr>
          <w:rFonts w:ascii="Times New Roman" w:hAnsi="Times New Roman"/>
          <w:sz w:val="22"/>
          <w:szCs w:val="22"/>
          <w:lang w:val="en-GB"/>
        </w:rPr>
        <w:t>’</w:t>
      </w:r>
      <w:r w:rsidR="004D2FD8" w:rsidRPr="009B30FB">
        <w:rPr>
          <w:rFonts w:ascii="Times New Roman" w:hAnsi="Times New Roman"/>
          <w:sz w:val="22"/>
          <w:szCs w:val="22"/>
          <w:lang w:val="en-GB"/>
        </w:rPr>
        <w:t>)</w:t>
      </w:r>
    </w:p>
    <w:p w14:paraId="7325FBAE" w14:textId="77777777" w:rsidR="004D2FD8" w:rsidRPr="009B30FB" w:rsidRDefault="004D2FD8" w:rsidP="00514BE0">
      <w:pPr>
        <w:tabs>
          <w:tab w:val="left" w:pos="-1440"/>
          <w:tab w:val="left" w:pos="-720"/>
          <w:tab w:val="left" w:pos="828"/>
          <w:tab w:val="left" w:pos="1044"/>
          <w:tab w:val="left" w:pos="1260"/>
          <w:tab w:val="left" w:pos="1476"/>
          <w:tab w:val="left" w:pos="1692"/>
          <w:tab w:val="left" w:pos="2160"/>
        </w:tabs>
        <w:spacing w:before="0" w:after="240"/>
        <w:jc w:val="right"/>
        <w:rPr>
          <w:rFonts w:ascii="Times New Roman" w:hAnsi="Times New Roman"/>
          <w:sz w:val="22"/>
          <w:szCs w:val="22"/>
          <w:lang w:val="en-GB"/>
        </w:rPr>
      </w:pPr>
      <w:r w:rsidRPr="009B30FB">
        <w:rPr>
          <w:rFonts w:ascii="Times New Roman" w:hAnsi="Times New Roman"/>
          <w:sz w:val="22"/>
          <w:szCs w:val="22"/>
          <w:lang w:val="en-GB"/>
        </w:rPr>
        <w:t>of the other part,</w:t>
      </w:r>
    </w:p>
    <w:p w14:paraId="1335403E" w14:textId="77777777" w:rsidR="004D2FD8" w:rsidRPr="009B30FB" w:rsidRDefault="004D2FD8">
      <w:pPr>
        <w:tabs>
          <w:tab w:val="left" w:pos="-1440"/>
          <w:tab w:val="left" w:pos="-720"/>
          <w:tab w:val="left" w:pos="828"/>
          <w:tab w:val="left" w:pos="1044"/>
          <w:tab w:val="left" w:pos="1260"/>
          <w:tab w:val="left" w:pos="1476"/>
          <w:tab w:val="left" w:pos="1692"/>
          <w:tab w:val="left" w:pos="2160"/>
        </w:tabs>
        <w:spacing w:before="0" w:after="0"/>
        <w:jc w:val="right"/>
        <w:rPr>
          <w:rFonts w:ascii="Times New Roman" w:hAnsi="Times New Roman"/>
          <w:sz w:val="22"/>
          <w:szCs w:val="22"/>
          <w:lang w:val="en-GB"/>
        </w:rPr>
      </w:pPr>
    </w:p>
    <w:p w14:paraId="7CEE5214" w14:textId="77777777" w:rsidR="004D2FD8" w:rsidRPr="009B30FB" w:rsidRDefault="004D2FD8" w:rsidP="00514BE0">
      <w:pPr>
        <w:spacing w:before="0" w:after="240"/>
        <w:rPr>
          <w:rFonts w:ascii="Times New Roman" w:hAnsi="Times New Roman"/>
          <w:sz w:val="22"/>
          <w:szCs w:val="22"/>
          <w:lang w:val="en-GB"/>
        </w:rPr>
      </w:pPr>
      <w:r w:rsidRPr="009B30FB">
        <w:rPr>
          <w:rFonts w:ascii="Times New Roman" w:hAnsi="Times New Roman"/>
          <w:sz w:val="22"/>
          <w:szCs w:val="22"/>
          <w:lang w:val="en-GB"/>
        </w:rPr>
        <w:t>have agreed as follows:</w:t>
      </w:r>
    </w:p>
    <w:p w14:paraId="2CE902EB" w14:textId="71781DDB" w:rsidR="00AC1D53" w:rsidRPr="00AC1D53" w:rsidRDefault="00CD243E" w:rsidP="00AC1D53">
      <w:pPr>
        <w:pStyle w:val="Blockquote"/>
        <w:ind w:left="0"/>
        <w:jc w:val="both"/>
        <w:rPr>
          <w:rFonts w:ascii="Times New Roman" w:hAnsi="Times New Roman"/>
          <w:i/>
          <w:sz w:val="22"/>
          <w:szCs w:val="22"/>
          <w:lang w:val="en-GB"/>
        </w:rPr>
      </w:pPr>
      <w:r w:rsidRPr="007A43D6">
        <w:rPr>
          <w:rFonts w:ascii="Times New Roman" w:hAnsi="Times New Roman"/>
          <w:b/>
          <w:szCs w:val="24"/>
          <w:lang w:val="en-GB"/>
        </w:rPr>
        <w:t xml:space="preserve">PROJECT </w:t>
      </w:r>
      <w:r w:rsidR="0075469D" w:rsidRPr="0075469D">
        <w:rPr>
          <w:rFonts w:ascii="Times New Roman" w:hAnsi="Times New Roman"/>
          <w:i/>
          <w:sz w:val="22"/>
          <w:szCs w:val="22"/>
          <w:lang w:val="en-GB"/>
        </w:rPr>
        <w:t>ROMD00495 "Cross-Border Interconnected Mobile Networks for Education and Innovation" (CONNECTINNO)</w:t>
      </w:r>
    </w:p>
    <w:p w14:paraId="5DCFB503" w14:textId="0221B137" w:rsidR="00843C03" w:rsidRPr="00AC1D53" w:rsidRDefault="00843C03" w:rsidP="000E7C4C">
      <w:pPr>
        <w:spacing w:before="240" w:after="0"/>
        <w:jc w:val="both"/>
        <w:outlineLvl w:val="0"/>
        <w:rPr>
          <w:rFonts w:ascii="Times New Roman" w:hAnsi="Times New Roman"/>
          <w:b/>
          <w:i/>
          <w:sz w:val="24"/>
          <w:szCs w:val="24"/>
          <w:lang w:val="en-GB"/>
        </w:rPr>
      </w:pPr>
    </w:p>
    <w:p w14:paraId="332BEF09" w14:textId="6B28E768" w:rsidR="00AC1D53" w:rsidRPr="00AC1D53" w:rsidRDefault="00843C03" w:rsidP="00AC1D53">
      <w:pPr>
        <w:spacing w:before="0" w:after="0"/>
        <w:jc w:val="both"/>
        <w:outlineLvl w:val="0"/>
        <w:rPr>
          <w:rFonts w:ascii="Times New Roman" w:hAnsi="Times New Roman"/>
          <w:bCs/>
          <w:i/>
          <w:snapToGrid/>
          <w:sz w:val="24"/>
          <w:szCs w:val="24"/>
          <w:lang w:val="en-GB"/>
        </w:rPr>
      </w:pPr>
      <w:r w:rsidRPr="007A43D6">
        <w:rPr>
          <w:rFonts w:ascii="Times New Roman" w:hAnsi="Times New Roman"/>
          <w:b/>
          <w:sz w:val="24"/>
          <w:szCs w:val="24"/>
          <w:lang w:val="en-GB"/>
        </w:rPr>
        <w:t>CONTRACT TITLE</w:t>
      </w:r>
      <w:r w:rsidRPr="007A43D6">
        <w:rPr>
          <w:rFonts w:ascii="Times New Roman" w:hAnsi="Times New Roman"/>
          <w:b/>
          <w:i/>
          <w:snapToGrid/>
          <w:sz w:val="24"/>
          <w:szCs w:val="24"/>
          <w:lang w:val="en-GB"/>
        </w:rPr>
        <w:t xml:space="preserve"> </w:t>
      </w:r>
      <w:r w:rsidR="0075469D" w:rsidRPr="0075469D">
        <w:rPr>
          <w:rFonts w:ascii="Times New Roman" w:hAnsi="Times New Roman"/>
          <w:bCs/>
          <w:i/>
          <w:snapToGrid/>
          <w:sz w:val="24"/>
          <w:szCs w:val="24"/>
          <w:lang w:val="en-GB"/>
        </w:rPr>
        <w:t>5G HYBRID PRIVATE NETWORK SOLUTION (LOCAL UPF)</w:t>
      </w:r>
    </w:p>
    <w:p w14:paraId="046015BA" w14:textId="377E091B" w:rsidR="004D2FD8" w:rsidRPr="007A43D6" w:rsidRDefault="004D2FD8" w:rsidP="000E7C4C">
      <w:pPr>
        <w:spacing w:before="0" w:after="0"/>
        <w:jc w:val="both"/>
        <w:outlineLvl w:val="0"/>
        <w:rPr>
          <w:rFonts w:ascii="Times New Roman" w:hAnsi="Times New Roman"/>
          <w:b/>
          <w:i/>
          <w:snapToGrid/>
          <w:sz w:val="24"/>
          <w:szCs w:val="24"/>
          <w:lang w:val="en-GB"/>
        </w:rPr>
      </w:pPr>
    </w:p>
    <w:p w14:paraId="69A7D2EF" w14:textId="77777777" w:rsidR="00F763E5" w:rsidRPr="00F763E5" w:rsidRDefault="00F763E5" w:rsidP="00F763E5">
      <w:pPr>
        <w:widowControl w:val="0"/>
        <w:snapToGrid w:val="0"/>
        <w:spacing w:before="240" w:after="240"/>
        <w:jc w:val="both"/>
        <w:rPr>
          <w:rFonts w:ascii="Times New Roman" w:hAnsi="Times New Roman"/>
          <w:b/>
          <w:snapToGrid/>
          <w:sz w:val="22"/>
          <w:szCs w:val="22"/>
          <w:lang w:val="en-US"/>
        </w:rPr>
      </w:pPr>
      <w:r w:rsidRPr="00F763E5">
        <w:rPr>
          <w:rFonts w:ascii="Times New Roman" w:hAnsi="Times New Roman"/>
          <w:b/>
          <w:snapToGrid/>
          <w:sz w:val="22"/>
          <w:szCs w:val="22"/>
          <w:lang w:val="en-US"/>
        </w:rPr>
        <w:t xml:space="preserve">MTender ID: </w:t>
      </w:r>
      <w:r w:rsidRPr="00F763E5">
        <w:rPr>
          <w:rFonts w:ascii="Times New Roman" w:hAnsi="Times New Roman"/>
          <w:bCs/>
          <w:snapToGrid/>
          <w:sz w:val="22"/>
          <w:szCs w:val="22"/>
          <w:lang w:val="en-US"/>
        </w:rPr>
        <w:t>ocds-b3wdp1-MD-1774533217850</w:t>
      </w:r>
    </w:p>
    <w:p w14:paraId="06B53760" w14:textId="77777777" w:rsidR="004D2FD8" w:rsidRPr="003A4EB0" w:rsidRDefault="004D2FD8" w:rsidP="00764FC7">
      <w:pPr>
        <w:spacing w:after="0"/>
        <w:ind w:left="1276" w:hanging="1276"/>
        <w:outlineLvl w:val="0"/>
        <w:rPr>
          <w:rFonts w:ascii="Times New Roman" w:hAnsi="Times New Roman"/>
          <w:sz w:val="24"/>
          <w:szCs w:val="24"/>
          <w:lang w:val="en-GB"/>
        </w:rPr>
      </w:pPr>
      <w:r w:rsidRPr="003A4EB0">
        <w:rPr>
          <w:rFonts w:ascii="Times New Roman" w:hAnsi="Times New Roman"/>
          <w:b/>
          <w:sz w:val="24"/>
          <w:szCs w:val="24"/>
          <w:lang w:val="en-GB"/>
        </w:rPr>
        <w:t>Article 1</w:t>
      </w:r>
      <w:r w:rsidRPr="003A4EB0">
        <w:rPr>
          <w:rFonts w:ascii="Times New Roman" w:hAnsi="Times New Roman"/>
          <w:b/>
          <w:sz w:val="24"/>
          <w:szCs w:val="24"/>
          <w:lang w:val="en-GB"/>
        </w:rPr>
        <w:tab/>
        <w:t>Subject</w:t>
      </w:r>
    </w:p>
    <w:p w14:paraId="29942E10" w14:textId="0A9566EC" w:rsidR="002F324F" w:rsidRPr="00320C01" w:rsidRDefault="002F324F" w:rsidP="00E35BA9">
      <w:pPr>
        <w:numPr>
          <w:ilvl w:val="1"/>
          <w:numId w:val="40"/>
        </w:numPr>
        <w:spacing w:before="0"/>
        <w:ind w:left="709" w:hanging="709"/>
        <w:jc w:val="both"/>
        <w:rPr>
          <w:rFonts w:ascii="Times New Roman" w:hAnsi="Times New Roman"/>
          <w:sz w:val="22"/>
          <w:szCs w:val="22"/>
          <w:lang w:val="en-GB"/>
        </w:rPr>
      </w:pPr>
      <w:r w:rsidRPr="00DC7F94">
        <w:rPr>
          <w:rFonts w:ascii="Times New Roman" w:hAnsi="Times New Roman"/>
          <w:sz w:val="22"/>
          <w:szCs w:val="22"/>
          <w:lang w:val="en-GB"/>
        </w:rPr>
        <w:t>The subject of the contract shall be the acquisition</w:t>
      </w:r>
      <w:r w:rsidR="00504493">
        <w:rPr>
          <w:rFonts w:ascii="Times New Roman" w:hAnsi="Times New Roman"/>
          <w:sz w:val="22"/>
          <w:szCs w:val="22"/>
          <w:lang w:val="en-GB"/>
        </w:rPr>
        <w:t>,</w:t>
      </w:r>
      <w:r w:rsidRPr="00DC7F94">
        <w:rPr>
          <w:rFonts w:ascii="Times New Roman" w:hAnsi="Times New Roman"/>
          <w:sz w:val="22"/>
          <w:szCs w:val="22"/>
          <w:lang w:val="en-GB"/>
        </w:rPr>
        <w:t xml:space="preserve"> </w:t>
      </w:r>
      <w:r w:rsidR="00504493" w:rsidRPr="00504493">
        <w:rPr>
          <w:rFonts w:ascii="Times New Roman" w:hAnsi="Times New Roman"/>
          <w:sz w:val="22"/>
          <w:szCs w:val="22"/>
          <w:lang w:val="en-GB"/>
        </w:rPr>
        <w:t xml:space="preserve">installation and commissioning of the </w:t>
      </w:r>
      <w:r w:rsidR="00504493" w:rsidRPr="00504493">
        <w:rPr>
          <w:rFonts w:ascii="Times New Roman" w:hAnsi="Times New Roman"/>
          <w:b/>
          <w:bCs/>
          <w:sz w:val="22"/>
          <w:szCs w:val="22"/>
          <w:lang w:val="en-GB"/>
        </w:rPr>
        <w:t>5G HYBRID PRIVATE NETWORK SOLUTION (LOCAL UPF)</w:t>
      </w:r>
      <w:r w:rsidR="00504493" w:rsidRPr="00504493">
        <w:rPr>
          <w:rFonts w:ascii="Times New Roman" w:hAnsi="Times New Roman"/>
          <w:sz w:val="22"/>
          <w:szCs w:val="22"/>
          <w:lang w:val="en-GB"/>
        </w:rPr>
        <w:t xml:space="preserve"> </w:t>
      </w:r>
      <w:r w:rsidRPr="00DC7F94">
        <w:rPr>
          <w:rFonts w:ascii="Times New Roman" w:hAnsi="Times New Roman"/>
          <w:sz w:val="22"/>
          <w:szCs w:val="22"/>
          <w:lang w:val="en-GB"/>
        </w:rPr>
        <w:t xml:space="preserve">as indicated in the </w:t>
      </w:r>
      <w:r w:rsidRPr="00320C01">
        <w:rPr>
          <w:rFonts w:ascii="Times New Roman" w:hAnsi="Times New Roman"/>
          <w:sz w:val="22"/>
          <w:szCs w:val="22"/>
          <w:lang w:val="en-GB"/>
        </w:rPr>
        <w:lastRenderedPageBreak/>
        <w:t xml:space="preserve">Contractor’s offer, consisting from “Part I. Technical Offer” and “Part II. Financial Offer”, </w:t>
      </w:r>
      <w:r w:rsidR="00D1719E" w:rsidRPr="00320C01">
        <w:rPr>
          <w:rFonts w:ascii="Times New Roman" w:hAnsi="Times New Roman"/>
          <w:sz w:val="22"/>
          <w:szCs w:val="22"/>
          <w:lang w:val="en-GB"/>
        </w:rPr>
        <w:t>covering</w:t>
      </w:r>
      <w:r w:rsidRPr="00320C01">
        <w:rPr>
          <w:rFonts w:ascii="Times New Roman" w:hAnsi="Times New Roman"/>
          <w:sz w:val="22"/>
          <w:szCs w:val="22"/>
          <w:lang w:val="en-GB"/>
        </w:rPr>
        <w:t>:</w:t>
      </w:r>
    </w:p>
    <w:p w14:paraId="209A2D99" w14:textId="54AA10FC" w:rsidR="00E948B6" w:rsidRPr="00320C01" w:rsidRDefault="00E948B6" w:rsidP="00E948B6">
      <w:pPr>
        <w:spacing w:before="0"/>
        <w:ind w:left="709"/>
        <w:jc w:val="both"/>
        <w:rPr>
          <w:rFonts w:ascii="Times New Roman" w:hAnsi="Times New Roman"/>
          <w:sz w:val="22"/>
          <w:szCs w:val="22"/>
          <w:lang w:val="en-GB"/>
        </w:rPr>
      </w:pPr>
      <w:r w:rsidRPr="00320C01">
        <w:rPr>
          <w:rFonts w:ascii="Times New Roman" w:hAnsi="Times New Roman"/>
          <w:sz w:val="22"/>
          <w:szCs w:val="22"/>
          <w:lang w:val="en-GB"/>
        </w:rPr>
        <w:t xml:space="preserve">LOT 1 </w:t>
      </w:r>
      <w:r w:rsidRPr="0097774A">
        <w:rPr>
          <w:rFonts w:ascii="Times New Roman" w:hAnsi="Times New Roman"/>
          <w:i/>
          <w:iCs/>
          <w:sz w:val="22"/>
          <w:szCs w:val="22"/>
          <w:lang w:val="en-GB"/>
        </w:rPr>
        <w:t>Technical solution for private 5G UTM hybrid network</w:t>
      </w:r>
      <w:r w:rsidRPr="00320C01">
        <w:rPr>
          <w:rFonts w:ascii="Times New Roman" w:hAnsi="Times New Roman"/>
          <w:sz w:val="22"/>
          <w:szCs w:val="22"/>
          <w:lang w:val="en-GB"/>
        </w:rPr>
        <w:t>:</w:t>
      </w:r>
    </w:p>
    <w:p w14:paraId="073C6B0C" w14:textId="44F0DA8B" w:rsidR="00E948B6" w:rsidRPr="00E948B6" w:rsidRDefault="00E948B6" w:rsidP="00E948B6">
      <w:pPr>
        <w:spacing w:before="0" w:after="100"/>
        <w:ind w:left="851" w:hanging="142"/>
        <w:rPr>
          <w:rFonts w:ascii="Times New Roman" w:eastAsia="Arial" w:hAnsi="Times New Roman"/>
          <w:snapToGrid/>
          <w:sz w:val="22"/>
          <w:szCs w:val="22"/>
          <w:lang w:val="en-US"/>
        </w:rPr>
      </w:pPr>
      <w:r w:rsidRPr="00E948B6">
        <w:rPr>
          <w:rFonts w:ascii="Times New Roman" w:eastAsia="Arial" w:hAnsi="Times New Roman"/>
          <w:snapToGrid/>
          <w:sz w:val="22"/>
          <w:szCs w:val="22"/>
          <w:lang w:val="en-US"/>
        </w:rPr>
        <w:t>- 5G UPF redundant 1+1 system, including accessories and installation materials (1 pc</w:t>
      </w:r>
      <w:r w:rsidRPr="00320C01">
        <w:rPr>
          <w:rFonts w:ascii="Times New Roman" w:eastAsia="Arial" w:hAnsi="Times New Roman"/>
          <w:snapToGrid/>
          <w:sz w:val="22"/>
          <w:szCs w:val="22"/>
          <w:lang w:val="en-US"/>
        </w:rPr>
        <w:t>s</w:t>
      </w:r>
      <w:r w:rsidRPr="00E948B6">
        <w:rPr>
          <w:rFonts w:ascii="Times New Roman" w:eastAsia="Arial" w:hAnsi="Times New Roman"/>
          <w:snapToGrid/>
          <w:sz w:val="22"/>
          <w:szCs w:val="22"/>
          <w:lang w:val="en-US"/>
        </w:rPr>
        <w:t>.)</w:t>
      </w:r>
      <w:r w:rsidRPr="00320C01">
        <w:rPr>
          <w:rFonts w:ascii="Times New Roman" w:eastAsia="Arial" w:hAnsi="Times New Roman"/>
          <w:snapToGrid/>
          <w:sz w:val="22"/>
          <w:szCs w:val="22"/>
          <w:lang w:val="en-US"/>
        </w:rPr>
        <w:t>;</w:t>
      </w:r>
    </w:p>
    <w:p w14:paraId="33E36B33" w14:textId="0FEC0142" w:rsidR="00E948B6" w:rsidRPr="00E948B6" w:rsidRDefault="00E948B6" w:rsidP="00E948B6">
      <w:pPr>
        <w:spacing w:before="0" w:after="100"/>
        <w:ind w:left="851" w:hanging="142"/>
        <w:rPr>
          <w:rFonts w:ascii="Times New Roman" w:eastAsia="Arial" w:hAnsi="Times New Roman"/>
          <w:snapToGrid/>
          <w:sz w:val="22"/>
          <w:szCs w:val="22"/>
          <w:lang w:val="en-US"/>
        </w:rPr>
      </w:pPr>
      <w:r w:rsidRPr="00E948B6">
        <w:rPr>
          <w:rFonts w:ascii="Times New Roman" w:eastAsia="Arial" w:hAnsi="Times New Roman"/>
          <w:snapToGrid/>
          <w:sz w:val="22"/>
          <w:szCs w:val="22"/>
          <w:lang w:val="en-US"/>
        </w:rPr>
        <w:t>- 5G gNodeB radio system, including accessories and installation materials (1 pc</w:t>
      </w:r>
      <w:r w:rsidRPr="00320C01">
        <w:rPr>
          <w:rFonts w:ascii="Times New Roman" w:eastAsia="Arial" w:hAnsi="Times New Roman"/>
          <w:snapToGrid/>
          <w:sz w:val="22"/>
          <w:szCs w:val="22"/>
          <w:lang w:val="en-US"/>
        </w:rPr>
        <w:t>s</w:t>
      </w:r>
      <w:r w:rsidRPr="00E948B6">
        <w:rPr>
          <w:rFonts w:ascii="Times New Roman" w:eastAsia="Arial" w:hAnsi="Times New Roman"/>
          <w:snapToGrid/>
          <w:sz w:val="22"/>
          <w:szCs w:val="22"/>
          <w:lang w:val="en-US"/>
        </w:rPr>
        <w:t>.)</w:t>
      </w:r>
      <w:r w:rsidRPr="00320C01">
        <w:rPr>
          <w:rFonts w:ascii="Times New Roman" w:eastAsia="Arial" w:hAnsi="Times New Roman"/>
          <w:snapToGrid/>
          <w:sz w:val="22"/>
          <w:szCs w:val="22"/>
          <w:lang w:val="en-US"/>
        </w:rPr>
        <w:t>;</w:t>
      </w:r>
    </w:p>
    <w:p w14:paraId="36945413" w14:textId="6BF90DC7" w:rsidR="00E948B6" w:rsidRPr="00E948B6" w:rsidRDefault="00E948B6" w:rsidP="00E948B6">
      <w:pPr>
        <w:spacing w:before="0" w:after="100"/>
        <w:ind w:left="851" w:hanging="142"/>
        <w:rPr>
          <w:rFonts w:ascii="Times New Roman" w:eastAsia="Arial" w:hAnsi="Times New Roman"/>
          <w:snapToGrid/>
          <w:sz w:val="22"/>
          <w:szCs w:val="22"/>
          <w:lang w:val="en-US"/>
        </w:rPr>
      </w:pPr>
      <w:r w:rsidRPr="00E948B6">
        <w:rPr>
          <w:rFonts w:ascii="Times New Roman" w:eastAsia="Arial" w:hAnsi="Times New Roman"/>
          <w:snapToGrid/>
          <w:sz w:val="22"/>
          <w:szCs w:val="22"/>
          <w:lang w:val="en-US"/>
        </w:rPr>
        <w:t>- SIM cards for the private 5G UTM network (20 pcs.)</w:t>
      </w:r>
      <w:r w:rsidRPr="00320C01">
        <w:rPr>
          <w:rFonts w:ascii="Times New Roman" w:eastAsia="Arial" w:hAnsi="Times New Roman"/>
          <w:snapToGrid/>
          <w:sz w:val="22"/>
          <w:szCs w:val="22"/>
          <w:lang w:val="en-US"/>
        </w:rPr>
        <w:t>;</w:t>
      </w:r>
    </w:p>
    <w:p w14:paraId="736A40DB" w14:textId="4C926C1A" w:rsidR="00E948B6" w:rsidRPr="00E948B6" w:rsidRDefault="00E948B6" w:rsidP="00E948B6">
      <w:pPr>
        <w:spacing w:before="0" w:after="100"/>
        <w:ind w:left="851" w:hanging="142"/>
        <w:rPr>
          <w:rFonts w:ascii="Times New Roman" w:eastAsia="Arial" w:hAnsi="Times New Roman"/>
          <w:snapToGrid/>
          <w:sz w:val="22"/>
          <w:szCs w:val="22"/>
          <w:lang w:val="en-US"/>
        </w:rPr>
      </w:pPr>
      <w:r w:rsidRPr="00E948B6">
        <w:rPr>
          <w:rFonts w:ascii="Times New Roman" w:eastAsia="Arial" w:hAnsi="Times New Roman"/>
          <w:snapToGrid/>
          <w:sz w:val="22"/>
          <w:szCs w:val="22"/>
          <w:lang w:val="en-US"/>
        </w:rPr>
        <w:t>- Annual support services for 5G UPF (4 years)</w:t>
      </w:r>
      <w:r w:rsidRPr="00320C01">
        <w:rPr>
          <w:rFonts w:ascii="Times New Roman" w:eastAsia="Arial" w:hAnsi="Times New Roman"/>
          <w:snapToGrid/>
          <w:sz w:val="22"/>
          <w:szCs w:val="22"/>
          <w:lang w:val="en-US"/>
        </w:rPr>
        <w:t>;</w:t>
      </w:r>
    </w:p>
    <w:p w14:paraId="4E46F73C" w14:textId="2849EEFF" w:rsidR="00E948B6" w:rsidRPr="00E948B6" w:rsidRDefault="00E948B6" w:rsidP="00E948B6">
      <w:pPr>
        <w:spacing w:before="0" w:after="100"/>
        <w:ind w:left="851" w:hanging="142"/>
        <w:rPr>
          <w:rFonts w:ascii="Times New Roman" w:eastAsia="Arial" w:hAnsi="Times New Roman"/>
          <w:snapToGrid/>
          <w:sz w:val="22"/>
          <w:szCs w:val="22"/>
          <w:lang w:val="en-US"/>
        </w:rPr>
      </w:pPr>
      <w:r w:rsidRPr="00E948B6">
        <w:rPr>
          <w:rFonts w:ascii="Times New Roman" w:eastAsia="Arial" w:hAnsi="Times New Roman"/>
          <w:snapToGrid/>
          <w:sz w:val="22"/>
          <w:szCs w:val="22"/>
          <w:lang w:val="en-US"/>
        </w:rPr>
        <w:t>- Annual support services for gNodeB 5G (4 years)</w:t>
      </w:r>
      <w:r w:rsidRPr="00320C01">
        <w:rPr>
          <w:rFonts w:ascii="Times New Roman" w:eastAsia="Arial" w:hAnsi="Times New Roman"/>
          <w:snapToGrid/>
          <w:sz w:val="22"/>
          <w:szCs w:val="22"/>
          <w:lang w:val="en-US"/>
        </w:rPr>
        <w:t>.</w:t>
      </w:r>
    </w:p>
    <w:p w14:paraId="51BB8862" w14:textId="761D0A77" w:rsidR="003A1A1D" w:rsidRPr="00320C01" w:rsidRDefault="003A1A1D" w:rsidP="003A1A1D">
      <w:pPr>
        <w:spacing w:after="100"/>
        <w:ind w:left="709"/>
        <w:jc w:val="both"/>
        <w:rPr>
          <w:rFonts w:ascii="Times New Roman" w:hAnsi="Times New Roman"/>
          <w:sz w:val="22"/>
          <w:szCs w:val="22"/>
        </w:rPr>
      </w:pPr>
      <w:r w:rsidRPr="00320C01">
        <w:rPr>
          <w:rFonts w:ascii="Times New Roman" w:eastAsia="Arial" w:hAnsi="Times New Roman"/>
          <w:sz w:val="22"/>
          <w:szCs w:val="22"/>
        </w:rPr>
        <w:t>1.2. The place of implementation shall be Technical University of Moldova, 168 Stefan cel Mare Avenue, Chisinau, Republic of Moldova.</w:t>
      </w:r>
      <w:r w:rsidR="004A7C43" w:rsidRPr="00320C01">
        <w:rPr>
          <w:rFonts w:ascii="Times New Roman" w:hAnsi="Times New Roman"/>
          <w:sz w:val="22"/>
          <w:szCs w:val="22"/>
        </w:rPr>
        <w:t xml:space="preserve"> </w:t>
      </w:r>
      <w:r w:rsidR="004A7C43" w:rsidRPr="00320C01">
        <w:rPr>
          <w:rFonts w:ascii="Times New Roman" w:eastAsia="Arial" w:hAnsi="Times New Roman"/>
          <w:sz w:val="22"/>
          <w:szCs w:val="22"/>
        </w:rPr>
        <w:t>The Incoterm applicable shall be DAP. The implementation period of tasks shall runs from date from signing the contract.</w:t>
      </w:r>
    </w:p>
    <w:p w14:paraId="226BFB68" w14:textId="752B2C4E" w:rsidR="003A1A1D" w:rsidRPr="00320C01" w:rsidRDefault="003A1A1D" w:rsidP="003A1A1D">
      <w:pPr>
        <w:spacing w:after="100"/>
        <w:ind w:left="709"/>
        <w:jc w:val="both"/>
        <w:rPr>
          <w:rFonts w:ascii="Times New Roman" w:hAnsi="Times New Roman"/>
          <w:sz w:val="22"/>
          <w:szCs w:val="22"/>
        </w:rPr>
      </w:pPr>
      <w:r w:rsidRPr="00320C01">
        <w:rPr>
          <w:rFonts w:ascii="Times New Roman" w:eastAsia="Arial" w:hAnsi="Times New Roman"/>
          <w:sz w:val="22"/>
          <w:szCs w:val="22"/>
        </w:rPr>
        <w:t>1.3. The implementation period shall run from the date of signature of the contract by both parties. The Implementation Phase shall not exceed 6 (six) months from the start of the contract. The Operation/Exploitation Phase begins with the completion of the Implementation Phase and extends until the end of month 48 (forty-eight) from the date of contract signature, giving a total contract duration of 4 (four) years from the date of signature.</w:t>
      </w:r>
    </w:p>
    <w:p w14:paraId="3EED62B4" w14:textId="77777777" w:rsidR="00733CD5" w:rsidRDefault="003A1A1D" w:rsidP="00733CD5">
      <w:pPr>
        <w:spacing w:after="100"/>
        <w:ind w:left="709"/>
        <w:jc w:val="both"/>
        <w:rPr>
          <w:rFonts w:ascii="Times New Roman" w:eastAsia="Arial" w:hAnsi="Times New Roman"/>
          <w:sz w:val="22"/>
          <w:szCs w:val="22"/>
        </w:rPr>
      </w:pPr>
      <w:r w:rsidRPr="00320C01">
        <w:rPr>
          <w:rFonts w:ascii="Times New Roman" w:eastAsia="Arial" w:hAnsi="Times New Roman"/>
          <w:sz w:val="22"/>
          <w:szCs w:val="22"/>
        </w:rPr>
        <w:t>1.4. The contractor shall comply strictly with the terms of the special conditions and the technical annex.</w:t>
      </w:r>
    </w:p>
    <w:p w14:paraId="747DC103" w14:textId="77777777"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lang w:val="en-GB"/>
        </w:rPr>
        <w:t>Article 2</w:t>
      </w:r>
      <w:r w:rsidRPr="003A4EB0">
        <w:rPr>
          <w:rFonts w:ascii="Times New Roman" w:hAnsi="Times New Roman"/>
          <w:b/>
          <w:sz w:val="24"/>
          <w:szCs w:val="24"/>
          <w:lang w:val="en-GB"/>
        </w:rPr>
        <w:tab/>
        <w:t>Origin</w:t>
      </w:r>
    </w:p>
    <w:p w14:paraId="17628FB2" w14:textId="79028E07" w:rsidR="00D33341" w:rsidRDefault="003B17C1" w:rsidP="00EB2238">
      <w:pPr>
        <w:ind w:firstLine="709"/>
        <w:jc w:val="both"/>
        <w:rPr>
          <w:rFonts w:ascii="Times New Roman" w:hAnsi="Times New Roman"/>
          <w:sz w:val="22"/>
          <w:lang w:val="en-GB"/>
        </w:rPr>
      </w:pPr>
      <w:r>
        <w:rPr>
          <w:rFonts w:ascii="Times New Roman" w:hAnsi="Times New Roman"/>
          <w:sz w:val="22"/>
          <w:lang w:val="en-GB"/>
        </w:rPr>
        <w:t>T</w:t>
      </w:r>
      <w:r w:rsidRPr="003B17C1">
        <w:rPr>
          <w:rFonts w:ascii="Times New Roman" w:hAnsi="Times New Roman"/>
          <w:sz w:val="22"/>
          <w:lang w:val="en-GB"/>
        </w:rPr>
        <w:t>here is no restriction on the origin of the supplies</w:t>
      </w:r>
      <w:r w:rsidR="00D33341">
        <w:rPr>
          <w:rFonts w:ascii="Times New Roman" w:hAnsi="Times New Roman"/>
          <w:sz w:val="22"/>
          <w:lang w:val="en-GB"/>
        </w:rPr>
        <w:t>.</w:t>
      </w:r>
    </w:p>
    <w:p w14:paraId="2383C782" w14:textId="77777777"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lang w:val="en-GB"/>
        </w:rPr>
        <w:t>Article 3</w:t>
      </w:r>
      <w:r w:rsidRPr="003A4EB0">
        <w:rPr>
          <w:rFonts w:ascii="Times New Roman" w:hAnsi="Times New Roman"/>
          <w:b/>
          <w:sz w:val="24"/>
          <w:szCs w:val="24"/>
          <w:lang w:val="en-GB"/>
        </w:rPr>
        <w:tab/>
        <w:t>Price</w:t>
      </w:r>
    </w:p>
    <w:p w14:paraId="35C5580A" w14:textId="2FFB7C46" w:rsidR="00A3620D" w:rsidRDefault="004D2FD8" w:rsidP="00A50509">
      <w:pPr>
        <w:ind w:left="709" w:hanging="709"/>
        <w:jc w:val="both"/>
        <w:rPr>
          <w:rFonts w:ascii="Times New Roman" w:hAnsi="Times New Roman"/>
          <w:sz w:val="24"/>
          <w:szCs w:val="24"/>
          <w:lang w:val="en-GB"/>
        </w:rPr>
      </w:pPr>
      <w:r w:rsidRPr="003A4EB0">
        <w:rPr>
          <w:rFonts w:ascii="Times New Roman" w:hAnsi="Times New Roman"/>
          <w:sz w:val="22"/>
          <w:lang w:val="en-GB"/>
        </w:rPr>
        <w:t>3.1</w:t>
      </w:r>
      <w:r w:rsidRPr="003A4EB0">
        <w:rPr>
          <w:rFonts w:ascii="Times New Roman" w:hAnsi="Times New Roman"/>
          <w:sz w:val="22"/>
          <w:lang w:val="en-GB"/>
        </w:rPr>
        <w:tab/>
      </w:r>
      <w:r w:rsidR="00F00107" w:rsidRPr="00A3620D">
        <w:rPr>
          <w:rFonts w:ascii="Times New Roman" w:hAnsi="Times New Roman"/>
          <w:sz w:val="22"/>
          <w:szCs w:val="22"/>
          <w:lang w:val="en-GB"/>
        </w:rPr>
        <w:t xml:space="preserve">For this Contract, the VAT </w:t>
      </w:r>
      <w:r w:rsidR="00F00107" w:rsidRPr="00F13752">
        <w:rPr>
          <w:rFonts w:ascii="Times New Roman" w:hAnsi="Times New Roman"/>
          <w:sz w:val="22"/>
          <w:szCs w:val="22"/>
          <w:lang w:val="en-GB"/>
        </w:rPr>
        <w:t xml:space="preserve">constitutes zero EUR according to the Government Decision no. 513 of 20.08.2025 point </w:t>
      </w:r>
      <m:oMath>
        <m:r>
          <w:rPr>
            <w:rFonts w:ascii="Cambria Math" w:hAnsi="Cambria Math"/>
            <w:sz w:val="22"/>
            <w:szCs w:val="22"/>
            <w:lang w:val="en-US"/>
          </w:rPr>
          <m:t>29</m:t>
        </m:r>
        <m:sSup>
          <m:sSupPr>
            <m:ctrlPr>
              <w:rPr>
                <w:rFonts w:ascii="Cambria Math" w:hAnsi="Cambria Math"/>
                <w:bCs/>
                <w:i/>
                <w:sz w:val="22"/>
                <w:szCs w:val="22"/>
                <w:lang w:val="en-US"/>
              </w:rPr>
            </m:ctrlPr>
          </m:sSupPr>
          <m:e>
            <m:r>
              <w:rPr>
                <w:rFonts w:ascii="Cambria Math" w:hAnsi="Cambria Math"/>
                <w:sz w:val="22"/>
                <w:szCs w:val="22"/>
                <w:lang w:val="en-US"/>
              </w:rPr>
              <m:t>3</m:t>
            </m:r>
          </m:e>
          <m:sup>
            <m:r>
              <w:rPr>
                <w:rFonts w:ascii="Cambria Math" w:hAnsi="Cambria Math"/>
                <w:sz w:val="22"/>
                <w:szCs w:val="22"/>
                <w:lang w:val="en-US"/>
              </w:rPr>
              <m:t>653</m:t>
            </m:r>
          </m:sup>
        </m:sSup>
      </m:oMath>
      <w:r w:rsidR="00F00107" w:rsidRPr="00F13752">
        <w:rPr>
          <w:rFonts w:ascii="Times New Roman" w:hAnsi="Times New Roman"/>
          <w:bCs/>
          <w:sz w:val="22"/>
          <w:szCs w:val="22"/>
          <w:lang w:val="en-US"/>
        </w:rPr>
        <w:t xml:space="preserve"> (</w:t>
      </w:r>
      <w:r w:rsidR="00F00107" w:rsidRPr="00F13752">
        <w:rPr>
          <w:rFonts w:ascii="Times New Roman" w:hAnsi="Times New Roman"/>
          <w:bCs/>
          <w:sz w:val="22"/>
          <w:szCs w:val="22"/>
          <w:lang w:val="ro-RO"/>
        </w:rPr>
        <w:t>87211916064</w:t>
      </w:r>
      <w:r w:rsidR="00F00107" w:rsidRPr="00F13752">
        <w:rPr>
          <w:rFonts w:ascii="Times New Roman" w:hAnsi="Times New Roman"/>
          <w:sz w:val="22"/>
          <w:szCs w:val="22"/>
          <w:lang w:val="en-GB"/>
        </w:rPr>
        <w:t xml:space="preserve">), by which amendments were made to the Government Decision no. 246 of April 8, </w:t>
      </w:r>
      <w:r w:rsidR="00F00107" w:rsidRPr="00F13752">
        <w:rPr>
          <w:rFonts w:ascii="Times New Roman" w:hAnsi="Times New Roman"/>
          <w:i/>
          <w:sz w:val="22"/>
          <w:szCs w:val="22"/>
          <w:lang w:val="en-GB"/>
        </w:rPr>
        <w:t>2010</w:t>
      </w:r>
      <w:r w:rsidR="00F00107" w:rsidRPr="00A3620D">
        <w:rPr>
          <w:rFonts w:ascii="Times New Roman" w:hAnsi="Times New Roman"/>
          <w:i/>
          <w:sz w:val="22"/>
          <w:szCs w:val="22"/>
          <w:lang w:val="en-GB"/>
        </w:rPr>
        <w:t xml:space="preserve"> on the application of fiscal and customs facilities related to the implementation of ongoing technical and investment assistance projects, which fall under the scope of international treaties to which the Republic of Moldova is a party</w:t>
      </w:r>
      <w:r w:rsidR="00A3620D" w:rsidRPr="00A3620D">
        <w:rPr>
          <w:rFonts w:ascii="Times New Roman" w:hAnsi="Times New Roman"/>
          <w:sz w:val="22"/>
          <w:szCs w:val="22"/>
          <w:lang w:val="en-GB"/>
        </w:rPr>
        <w:t>.</w:t>
      </w:r>
    </w:p>
    <w:p w14:paraId="64FFDE2D" w14:textId="5941F1B0" w:rsidR="003A4EB0" w:rsidRDefault="00BA7BFB" w:rsidP="00BA468B">
      <w:pPr>
        <w:ind w:left="709" w:hanging="709"/>
        <w:jc w:val="both"/>
        <w:rPr>
          <w:rFonts w:ascii="Times New Roman" w:hAnsi="Times New Roman"/>
          <w:sz w:val="22"/>
          <w:lang w:val="en-GB"/>
        </w:rPr>
      </w:pPr>
      <w:r>
        <w:rPr>
          <w:rFonts w:ascii="Times New Roman" w:hAnsi="Times New Roman"/>
          <w:sz w:val="22"/>
          <w:szCs w:val="22"/>
          <w:lang w:val="en-GB"/>
        </w:rPr>
        <w:t>3.2</w:t>
      </w:r>
      <w:r w:rsidR="006E6F5C">
        <w:rPr>
          <w:rFonts w:ascii="Times New Roman" w:hAnsi="Times New Roman"/>
          <w:sz w:val="22"/>
          <w:szCs w:val="22"/>
          <w:lang w:val="en-GB"/>
        </w:rPr>
        <w:tab/>
      </w:r>
      <w:r w:rsidR="004D2FD8" w:rsidRPr="007B70EE">
        <w:rPr>
          <w:rFonts w:ascii="Times New Roman" w:hAnsi="Times New Roman"/>
          <w:sz w:val="22"/>
          <w:lang w:val="en-GB"/>
        </w:rPr>
        <w:t xml:space="preserve">The price of the supplies shall be that shown on the financial offer (specimen in Annex </w:t>
      </w:r>
      <w:r w:rsidR="00187253" w:rsidRPr="007B70EE">
        <w:rPr>
          <w:rFonts w:ascii="Times New Roman" w:hAnsi="Times New Roman"/>
          <w:sz w:val="22"/>
          <w:lang w:val="en-GB"/>
        </w:rPr>
        <w:t>IV</w:t>
      </w:r>
      <w:r w:rsidR="004D2FD8" w:rsidRPr="007B70EE">
        <w:rPr>
          <w:rFonts w:ascii="Times New Roman" w:hAnsi="Times New Roman"/>
          <w:sz w:val="22"/>
          <w:lang w:val="en-GB"/>
        </w:rPr>
        <w:t xml:space="preserve">). The total </w:t>
      </w:r>
      <w:r w:rsidR="00922542" w:rsidRPr="007B70EE">
        <w:rPr>
          <w:rFonts w:ascii="Times New Roman" w:hAnsi="Times New Roman"/>
          <w:sz w:val="22"/>
          <w:lang w:val="en-GB"/>
        </w:rPr>
        <w:t xml:space="preserve">maximum </w:t>
      </w:r>
      <w:r w:rsidR="004D2FD8" w:rsidRPr="007B70EE">
        <w:rPr>
          <w:rFonts w:ascii="Times New Roman" w:hAnsi="Times New Roman"/>
          <w:sz w:val="22"/>
          <w:lang w:val="en-GB"/>
        </w:rPr>
        <w:t xml:space="preserve">contract price shall </w:t>
      </w:r>
      <w:r w:rsidR="004D2FD8" w:rsidRPr="0042117A">
        <w:rPr>
          <w:rFonts w:ascii="Times New Roman" w:hAnsi="Times New Roman"/>
          <w:sz w:val="22"/>
          <w:lang w:val="en-GB"/>
        </w:rPr>
        <w:t xml:space="preserve">be </w:t>
      </w:r>
      <w:r w:rsidR="001E684B" w:rsidRPr="0042117A">
        <w:rPr>
          <w:rFonts w:ascii="Times New Roman" w:hAnsi="Times New Roman"/>
          <w:sz w:val="22"/>
          <w:lang w:val="en-GB"/>
        </w:rPr>
        <w:t>EUR.</w:t>
      </w:r>
      <w:r w:rsidR="00B202BC" w:rsidRPr="0042117A">
        <w:rPr>
          <w:rFonts w:ascii="Times New Roman" w:hAnsi="Times New Roman"/>
          <w:sz w:val="22"/>
          <w:lang w:val="en-GB"/>
        </w:rPr>
        <w:t>&lt;</w:t>
      </w:r>
      <w:r w:rsidR="00B202BC" w:rsidRPr="005F2975">
        <w:rPr>
          <w:rFonts w:ascii="Times New Roman" w:hAnsi="Times New Roman"/>
          <w:sz w:val="22"/>
          <w:highlight w:val="yellow"/>
          <w:lang w:val="en-GB"/>
        </w:rPr>
        <w:t>insert price</w:t>
      </w:r>
      <w:r w:rsidR="00B202BC">
        <w:rPr>
          <w:rFonts w:ascii="Times New Roman" w:hAnsi="Times New Roman"/>
          <w:sz w:val="22"/>
          <w:lang w:val="en-GB"/>
        </w:rPr>
        <w:t>&gt;</w:t>
      </w:r>
    </w:p>
    <w:p w14:paraId="16CF241F" w14:textId="77777777" w:rsidR="00102A1F" w:rsidRPr="00425E5C" w:rsidRDefault="00102A1F" w:rsidP="00102A1F">
      <w:pPr>
        <w:spacing w:before="60"/>
        <w:ind w:left="709" w:hanging="709"/>
        <w:jc w:val="both"/>
        <w:rPr>
          <w:rFonts w:ascii="Times New Roman" w:hAnsi="Times New Roman"/>
          <w:sz w:val="22"/>
          <w:lang w:val="en-GB"/>
        </w:rPr>
      </w:pPr>
      <w:r w:rsidRPr="00425E5C">
        <w:rPr>
          <w:rFonts w:ascii="Times New Roman" w:hAnsi="Times New Roman"/>
          <w:sz w:val="22"/>
          <w:lang w:val="en-GB"/>
        </w:rPr>
        <w:t>3.3</w:t>
      </w:r>
      <w:r w:rsidRPr="00425E5C">
        <w:rPr>
          <w:rFonts w:ascii="Times New Roman" w:hAnsi="Times New Roman"/>
          <w:sz w:val="22"/>
          <w:lang w:val="en-GB"/>
        </w:rPr>
        <w:tab/>
        <w:t>Payments shall be made in accordance with the special conditions (Article 12.1).</w:t>
      </w:r>
    </w:p>
    <w:p w14:paraId="46FB5E8E" w14:textId="77777777"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lang w:val="en-GB"/>
        </w:rPr>
        <w:t>Article 4</w:t>
      </w:r>
      <w:r w:rsidRPr="003A4EB0">
        <w:rPr>
          <w:rFonts w:ascii="Times New Roman" w:hAnsi="Times New Roman"/>
          <w:b/>
          <w:sz w:val="24"/>
          <w:szCs w:val="24"/>
          <w:lang w:val="en-GB"/>
        </w:rPr>
        <w:tab/>
        <w:t>Order of precedence of contract documents</w:t>
      </w:r>
    </w:p>
    <w:p w14:paraId="3467513E" w14:textId="77777777" w:rsidR="004D2FD8" w:rsidRPr="007B70EE" w:rsidRDefault="004D2FD8" w:rsidP="00514BE0">
      <w:pPr>
        <w:jc w:val="both"/>
        <w:rPr>
          <w:rFonts w:ascii="Times New Roman" w:hAnsi="Times New Roman"/>
          <w:sz w:val="22"/>
          <w:lang w:val="en-GB"/>
        </w:rPr>
      </w:pPr>
      <w:r w:rsidRPr="007B70EE">
        <w:rPr>
          <w:rFonts w:ascii="Times New Roman" w:hAnsi="Times New Roman"/>
          <w:sz w:val="22"/>
          <w:lang w:val="en-GB"/>
        </w:rPr>
        <w:t>The contract is made up of the following documents, in order of precedence:</w:t>
      </w:r>
    </w:p>
    <w:p w14:paraId="7AA48153" w14:textId="77777777" w:rsidR="004D2FD8" w:rsidRPr="007B70EE" w:rsidRDefault="004D2FD8"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lang w:val="en-GB"/>
        </w:rPr>
        <w:t>the contract agreement;</w:t>
      </w:r>
    </w:p>
    <w:p w14:paraId="36E2D34B" w14:textId="77777777" w:rsidR="00187253" w:rsidRPr="007B70EE" w:rsidRDefault="00187253"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lang w:val="en-GB"/>
        </w:rPr>
        <w:t xml:space="preserve">the </w:t>
      </w:r>
      <w:r w:rsidR="00531265">
        <w:rPr>
          <w:rFonts w:ascii="Times New Roman" w:hAnsi="Times New Roman"/>
          <w:sz w:val="22"/>
          <w:lang w:val="en-GB"/>
        </w:rPr>
        <w:t>g</w:t>
      </w:r>
      <w:r w:rsidRPr="007B70EE">
        <w:rPr>
          <w:rFonts w:ascii="Times New Roman" w:hAnsi="Times New Roman"/>
          <w:sz w:val="22"/>
          <w:lang w:val="en-GB"/>
        </w:rPr>
        <w:t xml:space="preserve">eneral </w:t>
      </w:r>
      <w:r w:rsidR="00531265">
        <w:rPr>
          <w:rFonts w:ascii="Times New Roman" w:hAnsi="Times New Roman"/>
          <w:sz w:val="22"/>
          <w:lang w:val="en-GB"/>
        </w:rPr>
        <w:t>c</w:t>
      </w:r>
      <w:r w:rsidRPr="007B70EE">
        <w:rPr>
          <w:rFonts w:ascii="Times New Roman" w:hAnsi="Times New Roman"/>
          <w:sz w:val="22"/>
          <w:lang w:val="en-GB"/>
        </w:rPr>
        <w:t>onditions (Annex I);</w:t>
      </w:r>
    </w:p>
    <w:p w14:paraId="36D0AF07" w14:textId="2C98E416" w:rsidR="00187253" w:rsidRPr="00A940DC" w:rsidRDefault="00187253"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lang w:val="en-GB"/>
        </w:rPr>
        <w:t xml:space="preserve">the </w:t>
      </w:r>
      <w:r w:rsidR="00531265">
        <w:rPr>
          <w:rFonts w:ascii="Times New Roman" w:hAnsi="Times New Roman"/>
          <w:sz w:val="22"/>
          <w:lang w:val="en-GB"/>
        </w:rPr>
        <w:t>t</w:t>
      </w:r>
      <w:r w:rsidRPr="007B70EE">
        <w:rPr>
          <w:rFonts w:ascii="Times New Roman" w:hAnsi="Times New Roman"/>
          <w:sz w:val="22"/>
          <w:lang w:val="en-GB"/>
        </w:rPr>
        <w:t xml:space="preserve">echnical </w:t>
      </w:r>
      <w:r w:rsidR="00531265">
        <w:rPr>
          <w:rFonts w:ascii="Times New Roman" w:hAnsi="Times New Roman"/>
          <w:sz w:val="22"/>
          <w:lang w:val="en-GB"/>
        </w:rPr>
        <w:t>s</w:t>
      </w:r>
      <w:r w:rsidRPr="007B70EE">
        <w:rPr>
          <w:rFonts w:ascii="Times New Roman" w:hAnsi="Times New Roman"/>
          <w:sz w:val="22"/>
          <w:lang w:val="en-GB"/>
        </w:rPr>
        <w:t>pecifications</w:t>
      </w:r>
      <w:r w:rsidR="00A50273">
        <w:rPr>
          <w:rFonts w:ascii="Times New Roman" w:hAnsi="Times New Roman"/>
          <w:sz w:val="22"/>
          <w:lang w:val="en-GB"/>
        </w:rPr>
        <w:t xml:space="preserve"> / Task Book</w:t>
      </w:r>
      <w:r w:rsidRPr="007B70EE">
        <w:rPr>
          <w:rFonts w:ascii="Times New Roman" w:hAnsi="Times New Roman"/>
          <w:sz w:val="22"/>
          <w:lang w:val="en-GB"/>
        </w:rPr>
        <w:t xml:space="preserve"> (Annex </w:t>
      </w:r>
      <w:r w:rsidRPr="00A940DC">
        <w:rPr>
          <w:rFonts w:ascii="Times New Roman" w:hAnsi="Times New Roman"/>
          <w:sz w:val="22"/>
          <w:lang w:val="en-GB"/>
        </w:rPr>
        <w:t xml:space="preserve">II </w:t>
      </w:r>
      <w:r w:rsidR="008617F3" w:rsidRPr="00A940DC">
        <w:rPr>
          <w:rFonts w:ascii="Times New Roman" w:hAnsi="Times New Roman"/>
          <w:sz w:val="22"/>
          <w:lang w:val="en-GB"/>
        </w:rPr>
        <w:t>[</w:t>
      </w:r>
      <w:r w:rsidRPr="00A940DC">
        <w:rPr>
          <w:rFonts w:ascii="Times New Roman" w:hAnsi="Times New Roman"/>
          <w:sz w:val="22"/>
          <w:lang w:val="en-GB"/>
        </w:rPr>
        <w:t>including clarifications before the deadline for submission of tenders</w:t>
      </w:r>
      <w:r w:rsidR="008617F3" w:rsidRPr="00A940DC">
        <w:rPr>
          <w:rFonts w:ascii="Times New Roman" w:hAnsi="Times New Roman"/>
          <w:sz w:val="22"/>
          <w:lang w:val="en-GB"/>
        </w:rPr>
        <w:t>]</w:t>
      </w:r>
      <w:r w:rsidRPr="00A940DC">
        <w:rPr>
          <w:rFonts w:ascii="Times New Roman" w:hAnsi="Times New Roman"/>
          <w:sz w:val="22"/>
          <w:lang w:val="en-GB"/>
        </w:rPr>
        <w:t>;</w:t>
      </w:r>
    </w:p>
    <w:p w14:paraId="7ED75DA8" w14:textId="77777777" w:rsidR="00187253" w:rsidRPr="00A940DC" w:rsidRDefault="00187253" w:rsidP="00764FC7">
      <w:pPr>
        <w:numPr>
          <w:ilvl w:val="0"/>
          <w:numId w:val="1"/>
        </w:numPr>
        <w:tabs>
          <w:tab w:val="clear" w:pos="360"/>
        </w:tabs>
        <w:spacing w:after="0"/>
        <w:ind w:left="709" w:hanging="425"/>
        <w:jc w:val="both"/>
        <w:rPr>
          <w:rFonts w:ascii="Times New Roman" w:hAnsi="Times New Roman"/>
          <w:sz w:val="22"/>
          <w:lang w:val="en-GB"/>
        </w:rPr>
      </w:pPr>
      <w:r w:rsidRPr="00A940DC">
        <w:rPr>
          <w:rFonts w:ascii="Times New Roman" w:hAnsi="Times New Roman"/>
          <w:sz w:val="22"/>
          <w:lang w:val="en-GB"/>
        </w:rPr>
        <w:t xml:space="preserve">the </w:t>
      </w:r>
      <w:r w:rsidR="00531265">
        <w:rPr>
          <w:rFonts w:ascii="Times New Roman" w:hAnsi="Times New Roman"/>
          <w:sz w:val="22"/>
          <w:lang w:val="en-GB"/>
        </w:rPr>
        <w:t>t</w:t>
      </w:r>
      <w:r w:rsidRPr="00A940DC">
        <w:rPr>
          <w:rFonts w:ascii="Times New Roman" w:hAnsi="Times New Roman"/>
          <w:sz w:val="22"/>
          <w:lang w:val="en-GB"/>
        </w:rPr>
        <w:t xml:space="preserve">echnical </w:t>
      </w:r>
      <w:r w:rsidR="00531265">
        <w:rPr>
          <w:rFonts w:ascii="Times New Roman" w:hAnsi="Times New Roman"/>
          <w:sz w:val="22"/>
          <w:lang w:val="en-GB"/>
        </w:rPr>
        <w:t>o</w:t>
      </w:r>
      <w:r w:rsidRPr="00A940DC">
        <w:rPr>
          <w:rFonts w:ascii="Times New Roman" w:hAnsi="Times New Roman"/>
          <w:sz w:val="22"/>
          <w:lang w:val="en-GB"/>
        </w:rPr>
        <w:t>ffer (Annex III</w:t>
      </w:r>
      <w:r w:rsidR="00B202BC" w:rsidRPr="004D533D">
        <w:rPr>
          <w:rFonts w:ascii="Times New Roman" w:hAnsi="Times New Roman"/>
          <w:sz w:val="22"/>
          <w:lang w:val="en-GB"/>
        </w:rPr>
        <w:t>)</w:t>
      </w:r>
      <w:r w:rsidRPr="004D533D">
        <w:rPr>
          <w:rFonts w:ascii="Times New Roman" w:hAnsi="Times New Roman"/>
          <w:sz w:val="22"/>
          <w:lang w:val="en-GB"/>
        </w:rPr>
        <w:t>;</w:t>
      </w:r>
    </w:p>
    <w:p w14:paraId="2730E620" w14:textId="77777777" w:rsidR="004D2FD8" w:rsidRPr="00A940DC" w:rsidRDefault="004D2FD8" w:rsidP="00764FC7">
      <w:pPr>
        <w:numPr>
          <w:ilvl w:val="0"/>
          <w:numId w:val="1"/>
        </w:numPr>
        <w:tabs>
          <w:tab w:val="clear" w:pos="360"/>
        </w:tabs>
        <w:spacing w:after="0"/>
        <w:ind w:left="709" w:hanging="425"/>
        <w:jc w:val="both"/>
        <w:rPr>
          <w:rFonts w:ascii="Times New Roman" w:hAnsi="Times New Roman"/>
          <w:sz w:val="22"/>
          <w:lang w:val="en-GB"/>
        </w:rPr>
      </w:pPr>
      <w:r w:rsidRPr="00A940DC">
        <w:rPr>
          <w:rFonts w:ascii="Times New Roman" w:hAnsi="Times New Roman"/>
          <w:sz w:val="22"/>
          <w:lang w:val="en-GB"/>
        </w:rPr>
        <w:t>the budget breakdown (Annex</w:t>
      </w:r>
      <w:r w:rsidR="00063C56" w:rsidRPr="00A940DC">
        <w:rPr>
          <w:rFonts w:ascii="Times New Roman" w:hAnsi="Times New Roman"/>
          <w:sz w:val="22"/>
          <w:lang w:val="en-GB"/>
        </w:rPr>
        <w:t xml:space="preserve"> IV</w:t>
      </w:r>
      <w:r w:rsidRPr="00A940DC">
        <w:rPr>
          <w:rFonts w:ascii="Times New Roman" w:hAnsi="Times New Roman"/>
          <w:sz w:val="22"/>
          <w:lang w:val="en-GB"/>
        </w:rPr>
        <w:t>);</w:t>
      </w:r>
    </w:p>
    <w:p w14:paraId="4D25247B" w14:textId="6121E238" w:rsidR="009532D0" w:rsidRDefault="00F36D72" w:rsidP="00F36D72">
      <w:pPr>
        <w:snapToGrid w:val="0"/>
        <w:ind w:left="284"/>
        <w:jc w:val="both"/>
        <w:rPr>
          <w:rFonts w:ascii="Times New Roman" w:hAnsi="Times New Roman"/>
          <w:sz w:val="22"/>
          <w:lang w:val="en-GB"/>
        </w:rPr>
      </w:pPr>
      <w:r>
        <w:rPr>
          <w:rFonts w:ascii="Times New Roman" w:hAnsi="Times New Roman"/>
          <w:sz w:val="22"/>
          <w:lang w:val="en-GB"/>
        </w:rPr>
        <w:t>-</w:t>
      </w:r>
      <w:r>
        <w:rPr>
          <w:rFonts w:ascii="Times New Roman" w:hAnsi="Times New Roman"/>
          <w:sz w:val="22"/>
          <w:lang w:val="en-GB"/>
        </w:rPr>
        <w:tab/>
      </w:r>
      <w:r w:rsidR="00F95438" w:rsidRPr="009532D0">
        <w:rPr>
          <w:rFonts w:ascii="Times New Roman" w:hAnsi="Times New Roman"/>
          <w:sz w:val="22"/>
          <w:lang w:val="en-GB"/>
        </w:rPr>
        <w:t>Financial Identity Form (Annex V)</w:t>
      </w:r>
      <w:r w:rsidR="00554F28">
        <w:rPr>
          <w:rFonts w:ascii="Times New Roman" w:hAnsi="Times New Roman"/>
          <w:sz w:val="22"/>
          <w:lang w:val="en-GB"/>
        </w:rPr>
        <w:t>.</w:t>
      </w:r>
    </w:p>
    <w:p w14:paraId="46CA9959" w14:textId="77777777" w:rsidR="004D2FD8" w:rsidRDefault="004D2FD8" w:rsidP="00514BE0">
      <w:pPr>
        <w:jc w:val="both"/>
        <w:outlineLvl w:val="0"/>
        <w:rPr>
          <w:rFonts w:ascii="Times New Roman" w:hAnsi="Times New Roman"/>
          <w:sz w:val="22"/>
          <w:lang w:val="en-GB"/>
        </w:rPr>
      </w:pPr>
      <w:r w:rsidRPr="007B70EE">
        <w:rPr>
          <w:rFonts w:ascii="Times New Roman" w:hAnsi="Times New Roman"/>
          <w:sz w:val="22"/>
          <w:lang w:val="en-GB"/>
        </w:rPr>
        <w:t xml:space="preserve">The various documents making up the contract shall be deemed to be mutually explanatory; in cases of ambiguity or divergence, they </w:t>
      </w:r>
      <w:r w:rsidR="00387E08">
        <w:rPr>
          <w:rFonts w:ascii="Times New Roman" w:hAnsi="Times New Roman"/>
          <w:sz w:val="22"/>
          <w:lang w:val="en-GB"/>
        </w:rPr>
        <w:t xml:space="preserve">shall prevail </w:t>
      </w:r>
      <w:r w:rsidRPr="007B70EE">
        <w:rPr>
          <w:rFonts w:ascii="Times New Roman" w:hAnsi="Times New Roman"/>
          <w:sz w:val="22"/>
          <w:lang w:val="en-GB"/>
        </w:rPr>
        <w:t xml:space="preserve">in the order in which they appear above. </w:t>
      </w:r>
    </w:p>
    <w:p w14:paraId="6569C9AA" w14:textId="77777777" w:rsidR="00C76F63" w:rsidRPr="0061160A" w:rsidRDefault="00C76F63" w:rsidP="00764FC7">
      <w:pPr>
        <w:spacing w:after="0"/>
        <w:ind w:left="1276" w:hanging="1276"/>
        <w:outlineLvl w:val="0"/>
        <w:rPr>
          <w:rFonts w:ascii="Times New Roman" w:hAnsi="Times New Roman"/>
          <w:b/>
          <w:sz w:val="24"/>
          <w:szCs w:val="24"/>
          <w:lang w:val="en-GB"/>
        </w:rPr>
      </w:pPr>
      <w:r w:rsidRPr="0068104F">
        <w:rPr>
          <w:rFonts w:ascii="Times New Roman" w:hAnsi="Times New Roman"/>
          <w:b/>
          <w:sz w:val="24"/>
          <w:szCs w:val="24"/>
          <w:lang w:val="en-GB"/>
        </w:rPr>
        <w:lastRenderedPageBreak/>
        <w:t>Article 5</w:t>
      </w:r>
      <w:r w:rsidRPr="0068104F">
        <w:rPr>
          <w:rFonts w:ascii="Times New Roman" w:hAnsi="Times New Roman"/>
          <w:b/>
          <w:sz w:val="24"/>
          <w:szCs w:val="24"/>
          <w:lang w:val="en-GB"/>
        </w:rPr>
        <w:tab/>
        <w:t>Other specific conditions applying to the contract</w:t>
      </w:r>
    </w:p>
    <w:p w14:paraId="7E06F72C" w14:textId="77777777" w:rsidR="00A50273" w:rsidRPr="00A50273" w:rsidRDefault="00A50273" w:rsidP="00A50273">
      <w:pPr>
        <w:jc w:val="both"/>
        <w:rPr>
          <w:rFonts w:ascii="Times New Roman" w:hAnsi="Times New Roman"/>
          <w:sz w:val="22"/>
          <w:szCs w:val="22"/>
          <w:lang w:val="en-GB"/>
        </w:rPr>
      </w:pPr>
      <w:r w:rsidRPr="00A50273">
        <w:rPr>
          <w:rFonts w:ascii="Times New Roman" w:hAnsi="Times New Roman"/>
          <w:sz w:val="22"/>
          <w:szCs w:val="22"/>
          <w:lang w:val="en-GB"/>
        </w:rPr>
        <w:t>5.1. The contracting authority reserves the right to extend the exploitation/operation phase by mutual written agreement of both parties, subject to available funding and satisfactory performance.</w:t>
      </w:r>
    </w:p>
    <w:p w14:paraId="56B9F46D" w14:textId="6C455C1A" w:rsidR="00A50273" w:rsidRDefault="00A50273" w:rsidP="00A50273">
      <w:pPr>
        <w:jc w:val="both"/>
        <w:rPr>
          <w:rFonts w:ascii="Times New Roman" w:hAnsi="Times New Roman"/>
          <w:sz w:val="22"/>
          <w:szCs w:val="22"/>
          <w:lang w:val="en-GB"/>
        </w:rPr>
      </w:pPr>
      <w:r w:rsidRPr="00A50273">
        <w:rPr>
          <w:rFonts w:ascii="Times New Roman" w:hAnsi="Times New Roman"/>
          <w:sz w:val="22"/>
          <w:szCs w:val="22"/>
          <w:lang w:val="en-GB"/>
        </w:rPr>
        <w:t>5.2. Any modification to this contract shall be made by written amendment, signed by both parties.</w:t>
      </w:r>
    </w:p>
    <w:p w14:paraId="7108B017" w14:textId="77777777" w:rsidR="00A50273" w:rsidRDefault="00A50273" w:rsidP="00764FC7">
      <w:pPr>
        <w:jc w:val="both"/>
        <w:rPr>
          <w:rFonts w:ascii="Times New Roman" w:hAnsi="Times New Roman"/>
          <w:sz w:val="22"/>
          <w:szCs w:val="22"/>
          <w:lang w:val="en-GB"/>
        </w:rPr>
      </w:pPr>
    </w:p>
    <w:p w14:paraId="633575C2" w14:textId="521E5751" w:rsidR="005B03BC" w:rsidRPr="005B03BC" w:rsidRDefault="005B03BC" w:rsidP="00764FC7">
      <w:pPr>
        <w:jc w:val="both"/>
        <w:rPr>
          <w:rFonts w:ascii="Times New Roman" w:hAnsi="Times New Roman"/>
          <w:sz w:val="22"/>
          <w:lang w:val="en-GB"/>
        </w:rPr>
      </w:pPr>
      <w:r w:rsidRPr="000D4DE7">
        <w:rPr>
          <w:rFonts w:ascii="Times New Roman" w:hAnsi="Times New Roman"/>
          <w:sz w:val="22"/>
          <w:szCs w:val="22"/>
          <w:lang w:val="en-GB"/>
        </w:rPr>
        <w:t xml:space="preserve">Done in English in </w:t>
      </w:r>
      <w:r w:rsidR="00477D1B">
        <w:rPr>
          <w:rFonts w:ascii="Times New Roman" w:hAnsi="Times New Roman"/>
          <w:sz w:val="22"/>
          <w:szCs w:val="22"/>
          <w:lang w:val="en-GB"/>
        </w:rPr>
        <w:t>two</w:t>
      </w:r>
      <w:r w:rsidR="008F2DB7">
        <w:rPr>
          <w:rFonts w:ascii="Times New Roman" w:hAnsi="Times New Roman"/>
          <w:sz w:val="22"/>
          <w:szCs w:val="22"/>
          <w:lang w:val="en-GB"/>
        </w:rPr>
        <w:t xml:space="preserve"> </w:t>
      </w:r>
      <w:r w:rsidRPr="000D4DE7">
        <w:rPr>
          <w:rFonts w:ascii="Times New Roman" w:hAnsi="Times New Roman"/>
          <w:sz w:val="22"/>
          <w:szCs w:val="22"/>
          <w:lang w:val="en-GB"/>
        </w:rPr>
        <w:t>originals,</w:t>
      </w:r>
      <w:r w:rsidRPr="005B03BC">
        <w:rPr>
          <w:rFonts w:ascii="Times New Roman" w:hAnsi="Times New Roman"/>
          <w:i/>
          <w:sz w:val="22"/>
          <w:lang w:val="en-GB"/>
        </w:rPr>
        <w:t xml:space="preserve"> </w:t>
      </w:r>
      <w:r w:rsidRPr="001C0CBC">
        <w:rPr>
          <w:rFonts w:ascii="Times New Roman" w:hAnsi="Times New Roman"/>
          <w:sz w:val="22"/>
          <w:lang w:val="en-GB"/>
        </w:rPr>
        <w:t xml:space="preserve">one original being for the </w:t>
      </w:r>
      <w:r w:rsidR="00531265" w:rsidRPr="001C0CBC">
        <w:rPr>
          <w:rFonts w:ascii="Times New Roman" w:hAnsi="Times New Roman"/>
          <w:sz w:val="22"/>
          <w:lang w:val="en-GB"/>
        </w:rPr>
        <w:t>c</w:t>
      </w:r>
      <w:r w:rsidRPr="001C0CBC">
        <w:rPr>
          <w:rFonts w:ascii="Times New Roman" w:hAnsi="Times New Roman"/>
          <w:sz w:val="22"/>
          <w:lang w:val="en-GB"/>
        </w:rPr>
        <w:t xml:space="preserve">ontracting </w:t>
      </w:r>
      <w:r w:rsidR="00531265" w:rsidRPr="001C0CBC">
        <w:rPr>
          <w:rFonts w:ascii="Times New Roman" w:hAnsi="Times New Roman"/>
          <w:sz w:val="22"/>
          <w:lang w:val="en-GB"/>
        </w:rPr>
        <w:t>a</w:t>
      </w:r>
      <w:r w:rsidR="004D66B4">
        <w:rPr>
          <w:rFonts w:ascii="Times New Roman" w:hAnsi="Times New Roman"/>
          <w:sz w:val="22"/>
          <w:lang w:val="en-GB"/>
        </w:rPr>
        <w:t xml:space="preserve">uthority </w:t>
      </w:r>
      <w:r w:rsidRPr="001C0CBC">
        <w:rPr>
          <w:rFonts w:ascii="Times New Roman" w:hAnsi="Times New Roman"/>
          <w:sz w:val="22"/>
          <w:lang w:val="en-GB"/>
        </w:rPr>
        <w:t>and</w:t>
      </w:r>
      <w:r w:rsidRPr="005B03BC">
        <w:rPr>
          <w:rFonts w:ascii="Times New Roman" w:hAnsi="Times New Roman"/>
          <w:sz w:val="22"/>
          <w:lang w:val="en-GB"/>
        </w:rPr>
        <w:t xml:space="preserve"> one original being for the </w:t>
      </w:r>
      <w:r w:rsidR="00531265">
        <w:rPr>
          <w:rFonts w:ascii="Times New Roman" w:hAnsi="Times New Roman"/>
          <w:sz w:val="22"/>
          <w:lang w:val="en-GB"/>
        </w:rPr>
        <w:t>c</w:t>
      </w:r>
      <w:r w:rsidR="002D47E8">
        <w:rPr>
          <w:rFonts w:ascii="Times New Roman" w:hAnsi="Times New Roman"/>
          <w:sz w:val="22"/>
          <w:lang w:val="en-GB"/>
        </w:rPr>
        <w:t>ontractor</w:t>
      </w:r>
      <w:r w:rsidRPr="005B03BC">
        <w:rPr>
          <w:rFonts w:ascii="Times New Roman" w:hAnsi="Times New Roman"/>
          <w:sz w:val="22"/>
          <w:lang w:val="en-GB"/>
        </w:rPr>
        <w:t>.</w:t>
      </w:r>
    </w:p>
    <w:p w14:paraId="14F37D21" w14:textId="77777777" w:rsidR="004D2FD8" w:rsidRPr="007B70EE" w:rsidRDefault="004D2FD8">
      <w:pPr>
        <w:keepNext/>
        <w:spacing w:before="0" w:after="0"/>
        <w:ind w:left="567" w:hanging="567"/>
        <w:jc w:val="both"/>
        <w:rPr>
          <w:rFonts w:ascii="Times New Roman" w:hAnsi="Times New Roman"/>
          <w:sz w:val="22"/>
          <w:lang w:val="en-GB"/>
        </w:rPr>
      </w:pPr>
    </w:p>
    <w:tbl>
      <w:tblPr>
        <w:tblW w:w="0" w:type="auto"/>
        <w:tblInd w:w="108" w:type="dxa"/>
        <w:tblLayout w:type="fixed"/>
        <w:tblLook w:val="0000" w:firstRow="0" w:lastRow="0" w:firstColumn="0" w:lastColumn="0" w:noHBand="0" w:noVBand="0"/>
      </w:tblPr>
      <w:tblGrid>
        <w:gridCol w:w="1985"/>
        <w:gridCol w:w="2268"/>
        <w:gridCol w:w="2126"/>
        <w:gridCol w:w="2232"/>
      </w:tblGrid>
      <w:tr w:rsidR="004D2FD8" w:rsidRPr="007B70EE" w14:paraId="09FEC0F8" w14:textId="77777777" w:rsidTr="00514BE0">
        <w:trPr>
          <w:trHeight w:val="520"/>
        </w:trPr>
        <w:tc>
          <w:tcPr>
            <w:tcW w:w="4253" w:type="dxa"/>
            <w:gridSpan w:val="2"/>
          </w:tcPr>
          <w:p w14:paraId="5C1412CF" w14:textId="77777777" w:rsidR="004D2FD8" w:rsidRPr="000246E0" w:rsidRDefault="004D2FD8" w:rsidP="00A646D3">
            <w:pPr>
              <w:pStyle w:val="BodyText"/>
              <w:keepNext/>
              <w:spacing w:before="0" w:after="0"/>
              <w:ind w:left="567" w:hanging="567"/>
              <w:jc w:val="both"/>
              <w:rPr>
                <w:rFonts w:ascii="Times New Roman" w:hAnsi="Times New Roman"/>
                <w:b/>
                <w:sz w:val="28"/>
                <w:szCs w:val="28"/>
                <w:lang w:val="en-GB"/>
              </w:rPr>
            </w:pPr>
            <w:r w:rsidRPr="000246E0">
              <w:rPr>
                <w:rFonts w:ascii="Times New Roman" w:hAnsi="Times New Roman"/>
                <w:b/>
                <w:sz w:val="28"/>
                <w:szCs w:val="28"/>
                <w:lang w:val="en-GB"/>
              </w:rPr>
              <w:t xml:space="preserve">For the </w:t>
            </w:r>
            <w:r w:rsidR="00531265">
              <w:rPr>
                <w:rFonts w:ascii="Times New Roman" w:hAnsi="Times New Roman"/>
                <w:b/>
                <w:sz w:val="28"/>
                <w:szCs w:val="28"/>
                <w:lang w:val="en-GB"/>
              </w:rPr>
              <w:t>c</w:t>
            </w:r>
            <w:r w:rsidRPr="000246E0">
              <w:rPr>
                <w:rFonts w:ascii="Times New Roman" w:hAnsi="Times New Roman"/>
                <w:b/>
                <w:sz w:val="28"/>
                <w:szCs w:val="28"/>
                <w:lang w:val="en-GB"/>
              </w:rPr>
              <w:t>ontractor</w:t>
            </w:r>
          </w:p>
        </w:tc>
        <w:tc>
          <w:tcPr>
            <w:tcW w:w="4358" w:type="dxa"/>
            <w:gridSpan w:val="2"/>
          </w:tcPr>
          <w:p w14:paraId="09227568" w14:textId="77777777" w:rsidR="004D2FD8" w:rsidRPr="000246E0" w:rsidRDefault="004D2FD8" w:rsidP="00A646D3">
            <w:pPr>
              <w:pStyle w:val="BodyText"/>
              <w:keepNext/>
              <w:spacing w:before="0" w:after="0"/>
              <w:ind w:left="567" w:hanging="567"/>
              <w:jc w:val="both"/>
              <w:rPr>
                <w:rFonts w:ascii="Times New Roman" w:hAnsi="Times New Roman"/>
                <w:b/>
                <w:sz w:val="28"/>
                <w:szCs w:val="28"/>
                <w:lang w:val="en-GB"/>
              </w:rPr>
            </w:pPr>
            <w:r w:rsidRPr="000246E0">
              <w:rPr>
                <w:rFonts w:ascii="Times New Roman" w:hAnsi="Times New Roman"/>
                <w:b/>
                <w:sz w:val="28"/>
                <w:szCs w:val="28"/>
                <w:lang w:val="en-GB"/>
              </w:rPr>
              <w:t xml:space="preserve">For the </w:t>
            </w:r>
            <w:r w:rsidR="00531265">
              <w:rPr>
                <w:rFonts w:ascii="Times New Roman" w:hAnsi="Times New Roman"/>
                <w:b/>
                <w:sz w:val="28"/>
                <w:szCs w:val="28"/>
                <w:lang w:val="en-GB"/>
              </w:rPr>
              <w:t>c</w:t>
            </w:r>
            <w:r w:rsidRPr="000246E0">
              <w:rPr>
                <w:rFonts w:ascii="Times New Roman" w:hAnsi="Times New Roman"/>
                <w:b/>
                <w:sz w:val="28"/>
                <w:szCs w:val="28"/>
                <w:lang w:val="en-GB"/>
              </w:rPr>
              <w:t xml:space="preserve">ontracting </w:t>
            </w:r>
            <w:r w:rsidR="00531265">
              <w:rPr>
                <w:rFonts w:ascii="Times New Roman" w:hAnsi="Times New Roman"/>
                <w:b/>
                <w:sz w:val="28"/>
                <w:szCs w:val="28"/>
                <w:lang w:val="en-GB"/>
              </w:rPr>
              <w:t>a</w:t>
            </w:r>
            <w:r w:rsidRPr="000246E0">
              <w:rPr>
                <w:rFonts w:ascii="Times New Roman" w:hAnsi="Times New Roman"/>
                <w:b/>
                <w:sz w:val="28"/>
                <w:szCs w:val="28"/>
                <w:lang w:val="en-GB"/>
              </w:rPr>
              <w:t>uthority</w:t>
            </w:r>
          </w:p>
        </w:tc>
      </w:tr>
      <w:tr w:rsidR="004D2FD8" w:rsidRPr="007B70EE" w14:paraId="641943B5" w14:textId="77777777" w:rsidTr="00514BE0">
        <w:trPr>
          <w:cantSplit/>
          <w:trHeight w:val="555"/>
        </w:trPr>
        <w:tc>
          <w:tcPr>
            <w:tcW w:w="1985" w:type="dxa"/>
          </w:tcPr>
          <w:p w14:paraId="0D3DA7B0" w14:textId="77777777" w:rsidR="004D2FD8" w:rsidRPr="007B70EE" w:rsidRDefault="004D2FD8">
            <w:pPr>
              <w:pStyle w:val="BodyText"/>
              <w:keepNext/>
              <w:spacing w:before="0" w:after="0"/>
              <w:ind w:left="567" w:hanging="567"/>
              <w:jc w:val="both"/>
              <w:rPr>
                <w:rFonts w:ascii="Times New Roman" w:hAnsi="Times New Roman"/>
                <w:sz w:val="22"/>
                <w:lang w:val="en-GB"/>
              </w:rPr>
            </w:pPr>
            <w:r w:rsidRPr="007B70EE">
              <w:rPr>
                <w:rFonts w:ascii="Times New Roman" w:hAnsi="Times New Roman"/>
                <w:sz w:val="22"/>
                <w:lang w:val="en-GB"/>
              </w:rPr>
              <w:t>Name:</w:t>
            </w:r>
          </w:p>
        </w:tc>
        <w:tc>
          <w:tcPr>
            <w:tcW w:w="2268" w:type="dxa"/>
          </w:tcPr>
          <w:p w14:paraId="1156CA41" w14:textId="77777777" w:rsidR="004D2FD8" w:rsidRPr="007B70EE" w:rsidRDefault="004D2FD8">
            <w:pPr>
              <w:pStyle w:val="BodyText"/>
              <w:keepNext/>
              <w:spacing w:before="0" w:after="0"/>
              <w:ind w:left="567" w:hanging="567"/>
              <w:jc w:val="both"/>
              <w:rPr>
                <w:rFonts w:ascii="Times New Roman" w:hAnsi="Times New Roman"/>
                <w:sz w:val="22"/>
                <w:lang w:val="en-GB"/>
              </w:rPr>
            </w:pPr>
          </w:p>
        </w:tc>
        <w:tc>
          <w:tcPr>
            <w:tcW w:w="2126" w:type="dxa"/>
          </w:tcPr>
          <w:p w14:paraId="4999E5BF" w14:textId="77777777" w:rsidR="004D2FD8" w:rsidRPr="007B70EE" w:rsidRDefault="004D2FD8">
            <w:pPr>
              <w:pStyle w:val="BodyText"/>
              <w:keepNext/>
              <w:spacing w:before="0" w:after="0"/>
              <w:ind w:left="567" w:hanging="567"/>
              <w:jc w:val="both"/>
              <w:rPr>
                <w:rFonts w:ascii="Times New Roman" w:hAnsi="Times New Roman"/>
                <w:sz w:val="22"/>
                <w:lang w:val="en-GB"/>
              </w:rPr>
            </w:pPr>
            <w:r w:rsidRPr="007B70EE">
              <w:rPr>
                <w:rFonts w:ascii="Times New Roman" w:hAnsi="Times New Roman"/>
                <w:sz w:val="22"/>
                <w:lang w:val="en-GB"/>
              </w:rPr>
              <w:t>Name:</w:t>
            </w:r>
          </w:p>
        </w:tc>
        <w:tc>
          <w:tcPr>
            <w:tcW w:w="2232" w:type="dxa"/>
          </w:tcPr>
          <w:p w14:paraId="300FAAD4" w14:textId="77777777" w:rsidR="004D2FD8" w:rsidRPr="007B70EE" w:rsidRDefault="004D2FD8">
            <w:pPr>
              <w:pStyle w:val="BodyText"/>
              <w:keepNext/>
              <w:spacing w:before="0" w:after="0"/>
              <w:ind w:left="567" w:hanging="567"/>
              <w:jc w:val="both"/>
              <w:rPr>
                <w:rFonts w:ascii="Times New Roman" w:hAnsi="Times New Roman"/>
                <w:sz w:val="22"/>
                <w:lang w:val="en-GB"/>
              </w:rPr>
            </w:pPr>
          </w:p>
        </w:tc>
      </w:tr>
      <w:tr w:rsidR="004D2FD8" w:rsidRPr="007B70EE" w14:paraId="33AFF2AD" w14:textId="77777777" w:rsidTr="00514BE0">
        <w:trPr>
          <w:cantSplit/>
          <w:trHeight w:val="577"/>
        </w:trPr>
        <w:tc>
          <w:tcPr>
            <w:tcW w:w="1985" w:type="dxa"/>
          </w:tcPr>
          <w:p w14:paraId="3847558A" w14:textId="77777777" w:rsidR="004D2FD8" w:rsidRPr="00A940DC" w:rsidRDefault="004D2FD8">
            <w:pPr>
              <w:pStyle w:val="BodyText"/>
              <w:keepNext/>
              <w:spacing w:before="0" w:after="0"/>
              <w:ind w:left="567" w:hanging="567"/>
              <w:jc w:val="both"/>
              <w:rPr>
                <w:rFonts w:ascii="Times New Roman" w:hAnsi="Times New Roman"/>
                <w:sz w:val="22"/>
                <w:lang w:val="en-GB"/>
              </w:rPr>
            </w:pPr>
          </w:p>
          <w:p w14:paraId="23A9605B" w14:textId="77777777" w:rsidR="004D2FD8" w:rsidRPr="00A940DC" w:rsidRDefault="004D2FD8">
            <w:pPr>
              <w:pStyle w:val="BodyText"/>
              <w:keepNext/>
              <w:spacing w:before="0" w:after="0"/>
              <w:ind w:left="567" w:hanging="567"/>
              <w:jc w:val="both"/>
              <w:rPr>
                <w:rFonts w:ascii="Times New Roman" w:hAnsi="Times New Roman"/>
                <w:sz w:val="22"/>
                <w:lang w:val="en-GB"/>
              </w:rPr>
            </w:pPr>
          </w:p>
          <w:p w14:paraId="33E25901" w14:textId="77777777" w:rsidR="004D2FD8" w:rsidRPr="00A940DC" w:rsidRDefault="00FA3F66">
            <w:pPr>
              <w:pStyle w:val="BodyText"/>
              <w:keepNext/>
              <w:spacing w:before="0" w:after="0"/>
              <w:ind w:left="567" w:hanging="567"/>
              <w:jc w:val="both"/>
              <w:rPr>
                <w:rFonts w:ascii="Times New Roman" w:hAnsi="Times New Roman"/>
                <w:sz w:val="22"/>
                <w:lang w:val="en-GB"/>
              </w:rPr>
            </w:pPr>
            <w:r w:rsidRPr="00A940DC">
              <w:rPr>
                <w:rFonts w:ascii="Times New Roman" w:hAnsi="Times New Roman"/>
                <w:sz w:val="22"/>
                <w:lang w:val="en-GB"/>
              </w:rPr>
              <w:t>Title</w:t>
            </w:r>
            <w:r w:rsidR="004D2FD8" w:rsidRPr="00A940DC">
              <w:rPr>
                <w:rFonts w:ascii="Times New Roman" w:hAnsi="Times New Roman"/>
                <w:sz w:val="22"/>
                <w:lang w:val="en-GB"/>
              </w:rPr>
              <w:t>:</w:t>
            </w:r>
          </w:p>
        </w:tc>
        <w:tc>
          <w:tcPr>
            <w:tcW w:w="2268" w:type="dxa"/>
          </w:tcPr>
          <w:p w14:paraId="0D7D3BF4" w14:textId="77777777" w:rsidR="004D2FD8" w:rsidRPr="00A940DC" w:rsidRDefault="004D2FD8">
            <w:pPr>
              <w:pStyle w:val="BodyText"/>
              <w:keepNext/>
              <w:spacing w:before="0" w:after="0"/>
              <w:ind w:left="567" w:hanging="567"/>
              <w:jc w:val="both"/>
              <w:rPr>
                <w:rFonts w:ascii="Times New Roman" w:hAnsi="Times New Roman"/>
                <w:sz w:val="22"/>
                <w:lang w:val="en-GB"/>
              </w:rPr>
            </w:pPr>
          </w:p>
        </w:tc>
        <w:tc>
          <w:tcPr>
            <w:tcW w:w="2126" w:type="dxa"/>
          </w:tcPr>
          <w:p w14:paraId="1871C926" w14:textId="77777777" w:rsidR="004D2FD8" w:rsidRPr="00A940DC" w:rsidRDefault="004D2FD8">
            <w:pPr>
              <w:pStyle w:val="BodyText"/>
              <w:keepNext/>
              <w:spacing w:before="0" w:after="0"/>
              <w:ind w:left="567" w:hanging="567"/>
              <w:jc w:val="both"/>
              <w:rPr>
                <w:rFonts w:ascii="Times New Roman" w:hAnsi="Times New Roman"/>
                <w:sz w:val="22"/>
                <w:lang w:val="en-GB"/>
              </w:rPr>
            </w:pPr>
          </w:p>
          <w:p w14:paraId="603E718C" w14:textId="77777777" w:rsidR="004D2FD8" w:rsidRPr="00A940DC" w:rsidRDefault="004D2FD8">
            <w:pPr>
              <w:pStyle w:val="BodyText"/>
              <w:keepNext/>
              <w:spacing w:before="0" w:after="0"/>
              <w:ind w:left="567" w:hanging="567"/>
              <w:jc w:val="both"/>
              <w:rPr>
                <w:rFonts w:ascii="Times New Roman" w:hAnsi="Times New Roman"/>
                <w:sz w:val="22"/>
                <w:lang w:val="en-GB"/>
              </w:rPr>
            </w:pPr>
          </w:p>
          <w:p w14:paraId="5696F148" w14:textId="77777777" w:rsidR="004D2FD8" w:rsidRPr="00A940DC" w:rsidRDefault="00FA3F66">
            <w:pPr>
              <w:pStyle w:val="BodyText"/>
              <w:keepNext/>
              <w:spacing w:before="0" w:after="0"/>
              <w:ind w:left="567" w:hanging="567"/>
              <w:jc w:val="both"/>
              <w:rPr>
                <w:rFonts w:ascii="Times New Roman" w:hAnsi="Times New Roman"/>
                <w:sz w:val="22"/>
                <w:lang w:val="en-GB"/>
              </w:rPr>
            </w:pPr>
            <w:r w:rsidRPr="00A940DC">
              <w:rPr>
                <w:rFonts w:ascii="Times New Roman" w:hAnsi="Times New Roman"/>
                <w:sz w:val="22"/>
                <w:lang w:val="en-GB"/>
              </w:rPr>
              <w:t>Title</w:t>
            </w:r>
            <w:r w:rsidR="004D2FD8" w:rsidRPr="00A940DC">
              <w:rPr>
                <w:rFonts w:ascii="Times New Roman" w:hAnsi="Times New Roman"/>
                <w:sz w:val="22"/>
                <w:lang w:val="en-GB"/>
              </w:rPr>
              <w:t>:</w:t>
            </w:r>
          </w:p>
        </w:tc>
        <w:tc>
          <w:tcPr>
            <w:tcW w:w="2232" w:type="dxa"/>
          </w:tcPr>
          <w:p w14:paraId="77B346CC" w14:textId="77777777" w:rsidR="004D2FD8" w:rsidRPr="00A940DC" w:rsidRDefault="004D2FD8">
            <w:pPr>
              <w:pStyle w:val="BodyText"/>
              <w:keepNext/>
              <w:spacing w:before="0" w:after="0"/>
              <w:ind w:left="567" w:hanging="567"/>
              <w:jc w:val="both"/>
              <w:rPr>
                <w:rFonts w:ascii="Times New Roman" w:hAnsi="Times New Roman"/>
                <w:sz w:val="22"/>
                <w:lang w:val="en-GB"/>
              </w:rPr>
            </w:pPr>
          </w:p>
        </w:tc>
      </w:tr>
      <w:tr w:rsidR="004D2FD8" w:rsidRPr="007B70EE" w14:paraId="794670D9" w14:textId="77777777" w:rsidTr="00514BE0">
        <w:trPr>
          <w:cantSplit/>
          <w:trHeight w:val="878"/>
        </w:trPr>
        <w:tc>
          <w:tcPr>
            <w:tcW w:w="1985" w:type="dxa"/>
          </w:tcPr>
          <w:p w14:paraId="7FFDA658" w14:textId="77777777" w:rsidR="004D2FD8" w:rsidRPr="00A940DC" w:rsidRDefault="004D2FD8">
            <w:pPr>
              <w:pStyle w:val="BodyText"/>
              <w:spacing w:before="0" w:after="0"/>
              <w:ind w:left="567" w:hanging="567"/>
              <w:jc w:val="both"/>
              <w:rPr>
                <w:rFonts w:ascii="Times New Roman" w:hAnsi="Times New Roman"/>
                <w:sz w:val="22"/>
                <w:lang w:val="en-GB"/>
              </w:rPr>
            </w:pPr>
          </w:p>
          <w:p w14:paraId="40E37375" w14:textId="77777777" w:rsidR="004D2FD8" w:rsidRPr="00A940DC" w:rsidRDefault="004D2FD8">
            <w:pPr>
              <w:pStyle w:val="BodyText"/>
              <w:spacing w:before="0" w:after="0"/>
              <w:ind w:left="567" w:hanging="567"/>
              <w:jc w:val="both"/>
              <w:rPr>
                <w:rFonts w:ascii="Times New Roman" w:hAnsi="Times New Roman"/>
                <w:sz w:val="22"/>
                <w:lang w:val="en-GB"/>
              </w:rPr>
            </w:pPr>
          </w:p>
          <w:p w14:paraId="70D12226" w14:textId="77777777" w:rsidR="00AC2600" w:rsidRDefault="004D2FD8">
            <w:pPr>
              <w:pStyle w:val="BodyText"/>
              <w:spacing w:before="0" w:after="0"/>
              <w:ind w:left="567" w:hanging="567"/>
              <w:jc w:val="both"/>
              <w:rPr>
                <w:rFonts w:ascii="Times New Roman" w:hAnsi="Times New Roman"/>
                <w:sz w:val="22"/>
                <w:lang w:val="en-GB"/>
              </w:rPr>
            </w:pPr>
            <w:r w:rsidRPr="00A940DC">
              <w:rPr>
                <w:rFonts w:ascii="Times New Roman" w:hAnsi="Times New Roman"/>
                <w:sz w:val="22"/>
                <w:lang w:val="en-GB"/>
              </w:rPr>
              <w:t>Signature:</w:t>
            </w:r>
          </w:p>
          <w:p w14:paraId="2217F30F" w14:textId="77777777" w:rsidR="00AC2600" w:rsidRPr="0023068A" w:rsidRDefault="00AC2600" w:rsidP="0023068A">
            <w:pPr>
              <w:rPr>
                <w:lang w:val="en-GB"/>
              </w:rPr>
            </w:pPr>
          </w:p>
          <w:p w14:paraId="0BD4459E" w14:textId="77777777" w:rsidR="00AC2600" w:rsidRPr="0023068A" w:rsidRDefault="00AC2600" w:rsidP="0023068A">
            <w:pPr>
              <w:rPr>
                <w:lang w:val="en-GB"/>
              </w:rPr>
            </w:pPr>
          </w:p>
          <w:p w14:paraId="697F7698" w14:textId="77777777" w:rsidR="004D2FD8" w:rsidRPr="0023068A" w:rsidRDefault="004D2FD8" w:rsidP="0023068A">
            <w:pPr>
              <w:rPr>
                <w:lang w:val="en-GB"/>
              </w:rPr>
            </w:pPr>
          </w:p>
        </w:tc>
        <w:tc>
          <w:tcPr>
            <w:tcW w:w="2268" w:type="dxa"/>
          </w:tcPr>
          <w:p w14:paraId="59F587E6" w14:textId="77777777" w:rsidR="004D2FD8" w:rsidRPr="00A940DC" w:rsidRDefault="004D2FD8">
            <w:pPr>
              <w:pStyle w:val="BodyText"/>
              <w:spacing w:before="0" w:after="0"/>
              <w:ind w:left="567" w:hanging="567"/>
              <w:jc w:val="both"/>
              <w:rPr>
                <w:rFonts w:ascii="Times New Roman" w:hAnsi="Times New Roman"/>
                <w:sz w:val="22"/>
                <w:lang w:val="en-GB"/>
              </w:rPr>
            </w:pPr>
          </w:p>
        </w:tc>
        <w:tc>
          <w:tcPr>
            <w:tcW w:w="2126" w:type="dxa"/>
          </w:tcPr>
          <w:p w14:paraId="3B6B64DC" w14:textId="77777777" w:rsidR="004D2FD8" w:rsidRPr="00A940DC" w:rsidRDefault="004D2FD8">
            <w:pPr>
              <w:pStyle w:val="BodyText"/>
              <w:spacing w:before="0" w:after="0"/>
              <w:ind w:left="567" w:hanging="567"/>
              <w:jc w:val="both"/>
              <w:rPr>
                <w:rFonts w:ascii="Times New Roman" w:hAnsi="Times New Roman"/>
                <w:sz w:val="22"/>
                <w:lang w:val="en-GB"/>
              </w:rPr>
            </w:pPr>
          </w:p>
          <w:p w14:paraId="220931C0" w14:textId="77777777" w:rsidR="004D2FD8" w:rsidRPr="00A940DC" w:rsidRDefault="004D2FD8">
            <w:pPr>
              <w:pStyle w:val="BodyText"/>
              <w:spacing w:before="0" w:after="0"/>
              <w:ind w:left="567" w:hanging="567"/>
              <w:jc w:val="both"/>
              <w:rPr>
                <w:rFonts w:ascii="Times New Roman" w:hAnsi="Times New Roman"/>
                <w:sz w:val="22"/>
                <w:lang w:val="en-GB"/>
              </w:rPr>
            </w:pPr>
          </w:p>
          <w:p w14:paraId="55C666D2" w14:textId="77777777" w:rsidR="004D2FD8" w:rsidRPr="00A940DC" w:rsidRDefault="004D2FD8">
            <w:pPr>
              <w:pStyle w:val="BodyText"/>
              <w:spacing w:before="0" w:after="0"/>
              <w:ind w:left="567" w:hanging="567"/>
              <w:jc w:val="both"/>
              <w:rPr>
                <w:rFonts w:ascii="Times New Roman" w:hAnsi="Times New Roman"/>
                <w:sz w:val="22"/>
                <w:lang w:val="en-GB"/>
              </w:rPr>
            </w:pPr>
            <w:r w:rsidRPr="00A940DC">
              <w:rPr>
                <w:rFonts w:ascii="Times New Roman" w:hAnsi="Times New Roman"/>
                <w:sz w:val="22"/>
                <w:lang w:val="en-GB"/>
              </w:rPr>
              <w:t>Signature:</w:t>
            </w:r>
          </w:p>
        </w:tc>
        <w:tc>
          <w:tcPr>
            <w:tcW w:w="2232" w:type="dxa"/>
          </w:tcPr>
          <w:p w14:paraId="3763587C" w14:textId="77777777" w:rsidR="004D2FD8" w:rsidRPr="00A940DC" w:rsidRDefault="004D2FD8">
            <w:pPr>
              <w:pStyle w:val="BodyText"/>
              <w:spacing w:before="0" w:after="0"/>
              <w:ind w:left="567" w:hanging="567"/>
              <w:jc w:val="both"/>
              <w:rPr>
                <w:rFonts w:ascii="Times New Roman" w:hAnsi="Times New Roman"/>
                <w:sz w:val="22"/>
                <w:lang w:val="en-GB"/>
              </w:rPr>
            </w:pPr>
          </w:p>
        </w:tc>
      </w:tr>
      <w:tr w:rsidR="004D2FD8" w:rsidRPr="007B70EE" w14:paraId="3FD741AB" w14:textId="77777777" w:rsidTr="00514BE0">
        <w:trPr>
          <w:cantSplit/>
          <w:trHeight w:val="428"/>
        </w:trPr>
        <w:tc>
          <w:tcPr>
            <w:tcW w:w="1985" w:type="dxa"/>
          </w:tcPr>
          <w:p w14:paraId="1E6432F0" w14:textId="77777777" w:rsidR="004D2FD8" w:rsidRPr="00A940DC" w:rsidRDefault="004D2FD8">
            <w:pPr>
              <w:pStyle w:val="BodyText"/>
              <w:spacing w:before="0" w:after="0"/>
              <w:ind w:left="567" w:hanging="567"/>
              <w:jc w:val="both"/>
              <w:rPr>
                <w:rFonts w:ascii="Times New Roman" w:hAnsi="Times New Roman"/>
                <w:sz w:val="22"/>
                <w:lang w:val="en-GB"/>
              </w:rPr>
            </w:pPr>
          </w:p>
          <w:p w14:paraId="0502EFA4" w14:textId="77777777" w:rsidR="00AC2600" w:rsidRDefault="004D2FD8">
            <w:pPr>
              <w:pStyle w:val="BodyText"/>
              <w:spacing w:before="0" w:after="0"/>
              <w:ind w:left="567" w:hanging="567"/>
              <w:jc w:val="both"/>
              <w:rPr>
                <w:rFonts w:ascii="Times New Roman" w:hAnsi="Times New Roman"/>
                <w:sz w:val="22"/>
                <w:lang w:val="en-GB"/>
              </w:rPr>
            </w:pPr>
            <w:r w:rsidRPr="00A940DC">
              <w:rPr>
                <w:rFonts w:ascii="Times New Roman" w:hAnsi="Times New Roman"/>
                <w:sz w:val="22"/>
                <w:lang w:val="en-GB"/>
              </w:rPr>
              <w:t>Date:</w:t>
            </w:r>
          </w:p>
          <w:p w14:paraId="5CB020DF" w14:textId="77777777" w:rsidR="00AC2600" w:rsidRPr="0023068A" w:rsidRDefault="00AC2600" w:rsidP="0023068A">
            <w:pPr>
              <w:rPr>
                <w:lang w:val="en-GB"/>
              </w:rPr>
            </w:pPr>
          </w:p>
          <w:p w14:paraId="6BE9F0FD" w14:textId="77777777" w:rsidR="004D2FD8" w:rsidRPr="0023068A" w:rsidRDefault="004D2FD8" w:rsidP="0023068A">
            <w:pPr>
              <w:rPr>
                <w:lang w:val="en-GB"/>
              </w:rPr>
            </w:pPr>
          </w:p>
        </w:tc>
        <w:tc>
          <w:tcPr>
            <w:tcW w:w="2268" w:type="dxa"/>
          </w:tcPr>
          <w:p w14:paraId="08CEFBEC" w14:textId="77777777" w:rsidR="004D2FD8" w:rsidRPr="00A940DC" w:rsidRDefault="004D2FD8">
            <w:pPr>
              <w:pStyle w:val="BodyText"/>
              <w:spacing w:before="0" w:after="0"/>
              <w:ind w:left="567" w:hanging="567"/>
              <w:jc w:val="both"/>
              <w:rPr>
                <w:rFonts w:ascii="Times New Roman" w:hAnsi="Times New Roman"/>
                <w:sz w:val="22"/>
                <w:lang w:val="en-GB"/>
              </w:rPr>
            </w:pPr>
          </w:p>
        </w:tc>
        <w:tc>
          <w:tcPr>
            <w:tcW w:w="2126" w:type="dxa"/>
          </w:tcPr>
          <w:p w14:paraId="07A33054" w14:textId="77777777" w:rsidR="004D2FD8" w:rsidRPr="00A940DC" w:rsidRDefault="004D2FD8">
            <w:pPr>
              <w:pStyle w:val="BodyText"/>
              <w:spacing w:before="0" w:after="0"/>
              <w:ind w:left="567" w:hanging="567"/>
              <w:jc w:val="both"/>
              <w:rPr>
                <w:rFonts w:ascii="Times New Roman" w:hAnsi="Times New Roman"/>
                <w:sz w:val="22"/>
                <w:lang w:val="en-GB"/>
              </w:rPr>
            </w:pPr>
          </w:p>
          <w:p w14:paraId="1A81C4B5" w14:textId="77777777" w:rsidR="004D2FD8" w:rsidRPr="00A940DC" w:rsidRDefault="004D2FD8">
            <w:pPr>
              <w:pStyle w:val="BodyText"/>
              <w:spacing w:before="0" w:after="0"/>
              <w:ind w:left="567" w:hanging="567"/>
              <w:jc w:val="both"/>
              <w:rPr>
                <w:rFonts w:ascii="Times New Roman" w:hAnsi="Times New Roman"/>
                <w:sz w:val="22"/>
                <w:lang w:val="en-GB"/>
              </w:rPr>
            </w:pPr>
            <w:r w:rsidRPr="00A940DC">
              <w:rPr>
                <w:rFonts w:ascii="Times New Roman" w:hAnsi="Times New Roman"/>
                <w:sz w:val="22"/>
                <w:lang w:val="en-GB"/>
              </w:rPr>
              <w:t>Date:</w:t>
            </w:r>
          </w:p>
        </w:tc>
        <w:tc>
          <w:tcPr>
            <w:tcW w:w="2232" w:type="dxa"/>
          </w:tcPr>
          <w:p w14:paraId="7F642473" w14:textId="77777777" w:rsidR="004D2FD8" w:rsidRPr="00A940DC" w:rsidRDefault="004D2FD8">
            <w:pPr>
              <w:pStyle w:val="BodyText"/>
              <w:spacing w:before="0" w:after="0"/>
              <w:ind w:left="567" w:hanging="567"/>
              <w:jc w:val="both"/>
              <w:rPr>
                <w:rFonts w:ascii="Times New Roman" w:hAnsi="Times New Roman"/>
                <w:sz w:val="22"/>
                <w:lang w:val="en-GB"/>
              </w:rPr>
            </w:pPr>
          </w:p>
        </w:tc>
      </w:tr>
    </w:tbl>
    <w:p w14:paraId="3FFF1A8F" w14:textId="77777777" w:rsidR="004D2FD8" w:rsidRPr="007B70EE" w:rsidRDefault="004D2FD8" w:rsidP="000076DF">
      <w:pPr>
        <w:ind w:left="567"/>
        <w:rPr>
          <w:lang w:val="en-GB"/>
        </w:rPr>
      </w:pPr>
    </w:p>
    <w:sectPr w:rsidR="004D2FD8" w:rsidRPr="007B70EE" w:rsidSect="0023665C">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134" w:right="1418" w:bottom="1134" w:left="1134" w:header="720" w:footer="402" w:gutter="56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D857D" w14:textId="77777777" w:rsidR="00055A0A" w:rsidRDefault="00055A0A">
      <w:r>
        <w:separator/>
      </w:r>
    </w:p>
    <w:p w14:paraId="19E6BF97" w14:textId="77777777" w:rsidR="00055A0A" w:rsidRDefault="00055A0A"/>
  </w:endnote>
  <w:endnote w:type="continuationSeparator" w:id="0">
    <w:p w14:paraId="67EF258A" w14:textId="77777777" w:rsidR="00055A0A" w:rsidRDefault="00055A0A">
      <w:r>
        <w:continuationSeparator/>
      </w:r>
    </w:p>
    <w:p w14:paraId="5C801239" w14:textId="77777777" w:rsidR="00055A0A" w:rsidRDefault="00055A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89692" w14:textId="77777777" w:rsidR="002741FA" w:rsidRDefault="002741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A110D" w14:textId="0AA6667F" w:rsidR="00326BE0" w:rsidRPr="0076436E" w:rsidRDefault="00326BE0" w:rsidP="008E702C">
    <w:pPr>
      <w:pStyle w:val="Footer"/>
      <w:tabs>
        <w:tab w:val="clear" w:pos="4320"/>
        <w:tab w:val="clear" w:pos="8640"/>
        <w:tab w:val="center" w:pos="8364"/>
        <w:tab w:val="right" w:pos="9639"/>
      </w:tabs>
      <w:spacing w:before="0" w:after="0"/>
      <w:rPr>
        <w:rFonts w:ascii="Times New Roman" w:hAnsi="Times New Roman"/>
        <w:sz w:val="18"/>
        <w:szCs w:val="18"/>
        <w:lang w:val="en-GB"/>
      </w:rPr>
    </w:pPr>
    <w:r w:rsidRPr="0076436E">
      <w:rPr>
        <w:rFonts w:ascii="Times New Roman" w:hAnsi="Times New Roman"/>
        <w:sz w:val="18"/>
        <w:szCs w:val="18"/>
        <w:lang w:val="en-GB"/>
      </w:rPr>
      <w:tab/>
      <w:t xml:space="preserve">Page </w:t>
    </w:r>
    <w:r w:rsidRPr="0076436E">
      <w:rPr>
        <w:rFonts w:ascii="Times New Roman" w:hAnsi="Times New Roman"/>
        <w:sz w:val="18"/>
        <w:szCs w:val="18"/>
      </w:rPr>
      <w:fldChar w:fldCharType="begin"/>
    </w:r>
    <w:r w:rsidRPr="00764FC7">
      <w:rPr>
        <w:rFonts w:ascii="Times New Roman" w:hAnsi="Times New Roman"/>
        <w:sz w:val="18"/>
        <w:szCs w:val="18"/>
        <w:lang w:val="en-GB"/>
      </w:rPr>
      <w:instrText xml:space="preserve"> PAGE </w:instrText>
    </w:r>
    <w:r w:rsidRPr="0076436E">
      <w:rPr>
        <w:rFonts w:ascii="Times New Roman" w:hAnsi="Times New Roman"/>
        <w:sz w:val="18"/>
        <w:szCs w:val="18"/>
      </w:rPr>
      <w:fldChar w:fldCharType="separate"/>
    </w:r>
    <w:r w:rsidR="0022319A">
      <w:rPr>
        <w:rFonts w:ascii="Times New Roman" w:hAnsi="Times New Roman"/>
        <w:noProof/>
        <w:sz w:val="18"/>
        <w:szCs w:val="18"/>
        <w:lang w:val="en-GB"/>
      </w:rPr>
      <w:t>2</w:t>
    </w:r>
    <w:r w:rsidRPr="0076436E">
      <w:rPr>
        <w:rFonts w:ascii="Times New Roman" w:hAnsi="Times New Roman"/>
        <w:sz w:val="18"/>
        <w:szCs w:val="18"/>
      </w:rPr>
      <w:fldChar w:fldCharType="end"/>
    </w:r>
    <w:r w:rsidRPr="0076436E">
      <w:rPr>
        <w:rFonts w:ascii="Times New Roman" w:hAnsi="Times New Roman"/>
        <w:sz w:val="18"/>
        <w:szCs w:val="18"/>
        <w:lang w:val="en-GB"/>
      </w:rPr>
      <w:t xml:space="preserve"> of </w:t>
    </w:r>
    <w:r w:rsidRPr="0076436E">
      <w:rPr>
        <w:rFonts w:ascii="Times New Roman" w:hAnsi="Times New Roman"/>
        <w:sz w:val="18"/>
        <w:szCs w:val="18"/>
      </w:rPr>
      <w:fldChar w:fldCharType="begin"/>
    </w:r>
    <w:r w:rsidRPr="00764FC7">
      <w:rPr>
        <w:rFonts w:ascii="Times New Roman" w:hAnsi="Times New Roman"/>
        <w:sz w:val="18"/>
        <w:szCs w:val="18"/>
        <w:lang w:val="en-GB"/>
      </w:rPr>
      <w:instrText xml:space="preserve"> NUMPAGES </w:instrText>
    </w:r>
    <w:r w:rsidRPr="0076436E">
      <w:rPr>
        <w:rFonts w:ascii="Times New Roman" w:hAnsi="Times New Roman"/>
        <w:sz w:val="18"/>
        <w:szCs w:val="18"/>
      </w:rPr>
      <w:fldChar w:fldCharType="separate"/>
    </w:r>
    <w:r w:rsidR="0022319A">
      <w:rPr>
        <w:rFonts w:ascii="Times New Roman" w:hAnsi="Times New Roman"/>
        <w:noProof/>
        <w:sz w:val="18"/>
        <w:szCs w:val="18"/>
        <w:lang w:val="en-GB"/>
      </w:rPr>
      <w:t>4</w:t>
    </w:r>
    <w:r w:rsidRPr="0076436E">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78D64" w14:textId="77777777" w:rsidR="00326BE0" w:rsidRDefault="00326BE0">
    <w:pPr>
      <w:pStyle w:val="Footer"/>
      <w:tabs>
        <w:tab w:val="clear" w:pos="4320"/>
        <w:tab w:val="clear" w:pos="8640"/>
        <w:tab w:val="center" w:pos="4820"/>
        <w:tab w:val="right" w:pos="9639"/>
      </w:tabs>
      <w:spacing w:before="240" w:after="0"/>
      <w:rPr>
        <w:i/>
      </w:rPr>
    </w:pPr>
    <w:r>
      <w:rPr>
        <w:b/>
      </w:rPr>
      <w:t>Version 2005</w:t>
    </w:r>
    <w:r>
      <w:rPr>
        <w:sz w:val="16"/>
      </w:rPr>
      <w:tab/>
      <w:t xml:space="preserve">Page </w:t>
    </w:r>
    <w:r>
      <w:rPr>
        <w:sz w:val="16"/>
      </w:rPr>
      <w:fldChar w:fldCharType="begin"/>
    </w:r>
    <w:r>
      <w:rPr>
        <w:sz w:val="16"/>
      </w:rPr>
      <w:instrText xml:space="preserve"> PAGE </w:instrText>
    </w:r>
    <w:r>
      <w:rPr>
        <w:sz w:val="16"/>
      </w:rPr>
      <w:fldChar w:fldCharType="separate"/>
    </w:r>
    <w:r>
      <w:rPr>
        <w:noProof/>
        <w:sz w:val="16"/>
      </w:rPr>
      <w:t>59</w:t>
    </w:r>
    <w:r>
      <w:rPr>
        <w:sz w:val="16"/>
      </w:rPr>
      <w:fldChar w:fldCharType="end"/>
    </w:r>
  </w:p>
  <w:p w14:paraId="17280DD2" w14:textId="77777777" w:rsidR="00326BE0" w:rsidRDefault="00326BE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8F8DA" w14:textId="77777777" w:rsidR="00055A0A" w:rsidRDefault="00055A0A" w:rsidP="008056C4">
      <w:pPr>
        <w:spacing w:before="0" w:after="0"/>
      </w:pPr>
      <w:r>
        <w:separator/>
      </w:r>
    </w:p>
  </w:footnote>
  <w:footnote w:type="continuationSeparator" w:id="0">
    <w:p w14:paraId="5CD5D4B3" w14:textId="77777777" w:rsidR="00055A0A" w:rsidRDefault="00055A0A">
      <w:r>
        <w:continuationSeparator/>
      </w:r>
    </w:p>
    <w:p w14:paraId="124DC27A" w14:textId="77777777" w:rsidR="00055A0A" w:rsidRDefault="00055A0A"/>
  </w:footnote>
  <w:footnote w:id="1">
    <w:p w14:paraId="5EE27BDD" w14:textId="77777777" w:rsidR="00326BE0" w:rsidRPr="00571A21" w:rsidRDefault="00326BE0" w:rsidP="008056C4">
      <w:pPr>
        <w:pStyle w:val="FootnoteText"/>
        <w:rPr>
          <w:lang w:val="en-GB"/>
        </w:rPr>
      </w:pPr>
      <w:r w:rsidRPr="009B30FB">
        <w:rPr>
          <w:rStyle w:val="FootnoteReference"/>
        </w:rPr>
        <w:footnoteRef/>
      </w:r>
      <w:r w:rsidR="00AA3D4D" w:rsidRPr="00571A21">
        <w:rPr>
          <w:lang w:val="en-GB"/>
        </w:rPr>
        <w:t xml:space="preserve"> </w:t>
      </w:r>
      <w:r w:rsidRPr="00571A21">
        <w:rPr>
          <w:lang w:val="en-GB"/>
        </w:rPr>
        <w:t>Where the contracting party is an individual.</w:t>
      </w:r>
    </w:p>
  </w:footnote>
  <w:footnote w:id="2">
    <w:p w14:paraId="31B6B91C" w14:textId="77777777" w:rsidR="00326BE0" w:rsidRPr="00571A21" w:rsidRDefault="00326BE0" w:rsidP="008056C4">
      <w:pPr>
        <w:pStyle w:val="FootnoteText"/>
        <w:rPr>
          <w:lang w:val="en-GB"/>
        </w:rPr>
      </w:pPr>
      <w:r w:rsidRPr="009B30FB">
        <w:rPr>
          <w:rStyle w:val="FootnoteReference"/>
        </w:rPr>
        <w:footnoteRef/>
      </w:r>
      <w:r w:rsidR="00AA3D4D" w:rsidRPr="00571A21">
        <w:rPr>
          <w:lang w:val="en-GB"/>
        </w:rPr>
        <w:t xml:space="preserve"> </w:t>
      </w:r>
      <w:r w:rsidRPr="00571A21">
        <w:rPr>
          <w:lang w:val="en-GB"/>
        </w:rPr>
        <w:t xml:space="preserve">Where applicable. For individuals, mention their ID card or passport or equivalent document </w:t>
      </w:r>
      <w:r w:rsidR="00AA3D4D" w:rsidRPr="00571A21">
        <w:rPr>
          <w:lang w:val="en-GB"/>
        </w:rPr>
        <w:t>–</w:t>
      </w:r>
      <w:r w:rsidRPr="00571A21">
        <w:rPr>
          <w:lang w:val="en-GB"/>
        </w:rPr>
        <w:t xml:space="preserve"> number</w:t>
      </w:r>
      <w:r w:rsidR="00AA3D4D" w:rsidRPr="00571A21">
        <w:rPr>
          <w:lang w:val="en-GB"/>
        </w:rPr>
        <w:t>.</w:t>
      </w:r>
    </w:p>
  </w:footnote>
  <w:footnote w:id="3">
    <w:p w14:paraId="49E82942" w14:textId="77777777" w:rsidR="00326BE0" w:rsidRPr="00571A21" w:rsidRDefault="00326BE0" w:rsidP="008056C4">
      <w:pPr>
        <w:pStyle w:val="FootnoteText"/>
        <w:rPr>
          <w:lang w:val="en-GB"/>
        </w:rPr>
      </w:pPr>
      <w:r w:rsidRPr="009B30FB">
        <w:rPr>
          <w:rStyle w:val="FootnoteReference"/>
        </w:rPr>
        <w:footnoteRef/>
      </w:r>
      <w:r w:rsidR="00AA3D4D" w:rsidRPr="00571A21">
        <w:rPr>
          <w:lang w:val="en-GB"/>
        </w:rPr>
        <w:t xml:space="preserve"> </w:t>
      </w:r>
      <w:r w:rsidRPr="00571A21">
        <w:rPr>
          <w:lang w:val="en-GB"/>
        </w:rPr>
        <w:t>Except where the contracting party is not VAT registered.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E2ABC" w14:textId="77777777" w:rsidR="002741FA" w:rsidRDefault="002741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D4A2F" w14:textId="77777777" w:rsidR="002741FA" w:rsidRDefault="002741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D22C2" w14:textId="77777777" w:rsidR="002741FA" w:rsidRDefault="002741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9348D8"/>
    <w:multiLevelType w:val="multilevel"/>
    <w:tmpl w:val="84C0238C"/>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8"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2"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9216D6C"/>
    <w:multiLevelType w:val="multilevel"/>
    <w:tmpl w:val="F4D41070"/>
    <w:lvl w:ilvl="0">
      <w:start w:val="1"/>
      <w:numFmt w:val="decimal"/>
      <w:pStyle w:val="Heading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none"/>
      <w:pStyle w:val="Heading6"/>
      <w:lvlText w:val=""/>
      <w:lvlJc w:val="left"/>
      <w:pPr>
        <w:tabs>
          <w:tab w:val="num" w:pos="360"/>
        </w:tabs>
        <w:ind w:left="0" w:firstLine="0"/>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34" w15:restartNumberingAfterBreak="0">
    <w:nsid w:val="6C8E60F6"/>
    <w:multiLevelType w:val="multilevel"/>
    <w:tmpl w:val="334EB22E"/>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CA307F2"/>
    <w:multiLevelType w:val="multilevel"/>
    <w:tmpl w:val="83C833BA"/>
    <w:name w:val="ELList"/>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A1D7248"/>
    <w:multiLevelType w:val="hybridMultilevel"/>
    <w:tmpl w:val="A31881AE"/>
    <w:lvl w:ilvl="0" w:tplc="883CE718">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347C68"/>
    <w:multiLevelType w:val="hybridMultilevel"/>
    <w:tmpl w:val="D3B0AE74"/>
    <w:lvl w:ilvl="0" w:tplc="31D2966E">
      <w:start w:val="1"/>
      <w:numFmt w:val="decimal"/>
      <w:lvlText w:val="%1."/>
      <w:lvlJc w:val="left"/>
      <w:pPr>
        <w:tabs>
          <w:tab w:val="num" w:pos="720"/>
        </w:tabs>
        <w:ind w:left="720" w:hanging="360"/>
      </w:pPr>
    </w:lvl>
    <w:lvl w:ilvl="1" w:tplc="A3DCCBAC" w:tentative="1">
      <w:start w:val="1"/>
      <w:numFmt w:val="lowerLetter"/>
      <w:lvlText w:val="%2."/>
      <w:lvlJc w:val="left"/>
      <w:pPr>
        <w:tabs>
          <w:tab w:val="num" w:pos="1440"/>
        </w:tabs>
        <w:ind w:left="1440" w:hanging="360"/>
      </w:pPr>
    </w:lvl>
    <w:lvl w:ilvl="2" w:tplc="19A649AA" w:tentative="1">
      <w:start w:val="1"/>
      <w:numFmt w:val="lowerRoman"/>
      <w:lvlText w:val="%3."/>
      <w:lvlJc w:val="right"/>
      <w:pPr>
        <w:tabs>
          <w:tab w:val="num" w:pos="2160"/>
        </w:tabs>
        <w:ind w:left="2160" w:hanging="180"/>
      </w:pPr>
    </w:lvl>
    <w:lvl w:ilvl="3" w:tplc="4DAE7DBC" w:tentative="1">
      <w:start w:val="1"/>
      <w:numFmt w:val="decimal"/>
      <w:lvlText w:val="%4."/>
      <w:lvlJc w:val="left"/>
      <w:pPr>
        <w:tabs>
          <w:tab w:val="num" w:pos="2880"/>
        </w:tabs>
        <w:ind w:left="2880" w:hanging="360"/>
      </w:pPr>
    </w:lvl>
    <w:lvl w:ilvl="4" w:tplc="11844710" w:tentative="1">
      <w:start w:val="1"/>
      <w:numFmt w:val="lowerLetter"/>
      <w:lvlText w:val="%5."/>
      <w:lvlJc w:val="left"/>
      <w:pPr>
        <w:tabs>
          <w:tab w:val="num" w:pos="3600"/>
        </w:tabs>
        <w:ind w:left="3600" w:hanging="360"/>
      </w:pPr>
    </w:lvl>
    <w:lvl w:ilvl="5" w:tplc="B7721B84" w:tentative="1">
      <w:start w:val="1"/>
      <w:numFmt w:val="lowerRoman"/>
      <w:lvlText w:val="%6."/>
      <w:lvlJc w:val="right"/>
      <w:pPr>
        <w:tabs>
          <w:tab w:val="num" w:pos="4320"/>
        </w:tabs>
        <w:ind w:left="4320" w:hanging="180"/>
      </w:pPr>
    </w:lvl>
    <w:lvl w:ilvl="6" w:tplc="07D249A4" w:tentative="1">
      <w:start w:val="1"/>
      <w:numFmt w:val="decimal"/>
      <w:lvlText w:val="%7."/>
      <w:lvlJc w:val="left"/>
      <w:pPr>
        <w:tabs>
          <w:tab w:val="num" w:pos="5040"/>
        </w:tabs>
        <w:ind w:left="5040" w:hanging="360"/>
      </w:pPr>
    </w:lvl>
    <w:lvl w:ilvl="7" w:tplc="83443FC0" w:tentative="1">
      <w:start w:val="1"/>
      <w:numFmt w:val="lowerLetter"/>
      <w:lvlText w:val="%8."/>
      <w:lvlJc w:val="left"/>
      <w:pPr>
        <w:tabs>
          <w:tab w:val="num" w:pos="5760"/>
        </w:tabs>
        <w:ind w:left="5760" w:hanging="360"/>
      </w:pPr>
    </w:lvl>
    <w:lvl w:ilvl="8" w:tplc="0B5650C8" w:tentative="1">
      <w:start w:val="1"/>
      <w:numFmt w:val="lowerRoman"/>
      <w:lvlText w:val="%9."/>
      <w:lvlJc w:val="right"/>
      <w:pPr>
        <w:tabs>
          <w:tab w:val="num" w:pos="6480"/>
        </w:tabs>
        <w:ind w:left="6480" w:hanging="180"/>
      </w:pPr>
    </w:lvl>
  </w:abstractNum>
  <w:abstractNum w:abstractNumId="40"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16cid:durableId="802500419">
    <w:abstractNumId w:val="7"/>
  </w:num>
  <w:num w:numId="2" w16cid:durableId="393939180">
    <w:abstractNumId w:val="33"/>
  </w:num>
  <w:num w:numId="3" w16cid:durableId="1246955347">
    <w:abstractNumId w:val="6"/>
  </w:num>
  <w:num w:numId="4" w16cid:durableId="1673216297">
    <w:abstractNumId w:val="26"/>
  </w:num>
  <w:num w:numId="5" w16cid:durableId="2017809375">
    <w:abstractNumId w:val="22"/>
  </w:num>
  <w:num w:numId="6" w16cid:durableId="1824393279">
    <w:abstractNumId w:val="16"/>
  </w:num>
  <w:num w:numId="7" w16cid:durableId="1055616755">
    <w:abstractNumId w:val="14"/>
  </w:num>
  <w:num w:numId="8" w16cid:durableId="1325936135">
    <w:abstractNumId w:val="21"/>
  </w:num>
  <w:num w:numId="9" w16cid:durableId="61568021">
    <w:abstractNumId w:val="40"/>
  </w:num>
  <w:num w:numId="10" w16cid:durableId="1089735774">
    <w:abstractNumId w:val="10"/>
  </w:num>
  <w:num w:numId="11" w16cid:durableId="943073765">
    <w:abstractNumId w:val="11"/>
  </w:num>
  <w:num w:numId="12" w16cid:durableId="915167564">
    <w:abstractNumId w:val="12"/>
  </w:num>
  <w:num w:numId="13" w16cid:durableId="658340474">
    <w:abstractNumId w:val="25"/>
  </w:num>
  <w:num w:numId="14" w16cid:durableId="1198349780">
    <w:abstractNumId w:val="30"/>
  </w:num>
  <w:num w:numId="15" w16cid:durableId="501775202">
    <w:abstractNumId w:val="35"/>
  </w:num>
  <w:num w:numId="16" w16cid:durableId="1949114927">
    <w:abstractNumId w:val="8"/>
  </w:num>
  <w:num w:numId="17" w16cid:durableId="343825461">
    <w:abstractNumId w:val="20"/>
  </w:num>
  <w:num w:numId="18" w16cid:durableId="607278671">
    <w:abstractNumId w:val="24"/>
  </w:num>
  <w:num w:numId="19" w16cid:durableId="176702585">
    <w:abstractNumId w:val="29"/>
  </w:num>
  <w:num w:numId="20" w16cid:durableId="1341615256">
    <w:abstractNumId w:val="9"/>
  </w:num>
  <w:num w:numId="21" w16cid:durableId="694038222">
    <w:abstractNumId w:val="23"/>
  </w:num>
  <w:num w:numId="22" w16cid:durableId="457143213">
    <w:abstractNumId w:val="13"/>
  </w:num>
  <w:num w:numId="23" w16cid:durableId="2115514225">
    <w:abstractNumId w:val="15"/>
  </w:num>
  <w:num w:numId="24" w16cid:durableId="543254570">
    <w:abstractNumId w:val="32"/>
  </w:num>
  <w:num w:numId="25" w16cid:durableId="2145538152">
    <w:abstractNumId w:val="19"/>
  </w:num>
  <w:num w:numId="26" w16cid:durableId="2025864650">
    <w:abstractNumId w:val="17"/>
  </w:num>
  <w:num w:numId="27" w16cid:durableId="28839280">
    <w:abstractNumId w:val="36"/>
  </w:num>
  <w:num w:numId="28" w16cid:durableId="655375525">
    <w:abstractNumId w:val="37"/>
  </w:num>
  <w:num w:numId="29" w16cid:durableId="1980308262">
    <w:abstractNumId w:val="2"/>
  </w:num>
  <w:num w:numId="30" w16cid:durableId="988708163">
    <w:abstractNumId w:val="31"/>
  </w:num>
  <w:num w:numId="31" w16cid:durableId="1862357819">
    <w:abstractNumId w:val="27"/>
  </w:num>
  <w:num w:numId="32" w16cid:durableId="177233552">
    <w:abstractNumId w:val="4"/>
  </w:num>
  <w:num w:numId="33" w16cid:durableId="570581955">
    <w:abstractNumId w:val="5"/>
  </w:num>
  <w:num w:numId="34" w16cid:durableId="2028945568">
    <w:abstractNumId w:val="3"/>
  </w:num>
  <w:num w:numId="35" w16cid:durableId="700009469">
    <w:abstractNumId w:val="1"/>
  </w:num>
  <w:num w:numId="36" w16cid:durableId="1025642492">
    <w:abstractNumId w:val="28"/>
  </w:num>
  <w:num w:numId="37" w16cid:durableId="1441101911">
    <w:abstractNumId w:val="39"/>
  </w:num>
  <w:num w:numId="38" w16cid:durableId="777408220">
    <w:abstractNumId w:val="0"/>
    <w:lvlOverride w:ilvl="0">
      <w:lvl w:ilvl="0">
        <w:numFmt w:val="bullet"/>
        <w:lvlText w:val=""/>
        <w:legacy w:legacy="1" w:legacySpace="0" w:legacyIndent="360"/>
        <w:lvlJc w:val="left"/>
        <w:pPr>
          <w:ind w:left="0" w:hanging="360"/>
        </w:pPr>
        <w:rPr>
          <w:rFonts w:ascii="Symbol" w:hAnsi="Symbol" w:hint="default"/>
        </w:rPr>
      </w:lvl>
    </w:lvlOverride>
  </w:num>
  <w:num w:numId="39" w16cid:durableId="1557006800">
    <w:abstractNumId w:val="38"/>
  </w:num>
  <w:num w:numId="40" w16cid:durableId="1976138667">
    <w:abstractNumId w:val="18"/>
  </w:num>
  <w:num w:numId="41" w16cid:durableId="19210215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73450F"/>
    <w:rsid w:val="000021E1"/>
    <w:rsid w:val="00003518"/>
    <w:rsid w:val="000076DF"/>
    <w:rsid w:val="00010DE9"/>
    <w:rsid w:val="0001161F"/>
    <w:rsid w:val="00013BE7"/>
    <w:rsid w:val="00017A10"/>
    <w:rsid w:val="00023C22"/>
    <w:rsid w:val="000246E0"/>
    <w:rsid w:val="00040CF1"/>
    <w:rsid w:val="00041516"/>
    <w:rsid w:val="000417E2"/>
    <w:rsid w:val="00043159"/>
    <w:rsid w:val="00046DA9"/>
    <w:rsid w:val="00051DD7"/>
    <w:rsid w:val="00055A0A"/>
    <w:rsid w:val="00056EAA"/>
    <w:rsid w:val="00063C56"/>
    <w:rsid w:val="00063D92"/>
    <w:rsid w:val="000714BB"/>
    <w:rsid w:val="00073C0E"/>
    <w:rsid w:val="00080940"/>
    <w:rsid w:val="00085221"/>
    <w:rsid w:val="00085CA1"/>
    <w:rsid w:val="00087F35"/>
    <w:rsid w:val="0009286D"/>
    <w:rsid w:val="00092BCA"/>
    <w:rsid w:val="000A7A2C"/>
    <w:rsid w:val="000B1236"/>
    <w:rsid w:val="000C4AE6"/>
    <w:rsid w:val="000D1A29"/>
    <w:rsid w:val="000D24E3"/>
    <w:rsid w:val="000D2B44"/>
    <w:rsid w:val="000D40DB"/>
    <w:rsid w:val="000D4DE7"/>
    <w:rsid w:val="000E7659"/>
    <w:rsid w:val="000E7B75"/>
    <w:rsid w:val="000E7C4C"/>
    <w:rsid w:val="000F5F5F"/>
    <w:rsid w:val="0010291A"/>
    <w:rsid w:val="00102A1F"/>
    <w:rsid w:val="00103348"/>
    <w:rsid w:val="00103913"/>
    <w:rsid w:val="00105986"/>
    <w:rsid w:val="00105F0F"/>
    <w:rsid w:val="00111B28"/>
    <w:rsid w:val="001139A1"/>
    <w:rsid w:val="00113B66"/>
    <w:rsid w:val="00115916"/>
    <w:rsid w:val="00115DBD"/>
    <w:rsid w:val="001166DD"/>
    <w:rsid w:val="00116E5C"/>
    <w:rsid w:val="00117837"/>
    <w:rsid w:val="001302A7"/>
    <w:rsid w:val="001331FB"/>
    <w:rsid w:val="0014659F"/>
    <w:rsid w:val="00150767"/>
    <w:rsid w:val="001536B3"/>
    <w:rsid w:val="001551EE"/>
    <w:rsid w:val="00157DEE"/>
    <w:rsid w:val="00165201"/>
    <w:rsid w:val="001766D9"/>
    <w:rsid w:val="00181980"/>
    <w:rsid w:val="00183030"/>
    <w:rsid w:val="00187253"/>
    <w:rsid w:val="00192C73"/>
    <w:rsid w:val="001932AF"/>
    <w:rsid w:val="001937B4"/>
    <w:rsid w:val="001B1A48"/>
    <w:rsid w:val="001B33B6"/>
    <w:rsid w:val="001B5454"/>
    <w:rsid w:val="001C0CBC"/>
    <w:rsid w:val="001D0532"/>
    <w:rsid w:val="001D1E38"/>
    <w:rsid w:val="001D7174"/>
    <w:rsid w:val="001E3062"/>
    <w:rsid w:val="001E4648"/>
    <w:rsid w:val="001E684B"/>
    <w:rsid w:val="001F0B75"/>
    <w:rsid w:val="001F5421"/>
    <w:rsid w:val="002105ED"/>
    <w:rsid w:val="00211E0F"/>
    <w:rsid w:val="0021586A"/>
    <w:rsid w:val="00216F0D"/>
    <w:rsid w:val="002209F1"/>
    <w:rsid w:val="00220BF7"/>
    <w:rsid w:val="002210A6"/>
    <w:rsid w:val="0022319A"/>
    <w:rsid w:val="00224C44"/>
    <w:rsid w:val="00227A05"/>
    <w:rsid w:val="00227B4D"/>
    <w:rsid w:val="0023068A"/>
    <w:rsid w:val="0023665C"/>
    <w:rsid w:val="00236A95"/>
    <w:rsid w:val="002426D3"/>
    <w:rsid w:val="002442B7"/>
    <w:rsid w:val="0025580D"/>
    <w:rsid w:val="002560BB"/>
    <w:rsid w:val="002561C8"/>
    <w:rsid w:val="00264D6E"/>
    <w:rsid w:val="00265023"/>
    <w:rsid w:val="0026542C"/>
    <w:rsid w:val="00271700"/>
    <w:rsid w:val="002741FA"/>
    <w:rsid w:val="002748B0"/>
    <w:rsid w:val="0028364A"/>
    <w:rsid w:val="00290249"/>
    <w:rsid w:val="00294190"/>
    <w:rsid w:val="00296FAC"/>
    <w:rsid w:val="002A0041"/>
    <w:rsid w:val="002A0EF4"/>
    <w:rsid w:val="002A3EE9"/>
    <w:rsid w:val="002B6401"/>
    <w:rsid w:val="002C00DD"/>
    <w:rsid w:val="002C649A"/>
    <w:rsid w:val="002C6DD9"/>
    <w:rsid w:val="002D2FC0"/>
    <w:rsid w:val="002D47E8"/>
    <w:rsid w:val="002F1222"/>
    <w:rsid w:val="002F324F"/>
    <w:rsid w:val="002F33C5"/>
    <w:rsid w:val="00302CED"/>
    <w:rsid w:val="0031155D"/>
    <w:rsid w:val="00315611"/>
    <w:rsid w:val="00320C01"/>
    <w:rsid w:val="00320D62"/>
    <w:rsid w:val="00322263"/>
    <w:rsid w:val="00326BE0"/>
    <w:rsid w:val="00326FF1"/>
    <w:rsid w:val="003308C6"/>
    <w:rsid w:val="003409B8"/>
    <w:rsid w:val="00347B7E"/>
    <w:rsid w:val="003502E9"/>
    <w:rsid w:val="00351351"/>
    <w:rsid w:val="003555A4"/>
    <w:rsid w:val="003573DC"/>
    <w:rsid w:val="003578BF"/>
    <w:rsid w:val="00360344"/>
    <w:rsid w:val="003613D2"/>
    <w:rsid w:val="00371851"/>
    <w:rsid w:val="00371F01"/>
    <w:rsid w:val="003721AD"/>
    <w:rsid w:val="003804DC"/>
    <w:rsid w:val="00384BAB"/>
    <w:rsid w:val="00387C56"/>
    <w:rsid w:val="00387E08"/>
    <w:rsid w:val="00394016"/>
    <w:rsid w:val="003A1A1D"/>
    <w:rsid w:val="003A2B0F"/>
    <w:rsid w:val="003A2DB5"/>
    <w:rsid w:val="003A4EB0"/>
    <w:rsid w:val="003B11FE"/>
    <w:rsid w:val="003B17C1"/>
    <w:rsid w:val="003B42A2"/>
    <w:rsid w:val="003C4E55"/>
    <w:rsid w:val="003D1A78"/>
    <w:rsid w:val="003D26FA"/>
    <w:rsid w:val="003D3CAA"/>
    <w:rsid w:val="003D7611"/>
    <w:rsid w:val="003E1D47"/>
    <w:rsid w:val="003F2FA4"/>
    <w:rsid w:val="003F3B51"/>
    <w:rsid w:val="003F7DB7"/>
    <w:rsid w:val="0040221E"/>
    <w:rsid w:val="0040439E"/>
    <w:rsid w:val="00420666"/>
    <w:rsid w:val="004209D4"/>
    <w:rsid w:val="0042117A"/>
    <w:rsid w:val="004300D4"/>
    <w:rsid w:val="004316F0"/>
    <w:rsid w:val="00432DF1"/>
    <w:rsid w:val="004554CB"/>
    <w:rsid w:val="00462120"/>
    <w:rsid w:val="00466C35"/>
    <w:rsid w:val="00467B76"/>
    <w:rsid w:val="004751AB"/>
    <w:rsid w:val="004775D2"/>
    <w:rsid w:val="00477D1B"/>
    <w:rsid w:val="00481845"/>
    <w:rsid w:val="00483E26"/>
    <w:rsid w:val="00484AB2"/>
    <w:rsid w:val="00486DD1"/>
    <w:rsid w:val="004963DB"/>
    <w:rsid w:val="00497BFC"/>
    <w:rsid w:val="004A008C"/>
    <w:rsid w:val="004A7C43"/>
    <w:rsid w:val="004A7ED9"/>
    <w:rsid w:val="004B00A2"/>
    <w:rsid w:val="004B0424"/>
    <w:rsid w:val="004B740F"/>
    <w:rsid w:val="004C35B5"/>
    <w:rsid w:val="004D2FD8"/>
    <w:rsid w:val="004D533D"/>
    <w:rsid w:val="004D66B4"/>
    <w:rsid w:val="004E14D4"/>
    <w:rsid w:val="004F1F8C"/>
    <w:rsid w:val="004F5C57"/>
    <w:rsid w:val="00501FF0"/>
    <w:rsid w:val="00504493"/>
    <w:rsid w:val="005044B6"/>
    <w:rsid w:val="00507F82"/>
    <w:rsid w:val="00514BE0"/>
    <w:rsid w:val="00525100"/>
    <w:rsid w:val="00531265"/>
    <w:rsid w:val="005355FD"/>
    <w:rsid w:val="00535826"/>
    <w:rsid w:val="00536B4A"/>
    <w:rsid w:val="00540931"/>
    <w:rsid w:val="00546D59"/>
    <w:rsid w:val="00546FB0"/>
    <w:rsid w:val="00552705"/>
    <w:rsid w:val="00554F28"/>
    <w:rsid w:val="00560327"/>
    <w:rsid w:val="00560FCA"/>
    <w:rsid w:val="00563C67"/>
    <w:rsid w:val="0056438D"/>
    <w:rsid w:val="00571A21"/>
    <w:rsid w:val="00575CB0"/>
    <w:rsid w:val="00587B3A"/>
    <w:rsid w:val="00591F23"/>
    <w:rsid w:val="00593550"/>
    <w:rsid w:val="00594CAA"/>
    <w:rsid w:val="00597DE2"/>
    <w:rsid w:val="005B03BC"/>
    <w:rsid w:val="005B2018"/>
    <w:rsid w:val="005C0EA1"/>
    <w:rsid w:val="005D2554"/>
    <w:rsid w:val="005D51C6"/>
    <w:rsid w:val="005F2975"/>
    <w:rsid w:val="005F3C51"/>
    <w:rsid w:val="005F5E5B"/>
    <w:rsid w:val="005F62D0"/>
    <w:rsid w:val="0061160A"/>
    <w:rsid w:val="00614D5B"/>
    <w:rsid w:val="006233E6"/>
    <w:rsid w:val="00623B00"/>
    <w:rsid w:val="00627EBD"/>
    <w:rsid w:val="006311FE"/>
    <w:rsid w:val="00633829"/>
    <w:rsid w:val="006408AC"/>
    <w:rsid w:val="0066086C"/>
    <w:rsid w:val="006639E2"/>
    <w:rsid w:val="0066519D"/>
    <w:rsid w:val="00667C1A"/>
    <w:rsid w:val="00677500"/>
    <w:rsid w:val="0067751C"/>
    <w:rsid w:val="0068104F"/>
    <w:rsid w:val="0068247E"/>
    <w:rsid w:val="006917B2"/>
    <w:rsid w:val="006935D5"/>
    <w:rsid w:val="00697349"/>
    <w:rsid w:val="006B0AB1"/>
    <w:rsid w:val="006B30E2"/>
    <w:rsid w:val="006B416B"/>
    <w:rsid w:val="006B530A"/>
    <w:rsid w:val="006B7754"/>
    <w:rsid w:val="006C2F05"/>
    <w:rsid w:val="006C373E"/>
    <w:rsid w:val="006C6B83"/>
    <w:rsid w:val="006E29EF"/>
    <w:rsid w:val="006E56FD"/>
    <w:rsid w:val="006E6880"/>
    <w:rsid w:val="006E6F5C"/>
    <w:rsid w:val="006F5A0D"/>
    <w:rsid w:val="006F73F2"/>
    <w:rsid w:val="0070689D"/>
    <w:rsid w:val="00710E27"/>
    <w:rsid w:val="00711C72"/>
    <w:rsid w:val="007238B1"/>
    <w:rsid w:val="00731264"/>
    <w:rsid w:val="0073285E"/>
    <w:rsid w:val="00733CD5"/>
    <w:rsid w:val="00733ED1"/>
    <w:rsid w:val="0073450F"/>
    <w:rsid w:val="0074358C"/>
    <w:rsid w:val="0075384B"/>
    <w:rsid w:val="0075469D"/>
    <w:rsid w:val="0076436E"/>
    <w:rsid w:val="00764FC7"/>
    <w:rsid w:val="00765A51"/>
    <w:rsid w:val="00766B2A"/>
    <w:rsid w:val="007778D2"/>
    <w:rsid w:val="00777E99"/>
    <w:rsid w:val="00792A1B"/>
    <w:rsid w:val="007A0D58"/>
    <w:rsid w:val="007A43D6"/>
    <w:rsid w:val="007A4C4D"/>
    <w:rsid w:val="007A6821"/>
    <w:rsid w:val="007A7E2A"/>
    <w:rsid w:val="007B65DB"/>
    <w:rsid w:val="007B70EE"/>
    <w:rsid w:val="007C0BDD"/>
    <w:rsid w:val="007C1656"/>
    <w:rsid w:val="007C75E0"/>
    <w:rsid w:val="007D201C"/>
    <w:rsid w:val="007D5FA2"/>
    <w:rsid w:val="007E3D5F"/>
    <w:rsid w:val="007E3E32"/>
    <w:rsid w:val="007F513C"/>
    <w:rsid w:val="007F5CFD"/>
    <w:rsid w:val="007F7A3B"/>
    <w:rsid w:val="00803048"/>
    <w:rsid w:val="008056C4"/>
    <w:rsid w:val="00806CE0"/>
    <w:rsid w:val="008070E5"/>
    <w:rsid w:val="00811F58"/>
    <w:rsid w:val="00813732"/>
    <w:rsid w:val="00814397"/>
    <w:rsid w:val="0082286A"/>
    <w:rsid w:val="008422D4"/>
    <w:rsid w:val="00843C03"/>
    <w:rsid w:val="008517AF"/>
    <w:rsid w:val="00853F9D"/>
    <w:rsid w:val="0085667F"/>
    <w:rsid w:val="008617F3"/>
    <w:rsid w:val="0086211E"/>
    <w:rsid w:val="00862142"/>
    <w:rsid w:val="008808CB"/>
    <w:rsid w:val="008859E6"/>
    <w:rsid w:val="0088687F"/>
    <w:rsid w:val="008A077E"/>
    <w:rsid w:val="008A15E2"/>
    <w:rsid w:val="008A39B7"/>
    <w:rsid w:val="008B1768"/>
    <w:rsid w:val="008B465B"/>
    <w:rsid w:val="008C1101"/>
    <w:rsid w:val="008C4952"/>
    <w:rsid w:val="008E40E2"/>
    <w:rsid w:val="008E702C"/>
    <w:rsid w:val="008F05AD"/>
    <w:rsid w:val="008F2DB7"/>
    <w:rsid w:val="008F7C5F"/>
    <w:rsid w:val="0090159D"/>
    <w:rsid w:val="0091410D"/>
    <w:rsid w:val="00915891"/>
    <w:rsid w:val="00920A51"/>
    <w:rsid w:val="00922542"/>
    <w:rsid w:val="00930933"/>
    <w:rsid w:val="0093582A"/>
    <w:rsid w:val="0094670B"/>
    <w:rsid w:val="009532D0"/>
    <w:rsid w:val="00963A3F"/>
    <w:rsid w:val="00965F8A"/>
    <w:rsid w:val="0097774A"/>
    <w:rsid w:val="00980A42"/>
    <w:rsid w:val="009910F7"/>
    <w:rsid w:val="009976B3"/>
    <w:rsid w:val="009A3792"/>
    <w:rsid w:val="009A635C"/>
    <w:rsid w:val="009B0BA7"/>
    <w:rsid w:val="009B0CF1"/>
    <w:rsid w:val="009B2F1F"/>
    <w:rsid w:val="009B30FB"/>
    <w:rsid w:val="009B422E"/>
    <w:rsid w:val="009B4D6F"/>
    <w:rsid w:val="009C0E86"/>
    <w:rsid w:val="009C72FB"/>
    <w:rsid w:val="009C76A8"/>
    <w:rsid w:val="009D2938"/>
    <w:rsid w:val="009E6BB7"/>
    <w:rsid w:val="009F2264"/>
    <w:rsid w:val="009F63A1"/>
    <w:rsid w:val="00A018D1"/>
    <w:rsid w:val="00A039CA"/>
    <w:rsid w:val="00A045A8"/>
    <w:rsid w:val="00A05FAD"/>
    <w:rsid w:val="00A133EC"/>
    <w:rsid w:val="00A3620D"/>
    <w:rsid w:val="00A370B6"/>
    <w:rsid w:val="00A50273"/>
    <w:rsid w:val="00A50509"/>
    <w:rsid w:val="00A512C9"/>
    <w:rsid w:val="00A539E4"/>
    <w:rsid w:val="00A62073"/>
    <w:rsid w:val="00A63E3C"/>
    <w:rsid w:val="00A646D3"/>
    <w:rsid w:val="00A75650"/>
    <w:rsid w:val="00A80A7B"/>
    <w:rsid w:val="00A83508"/>
    <w:rsid w:val="00A8789C"/>
    <w:rsid w:val="00A90F97"/>
    <w:rsid w:val="00A940DC"/>
    <w:rsid w:val="00AA24A4"/>
    <w:rsid w:val="00AA3D4D"/>
    <w:rsid w:val="00AA74F3"/>
    <w:rsid w:val="00AB29A9"/>
    <w:rsid w:val="00AB4397"/>
    <w:rsid w:val="00AB471B"/>
    <w:rsid w:val="00AB66A5"/>
    <w:rsid w:val="00AB6D2D"/>
    <w:rsid w:val="00AC1D53"/>
    <w:rsid w:val="00AC2600"/>
    <w:rsid w:val="00AC67B0"/>
    <w:rsid w:val="00AC7636"/>
    <w:rsid w:val="00AD74FD"/>
    <w:rsid w:val="00AE2635"/>
    <w:rsid w:val="00AE6174"/>
    <w:rsid w:val="00AE6600"/>
    <w:rsid w:val="00AE7D13"/>
    <w:rsid w:val="00AF1EEF"/>
    <w:rsid w:val="00AF4052"/>
    <w:rsid w:val="00B0129A"/>
    <w:rsid w:val="00B07102"/>
    <w:rsid w:val="00B10CA6"/>
    <w:rsid w:val="00B1165D"/>
    <w:rsid w:val="00B202BC"/>
    <w:rsid w:val="00B210FB"/>
    <w:rsid w:val="00B277E4"/>
    <w:rsid w:val="00B3168E"/>
    <w:rsid w:val="00B44DC5"/>
    <w:rsid w:val="00B4772C"/>
    <w:rsid w:val="00B53C5E"/>
    <w:rsid w:val="00B56D63"/>
    <w:rsid w:val="00B57CFA"/>
    <w:rsid w:val="00B603DB"/>
    <w:rsid w:val="00B63280"/>
    <w:rsid w:val="00B67AFA"/>
    <w:rsid w:val="00B70C0E"/>
    <w:rsid w:val="00B71072"/>
    <w:rsid w:val="00B74C20"/>
    <w:rsid w:val="00B7758A"/>
    <w:rsid w:val="00B803F9"/>
    <w:rsid w:val="00B80DE8"/>
    <w:rsid w:val="00B82CAD"/>
    <w:rsid w:val="00B83B99"/>
    <w:rsid w:val="00B90C14"/>
    <w:rsid w:val="00B91DA1"/>
    <w:rsid w:val="00B951B6"/>
    <w:rsid w:val="00B9691D"/>
    <w:rsid w:val="00BA0079"/>
    <w:rsid w:val="00BA468B"/>
    <w:rsid w:val="00BA4BC4"/>
    <w:rsid w:val="00BA51BD"/>
    <w:rsid w:val="00BA7BFB"/>
    <w:rsid w:val="00BB1D3F"/>
    <w:rsid w:val="00BB3477"/>
    <w:rsid w:val="00BB56D3"/>
    <w:rsid w:val="00BC6222"/>
    <w:rsid w:val="00BC7B0D"/>
    <w:rsid w:val="00BD201F"/>
    <w:rsid w:val="00BD3371"/>
    <w:rsid w:val="00BF40A2"/>
    <w:rsid w:val="00C0433C"/>
    <w:rsid w:val="00C12AF0"/>
    <w:rsid w:val="00C13C29"/>
    <w:rsid w:val="00C17310"/>
    <w:rsid w:val="00C23C68"/>
    <w:rsid w:val="00C302E1"/>
    <w:rsid w:val="00C309F5"/>
    <w:rsid w:val="00C3235B"/>
    <w:rsid w:val="00C34E40"/>
    <w:rsid w:val="00C5182F"/>
    <w:rsid w:val="00C56125"/>
    <w:rsid w:val="00C61312"/>
    <w:rsid w:val="00C62ACA"/>
    <w:rsid w:val="00C675D1"/>
    <w:rsid w:val="00C715B2"/>
    <w:rsid w:val="00C720C8"/>
    <w:rsid w:val="00C75CCE"/>
    <w:rsid w:val="00C76F63"/>
    <w:rsid w:val="00C92434"/>
    <w:rsid w:val="00C92889"/>
    <w:rsid w:val="00C92DA7"/>
    <w:rsid w:val="00C947B6"/>
    <w:rsid w:val="00CA1354"/>
    <w:rsid w:val="00CA1A45"/>
    <w:rsid w:val="00CA6C68"/>
    <w:rsid w:val="00CB3FCA"/>
    <w:rsid w:val="00CC1BA1"/>
    <w:rsid w:val="00CC762A"/>
    <w:rsid w:val="00CC7DE2"/>
    <w:rsid w:val="00CD243E"/>
    <w:rsid w:val="00CD6227"/>
    <w:rsid w:val="00CD7F25"/>
    <w:rsid w:val="00CF33C6"/>
    <w:rsid w:val="00CF44E9"/>
    <w:rsid w:val="00CF6CFA"/>
    <w:rsid w:val="00CF6FDB"/>
    <w:rsid w:val="00D01390"/>
    <w:rsid w:val="00D1719E"/>
    <w:rsid w:val="00D20F23"/>
    <w:rsid w:val="00D24893"/>
    <w:rsid w:val="00D31444"/>
    <w:rsid w:val="00D33341"/>
    <w:rsid w:val="00D3521E"/>
    <w:rsid w:val="00D37E43"/>
    <w:rsid w:val="00D43612"/>
    <w:rsid w:val="00D5158D"/>
    <w:rsid w:val="00D52CBF"/>
    <w:rsid w:val="00D576CA"/>
    <w:rsid w:val="00D60098"/>
    <w:rsid w:val="00D61D90"/>
    <w:rsid w:val="00D66A93"/>
    <w:rsid w:val="00D66F04"/>
    <w:rsid w:val="00D75213"/>
    <w:rsid w:val="00D7644B"/>
    <w:rsid w:val="00D83D1B"/>
    <w:rsid w:val="00D979C6"/>
    <w:rsid w:val="00DA4AB8"/>
    <w:rsid w:val="00DB0C2F"/>
    <w:rsid w:val="00DC45BC"/>
    <w:rsid w:val="00DC50E2"/>
    <w:rsid w:val="00DC54A0"/>
    <w:rsid w:val="00DC6C9C"/>
    <w:rsid w:val="00DC7F94"/>
    <w:rsid w:val="00DD0624"/>
    <w:rsid w:val="00DF00A8"/>
    <w:rsid w:val="00DF687C"/>
    <w:rsid w:val="00DF7327"/>
    <w:rsid w:val="00E02426"/>
    <w:rsid w:val="00E076A7"/>
    <w:rsid w:val="00E13CDE"/>
    <w:rsid w:val="00E15B50"/>
    <w:rsid w:val="00E2190B"/>
    <w:rsid w:val="00E259CE"/>
    <w:rsid w:val="00E2682A"/>
    <w:rsid w:val="00E27678"/>
    <w:rsid w:val="00E340A7"/>
    <w:rsid w:val="00E34208"/>
    <w:rsid w:val="00E3433B"/>
    <w:rsid w:val="00E35BA9"/>
    <w:rsid w:val="00E37290"/>
    <w:rsid w:val="00E41C6F"/>
    <w:rsid w:val="00E44651"/>
    <w:rsid w:val="00E52467"/>
    <w:rsid w:val="00E52D98"/>
    <w:rsid w:val="00E54B1B"/>
    <w:rsid w:val="00E571E1"/>
    <w:rsid w:val="00E62221"/>
    <w:rsid w:val="00E62923"/>
    <w:rsid w:val="00E665B9"/>
    <w:rsid w:val="00E668A8"/>
    <w:rsid w:val="00E730A5"/>
    <w:rsid w:val="00E776F5"/>
    <w:rsid w:val="00E7791F"/>
    <w:rsid w:val="00E811F3"/>
    <w:rsid w:val="00E85F91"/>
    <w:rsid w:val="00E8632B"/>
    <w:rsid w:val="00E87F37"/>
    <w:rsid w:val="00E90EDC"/>
    <w:rsid w:val="00E916B1"/>
    <w:rsid w:val="00E92DBA"/>
    <w:rsid w:val="00E948B6"/>
    <w:rsid w:val="00EB2238"/>
    <w:rsid w:val="00EC057A"/>
    <w:rsid w:val="00EC0EE8"/>
    <w:rsid w:val="00ED4B36"/>
    <w:rsid w:val="00EE0ED9"/>
    <w:rsid w:val="00EE2E55"/>
    <w:rsid w:val="00F00107"/>
    <w:rsid w:val="00F02006"/>
    <w:rsid w:val="00F023B1"/>
    <w:rsid w:val="00F0574A"/>
    <w:rsid w:val="00F11924"/>
    <w:rsid w:val="00F200C8"/>
    <w:rsid w:val="00F232CE"/>
    <w:rsid w:val="00F3222C"/>
    <w:rsid w:val="00F33A99"/>
    <w:rsid w:val="00F36D72"/>
    <w:rsid w:val="00F47064"/>
    <w:rsid w:val="00F56D4C"/>
    <w:rsid w:val="00F658F3"/>
    <w:rsid w:val="00F763E5"/>
    <w:rsid w:val="00F8016B"/>
    <w:rsid w:val="00F804E1"/>
    <w:rsid w:val="00F86241"/>
    <w:rsid w:val="00F87F88"/>
    <w:rsid w:val="00F90A9F"/>
    <w:rsid w:val="00F91DF6"/>
    <w:rsid w:val="00F942B0"/>
    <w:rsid w:val="00F95438"/>
    <w:rsid w:val="00F962E3"/>
    <w:rsid w:val="00F978DB"/>
    <w:rsid w:val="00FA3265"/>
    <w:rsid w:val="00FA3F66"/>
    <w:rsid w:val="00FB3374"/>
    <w:rsid w:val="00FB67DE"/>
    <w:rsid w:val="00FB7177"/>
    <w:rsid w:val="00FC0AED"/>
    <w:rsid w:val="00FC4BCD"/>
    <w:rsid w:val="00FC7E78"/>
    <w:rsid w:val="00FC7F83"/>
    <w:rsid w:val="00FD6CB9"/>
    <w:rsid w:val="00FE13A9"/>
    <w:rsid w:val="00FE3081"/>
    <w:rsid w:val="00FE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7A8861"/>
  <w15:chartTrackingRefBased/>
  <w15:docId w15:val="{8682BF93-D9EF-46EE-B7EF-C43DEB542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56C4"/>
    <w:pPr>
      <w:spacing w:before="120" w:after="120"/>
    </w:pPr>
    <w:rPr>
      <w:rFonts w:ascii="Arial" w:hAnsi="Arial"/>
      <w:snapToGrid w:val="0"/>
      <w:lang w:val="sv-SE"/>
    </w:rPr>
  </w:style>
  <w:style w:type="paragraph" w:styleId="Heading1">
    <w:name w:val="heading 1"/>
    <w:basedOn w:val="Normal"/>
    <w:next w:val="Normal"/>
    <w:qFormat/>
    <w:pPr>
      <w:keepNext/>
      <w:numPr>
        <w:numId w:val="2"/>
      </w:numPr>
      <w:tabs>
        <w:tab w:val="right" w:pos="567"/>
      </w:tabs>
      <w:spacing w:before="240" w:after="240"/>
      <w:jc w:val="both"/>
      <w:outlineLvl w:val="0"/>
    </w:pPr>
    <w:rPr>
      <w:b/>
      <w:lang w:val="fr-BE"/>
    </w:rPr>
  </w:style>
  <w:style w:type="paragraph" w:styleId="Heading2">
    <w:name w:val="heading 2"/>
    <w:basedOn w:val="Normal"/>
    <w:next w:val="Normal"/>
    <w:qFormat/>
    <w:pPr>
      <w:keepNext/>
      <w:outlineLvl w:val="1"/>
    </w:pPr>
    <w:rPr>
      <w:lang w:val="fr-BE"/>
    </w:rPr>
  </w:style>
  <w:style w:type="paragraph" w:styleId="Heading3">
    <w:name w:val="heading 3"/>
    <w:basedOn w:val="Normal"/>
    <w:next w:val="Normal"/>
    <w:qFormat/>
    <w:pPr>
      <w:keepNext/>
      <w:framePr w:hSpace="181" w:vSpace="181" w:wrap="auto" w:vAnchor="text" w:hAnchor="text" w:y="1"/>
      <w:outlineLvl w:val="2"/>
    </w:pPr>
    <w:rPr>
      <w:lang w:val="en-GB"/>
    </w:rPr>
  </w:style>
  <w:style w:type="paragraph" w:styleId="Heading4">
    <w:name w:val="heading 4"/>
    <w:basedOn w:val="Normal"/>
    <w:next w:val="Normal"/>
    <w:qFormat/>
    <w:pPr>
      <w:keepNext/>
      <w:numPr>
        <w:ilvl w:val="3"/>
        <w:numId w:val="2"/>
      </w:numPr>
      <w:spacing w:before="240" w:after="60"/>
      <w:outlineLvl w:val="3"/>
    </w:pPr>
    <w:rPr>
      <w:b/>
      <w:sz w:val="24"/>
    </w:rPr>
  </w:style>
  <w:style w:type="paragraph" w:styleId="Heading5">
    <w:name w:val="heading 5"/>
    <w:basedOn w:val="Normal"/>
    <w:next w:val="Normal"/>
    <w:qFormat/>
    <w:pPr>
      <w:numPr>
        <w:ilvl w:val="4"/>
        <w:numId w:val="2"/>
      </w:numPr>
      <w:spacing w:before="240" w:after="60"/>
      <w:outlineLvl w:val="4"/>
    </w:pPr>
    <w:rPr>
      <w:sz w:val="22"/>
    </w:rPr>
  </w:style>
  <w:style w:type="paragraph" w:styleId="Heading6">
    <w:name w:val="heading 6"/>
    <w:basedOn w:val="Normal"/>
    <w:next w:val="Normal"/>
    <w:qFormat/>
    <w:pPr>
      <w:numPr>
        <w:ilvl w:val="5"/>
        <w:numId w:val="2"/>
      </w:numPr>
      <w:tabs>
        <w:tab w:val="clear" w:pos="360"/>
        <w:tab w:val="num" w:pos="1152"/>
      </w:tabs>
      <w:spacing w:before="240" w:after="60"/>
      <w:ind w:left="1152" w:hanging="1152"/>
      <w:outlineLvl w:val="5"/>
    </w:pPr>
    <w:rPr>
      <w:i/>
      <w:sz w:val="22"/>
    </w:rPr>
  </w:style>
  <w:style w:type="paragraph" w:styleId="Heading7">
    <w:name w:val="heading 7"/>
    <w:basedOn w:val="Normal"/>
    <w:next w:val="Normal"/>
    <w:qFormat/>
    <w:pPr>
      <w:numPr>
        <w:ilvl w:val="6"/>
        <w:numId w:val="2"/>
      </w:numPr>
      <w:spacing w:before="240" w:after="60"/>
      <w:outlineLvl w:val="6"/>
    </w:pPr>
  </w:style>
  <w:style w:type="paragraph" w:styleId="Heading8">
    <w:name w:val="heading 8"/>
    <w:basedOn w:val="Normal"/>
    <w:next w:val="Normal"/>
    <w:qFormat/>
    <w:pPr>
      <w:numPr>
        <w:ilvl w:val="7"/>
        <w:numId w:val="2"/>
      </w:numPr>
      <w:spacing w:before="240" w:after="60"/>
      <w:outlineLvl w:val="7"/>
    </w:pPr>
    <w:rPr>
      <w:i/>
    </w:rPr>
  </w:style>
  <w:style w:type="paragraph" w:styleId="Heading9">
    <w:name w:val="heading 9"/>
    <w:basedOn w:val="Normal"/>
    <w:next w:val="Normal"/>
    <w:qFormat/>
    <w:pPr>
      <w:numPr>
        <w:ilvl w:val="8"/>
        <w:numId w:val="2"/>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8"/>
      <w:lang w:val="fr-BE"/>
    </w:rPr>
  </w:style>
  <w:style w:type="paragraph" w:styleId="Subtitle">
    <w:name w:val="Subtitle"/>
    <w:basedOn w:val="Normal"/>
    <w:qFormat/>
    <w:pPr>
      <w:jc w:val="center"/>
    </w:pPr>
    <w:rPr>
      <w:b/>
      <w:sz w:val="28"/>
      <w:lang w:val="fr-BE"/>
    </w:rPr>
  </w:style>
  <w:style w:type="paragraph" w:styleId="BodyTextIndent">
    <w:name w:val="Body Text Indent"/>
    <w:basedOn w:val="Normal"/>
    <w:pPr>
      <w:tabs>
        <w:tab w:val="num" w:pos="567"/>
      </w:tabs>
      <w:spacing w:before="0" w:after="0"/>
      <w:jc w:val="both"/>
    </w:pPr>
    <w:rPr>
      <w:rFonts w:ascii="Times New Roman" w:hAnsi="Times New Roman"/>
      <w:sz w:val="24"/>
    </w:rPr>
  </w:style>
  <w:style w:type="paragraph" w:styleId="BodyText">
    <w:name w:val="Body Text"/>
    <w:basedOn w:val="Normal"/>
  </w:style>
  <w:style w:type="paragraph" w:styleId="BodyTextIndent2">
    <w:name w:val="Body Text Indent 2"/>
    <w:basedOn w:val="Normal"/>
    <w:pPr>
      <w:tabs>
        <w:tab w:val="num" w:pos="567"/>
        <w:tab w:val="num" w:pos="2160"/>
      </w:tabs>
      <w:spacing w:after="240"/>
      <w:ind w:left="567" w:hanging="567"/>
      <w:jc w:val="both"/>
    </w:pPr>
    <w:rPr>
      <w:sz w:val="24"/>
      <w:u w:val="single"/>
    </w:rPr>
  </w:style>
  <w:style w:type="paragraph" w:styleId="BodyTextIndent3">
    <w:name w:val="Body Text Indent 3"/>
    <w:basedOn w:val="Normal"/>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lang w:val="en-GB"/>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3">
    <w:name w:val="Body Text 3"/>
    <w:basedOn w:val="Normal"/>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GB"/>
    </w:rPr>
  </w:style>
  <w:style w:type="character" w:styleId="Hyperlink">
    <w:name w:val="Hyperlink"/>
    <w:rPr>
      <w:color w:val="0000FF"/>
      <w:u w:val="single"/>
    </w:rPr>
  </w:style>
  <w:style w:type="paragraph" w:styleId="FootnoteText">
    <w:name w:val="footnote text"/>
    <w:basedOn w:val="Normal"/>
    <w:autoRedefine/>
    <w:semiHidden/>
    <w:rsid w:val="008056C4"/>
    <w:pPr>
      <w:spacing w:before="0"/>
      <w:ind w:left="142" w:hanging="142"/>
    </w:pPr>
    <w:rPr>
      <w:rFonts w:ascii="Times New Roman" w:hAnsi="Times New Roman"/>
      <w:lang w:val="fr-FR"/>
    </w:rPr>
  </w:style>
  <w:style w:type="character" w:styleId="FootnoteReference">
    <w:name w:val="footnote reference"/>
    <w:semiHidden/>
    <w:rPr>
      <w:vertAlign w:val="superscript"/>
    </w:rPr>
  </w:style>
  <w:style w:type="paragraph" w:styleId="DocumentMap">
    <w:name w:val="Document Map"/>
    <w:basedOn w:val="Normal"/>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GB"/>
    </w:rPr>
  </w:style>
  <w:style w:type="paragraph" w:customStyle="1" w:styleId="SubTitle1">
    <w:name w:val="SubTitle 1"/>
    <w:basedOn w:val="Normal"/>
    <w:next w:val="SubTitle2"/>
    <w:pPr>
      <w:spacing w:after="240"/>
      <w:jc w:val="center"/>
    </w:pPr>
    <w:rPr>
      <w:b/>
      <w:sz w:val="40"/>
      <w:lang w:val="en-GB"/>
    </w:rPr>
  </w:style>
  <w:style w:type="paragraph" w:customStyle="1" w:styleId="SubTitle2">
    <w:name w:val="SubTitle 2"/>
    <w:basedOn w:val="Normal"/>
    <w:pPr>
      <w:spacing w:after="240"/>
      <w:jc w:val="center"/>
    </w:pPr>
    <w:rPr>
      <w:b/>
      <w:sz w:val="32"/>
      <w:lang w:val="en-GB"/>
    </w:rPr>
  </w:style>
  <w:style w:type="paragraph" w:customStyle="1" w:styleId="Annexetitle">
    <w:name w:val="Annexe_title"/>
    <w:basedOn w:val="Heading1"/>
    <w:next w:val="Normal"/>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lang w:val="en-GB"/>
    </w:rPr>
  </w:style>
  <w:style w:type="paragraph" w:styleId="TOC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TOC2">
    <w:name w:val="toc 2"/>
    <w:basedOn w:val="Normal"/>
    <w:next w:val="Normal"/>
    <w:autoRedefine/>
    <w:semiHidden/>
    <w:pPr>
      <w:spacing w:before="0" w:after="0"/>
      <w:ind w:left="200"/>
    </w:pPr>
    <w:rPr>
      <w:rFonts w:ascii="Times New Roman" w:hAnsi="Times New Roman"/>
      <w:smallCaps/>
    </w:rPr>
  </w:style>
  <w:style w:type="character" w:styleId="Strong">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TOC3">
    <w:name w:val="toc 3"/>
    <w:basedOn w:val="Normal"/>
    <w:next w:val="Normal"/>
    <w:autoRedefine/>
    <w:semiHidden/>
    <w:pPr>
      <w:spacing w:before="0" w:after="0"/>
      <w:ind w:left="400"/>
    </w:pPr>
    <w:rPr>
      <w:rFonts w:ascii="Times New Roman" w:hAnsi="Times New Roman"/>
      <w:i/>
    </w:rPr>
  </w:style>
  <w:style w:type="paragraph" w:styleId="TOC4">
    <w:name w:val="toc 4"/>
    <w:basedOn w:val="Normal"/>
    <w:next w:val="Normal"/>
    <w:autoRedefine/>
    <w:semiHidden/>
    <w:pPr>
      <w:spacing w:before="0" w:after="0"/>
      <w:ind w:left="600"/>
    </w:pPr>
    <w:rPr>
      <w:rFonts w:ascii="Times New Roman" w:hAnsi="Times New Roman"/>
      <w:sz w:val="18"/>
    </w:rPr>
  </w:style>
  <w:style w:type="paragraph" w:styleId="TOC5">
    <w:name w:val="toc 5"/>
    <w:basedOn w:val="Normal"/>
    <w:next w:val="Normal"/>
    <w:autoRedefine/>
    <w:semiHidden/>
    <w:pPr>
      <w:spacing w:before="0" w:after="0"/>
      <w:ind w:left="800"/>
    </w:pPr>
    <w:rPr>
      <w:rFonts w:ascii="Times New Roman" w:hAnsi="Times New Roman"/>
      <w:sz w:val="18"/>
    </w:rPr>
  </w:style>
  <w:style w:type="paragraph" w:styleId="TOC6">
    <w:name w:val="toc 6"/>
    <w:basedOn w:val="Normal"/>
    <w:next w:val="Normal"/>
    <w:autoRedefine/>
    <w:semiHidden/>
    <w:pPr>
      <w:spacing w:before="0" w:after="0"/>
      <w:ind w:left="1000"/>
    </w:pPr>
    <w:rPr>
      <w:rFonts w:ascii="Times New Roman" w:hAnsi="Times New Roman"/>
      <w:sz w:val="18"/>
    </w:rPr>
  </w:style>
  <w:style w:type="paragraph" w:styleId="TOC7">
    <w:name w:val="toc 7"/>
    <w:basedOn w:val="Normal"/>
    <w:next w:val="Normal"/>
    <w:autoRedefine/>
    <w:semiHidden/>
    <w:pPr>
      <w:spacing w:before="0" w:after="0"/>
      <w:ind w:left="1200"/>
    </w:pPr>
    <w:rPr>
      <w:rFonts w:ascii="Times New Roman" w:hAnsi="Times New Roman"/>
      <w:sz w:val="18"/>
    </w:rPr>
  </w:style>
  <w:style w:type="paragraph" w:styleId="TOC8">
    <w:name w:val="toc 8"/>
    <w:basedOn w:val="Normal"/>
    <w:next w:val="Normal"/>
    <w:autoRedefine/>
    <w:semiHidden/>
    <w:pPr>
      <w:spacing w:before="0" w:after="0"/>
      <w:ind w:left="1400"/>
    </w:pPr>
    <w:rPr>
      <w:rFonts w:ascii="Times New Roman" w:hAnsi="Times New Roman"/>
      <w:sz w:val="18"/>
    </w:rPr>
  </w:style>
  <w:style w:type="paragraph" w:styleId="TOC9">
    <w:name w:val="toc 9"/>
    <w:basedOn w:val="Normal"/>
    <w:next w:val="Normal"/>
    <w:autoRedefine/>
    <w:semiHidden/>
    <w:pPr>
      <w:spacing w:before="0" w:after="0"/>
      <w:ind w:left="1600"/>
    </w:pPr>
    <w:rPr>
      <w:rFonts w:ascii="Times New Roman" w:hAnsi="Times New Roman"/>
      <w:sz w:val="18"/>
    </w:rPr>
  </w:style>
  <w:style w:type="character" w:styleId="FollowedHyperlink">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rPr>
  </w:style>
  <w:style w:type="paragraph" w:customStyle="1" w:styleId="Section">
    <w:name w:val="Section"/>
    <w:basedOn w:val="Normal"/>
    <w:pPr>
      <w:widowControl w:val="0"/>
      <w:spacing w:before="0" w:after="0" w:line="360" w:lineRule="exact"/>
      <w:jc w:val="center"/>
    </w:pPr>
    <w:rPr>
      <w:b/>
      <w:sz w:val="32"/>
      <w:lang w:val="cs-CZ"/>
    </w:rPr>
  </w:style>
  <w:style w:type="paragraph" w:customStyle="1" w:styleId="ManualNumPar1">
    <w:name w:val="Manual NumPar 1"/>
    <w:basedOn w:val="Normal"/>
    <w:next w:val="Normal"/>
    <w:pPr>
      <w:ind w:left="851" w:hanging="851"/>
      <w:jc w:val="both"/>
    </w:pPr>
    <w:rPr>
      <w:rFonts w:ascii="Times New Roman" w:hAnsi="Times New Roman"/>
      <w:sz w:val="24"/>
      <w:lang w:val="fr-FR"/>
    </w:rPr>
  </w:style>
  <w:style w:type="table" w:styleId="TableGrid">
    <w:name w:val="Table Grid"/>
    <w:basedOn w:val="TableNormal"/>
    <w:uiPriority w:val="39"/>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character" w:styleId="Emphasis">
    <w:name w:val="Emphasis"/>
    <w:qFormat/>
    <w:rsid w:val="00387E08"/>
    <w:rPr>
      <w:i/>
    </w:rPr>
  </w:style>
  <w:style w:type="paragraph" w:styleId="BalloonText">
    <w:name w:val="Balloon Text"/>
    <w:basedOn w:val="Normal"/>
    <w:semiHidden/>
    <w:rsid w:val="00514BE0"/>
    <w:rPr>
      <w:rFonts w:ascii="Tahoma" w:hAnsi="Tahoma" w:cs="Tahoma"/>
      <w:sz w:val="16"/>
      <w:szCs w:val="16"/>
    </w:rPr>
  </w:style>
  <w:style w:type="paragraph" w:customStyle="1" w:styleId="Default">
    <w:name w:val="Default"/>
    <w:rsid w:val="00546FB0"/>
    <w:pPr>
      <w:autoSpaceDE w:val="0"/>
      <w:autoSpaceDN w:val="0"/>
      <w:adjustRightInd w:val="0"/>
    </w:pPr>
    <w:rPr>
      <w:rFonts w:ascii="Calibri" w:hAnsi="Calibri" w:cs="Calibri"/>
      <w:color w:val="000000"/>
      <w:sz w:val="24"/>
      <w:szCs w:val="24"/>
      <w:lang w:val="en-GB" w:eastAsia="en-GB"/>
    </w:rPr>
  </w:style>
  <w:style w:type="paragraph" w:styleId="ListParagraph">
    <w:name w:val="List Paragraph"/>
    <w:basedOn w:val="Normal"/>
    <w:uiPriority w:val="34"/>
    <w:qFormat/>
    <w:rsid w:val="00462120"/>
    <w:pPr>
      <w:spacing w:before="0" w:after="200" w:line="276" w:lineRule="auto"/>
      <w:ind w:left="720"/>
      <w:contextualSpacing/>
    </w:pPr>
    <w:rPr>
      <w:rFonts w:ascii="Calibri" w:eastAsia="Calibri" w:hAnsi="Calibri"/>
      <w:snapToGrid/>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496040">
      <w:bodyDiv w:val="1"/>
      <w:marLeft w:val="0"/>
      <w:marRight w:val="0"/>
      <w:marTop w:val="0"/>
      <w:marBottom w:val="0"/>
      <w:divBdr>
        <w:top w:val="none" w:sz="0" w:space="0" w:color="auto"/>
        <w:left w:val="none" w:sz="0" w:space="0" w:color="auto"/>
        <w:bottom w:val="none" w:sz="0" w:space="0" w:color="auto"/>
        <w:right w:val="none" w:sz="0" w:space="0" w:color="auto"/>
      </w:divBdr>
    </w:div>
    <w:div w:id="573127062">
      <w:bodyDiv w:val="1"/>
      <w:marLeft w:val="0"/>
      <w:marRight w:val="0"/>
      <w:marTop w:val="0"/>
      <w:marBottom w:val="0"/>
      <w:divBdr>
        <w:top w:val="none" w:sz="0" w:space="0" w:color="auto"/>
        <w:left w:val="none" w:sz="0" w:space="0" w:color="auto"/>
        <w:bottom w:val="none" w:sz="0" w:space="0" w:color="auto"/>
        <w:right w:val="none" w:sz="0" w:space="0" w:color="auto"/>
      </w:divBdr>
    </w:div>
    <w:div w:id="708409802">
      <w:bodyDiv w:val="1"/>
      <w:marLeft w:val="0"/>
      <w:marRight w:val="0"/>
      <w:marTop w:val="0"/>
      <w:marBottom w:val="0"/>
      <w:divBdr>
        <w:top w:val="none" w:sz="0" w:space="0" w:color="auto"/>
        <w:left w:val="none" w:sz="0" w:space="0" w:color="auto"/>
        <w:bottom w:val="none" w:sz="0" w:space="0" w:color="auto"/>
        <w:right w:val="none" w:sz="0" w:space="0" w:color="auto"/>
      </w:divBdr>
    </w:div>
    <w:div w:id="1037314516">
      <w:bodyDiv w:val="1"/>
      <w:marLeft w:val="0"/>
      <w:marRight w:val="0"/>
      <w:marTop w:val="0"/>
      <w:marBottom w:val="0"/>
      <w:divBdr>
        <w:top w:val="none" w:sz="0" w:space="0" w:color="auto"/>
        <w:left w:val="none" w:sz="0" w:space="0" w:color="auto"/>
        <w:bottom w:val="none" w:sz="0" w:space="0" w:color="auto"/>
        <w:right w:val="none" w:sz="0" w:space="0" w:color="auto"/>
      </w:divBdr>
    </w:div>
    <w:div w:id="1706708114">
      <w:bodyDiv w:val="1"/>
      <w:marLeft w:val="0"/>
      <w:marRight w:val="0"/>
      <w:marTop w:val="0"/>
      <w:marBottom w:val="0"/>
      <w:divBdr>
        <w:top w:val="none" w:sz="0" w:space="0" w:color="auto"/>
        <w:left w:val="none" w:sz="0" w:space="0" w:color="auto"/>
        <w:bottom w:val="none" w:sz="0" w:space="0" w:color="auto"/>
        <w:right w:val="none" w:sz="0" w:space="0" w:color="auto"/>
      </w:divBdr>
    </w:div>
    <w:div w:id="1805853744">
      <w:bodyDiv w:val="1"/>
      <w:marLeft w:val="0"/>
      <w:marRight w:val="0"/>
      <w:marTop w:val="0"/>
      <w:marBottom w:val="0"/>
      <w:divBdr>
        <w:top w:val="none" w:sz="0" w:space="0" w:color="auto"/>
        <w:left w:val="none" w:sz="0" w:space="0" w:color="auto"/>
        <w:bottom w:val="none" w:sz="0" w:space="0" w:color="auto"/>
        <w:right w:val="none" w:sz="0" w:space="0" w:color="auto"/>
      </w:divBdr>
    </w:div>
    <w:div w:id="1882860122">
      <w:bodyDiv w:val="1"/>
      <w:marLeft w:val="0"/>
      <w:marRight w:val="0"/>
      <w:marTop w:val="0"/>
      <w:marBottom w:val="0"/>
      <w:divBdr>
        <w:top w:val="none" w:sz="0" w:space="0" w:color="auto"/>
        <w:left w:val="none" w:sz="0" w:space="0" w:color="auto"/>
        <w:bottom w:val="none" w:sz="0" w:space="0" w:color="auto"/>
        <w:right w:val="none" w:sz="0" w:space="0" w:color="auto"/>
      </w:divBdr>
    </w:div>
    <w:div w:id="1925841771">
      <w:bodyDiv w:val="1"/>
      <w:marLeft w:val="0"/>
      <w:marRight w:val="0"/>
      <w:marTop w:val="0"/>
      <w:marBottom w:val="0"/>
      <w:divBdr>
        <w:top w:val="none" w:sz="0" w:space="0" w:color="auto"/>
        <w:left w:val="none" w:sz="0" w:space="0" w:color="auto"/>
        <w:bottom w:val="none" w:sz="0" w:space="0" w:color="auto"/>
        <w:right w:val="none" w:sz="0" w:space="0" w:color="auto"/>
      </w:divBdr>
    </w:div>
    <w:div w:id="21147395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F59EFE-4637-4426-AB4E-8EC1FD8C69FB}">
  <ds:schemaRefs>
    <ds:schemaRef ds:uri="http://schemas.openxmlformats.org/officeDocument/2006/bibliography"/>
  </ds:schemaRefs>
</ds:datastoreItem>
</file>

<file path=customXml/itemProps2.xml><?xml version="1.0" encoding="utf-8"?>
<ds:datastoreItem xmlns:ds="http://schemas.openxmlformats.org/officeDocument/2006/customXml" ds:itemID="{AB465669-1127-4652-BAB1-3B68A3D92A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495757-23C9-42FF-B87C-D894560F43F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14A728E-90F2-4838-A871-3223E1E641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653</Words>
  <Characters>3725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INSTRUCTIONS TO TENDERERS</vt:lpstr>
    </vt:vector>
  </TitlesOfParts>
  <Company>European Commission</Company>
  <LinksUpToDate>false</LinksUpToDate>
  <CharactersWithSpaces>4370</CharactersWithSpaces>
  <SharedDoc>false</SharedDoc>
  <HLinks>
    <vt:vector size="6" baseType="variant">
      <vt:variant>
        <vt:i4>1441884</vt:i4>
      </vt:variant>
      <vt:variant>
        <vt:i4>0</vt:i4>
      </vt:variant>
      <vt:variant>
        <vt:i4>0</vt:i4>
      </vt:variant>
      <vt:variant>
        <vt:i4>5</vt:i4>
      </vt:variant>
      <vt:variant>
        <vt:lpwstr>http://www.iccwbo.org/incoterms/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BOURDILLEAU Anne (DEVCO)</dc:creator>
  <cp:keywords/>
  <cp:lastModifiedBy>Olga Gherman</cp:lastModifiedBy>
  <cp:revision>33</cp:revision>
  <cp:lastPrinted>2012-10-22T09:58:00Z</cp:lastPrinted>
  <dcterms:created xsi:type="dcterms:W3CDTF">2025-11-21T17:03:00Z</dcterms:created>
  <dcterms:modified xsi:type="dcterms:W3CDTF">2026-03-26T13:57:00Z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-322518691</vt:i4>
  </property>
  <property fmtid="{D5CDD505-2E9C-101B-9397-08002B2CF9AE}" pid="3" name="_ReviewingToolsShownOnce">
    <vt:lpwstr/>
  </property>
  <property fmtid="{D5CDD505-2E9C-101B-9397-08002B2CF9AE}" pid="4" name="ContentTypeId">
    <vt:lpwstr>0x010100724FDE23FB365D4CB8B2901107175F9F</vt:lpwstr>
  </property>
</Properties>
</file>