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FE8" w:rsidRPr="00416C2B" w:rsidRDefault="00416C2B" w:rsidP="00795C4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u w:val="single"/>
          <w:lang w:val="ro-MO" w:eastAsia="ru-RU"/>
        </w:rPr>
      </w:pPr>
      <w:r>
        <w:rPr>
          <w:rFonts w:ascii="Times New Roman" w:hAnsi="Times New Roman" w:cs="Times New Roman"/>
          <w:sz w:val="20"/>
          <w:szCs w:val="20"/>
          <w:lang w:val="ro-MD"/>
        </w:rPr>
        <w:t>Anex</w:t>
      </w:r>
      <w:r>
        <w:rPr>
          <w:rFonts w:ascii="Times New Roman" w:hAnsi="Times New Roman" w:cs="Times New Roman"/>
          <w:sz w:val="20"/>
          <w:szCs w:val="20"/>
          <w:lang w:val="ro-MO"/>
        </w:rPr>
        <w:t>ă</w:t>
      </w:r>
    </w:p>
    <w:p w:rsidR="001C34EB" w:rsidRPr="00416C2B" w:rsidRDefault="00795C47" w:rsidP="00416C2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u w:val="single"/>
          <w:lang w:val="ro-RO" w:eastAsia="ru-RU"/>
        </w:rPr>
      </w:pPr>
      <w:proofErr w:type="spellStart"/>
      <w:r w:rsidRPr="00A5126F">
        <w:rPr>
          <w:rFonts w:ascii="Times New Roman" w:eastAsia="Times New Roman" w:hAnsi="Times New Roman" w:cs="Times New Roman"/>
          <w:b/>
          <w:i/>
          <w:u w:val="single"/>
          <w:lang w:val="en-US" w:eastAsia="ru-RU"/>
        </w:rPr>
        <w:t>Specificația</w:t>
      </w:r>
      <w:proofErr w:type="spellEnd"/>
      <w:r w:rsidRPr="00A5126F">
        <w:rPr>
          <w:rFonts w:ascii="Times New Roman" w:eastAsia="Times New Roman" w:hAnsi="Times New Roman" w:cs="Times New Roman"/>
          <w:b/>
          <w:i/>
          <w:u w:val="single"/>
          <w:lang w:val="en-US" w:eastAsia="ru-RU"/>
        </w:rPr>
        <w:t xml:space="preserve"> </w:t>
      </w:r>
      <w:proofErr w:type="spellStart"/>
      <w:r w:rsidRPr="00A5126F">
        <w:rPr>
          <w:rFonts w:ascii="Times New Roman" w:eastAsia="Times New Roman" w:hAnsi="Times New Roman" w:cs="Times New Roman"/>
          <w:b/>
          <w:i/>
          <w:u w:val="single"/>
          <w:lang w:val="en-US" w:eastAsia="ru-RU"/>
        </w:rPr>
        <w:t>tehnică</w:t>
      </w:r>
      <w:proofErr w:type="spellEnd"/>
      <w:r w:rsidRPr="00A5126F">
        <w:rPr>
          <w:rFonts w:ascii="Times New Roman" w:eastAsia="Times New Roman" w:hAnsi="Times New Roman" w:cs="Times New Roman"/>
          <w:b/>
          <w:i/>
          <w:u w:val="single"/>
          <w:lang w:val="en-US" w:eastAsia="ru-RU"/>
        </w:rPr>
        <w:t xml:space="preserve"> </w:t>
      </w:r>
      <w:proofErr w:type="spellStart"/>
      <w:r w:rsidRPr="00A5126F">
        <w:rPr>
          <w:rFonts w:ascii="Times New Roman" w:eastAsia="Times New Roman" w:hAnsi="Times New Roman" w:cs="Times New Roman"/>
          <w:b/>
          <w:i/>
          <w:u w:val="single"/>
          <w:lang w:val="en-US" w:eastAsia="ru-RU"/>
        </w:rPr>
        <w:t>detailată</w:t>
      </w:r>
      <w:proofErr w:type="spellEnd"/>
    </w:p>
    <w:tbl>
      <w:tblPr>
        <w:tblW w:w="1587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5"/>
        <w:gridCol w:w="3971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7"/>
        <w:gridCol w:w="1117"/>
      </w:tblGrid>
      <w:tr w:rsidR="004E11E2" w:rsidRPr="0027220B" w:rsidTr="0027220B">
        <w:trPr>
          <w:cantSplit/>
          <w:trHeight w:val="253"/>
        </w:trPr>
        <w:tc>
          <w:tcPr>
            <w:tcW w:w="565" w:type="dxa"/>
            <w:vMerge w:val="restart"/>
            <w:vAlign w:val="center"/>
          </w:tcPr>
          <w:p w:rsidR="004E11E2" w:rsidRPr="007A639F" w:rsidRDefault="004E11E2" w:rsidP="00997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Nr.</w:t>
            </w:r>
          </w:p>
          <w:p w:rsidR="004E11E2" w:rsidRPr="007A639F" w:rsidRDefault="004E11E2" w:rsidP="00997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d/o</w:t>
            </w:r>
          </w:p>
        </w:tc>
        <w:tc>
          <w:tcPr>
            <w:tcW w:w="3971" w:type="dxa"/>
            <w:vMerge w:val="restart"/>
            <w:vAlign w:val="center"/>
          </w:tcPr>
          <w:p w:rsidR="004E11E2" w:rsidRPr="006A19D7" w:rsidRDefault="004E11E2" w:rsidP="00997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6A19D7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Denumirea </w:t>
            </w:r>
          </w:p>
        </w:tc>
        <w:tc>
          <w:tcPr>
            <w:tcW w:w="2268" w:type="dxa"/>
            <w:gridSpan w:val="2"/>
            <w:shd w:val="clear" w:color="auto" w:fill="C6D9F1" w:themeFill="text2" w:themeFillTint="33"/>
          </w:tcPr>
          <w:p w:rsidR="004E11E2" w:rsidRPr="002929BB" w:rsidRDefault="002929BB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2929BB">
              <w:rPr>
                <w:rFonts w:ascii="Times New Roman" w:hAnsi="Times New Roman" w:cs="Times New Roman"/>
                <w:lang w:val="en-US"/>
              </w:rPr>
              <w:t xml:space="preserve">Dacia Logan </w:t>
            </w:r>
            <w:proofErr w:type="spellStart"/>
            <w:r w:rsidRPr="002929BB">
              <w:rPr>
                <w:rFonts w:ascii="Times New Roman" w:hAnsi="Times New Roman" w:cs="Times New Roman"/>
                <w:lang w:val="en-US"/>
              </w:rPr>
              <w:t>a.f</w:t>
            </w:r>
            <w:proofErr w:type="spellEnd"/>
            <w:r w:rsidRPr="002929BB">
              <w:rPr>
                <w:rFonts w:ascii="Times New Roman" w:hAnsi="Times New Roman" w:cs="Times New Roman"/>
                <w:lang w:val="en-US"/>
              </w:rPr>
              <w:t xml:space="preserve"> .2018, motor TDI 1461 cm3, VIN : UU 1 K 5220 5 6219 45 86</w:t>
            </w:r>
          </w:p>
        </w:tc>
        <w:tc>
          <w:tcPr>
            <w:tcW w:w="2268" w:type="dxa"/>
            <w:gridSpan w:val="2"/>
            <w:shd w:val="clear" w:color="auto" w:fill="C6D9F1" w:themeFill="text2" w:themeFillTint="33"/>
          </w:tcPr>
          <w:p w:rsidR="004E11E2" w:rsidRPr="002929BB" w:rsidRDefault="002929BB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2929BB">
              <w:rPr>
                <w:rFonts w:ascii="Times New Roman" w:hAnsi="Times New Roman" w:cs="Times New Roman"/>
                <w:lang w:val="en-US"/>
              </w:rPr>
              <w:t xml:space="preserve">Ford Transit </w:t>
            </w:r>
            <w:proofErr w:type="spellStart"/>
            <w:r w:rsidRPr="002929BB">
              <w:rPr>
                <w:rFonts w:ascii="Times New Roman" w:hAnsi="Times New Roman" w:cs="Times New Roman"/>
                <w:lang w:val="en-US"/>
              </w:rPr>
              <w:t>Furgon</w:t>
            </w:r>
            <w:proofErr w:type="spellEnd"/>
            <w:r w:rsidRPr="002929B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929BB">
              <w:rPr>
                <w:rFonts w:ascii="Times New Roman" w:hAnsi="Times New Roman" w:cs="Times New Roman"/>
                <w:lang w:val="en-US"/>
              </w:rPr>
              <w:t>a.f</w:t>
            </w:r>
            <w:proofErr w:type="spellEnd"/>
            <w:r w:rsidRPr="002929BB">
              <w:rPr>
                <w:rFonts w:ascii="Times New Roman" w:hAnsi="Times New Roman" w:cs="Times New Roman"/>
                <w:lang w:val="en-US"/>
              </w:rPr>
              <w:t>. 1996, motor diesel TS04501, VIN: WFOLXXGBVLTSO4501</w:t>
            </w:r>
          </w:p>
        </w:tc>
        <w:tc>
          <w:tcPr>
            <w:tcW w:w="2268" w:type="dxa"/>
            <w:gridSpan w:val="2"/>
            <w:shd w:val="clear" w:color="auto" w:fill="C6D9F1" w:themeFill="text2" w:themeFillTint="33"/>
          </w:tcPr>
          <w:p w:rsidR="004E11E2" w:rsidRPr="002929BB" w:rsidRDefault="002929BB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2929BB">
              <w:rPr>
                <w:rFonts w:ascii="Times New Roman" w:hAnsi="Times New Roman" w:cs="Times New Roman"/>
                <w:lang w:val="en-US"/>
              </w:rPr>
              <w:t xml:space="preserve">Ford </w:t>
            </w:r>
            <w:proofErr w:type="spellStart"/>
            <w:r w:rsidRPr="002929BB">
              <w:rPr>
                <w:rFonts w:ascii="Times New Roman" w:hAnsi="Times New Roman" w:cs="Times New Roman"/>
                <w:lang w:val="en-US"/>
              </w:rPr>
              <w:t>Tranzit</w:t>
            </w:r>
            <w:proofErr w:type="spellEnd"/>
            <w:r w:rsidRPr="002929B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929BB">
              <w:rPr>
                <w:rFonts w:ascii="Times New Roman" w:hAnsi="Times New Roman" w:cs="Times New Roman"/>
                <w:lang w:val="en-US"/>
              </w:rPr>
              <w:t>Furgon</w:t>
            </w:r>
            <w:proofErr w:type="spellEnd"/>
            <w:r w:rsidRPr="002929BB">
              <w:rPr>
                <w:rFonts w:ascii="Times New Roman" w:hAnsi="Times New Roman" w:cs="Times New Roman"/>
                <w:lang w:val="en-US"/>
              </w:rPr>
              <w:t xml:space="preserve"> a.f.2013, motor TDI DG48733, VIN: WF0XXXTTFXDG4ST 33</w:t>
            </w:r>
          </w:p>
        </w:tc>
        <w:tc>
          <w:tcPr>
            <w:tcW w:w="2268" w:type="dxa"/>
            <w:gridSpan w:val="2"/>
            <w:shd w:val="clear" w:color="auto" w:fill="C6D9F1" w:themeFill="text2" w:themeFillTint="33"/>
          </w:tcPr>
          <w:p w:rsidR="004E11E2" w:rsidRPr="002929BB" w:rsidRDefault="00FA7CDD" w:rsidP="002929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UAZ39629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Furg</w:t>
            </w:r>
            <w:r w:rsidR="002929BB" w:rsidRPr="002929BB">
              <w:rPr>
                <w:rFonts w:ascii="Times New Roman" w:hAnsi="Times New Roman" w:cs="Times New Roman"/>
                <w:lang w:val="en-US"/>
              </w:rPr>
              <w:t>on</w:t>
            </w:r>
            <w:proofErr w:type="spellEnd"/>
            <w:r w:rsidR="002929BB" w:rsidRPr="002929BB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2929BB" w:rsidRPr="002929BB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="002929BB" w:rsidRPr="002929BB">
              <w:rPr>
                <w:rFonts w:ascii="Times New Roman" w:hAnsi="Times New Roman" w:cs="Times New Roman"/>
                <w:lang w:val="en-US"/>
              </w:rPr>
              <w:t xml:space="preserve"> contingent </w:t>
            </w:r>
            <w:proofErr w:type="spellStart"/>
            <w:r w:rsidR="002929BB" w:rsidRPr="002929BB">
              <w:rPr>
                <w:rFonts w:ascii="Times New Roman" w:hAnsi="Times New Roman" w:cs="Times New Roman"/>
                <w:lang w:val="en-US"/>
              </w:rPr>
              <w:t>a.f</w:t>
            </w:r>
            <w:proofErr w:type="spellEnd"/>
            <w:r w:rsidR="002929BB" w:rsidRPr="002929BB">
              <w:rPr>
                <w:rFonts w:ascii="Times New Roman" w:hAnsi="Times New Roman" w:cs="Times New Roman"/>
                <w:lang w:val="en-US"/>
              </w:rPr>
              <w:t xml:space="preserve">. 2008. motor </w:t>
            </w:r>
            <w:proofErr w:type="spellStart"/>
            <w:r w:rsidR="002929BB" w:rsidRPr="002929BB">
              <w:rPr>
                <w:rFonts w:ascii="Times New Roman" w:hAnsi="Times New Roman" w:cs="Times New Roman"/>
                <w:lang w:val="en-US"/>
              </w:rPr>
              <w:t>benzin</w:t>
            </w:r>
            <w:proofErr w:type="spellEnd"/>
            <w:r w:rsidR="002929BB" w:rsidRPr="002929BB">
              <w:rPr>
                <w:rFonts w:ascii="Times New Roman" w:hAnsi="Times New Roman" w:cs="Times New Roman"/>
                <w:lang w:val="en-US"/>
              </w:rPr>
              <w:t xml:space="preserve"> 2800 kg, VIN: XTT3 9 629080423917</w:t>
            </w:r>
          </w:p>
        </w:tc>
        <w:tc>
          <w:tcPr>
            <w:tcW w:w="2268" w:type="dxa"/>
            <w:gridSpan w:val="3"/>
            <w:shd w:val="clear" w:color="auto" w:fill="C6D9F1" w:themeFill="text2" w:themeFillTint="33"/>
          </w:tcPr>
          <w:p w:rsidR="004E11E2" w:rsidRPr="002929BB" w:rsidRDefault="002929BB" w:rsidP="00BF52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2929BB">
              <w:rPr>
                <w:rFonts w:ascii="Times New Roman" w:hAnsi="Times New Roman" w:cs="Times New Roman"/>
                <w:lang w:val="en-US"/>
              </w:rPr>
              <w:t xml:space="preserve">V AZ 21103 Sedan, </w:t>
            </w:r>
            <w:proofErr w:type="spellStart"/>
            <w:r w:rsidRPr="002929BB">
              <w:rPr>
                <w:rFonts w:ascii="Times New Roman" w:hAnsi="Times New Roman" w:cs="Times New Roman"/>
                <w:lang w:val="en-US"/>
              </w:rPr>
              <w:t>a.f</w:t>
            </w:r>
            <w:proofErr w:type="spellEnd"/>
            <w:r w:rsidRPr="002929BB">
              <w:rPr>
                <w:rFonts w:ascii="Times New Roman" w:hAnsi="Times New Roman" w:cs="Times New Roman"/>
                <w:lang w:val="en-US"/>
              </w:rPr>
              <w:t xml:space="preserve">. 2003,motor </w:t>
            </w:r>
            <w:proofErr w:type="spellStart"/>
            <w:r w:rsidRPr="002929BB">
              <w:rPr>
                <w:rFonts w:ascii="Times New Roman" w:hAnsi="Times New Roman" w:cs="Times New Roman"/>
                <w:lang w:val="en-US"/>
              </w:rPr>
              <w:t>benzin</w:t>
            </w:r>
            <w:proofErr w:type="spellEnd"/>
            <w:r w:rsidRPr="002929BB">
              <w:rPr>
                <w:rFonts w:ascii="Times New Roman" w:hAnsi="Times New Roman" w:cs="Times New Roman"/>
                <w:lang w:val="en-US"/>
              </w:rPr>
              <w:t xml:space="preserve"> 7499 cm3, VIN: XTA2 I 1 03 0305809 14</w:t>
            </w:r>
          </w:p>
        </w:tc>
      </w:tr>
      <w:tr w:rsidR="004E11E2" w:rsidRPr="00343439" w:rsidTr="0027220B">
        <w:trPr>
          <w:cantSplit/>
          <w:trHeight w:val="645"/>
        </w:trPr>
        <w:tc>
          <w:tcPr>
            <w:tcW w:w="565" w:type="dxa"/>
            <w:vMerge/>
            <w:vAlign w:val="center"/>
          </w:tcPr>
          <w:p w:rsidR="004E11E2" w:rsidRPr="006A19D7" w:rsidRDefault="004E11E2" w:rsidP="00997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3971" w:type="dxa"/>
            <w:vMerge/>
            <w:vAlign w:val="center"/>
          </w:tcPr>
          <w:p w:rsidR="004E11E2" w:rsidRPr="006A19D7" w:rsidRDefault="004E11E2" w:rsidP="00997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:rsidR="004E11E2" w:rsidRPr="004E11E2" w:rsidRDefault="004E11E2" w:rsidP="004E1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E11E2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Preț unitar</w:t>
            </w:r>
          </w:p>
          <w:p w:rsidR="004E11E2" w:rsidRPr="004E11E2" w:rsidRDefault="004E11E2" w:rsidP="004E1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O" w:eastAsia="ru-RU"/>
              </w:rPr>
            </w:pPr>
            <w:r w:rsidRPr="004E11E2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(fără TVA)</w:t>
            </w:r>
          </w:p>
        </w:tc>
        <w:tc>
          <w:tcPr>
            <w:tcW w:w="1134" w:type="dxa"/>
            <w:vAlign w:val="center"/>
          </w:tcPr>
          <w:p w:rsidR="004E11E2" w:rsidRDefault="004E11E2" w:rsidP="004E1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O" w:eastAsia="ru-RU"/>
              </w:rPr>
            </w:pPr>
            <w:r w:rsidRPr="004E11E2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Preț unitar</w:t>
            </w:r>
          </w:p>
          <w:p w:rsidR="004E11E2" w:rsidRPr="004E11E2" w:rsidRDefault="004E11E2" w:rsidP="004E1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O" w:eastAsia="ru-RU"/>
              </w:rPr>
            </w:pPr>
            <w:r w:rsidRPr="004E11E2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(cu TVA)</w:t>
            </w:r>
          </w:p>
        </w:tc>
        <w:tc>
          <w:tcPr>
            <w:tcW w:w="1134" w:type="dxa"/>
            <w:vAlign w:val="center"/>
          </w:tcPr>
          <w:p w:rsidR="004E11E2" w:rsidRPr="004E11E2" w:rsidRDefault="004E11E2" w:rsidP="004E1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E11E2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Preț unitar</w:t>
            </w:r>
          </w:p>
          <w:p w:rsidR="004E11E2" w:rsidRPr="004E11E2" w:rsidRDefault="004E11E2" w:rsidP="004E1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E11E2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(fără TVA)</w:t>
            </w:r>
          </w:p>
        </w:tc>
        <w:tc>
          <w:tcPr>
            <w:tcW w:w="1134" w:type="dxa"/>
            <w:vAlign w:val="center"/>
          </w:tcPr>
          <w:p w:rsidR="004E11E2" w:rsidRDefault="004E11E2" w:rsidP="004E1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O" w:eastAsia="ru-RU"/>
              </w:rPr>
            </w:pPr>
            <w:r w:rsidRPr="004E11E2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Preț unitar</w:t>
            </w:r>
          </w:p>
          <w:p w:rsidR="004E11E2" w:rsidRPr="004E11E2" w:rsidRDefault="004E11E2" w:rsidP="004E11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O" w:eastAsia="ru-RU"/>
              </w:rPr>
            </w:pPr>
            <w:r w:rsidRPr="004E11E2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(cu TVA)</w:t>
            </w:r>
          </w:p>
        </w:tc>
        <w:tc>
          <w:tcPr>
            <w:tcW w:w="1134" w:type="dxa"/>
            <w:vAlign w:val="center"/>
          </w:tcPr>
          <w:p w:rsidR="004E11E2" w:rsidRPr="004E11E2" w:rsidRDefault="004E11E2" w:rsidP="00997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E11E2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Preț unitar</w:t>
            </w:r>
          </w:p>
          <w:p w:rsidR="004E11E2" w:rsidRPr="004E11E2" w:rsidRDefault="004E11E2" w:rsidP="00997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E11E2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(fără TVA)</w:t>
            </w:r>
          </w:p>
        </w:tc>
        <w:tc>
          <w:tcPr>
            <w:tcW w:w="1134" w:type="dxa"/>
            <w:vAlign w:val="center"/>
          </w:tcPr>
          <w:p w:rsidR="004E11E2" w:rsidRPr="004E11E2" w:rsidRDefault="004E11E2" w:rsidP="00997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E11E2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Preț unitar (cu TVA)</w:t>
            </w:r>
          </w:p>
        </w:tc>
        <w:tc>
          <w:tcPr>
            <w:tcW w:w="1134" w:type="dxa"/>
            <w:vAlign w:val="center"/>
          </w:tcPr>
          <w:p w:rsidR="004E11E2" w:rsidRPr="004E11E2" w:rsidRDefault="004E11E2" w:rsidP="00997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E11E2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Preț unitar (fără TVA)</w:t>
            </w:r>
          </w:p>
        </w:tc>
        <w:tc>
          <w:tcPr>
            <w:tcW w:w="1134" w:type="dxa"/>
            <w:vAlign w:val="center"/>
          </w:tcPr>
          <w:p w:rsidR="004E11E2" w:rsidRPr="004E11E2" w:rsidRDefault="004E11E2" w:rsidP="00997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E11E2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Preț unitar (cu TVA)</w:t>
            </w:r>
          </w:p>
        </w:tc>
        <w:tc>
          <w:tcPr>
            <w:tcW w:w="1134" w:type="dxa"/>
            <w:vAlign w:val="center"/>
          </w:tcPr>
          <w:p w:rsidR="004E11E2" w:rsidRPr="004E11E2" w:rsidRDefault="004E11E2" w:rsidP="00997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E11E2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Preț unitar (fără TVA)</w:t>
            </w:r>
          </w:p>
        </w:tc>
        <w:tc>
          <w:tcPr>
            <w:tcW w:w="1134" w:type="dxa"/>
            <w:gridSpan w:val="2"/>
            <w:vAlign w:val="center"/>
          </w:tcPr>
          <w:p w:rsidR="004E11E2" w:rsidRPr="004E11E2" w:rsidRDefault="004E11E2" w:rsidP="00997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4E11E2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Preț unitar (cu TVA)</w:t>
            </w:r>
          </w:p>
        </w:tc>
      </w:tr>
      <w:tr w:rsidR="004E11E2" w:rsidRPr="0027220B" w:rsidTr="0027220B">
        <w:trPr>
          <w:cantSplit/>
          <w:trHeight w:val="50"/>
        </w:trPr>
        <w:tc>
          <w:tcPr>
            <w:tcW w:w="565" w:type="dxa"/>
            <w:shd w:val="clear" w:color="auto" w:fill="D9D9D9" w:themeFill="background1" w:themeFillShade="D9"/>
            <w:vAlign w:val="center"/>
          </w:tcPr>
          <w:p w:rsidR="004E11E2" w:rsidRPr="007A639F" w:rsidRDefault="004E11E2" w:rsidP="00997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971" w:type="dxa"/>
            <w:shd w:val="clear" w:color="auto" w:fill="D9D9D9" w:themeFill="background1" w:themeFillShade="D9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Reparația </w:t>
            </w:r>
            <w:r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sistemului de frânare</w:t>
            </w: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(Ремонт </w:t>
            </w:r>
            <w:r w:rsidRPr="0062656A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тормозной системы</w:t>
            </w: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)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4" w:type="dxa"/>
            <w:gridSpan w:val="2"/>
            <w:shd w:val="clear" w:color="auto" w:fill="D9D9D9" w:themeFill="background1" w:themeFillShade="D9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4E11E2" w:rsidRPr="0027220B" w:rsidTr="0027220B">
        <w:trPr>
          <w:cantSplit/>
          <w:trHeight w:val="178"/>
        </w:trPr>
        <w:tc>
          <w:tcPr>
            <w:tcW w:w="565" w:type="dxa"/>
            <w:vAlign w:val="center"/>
          </w:tcPr>
          <w:p w:rsidR="004E11E2" w:rsidRPr="006031B4" w:rsidRDefault="004E11E2" w:rsidP="009977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031B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3971" w:type="dxa"/>
          </w:tcPr>
          <w:p w:rsidR="004E11E2" w:rsidRPr="006031B4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discurilor de frână faţă (Замена дисков передние) – serviciu + piese</w:t>
            </w: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gridSpan w:val="2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4E11E2" w:rsidRPr="0027220B" w:rsidTr="0027220B">
        <w:trPr>
          <w:cantSplit/>
          <w:trHeight w:val="178"/>
        </w:trPr>
        <w:tc>
          <w:tcPr>
            <w:tcW w:w="565" w:type="dxa"/>
            <w:vAlign w:val="center"/>
          </w:tcPr>
          <w:p w:rsidR="004E11E2" w:rsidRPr="006031B4" w:rsidRDefault="004E11E2" w:rsidP="009977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031B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3971" w:type="dxa"/>
          </w:tcPr>
          <w:p w:rsidR="004E11E2" w:rsidRPr="006031B4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discurilor de frână spate (Замена дисков задние) – serviciu + piese</w:t>
            </w: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gridSpan w:val="2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4E11E2" w:rsidRPr="0027220B" w:rsidTr="0027220B">
        <w:trPr>
          <w:cantSplit/>
          <w:trHeight w:val="178"/>
        </w:trPr>
        <w:tc>
          <w:tcPr>
            <w:tcW w:w="565" w:type="dxa"/>
            <w:vAlign w:val="center"/>
          </w:tcPr>
          <w:p w:rsidR="004E11E2" w:rsidRPr="006031B4" w:rsidRDefault="004E11E2" w:rsidP="009977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031B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5.</w:t>
            </w:r>
          </w:p>
        </w:tc>
        <w:tc>
          <w:tcPr>
            <w:tcW w:w="3971" w:type="dxa"/>
          </w:tcPr>
          <w:p w:rsidR="004E11E2" w:rsidRPr="006031B4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otgonului de mînă (Замена ручного тросса) – serviciu + pies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</w:t>
            </w: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gridSpan w:val="2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4E11E2" w:rsidRPr="0027220B" w:rsidTr="0027220B">
        <w:trPr>
          <w:cantSplit/>
          <w:trHeight w:val="178"/>
        </w:trPr>
        <w:tc>
          <w:tcPr>
            <w:tcW w:w="565" w:type="dxa"/>
            <w:vAlign w:val="center"/>
          </w:tcPr>
          <w:p w:rsidR="004E11E2" w:rsidRPr="006031B4" w:rsidRDefault="004E11E2" w:rsidP="009977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031B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6.</w:t>
            </w:r>
          </w:p>
        </w:tc>
        <w:tc>
          <w:tcPr>
            <w:tcW w:w="3971" w:type="dxa"/>
          </w:tcPr>
          <w:p w:rsidR="004E11E2" w:rsidRPr="006031B4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saboților de frână fată (Замена тормозных колодок передние) – serviciu + pies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</w:t>
            </w: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gridSpan w:val="2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4E11E2" w:rsidRPr="0027220B" w:rsidTr="0027220B">
        <w:trPr>
          <w:cantSplit/>
          <w:trHeight w:val="178"/>
        </w:trPr>
        <w:tc>
          <w:tcPr>
            <w:tcW w:w="565" w:type="dxa"/>
            <w:vAlign w:val="center"/>
          </w:tcPr>
          <w:p w:rsidR="004E11E2" w:rsidRPr="006031B4" w:rsidRDefault="004E11E2" w:rsidP="009977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031B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7.</w:t>
            </w:r>
          </w:p>
        </w:tc>
        <w:tc>
          <w:tcPr>
            <w:tcW w:w="3971" w:type="dxa"/>
          </w:tcPr>
          <w:p w:rsidR="004E11E2" w:rsidRPr="006031B4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saboților de frână spate (Замена тормозных колодок задние) – serviciu + pies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</w:t>
            </w: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gridSpan w:val="2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4E11E2" w:rsidRPr="0027220B" w:rsidTr="0027220B">
        <w:trPr>
          <w:cantSplit/>
          <w:trHeight w:val="178"/>
        </w:trPr>
        <w:tc>
          <w:tcPr>
            <w:tcW w:w="565" w:type="dxa"/>
            <w:vAlign w:val="center"/>
          </w:tcPr>
          <w:p w:rsidR="004E11E2" w:rsidRPr="006031B4" w:rsidRDefault="004E11E2" w:rsidP="009977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031B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8.</w:t>
            </w:r>
          </w:p>
        </w:tc>
        <w:tc>
          <w:tcPr>
            <w:tcW w:w="3971" w:type="dxa"/>
          </w:tcPr>
          <w:p w:rsidR="004E11E2" w:rsidRPr="006031B4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cilindrelor receptori din faţă (Замена тормозных цилиндров передние) – serviciu + pies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e </w:t>
            </w: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gridSpan w:val="2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4E11E2" w:rsidRPr="0027220B" w:rsidTr="0027220B">
        <w:trPr>
          <w:cantSplit/>
          <w:trHeight w:val="178"/>
        </w:trPr>
        <w:tc>
          <w:tcPr>
            <w:tcW w:w="565" w:type="dxa"/>
            <w:vAlign w:val="center"/>
          </w:tcPr>
          <w:p w:rsidR="004E11E2" w:rsidRPr="006031B4" w:rsidRDefault="004E11E2" w:rsidP="009977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031B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9.</w:t>
            </w:r>
          </w:p>
        </w:tc>
        <w:tc>
          <w:tcPr>
            <w:tcW w:w="3971" w:type="dxa"/>
          </w:tcPr>
          <w:p w:rsidR="004E11E2" w:rsidRPr="006031B4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cilindrilor receptori din spate (Замена тормозных цилиндров задние ) – serviciu + pies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</w:t>
            </w: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gridSpan w:val="2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4E11E2" w:rsidRPr="0027220B" w:rsidTr="0027220B">
        <w:trPr>
          <w:cantSplit/>
          <w:trHeight w:val="178"/>
        </w:trPr>
        <w:tc>
          <w:tcPr>
            <w:tcW w:w="565" w:type="dxa"/>
            <w:vAlign w:val="center"/>
          </w:tcPr>
          <w:p w:rsidR="004E11E2" w:rsidRPr="006031B4" w:rsidRDefault="004E11E2" w:rsidP="009977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031B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10.</w:t>
            </w:r>
          </w:p>
        </w:tc>
        <w:tc>
          <w:tcPr>
            <w:tcW w:w="3971" w:type="dxa"/>
          </w:tcPr>
          <w:p w:rsidR="004E11E2" w:rsidRPr="006031B4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furtunului sistemului de frânare (Замена тормозного шланга) – serviciu + piesa</w:t>
            </w: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gridSpan w:val="2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4E11E2" w:rsidRPr="0027220B" w:rsidTr="0027220B">
        <w:trPr>
          <w:cantSplit/>
          <w:trHeight w:val="178"/>
        </w:trPr>
        <w:tc>
          <w:tcPr>
            <w:tcW w:w="565" w:type="dxa"/>
            <w:vAlign w:val="center"/>
          </w:tcPr>
          <w:p w:rsidR="004E11E2" w:rsidRPr="006031B4" w:rsidRDefault="004E11E2" w:rsidP="009977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031B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11.</w:t>
            </w:r>
          </w:p>
        </w:tc>
        <w:tc>
          <w:tcPr>
            <w:tcW w:w="3971" w:type="dxa"/>
          </w:tcPr>
          <w:p w:rsidR="004E11E2" w:rsidRPr="006031B4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lichid sistemul de frânare (Замена жидкости ) – serviciu + toată cantitatea de lichid</w:t>
            </w:r>
          </w:p>
        </w:tc>
        <w:tc>
          <w:tcPr>
            <w:tcW w:w="1134" w:type="dxa"/>
          </w:tcPr>
          <w:p w:rsidR="004E11E2" w:rsidRPr="006537D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6537D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6537D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6537D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6537D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6537D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6537D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6537D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6537D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gridSpan w:val="2"/>
          </w:tcPr>
          <w:p w:rsidR="004E11E2" w:rsidRPr="006537D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4E11E2" w:rsidRPr="00343439" w:rsidTr="0027220B">
        <w:trPr>
          <w:cantSplit/>
          <w:trHeight w:val="50"/>
        </w:trPr>
        <w:tc>
          <w:tcPr>
            <w:tcW w:w="565" w:type="dxa"/>
            <w:shd w:val="clear" w:color="auto" w:fill="D9D9D9" w:themeFill="background1" w:themeFillShade="D9"/>
            <w:vAlign w:val="center"/>
          </w:tcPr>
          <w:p w:rsidR="004E11E2" w:rsidRPr="007A639F" w:rsidRDefault="004E11E2" w:rsidP="00997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971" w:type="dxa"/>
            <w:shd w:val="clear" w:color="auto" w:fill="D9D9D9" w:themeFill="background1" w:themeFillShade="D9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Reparația suspensiei (Ремонт подвески)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4" w:type="dxa"/>
            <w:gridSpan w:val="2"/>
            <w:shd w:val="clear" w:color="auto" w:fill="D9D9D9" w:themeFill="background1" w:themeFillShade="D9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4E11E2" w:rsidRPr="0027220B" w:rsidTr="0027220B">
        <w:trPr>
          <w:cantSplit/>
          <w:trHeight w:val="178"/>
        </w:trPr>
        <w:tc>
          <w:tcPr>
            <w:tcW w:w="565" w:type="dxa"/>
            <w:vAlign w:val="center"/>
          </w:tcPr>
          <w:p w:rsidR="004E11E2" w:rsidRPr="009B528A" w:rsidRDefault="004E11E2" w:rsidP="009977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3971" w:type="dxa"/>
          </w:tcPr>
          <w:p w:rsidR="004E11E2" w:rsidRPr="009B528A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amortizatoarelor față (Замена амортизаторов передние) – serviciu + piesa + accesorii</w:t>
            </w: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gridSpan w:val="2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4E11E2" w:rsidRPr="0027220B" w:rsidTr="0027220B">
        <w:trPr>
          <w:cantSplit/>
          <w:trHeight w:val="178"/>
        </w:trPr>
        <w:tc>
          <w:tcPr>
            <w:tcW w:w="565" w:type="dxa"/>
            <w:vAlign w:val="center"/>
          </w:tcPr>
          <w:p w:rsidR="004E11E2" w:rsidRPr="009B528A" w:rsidRDefault="004E11E2" w:rsidP="009977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lastRenderedPageBreak/>
              <w:t>2.</w:t>
            </w:r>
          </w:p>
        </w:tc>
        <w:tc>
          <w:tcPr>
            <w:tcW w:w="3971" w:type="dxa"/>
          </w:tcPr>
          <w:p w:rsidR="004E11E2" w:rsidRPr="009B528A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amortizatoarelor spate (Замена амортизаторов задние) – serviciu + piesa + accesorii</w:t>
            </w: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gridSpan w:val="2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4E11E2" w:rsidRPr="0027220B" w:rsidTr="0027220B">
        <w:trPr>
          <w:cantSplit/>
          <w:trHeight w:val="178"/>
        </w:trPr>
        <w:tc>
          <w:tcPr>
            <w:tcW w:w="565" w:type="dxa"/>
            <w:vAlign w:val="center"/>
          </w:tcPr>
          <w:p w:rsidR="004E11E2" w:rsidRPr="009B528A" w:rsidRDefault="004E11E2" w:rsidP="009977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3971" w:type="dxa"/>
          </w:tcPr>
          <w:p w:rsidR="004E11E2" w:rsidRPr="009B528A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suporturilor cu rotulă (Замена шаровых опор левых, правых) – serviciu + piesa + accesorii</w:t>
            </w: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gridSpan w:val="2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4E11E2" w:rsidRPr="0027220B" w:rsidTr="0027220B">
        <w:trPr>
          <w:cantSplit/>
          <w:trHeight w:val="178"/>
        </w:trPr>
        <w:tc>
          <w:tcPr>
            <w:tcW w:w="565" w:type="dxa"/>
            <w:vAlign w:val="center"/>
          </w:tcPr>
          <w:p w:rsidR="004E11E2" w:rsidRPr="009B528A" w:rsidRDefault="004E11E2" w:rsidP="009977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3971" w:type="dxa"/>
          </w:tcPr>
          <w:p w:rsidR="004E11E2" w:rsidRPr="009B528A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sidiului articulațiilor dreapta stânga (Замена гранат левых-правых) – serviciu + piesa + accesorii</w:t>
            </w: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gridSpan w:val="2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4E11E2" w:rsidRPr="0027220B" w:rsidTr="0027220B">
        <w:trPr>
          <w:cantSplit/>
          <w:trHeight w:val="178"/>
        </w:trPr>
        <w:tc>
          <w:tcPr>
            <w:tcW w:w="565" w:type="dxa"/>
            <w:vAlign w:val="center"/>
          </w:tcPr>
          <w:p w:rsidR="004E11E2" w:rsidRPr="009B528A" w:rsidRDefault="004E11E2" w:rsidP="009977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5.</w:t>
            </w:r>
          </w:p>
        </w:tc>
        <w:tc>
          <w:tcPr>
            <w:tcW w:w="3971" w:type="dxa"/>
          </w:tcPr>
          <w:p w:rsidR="004E11E2" w:rsidRPr="009B528A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capătului barei direcție (Замена наконечников) – serviciu + piesa + accesorii</w:t>
            </w: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gridSpan w:val="2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4E11E2" w:rsidRPr="0027220B" w:rsidTr="0027220B">
        <w:trPr>
          <w:cantSplit/>
          <w:trHeight w:val="178"/>
        </w:trPr>
        <w:tc>
          <w:tcPr>
            <w:tcW w:w="565" w:type="dxa"/>
            <w:vAlign w:val="center"/>
          </w:tcPr>
          <w:p w:rsidR="004E11E2" w:rsidRPr="009B528A" w:rsidRDefault="004E11E2" w:rsidP="009977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6.</w:t>
            </w:r>
          </w:p>
        </w:tc>
        <w:tc>
          <w:tcPr>
            <w:tcW w:w="3971" w:type="dxa"/>
          </w:tcPr>
          <w:p w:rsidR="004E11E2" w:rsidRPr="009B528A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lustrelor (Замена люстр) – serviciu + piesa + accesorii</w:t>
            </w: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gridSpan w:val="2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4E11E2" w:rsidRPr="0027220B" w:rsidTr="0027220B">
        <w:trPr>
          <w:cantSplit/>
          <w:trHeight w:val="178"/>
        </w:trPr>
        <w:tc>
          <w:tcPr>
            <w:tcW w:w="565" w:type="dxa"/>
            <w:vAlign w:val="center"/>
          </w:tcPr>
          <w:p w:rsidR="004E11E2" w:rsidRPr="009B528A" w:rsidRDefault="004E11E2" w:rsidP="009977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7.</w:t>
            </w:r>
          </w:p>
        </w:tc>
        <w:tc>
          <w:tcPr>
            <w:tcW w:w="3971" w:type="dxa"/>
          </w:tcPr>
          <w:p w:rsidR="004E11E2" w:rsidRPr="009B528A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suport stabilizator faţă (Замена тяги стабилизатора) – serviciu + piesa + accesorii</w:t>
            </w: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gridSpan w:val="2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4E11E2" w:rsidRPr="0027220B" w:rsidTr="0027220B">
        <w:trPr>
          <w:cantSplit/>
          <w:trHeight w:val="137"/>
        </w:trPr>
        <w:tc>
          <w:tcPr>
            <w:tcW w:w="565" w:type="dxa"/>
            <w:vAlign w:val="center"/>
          </w:tcPr>
          <w:p w:rsidR="004E11E2" w:rsidRPr="009B528A" w:rsidRDefault="004E11E2" w:rsidP="009977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8.</w:t>
            </w:r>
          </w:p>
        </w:tc>
        <w:tc>
          <w:tcPr>
            <w:tcW w:w="3971" w:type="dxa"/>
          </w:tcPr>
          <w:p w:rsidR="004E11E2" w:rsidRPr="009B528A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buc</w:t>
            </w: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șă</w:t>
            </w: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stabilizator faţă (Замена втулок тяги стабилизатора) – serviciu + piesa + accesorii</w:t>
            </w: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gridSpan w:val="2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4E11E2" w:rsidRPr="0027220B" w:rsidTr="0027220B">
        <w:trPr>
          <w:cantSplit/>
          <w:trHeight w:val="137"/>
        </w:trPr>
        <w:tc>
          <w:tcPr>
            <w:tcW w:w="565" w:type="dxa"/>
            <w:vAlign w:val="center"/>
          </w:tcPr>
          <w:p w:rsidR="004E11E2" w:rsidRPr="009B528A" w:rsidRDefault="004E11E2" w:rsidP="009977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9.</w:t>
            </w:r>
          </w:p>
        </w:tc>
        <w:tc>
          <w:tcPr>
            <w:tcW w:w="3971" w:type="dxa"/>
          </w:tcPr>
          <w:p w:rsidR="004E11E2" w:rsidRPr="009B528A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suport stabilizator față (Замена стоек переднего стабилизатора) – serviciu + piesa + accesorii</w:t>
            </w: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gridSpan w:val="2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4E11E2" w:rsidRPr="0027220B" w:rsidTr="0027220B">
        <w:trPr>
          <w:cantSplit/>
          <w:trHeight w:val="154"/>
        </w:trPr>
        <w:tc>
          <w:tcPr>
            <w:tcW w:w="565" w:type="dxa"/>
            <w:vAlign w:val="center"/>
          </w:tcPr>
          <w:p w:rsidR="004E11E2" w:rsidRPr="009B528A" w:rsidRDefault="004E11E2" w:rsidP="009977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10.</w:t>
            </w:r>
          </w:p>
        </w:tc>
        <w:tc>
          <w:tcPr>
            <w:tcW w:w="3971" w:type="dxa"/>
          </w:tcPr>
          <w:p w:rsidR="004E11E2" w:rsidRPr="009B528A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tuturor salenblocurilor din faţă (Замена всех сайлентблоков, передние) – serviciu + pies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</w:t>
            </w: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gridSpan w:val="2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4E11E2" w:rsidRPr="0027220B" w:rsidTr="0027220B">
        <w:trPr>
          <w:cantSplit/>
          <w:trHeight w:val="173"/>
        </w:trPr>
        <w:tc>
          <w:tcPr>
            <w:tcW w:w="565" w:type="dxa"/>
            <w:vAlign w:val="center"/>
          </w:tcPr>
          <w:p w:rsidR="004E11E2" w:rsidRPr="009B528A" w:rsidRDefault="004E11E2" w:rsidP="009977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11.</w:t>
            </w:r>
          </w:p>
        </w:tc>
        <w:tc>
          <w:tcPr>
            <w:tcW w:w="3971" w:type="dxa"/>
          </w:tcPr>
          <w:p w:rsidR="004E11E2" w:rsidRPr="009B528A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tuturor salenblocurilor din spate (Замена всех сайлентблоков, задние) – serviciu + pies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</w:t>
            </w: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gridSpan w:val="2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4E11E2" w:rsidRPr="0027220B" w:rsidTr="0027220B">
        <w:trPr>
          <w:cantSplit/>
          <w:trHeight w:val="173"/>
        </w:trPr>
        <w:tc>
          <w:tcPr>
            <w:tcW w:w="565" w:type="dxa"/>
            <w:vAlign w:val="center"/>
          </w:tcPr>
          <w:p w:rsidR="004E11E2" w:rsidRPr="009B528A" w:rsidRDefault="004E11E2" w:rsidP="009977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12.</w:t>
            </w:r>
          </w:p>
        </w:tc>
        <w:tc>
          <w:tcPr>
            <w:tcW w:w="3971" w:type="dxa"/>
          </w:tcPr>
          <w:p w:rsidR="004E11E2" w:rsidRPr="009B528A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butuc de roată față (Замена ступицы переднего колеса) – serviciu + piesa</w:t>
            </w:r>
            <w:r w:rsidRPr="000F0F5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gridSpan w:val="2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4E11E2" w:rsidRPr="0027220B" w:rsidTr="0027220B">
        <w:trPr>
          <w:cantSplit/>
          <w:trHeight w:val="173"/>
        </w:trPr>
        <w:tc>
          <w:tcPr>
            <w:tcW w:w="565" w:type="dxa"/>
            <w:vAlign w:val="center"/>
          </w:tcPr>
          <w:p w:rsidR="004E11E2" w:rsidRPr="009B528A" w:rsidRDefault="004E11E2" w:rsidP="009977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13.</w:t>
            </w:r>
          </w:p>
        </w:tc>
        <w:tc>
          <w:tcPr>
            <w:tcW w:w="3971" w:type="dxa"/>
          </w:tcPr>
          <w:p w:rsidR="004E11E2" w:rsidRPr="009B528A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butuc de roată spate (Замена ступицы заднего колеса) – serviciu + piesa</w:t>
            </w:r>
            <w:r w:rsidRPr="000F0F5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gridSpan w:val="2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4E11E2" w:rsidRPr="0027220B" w:rsidTr="0027220B">
        <w:trPr>
          <w:cantSplit/>
          <w:trHeight w:val="173"/>
        </w:trPr>
        <w:tc>
          <w:tcPr>
            <w:tcW w:w="565" w:type="dxa"/>
            <w:vAlign w:val="center"/>
          </w:tcPr>
          <w:p w:rsidR="004E11E2" w:rsidRPr="009B528A" w:rsidRDefault="004E11E2" w:rsidP="009977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14.</w:t>
            </w:r>
          </w:p>
        </w:tc>
        <w:tc>
          <w:tcPr>
            <w:tcW w:w="3971" w:type="dxa"/>
          </w:tcPr>
          <w:p w:rsidR="004E11E2" w:rsidRPr="009B528A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rulmenţilor din faţă (Замена подшипников  передние) – serviciu + piesa</w:t>
            </w:r>
            <w:r w:rsidRPr="000F0F5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gridSpan w:val="2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4E11E2" w:rsidRPr="0027220B" w:rsidTr="0027220B">
        <w:trPr>
          <w:cantSplit/>
          <w:trHeight w:val="173"/>
        </w:trPr>
        <w:tc>
          <w:tcPr>
            <w:tcW w:w="565" w:type="dxa"/>
            <w:vAlign w:val="center"/>
          </w:tcPr>
          <w:p w:rsidR="004E11E2" w:rsidRPr="009B528A" w:rsidRDefault="004E11E2" w:rsidP="009977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15.</w:t>
            </w:r>
          </w:p>
        </w:tc>
        <w:tc>
          <w:tcPr>
            <w:tcW w:w="3971" w:type="dxa"/>
          </w:tcPr>
          <w:p w:rsidR="004E11E2" w:rsidRPr="009B528A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rulmenţilor din spate ( Замена подшипников задние) – serviciu + piesa</w:t>
            </w:r>
            <w:r w:rsidRPr="000F0F5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gridSpan w:val="2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4E11E2" w:rsidRPr="0027220B" w:rsidTr="0027220B">
        <w:trPr>
          <w:cantSplit/>
          <w:trHeight w:val="173"/>
        </w:trPr>
        <w:tc>
          <w:tcPr>
            <w:tcW w:w="565" w:type="dxa"/>
            <w:vAlign w:val="center"/>
          </w:tcPr>
          <w:p w:rsidR="004E11E2" w:rsidRPr="009B528A" w:rsidRDefault="004E11E2" w:rsidP="009977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16.</w:t>
            </w:r>
          </w:p>
        </w:tc>
        <w:tc>
          <w:tcPr>
            <w:tcW w:w="3971" w:type="dxa"/>
          </w:tcPr>
          <w:p w:rsidR="004E11E2" w:rsidRPr="009B528A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Dezaxarea şi axarea (reglarea) roților (Развал - схождение) – serviciu</w:t>
            </w: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gridSpan w:val="2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4E11E2" w:rsidRPr="0027220B" w:rsidTr="0027220B">
        <w:trPr>
          <w:cantSplit/>
          <w:trHeight w:val="70"/>
        </w:trPr>
        <w:tc>
          <w:tcPr>
            <w:tcW w:w="565" w:type="dxa"/>
            <w:shd w:val="clear" w:color="auto" w:fill="D9D9D9" w:themeFill="background1" w:themeFillShade="D9"/>
            <w:vAlign w:val="center"/>
          </w:tcPr>
          <w:p w:rsidR="004E11E2" w:rsidRPr="007A639F" w:rsidRDefault="004E11E2" w:rsidP="00997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971" w:type="dxa"/>
            <w:shd w:val="clear" w:color="auto" w:fill="D9D9D9" w:themeFill="background1" w:themeFillShade="D9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Sistema de răcire şi de încălzire (Система охлаждения и обогр</w:t>
            </w:r>
            <w:r w:rsidRPr="00A5126F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е</w:t>
            </w: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ва)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4E11E2" w:rsidRPr="00A5126F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4E11E2" w:rsidRPr="00A5126F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4E11E2" w:rsidRPr="00A5126F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4E11E2" w:rsidRPr="00A5126F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4E11E2" w:rsidRPr="00A5126F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4" w:type="dxa"/>
            <w:gridSpan w:val="2"/>
            <w:shd w:val="clear" w:color="auto" w:fill="D9D9D9" w:themeFill="background1" w:themeFillShade="D9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4E11E2" w:rsidRPr="0027220B" w:rsidTr="0027220B">
        <w:trPr>
          <w:cantSplit/>
          <w:trHeight w:val="70"/>
        </w:trPr>
        <w:tc>
          <w:tcPr>
            <w:tcW w:w="565" w:type="dxa"/>
            <w:vAlign w:val="center"/>
          </w:tcPr>
          <w:p w:rsidR="004E11E2" w:rsidRPr="00A966BD" w:rsidRDefault="004E11E2" w:rsidP="009977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966B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lastRenderedPageBreak/>
              <w:t>1.</w:t>
            </w:r>
          </w:p>
        </w:tc>
        <w:tc>
          <w:tcPr>
            <w:tcW w:w="3971" w:type="dxa"/>
          </w:tcPr>
          <w:p w:rsidR="004E11E2" w:rsidRPr="00A966BD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termostat. (Замена термостата) – serviciu + piesa</w:t>
            </w: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gridSpan w:val="2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4E11E2" w:rsidRPr="0027220B" w:rsidTr="0027220B">
        <w:trPr>
          <w:cantSplit/>
          <w:trHeight w:val="70"/>
        </w:trPr>
        <w:tc>
          <w:tcPr>
            <w:tcW w:w="565" w:type="dxa"/>
            <w:vAlign w:val="center"/>
          </w:tcPr>
          <w:p w:rsidR="004E11E2" w:rsidRPr="00A966BD" w:rsidRDefault="004E11E2" w:rsidP="009977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966B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3971" w:type="dxa"/>
          </w:tcPr>
          <w:p w:rsidR="004E11E2" w:rsidRPr="00A966BD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lichid antigel (Замена тосола) – serviciu + toată cantitatea de lichid</w:t>
            </w: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gridSpan w:val="2"/>
          </w:tcPr>
          <w:p w:rsidR="004E11E2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4E11E2" w:rsidRPr="0027220B" w:rsidTr="0027220B">
        <w:trPr>
          <w:cantSplit/>
          <w:trHeight w:val="70"/>
        </w:trPr>
        <w:tc>
          <w:tcPr>
            <w:tcW w:w="565" w:type="dxa"/>
            <w:vAlign w:val="center"/>
          </w:tcPr>
          <w:p w:rsidR="004E11E2" w:rsidRPr="00A966BD" w:rsidRDefault="004E11E2" w:rsidP="009977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966B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3971" w:type="dxa"/>
          </w:tcPr>
          <w:p w:rsidR="004E11E2" w:rsidRPr="00A966BD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radiator răcire (Замена радиатора охлаждения) – serviciu + piesa</w:t>
            </w:r>
            <w:r w:rsidRPr="00A5126F">
              <w:rPr>
                <w:lang w:val="ro-MD"/>
              </w:rPr>
              <w:t xml:space="preserve"> </w:t>
            </w:r>
            <w:r w:rsidRPr="000F0F5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gridSpan w:val="2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4E11E2" w:rsidRPr="00A5126F" w:rsidTr="0027220B">
        <w:trPr>
          <w:cantSplit/>
          <w:trHeight w:val="70"/>
        </w:trPr>
        <w:tc>
          <w:tcPr>
            <w:tcW w:w="565" w:type="dxa"/>
            <w:vAlign w:val="center"/>
          </w:tcPr>
          <w:p w:rsidR="004E11E2" w:rsidRPr="00252FC6" w:rsidRDefault="004E11E2" w:rsidP="009977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971" w:type="dxa"/>
          </w:tcPr>
          <w:p w:rsidR="004E11E2" w:rsidRPr="00A966BD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radiator încălzire salon (Замена радиатора печки) – serviciu + piesa</w:t>
            </w:r>
            <w:r w:rsidRPr="000F0F5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51" w:type="dxa"/>
            <w:gridSpan w:val="2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17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4E11E2" w:rsidRPr="0027220B" w:rsidTr="0027220B">
        <w:trPr>
          <w:cantSplit/>
          <w:trHeight w:val="53"/>
        </w:trPr>
        <w:tc>
          <w:tcPr>
            <w:tcW w:w="565" w:type="dxa"/>
            <w:shd w:val="clear" w:color="auto" w:fill="D9D9D9" w:themeFill="background1" w:themeFillShade="D9"/>
            <w:vAlign w:val="center"/>
          </w:tcPr>
          <w:p w:rsidR="004E11E2" w:rsidRPr="007A639F" w:rsidRDefault="004E11E2" w:rsidP="009977C3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3971" w:type="dxa"/>
            <w:shd w:val="clear" w:color="auto" w:fill="D9D9D9" w:themeFill="background1" w:themeFillShade="D9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Reparația mecanismului ambreiaj (Ремонт сцепления)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51" w:type="dxa"/>
            <w:gridSpan w:val="2"/>
            <w:shd w:val="clear" w:color="auto" w:fill="D9D9D9" w:themeFill="background1" w:themeFillShade="D9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17" w:type="dxa"/>
            <w:shd w:val="clear" w:color="auto" w:fill="D9D9D9" w:themeFill="background1" w:themeFillShade="D9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4E11E2" w:rsidRPr="0027220B" w:rsidTr="0027220B">
        <w:trPr>
          <w:cantSplit/>
          <w:trHeight w:val="70"/>
        </w:trPr>
        <w:tc>
          <w:tcPr>
            <w:tcW w:w="565" w:type="dxa"/>
            <w:vAlign w:val="center"/>
          </w:tcPr>
          <w:p w:rsidR="004E11E2" w:rsidRPr="0096149E" w:rsidRDefault="004E11E2" w:rsidP="009977C3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6149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3971" w:type="dxa"/>
          </w:tcPr>
          <w:p w:rsidR="004E11E2" w:rsidRPr="0096149E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disc ambreiaj (Замена диска) – serviciu + piesa + accesorii</w:t>
            </w: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51" w:type="dxa"/>
            <w:gridSpan w:val="2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17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4E11E2" w:rsidRPr="0027220B" w:rsidTr="0027220B">
        <w:trPr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4E11E2" w:rsidRPr="0096149E" w:rsidRDefault="004E11E2" w:rsidP="009977C3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6149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3971" w:type="dxa"/>
            <w:tcBorders>
              <w:bottom w:val="single" w:sz="4" w:space="0" w:color="auto"/>
            </w:tcBorders>
          </w:tcPr>
          <w:p w:rsidR="004E11E2" w:rsidRPr="0096149E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rulment placa presiune și cilindru de cuplare (Замена подшипника и рабочего цилиндра) – serviciu + piese + accesorii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51" w:type="dxa"/>
            <w:gridSpan w:val="2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17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4E11E2" w:rsidRPr="00A5126F" w:rsidTr="0027220B">
        <w:trPr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E11E2" w:rsidRPr="007A639F" w:rsidRDefault="004E11E2" w:rsidP="009977C3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97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807BBA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Reparația motorului (Ремонт мотора)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4E11E2" w:rsidRPr="00343439" w:rsidRDefault="004E11E2" w:rsidP="009977C3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4E11E2" w:rsidRPr="00343439" w:rsidRDefault="004E11E2" w:rsidP="009977C3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51" w:type="dxa"/>
            <w:gridSpan w:val="2"/>
            <w:shd w:val="clear" w:color="auto" w:fill="D9D9D9" w:themeFill="background1" w:themeFillShade="D9"/>
          </w:tcPr>
          <w:p w:rsidR="004E11E2" w:rsidRPr="00343439" w:rsidRDefault="004E11E2" w:rsidP="009977C3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17" w:type="dxa"/>
            <w:shd w:val="clear" w:color="auto" w:fill="D9D9D9" w:themeFill="background1" w:themeFillShade="D9"/>
          </w:tcPr>
          <w:p w:rsidR="004E11E2" w:rsidRPr="00343439" w:rsidRDefault="004E11E2" w:rsidP="009977C3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4E11E2" w:rsidRPr="0027220B" w:rsidTr="0027220B">
        <w:trPr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4E11E2" w:rsidRPr="00B06C2E" w:rsidRDefault="004E11E2" w:rsidP="009977C3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971" w:type="dxa"/>
          </w:tcPr>
          <w:p w:rsidR="004E11E2" w:rsidRPr="007A639F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pompei de combustibil. (Замена топливного насоса) – serviciu + piesa + accesorii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51" w:type="dxa"/>
            <w:gridSpan w:val="2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17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</w:tr>
      <w:tr w:rsidR="004E11E2" w:rsidRPr="0027220B" w:rsidTr="0027220B">
        <w:trPr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4E11E2" w:rsidRPr="00B06C2E" w:rsidRDefault="004E11E2" w:rsidP="009977C3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971" w:type="dxa"/>
          </w:tcPr>
          <w:p w:rsidR="004E11E2" w:rsidRPr="007A639F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Schimbul curelei mecanismului de distribuţie (Замена ГРМ) – serviciu + piese</w:t>
            </w:r>
            <w:r w:rsidRPr="001579E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51" w:type="dxa"/>
            <w:gridSpan w:val="2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17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</w:tr>
      <w:tr w:rsidR="004E11E2" w:rsidRPr="0027220B" w:rsidTr="0027220B">
        <w:trPr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4E11E2" w:rsidRPr="00B06C2E" w:rsidRDefault="004E11E2" w:rsidP="009977C3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971" w:type="dxa"/>
          </w:tcPr>
          <w:p w:rsidR="004E11E2" w:rsidRPr="007A639F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de ulei (Замена масла) – serviciu + filtru + toată cantitatea de ulei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51" w:type="dxa"/>
            <w:gridSpan w:val="2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17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</w:tr>
      <w:tr w:rsidR="004E11E2" w:rsidRPr="00343439" w:rsidTr="0027220B">
        <w:trPr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4E11E2" w:rsidRPr="00B06C2E" w:rsidRDefault="004E11E2" w:rsidP="009977C3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971" w:type="dxa"/>
          </w:tcPr>
          <w:p w:rsidR="004E11E2" w:rsidRPr="007A639F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al filtrului de aer (Замена фильтра воздушного) – serviciu +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filtru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51" w:type="dxa"/>
            <w:gridSpan w:val="2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17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</w:tr>
      <w:tr w:rsidR="004E11E2" w:rsidRPr="00343439" w:rsidTr="0027220B">
        <w:trPr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4E11E2" w:rsidRPr="00B06C2E" w:rsidRDefault="004E11E2" w:rsidP="009977C3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971" w:type="dxa"/>
          </w:tcPr>
          <w:p w:rsidR="004E11E2" w:rsidRPr="007A639F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al filtrului de carburanți (Замена фильтра топливного) – serviciu +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filtru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51" w:type="dxa"/>
            <w:gridSpan w:val="2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17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</w:tr>
      <w:tr w:rsidR="004E11E2" w:rsidRPr="00343439" w:rsidTr="0027220B">
        <w:trPr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4E11E2" w:rsidRPr="00B06C2E" w:rsidRDefault="004E11E2" w:rsidP="009977C3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971" w:type="dxa"/>
          </w:tcPr>
          <w:p w:rsidR="004E11E2" w:rsidRPr="007A639F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al filtrului de salon (Замена фильтра салона) – serviciu +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filtru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51" w:type="dxa"/>
            <w:gridSpan w:val="2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17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</w:tr>
      <w:tr w:rsidR="004E11E2" w:rsidRPr="00343439" w:rsidTr="0027220B">
        <w:trPr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4E11E2" w:rsidRPr="00B06C2E" w:rsidRDefault="004E11E2" w:rsidP="009977C3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971" w:type="dxa"/>
          </w:tcPr>
          <w:p w:rsidR="004E11E2" w:rsidRPr="007A639F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Schimbarea garniturii băii de ulei  (Замена прокладки масляного поддона) – serviciu + piesa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51" w:type="dxa"/>
            <w:gridSpan w:val="2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117" w:type="dxa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</w:tr>
      <w:tr w:rsidR="004E11E2" w:rsidRPr="0027220B" w:rsidTr="0027220B">
        <w:trPr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4E11E2" w:rsidRPr="00B06C2E" w:rsidRDefault="004E11E2" w:rsidP="009977C3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971" w:type="dxa"/>
          </w:tcPr>
          <w:p w:rsidR="004E11E2" w:rsidRPr="007A639F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al bujiilor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de aprindere </w:t>
            </w: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(Замена свечей зажигания) – serviciu + piese (toate bujiile)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Default="004E11E2" w:rsidP="009977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Default="004E11E2" w:rsidP="009977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Default="004E11E2" w:rsidP="009977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Default="004E11E2" w:rsidP="009977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Default="004E11E2" w:rsidP="009977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Default="004E11E2" w:rsidP="009977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Default="004E11E2" w:rsidP="009977C3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Default="004E11E2" w:rsidP="009977C3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51" w:type="dxa"/>
            <w:gridSpan w:val="2"/>
          </w:tcPr>
          <w:p w:rsidR="004E11E2" w:rsidRDefault="004E11E2" w:rsidP="009977C3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17" w:type="dxa"/>
          </w:tcPr>
          <w:p w:rsidR="004E11E2" w:rsidRDefault="004E11E2" w:rsidP="009977C3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4E11E2" w:rsidRPr="00A5126F" w:rsidTr="0027220B">
        <w:trPr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4E11E2" w:rsidRPr="00B06C2E" w:rsidRDefault="004E11E2" w:rsidP="009977C3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971" w:type="dxa"/>
          </w:tcPr>
          <w:p w:rsidR="004E11E2" w:rsidRPr="007A639F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al bujiilor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incandescente </w:t>
            </w: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(Замена свечей </w:t>
            </w:r>
            <w:r w:rsidRPr="001579E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накаливания</w:t>
            </w: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piese (toate bujiile)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Default="004E11E2" w:rsidP="009977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Default="004E11E2" w:rsidP="009977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Default="004E11E2" w:rsidP="009977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Default="004E11E2" w:rsidP="009977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Default="004E11E2" w:rsidP="009977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Default="004E11E2" w:rsidP="009977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Default="004E11E2" w:rsidP="009977C3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Default="004E11E2" w:rsidP="009977C3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51" w:type="dxa"/>
            <w:gridSpan w:val="2"/>
          </w:tcPr>
          <w:p w:rsidR="004E11E2" w:rsidRDefault="004E11E2" w:rsidP="009977C3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17" w:type="dxa"/>
          </w:tcPr>
          <w:p w:rsidR="004E11E2" w:rsidRDefault="004E11E2" w:rsidP="009977C3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4E11E2" w:rsidRPr="00A5126F" w:rsidTr="0027220B">
        <w:trPr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4E11E2" w:rsidRDefault="004E11E2" w:rsidP="009977C3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971" w:type="dxa"/>
          </w:tcPr>
          <w:p w:rsidR="004E11E2" w:rsidRPr="007A639F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bobina de inducţie (Замена катушки зажигания) – serviciu + piesa</w:t>
            </w:r>
            <w:r w:rsidRPr="001579E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Default="004E11E2" w:rsidP="009977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Default="004E11E2" w:rsidP="009977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Default="004E11E2" w:rsidP="009977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Default="004E11E2" w:rsidP="009977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Default="004E11E2" w:rsidP="009977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Default="004E11E2" w:rsidP="009977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Default="004E11E2" w:rsidP="009977C3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E11E2" w:rsidRDefault="004E11E2" w:rsidP="009977C3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51" w:type="dxa"/>
            <w:gridSpan w:val="2"/>
          </w:tcPr>
          <w:p w:rsidR="004E11E2" w:rsidRDefault="004E11E2" w:rsidP="009977C3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17" w:type="dxa"/>
          </w:tcPr>
          <w:p w:rsidR="004E11E2" w:rsidRDefault="004E11E2" w:rsidP="009977C3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4E11E2" w:rsidRPr="00343439" w:rsidTr="0027220B">
        <w:trPr>
          <w:cantSplit/>
          <w:trHeight w:val="287"/>
        </w:trPr>
        <w:tc>
          <w:tcPr>
            <w:tcW w:w="4536" w:type="dxa"/>
            <w:gridSpan w:val="2"/>
            <w:shd w:val="clear" w:color="auto" w:fill="BFBFBF" w:themeFill="background1" w:themeFillShade="BF"/>
          </w:tcPr>
          <w:p w:rsidR="004E11E2" w:rsidRPr="00343439" w:rsidRDefault="004E11E2" w:rsidP="00997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Total </w:t>
            </w:r>
            <w:r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poziție</w:t>
            </w:r>
            <w:r w:rsidRPr="00343439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: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:rsidR="004E11E2" w:rsidRPr="00343439" w:rsidRDefault="004E11E2" w:rsidP="009977C3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4E11E2" w:rsidRPr="00343439" w:rsidRDefault="004E11E2" w:rsidP="009977C3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4E11E2" w:rsidRPr="00343439" w:rsidRDefault="004E11E2" w:rsidP="009977C3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4E11E2" w:rsidRPr="00343439" w:rsidRDefault="004E11E2" w:rsidP="009977C3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4E11E2" w:rsidRPr="00343439" w:rsidRDefault="004E11E2" w:rsidP="009977C3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4E11E2" w:rsidRPr="00343439" w:rsidRDefault="004E11E2" w:rsidP="009977C3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4E11E2" w:rsidRPr="00343439" w:rsidRDefault="004E11E2" w:rsidP="009977C3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4E11E2" w:rsidRPr="00343439" w:rsidRDefault="004E11E2" w:rsidP="009977C3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151" w:type="dxa"/>
            <w:gridSpan w:val="2"/>
            <w:shd w:val="clear" w:color="auto" w:fill="BFBFBF" w:themeFill="background1" w:themeFillShade="BF"/>
          </w:tcPr>
          <w:p w:rsidR="004E11E2" w:rsidRPr="00343439" w:rsidRDefault="004E11E2" w:rsidP="009977C3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117" w:type="dxa"/>
            <w:shd w:val="clear" w:color="auto" w:fill="BFBFBF" w:themeFill="background1" w:themeFillShade="BF"/>
          </w:tcPr>
          <w:p w:rsidR="004E11E2" w:rsidRPr="00343439" w:rsidRDefault="004E11E2" w:rsidP="009977C3">
            <w:pPr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</w:tr>
      <w:tr w:rsidR="004E11E2" w:rsidRPr="00343439" w:rsidTr="0027220B">
        <w:trPr>
          <w:cantSplit/>
          <w:trHeight w:val="136"/>
        </w:trPr>
        <w:tc>
          <w:tcPr>
            <w:tcW w:w="4536" w:type="dxa"/>
            <w:gridSpan w:val="2"/>
            <w:shd w:val="clear" w:color="auto" w:fill="FFFFFF" w:themeFill="background1"/>
          </w:tcPr>
          <w:p w:rsidR="004E11E2" w:rsidRPr="00343439" w:rsidRDefault="004E11E2" w:rsidP="006B23F3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TOTAL </w:t>
            </w:r>
          </w:p>
        </w:tc>
        <w:tc>
          <w:tcPr>
            <w:tcW w:w="1134" w:type="dxa"/>
            <w:shd w:val="clear" w:color="auto" w:fill="FFFFFF" w:themeFill="background1"/>
          </w:tcPr>
          <w:p w:rsidR="004E11E2" w:rsidRPr="00343439" w:rsidRDefault="004E11E2" w:rsidP="007E030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4E11E2" w:rsidRPr="00343439" w:rsidRDefault="004E11E2" w:rsidP="007E030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4E11E2" w:rsidRPr="00343439" w:rsidRDefault="004E11E2" w:rsidP="007E030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4E11E2" w:rsidRPr="00343439" w:rsidRDefault="004E11E2" w:rsidP="007E030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4E11E2" w:rsidRPr="00343439" w:rsidRDefault="004E11E2" w:rsidP="007E030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4E11E2" w:rsidRPr="00343439" w:rsidRDefault="004E11E2" w:rsidP="007E030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4E11E2" w:rsidRPr="00343439" w:rsidRDefault="004E11E2" w:rsidP="007E0305">
            <w:pPr>
              <w:shd w:val="clear" w:color="auto" w:fill="FFFFFF" w:themeFill="background1"/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4E11E2" w:rsidRPr="00343439" w:rsidRDefault="004E11E2" w:rsidP="007E0305">
            <w:pPr>
              <w:shd w:val="clear" w:color="auto" w:fill="FFFFFF" w:themeFill="background1"/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151" w:type="dxa"/>
            <w:gridSpan w:val="2"/>
            <w:shd w:val="clear" w:color="auto" w:fill="FFFFFF" w:themeFill="background1"/>
          </w:tcPr>
          <w:p w:rsidR="004E11E2" w:rsidRPr="00343439" w:rsidRDefault="004E11E2" w:rsidP="007E0305">
            <w:pPr>
              <w:shd w:val="clear" w:color="auto" w:fill="FFFFFF" w:themeFill="background1"/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117" w:type="dxa"/>
            <w:shd w:val="clear" w:color="auto" w:fill="FFFFFF" w:themeFill="background1"/>
          </w:tcPr>
          <w:p w:rsidR="004E11E2" w:rsidRPr="00343439" w:rsidRDefault="004E11E2" w:rsidP="007E0305">
            <w:pPr>
              <w:shd w:val="clear" w:color="auto" w:fill="FFFFFF" w:themeFill="background1"/>
              <w:spacing w:after="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</w:tr>
    </w:tbl>
    <w:p w:rsidR="00A674CF" w:rsidRPr="00A674CF" w:rsidRDefault="00A674CF" w:rsidP="0027220B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</w:pPr>
      <w:bookmarkStart w:id="0" w:name="_GoBack"/>
      <w:bookmarkEnd w:id="0"/>
    </w:p>
    <w:sectPr w:rsidR="00A674CF" w:rsidRPr="00A674CF" w:rsidSect="004759C2">
      <w:footerReference w:type="even" r:id="rId9"/>
      <w:footerReference w:type="default" r:id="rId10"/>
      <w:pgSz w:w="16840" w:h="11901" w:orient="landscape" w:code="9"/>
      <w:pgMar w:top="567" w:right="510" w:bottom="284" w:left="567" w:header="680" w:footer="6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1178" w:rsidRDefault="009B1178">
      <w:pPr>
        <w:spacing w:after="0" w:line="240" w:lineRule="auto"/>
      </w:pPr>
      <w:r>
        <w:separator/>
      </w:r>
    </w:p>
  </w:endnote>
  <w:endnote w:type="continuationSeparator" w:id="0">
    <w:p w:rsidR="009B1178" w:rsidRDefault="009B11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126F" w:rsidRDefault="00A5126F" w:rsidP="004B5BA5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A5126F" w:rsidRDefault="00A5126F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126F" w:rsidRDefault="00A5126F" w:rsidP="004B5BA5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F64D40">
      <w:rPr>
        <w:rStyle w:val="a9"/>
        <w:noProof/>
      </w:rPr>
      <w:t>1</w:t>
    </w:r>
    <w:r>
      <w:rPr>
        <w:rStyle w:val="a9"/>
      </w:rPr>
      <w:fldChar w:fldCharType="end"/>
    </w:r>
  </w:p>
  <w:p w:rsidR="00A5126F" w:rsidRPr="00F01B5E" w:rsidRDefault="00A5126F" w:rsidP="004B5BA5">
    <w:pPr>
      <w:pStyle w:val="a7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1178" w:rsidRDefault="009B1178">
      <w:pPr>
        <w:spacing w:after="0" w:line="240" w:lineRule="auto"/>
      </w:pPr>
      <w:r>
        <w:separator/>
      </w:r>
    </w:p>
  </w:footnote>
  <w:footnote w:type="continuationSeparator" w:id="0">
    <w:p w:rsidR="009B1178" w:rsidRDefault="009B11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76427"/>
    <w:multiLevelType w:val="hybridMultilevel"/>
    <w:tmpl w:val="A8208596"/>
    <w:lvl w:ilvl="0" w:tplc="4F700C7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694600"/>
    <w:multiLevelType w:val="hybridMultilevel"/>
    <w:tmpl w:val="49CC8CF6"/>
    <w:lvl w:ilvl="0" w:tplc="2F6A7C5A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870A1E"/>
    <w:multiLevelType w:val="hybridMultilevel"/>
    <w:tmpl w:val="E7346C1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B696330"/>
    <w:multiLevelType w:val="hybridMultilevel"/>
    <w:tmpl w:val="DF8EFA4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C31726F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D176848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6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976C1E"/>
    <w:multiLevelType w:val="hybridMultilevel"/>
    <w:tmpl w:val="3E001848"/>
    <w:lvl w:ilvl="0" w:tplc="7A349C7E">
      <w:start w:val="200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8">
    <w:nsid w:val="1DDD6CAA"/>
    <w:multiLevelType w:val="hybridMultilevel"/>
    <w:tmpl w:val="49CC8CF6"/>
    <w:lvl w:ilvl="0" w:tplc="2F6A7C5A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5367D5"/>
    <w:multiLevelType w:val="hybridMultilevel"/>
    <w:tmpl w:val="3E1299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0C276FF"/>
    <w:multiLevelType w:val="hybridMultilevel"/>
    <w:tmpl w:val="DB44751E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1F60588"/>
    <w:multiLevelType w:val="multilevel"/>
    <w:tmpl w:val="360E19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2"/>
      <w:numFmt w:val="decimal"/>
      <w:isLgl/>
      <w:lvlText w:val="%1.%2"/>
      <w:lvlJc w:val="left"/>
      <w:pPr>
        <w:ind w:left="552" w:hanging="552"/>
      </w:pPr>
      <w:rPr>
        <w:rFonts w:eastAsia="Times New Roman" w:hint="default"/>
        <w:b w:val="0"/>
        <w:i/>
        <w:sz w:val="28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="Times New Roman" w:hint="default"/>
        <w:b/>
        <w:i/>
        <w:sz w:val="28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eastAsia="Times New Roman" w:hint="default"/>
        <w:b/>
        <w:i/>
        <w:sz w:val="28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="Times New Roman" w:hint="default"/>
        <w:b/>
        <w:i/>
        <w:sz w:val="28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eastAsia="Times New Roman" w:hint="default"/>
        <w:b/>
        <w:i/>
        <w:sz w:val="28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="Times New Roman" w:hint="default"/>
        <w:b/>
        <w:i/>
        <w:sz w:val="28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eastAsia="Times New Roman" w:hint="default"/>
        <w:b/>
        <w:i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eastAsia="Times New Roman" w:hint="default"/>
        <w:b/>
        <w:i/>
        <w:sz w:val="28"/>
      </w:rPr>
    </w:lvl>
  </w:abstractNum>
  <w:abstractNum w:abstractNumId="12">
    <w:nsid w:val="23E82424"/>
    <w:multiLevelType w:val="hybridMultilevel"/>
    <w:tmpl w:val="F07458E4"/>
    <w:lvl w:ilvl="0" w:tplc="B9E8A54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599177D"/>
    <w:multiLevelType w:val="hybridMultilevel"/>
    <w:tmpl w:val="BD32ADCE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70A51E4"/>
    <w:multiLevelType w:val="hybridMultilevel"/>
    <w:tmpl w:val="B726A002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AA06904"/>
    <w:multiLevelType w:val="hybridMultilevel"/>
    <w:tmpl w:val="63A29244"/>
    <w:lvl w:ilvl="0" w:tplc="0EEEFCDE">
      <w:start w:val="1"/>
      <w:numFmt w:val="upperRoman"/>
      <w:lvlText w:val="%1."/>
      <w:lvlJc w:val="left"/>
      <w:pPr>
        <w:tabs>
          <w:tab w:val="num" w:pos="1995"/>
        </w:tabs>
        <w:ind w:left="199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55"/>
        </w:tabs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75"/>
        </w:tabs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95"/>
        </w:tabs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15"/>
        </w:tabs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35"/>
        </w:tabs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55"/>
        </w:tabs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75"/>
        </w:tabs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95"/>
        </w:tabs>
        <w:ind w:left="7395" w:hanging="180"/>
      </w:pPr>
    </w:lvl>
  </w:abstractNum>
  <w:abstractNum w:abstractNumId="16">
    <w:nsid w:val="2C491618"/>
    <w:multiLevelType w:val="hybridMultilevel"/>
    <w:tmpl w:val="883258B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2CB67BEB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>
    <w:nsid w:val="2CE16BD6"/>
    <w:multiLevelType w:val="hybridMultilevel"/>
    <w:tmpl w:val="6DA4D00E"/>
    <w:lvl w:ilvl="0" w:tplc="0419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9">
    <w:nsid w:val="2EB50EEC"/>
    <w:multiLevelType w:val="hybridMultilevel"/>
    <w:tmpl w:val="647C71FC"/>
    <w:lvl w:ilvl="0" w:tplc="4F90C9AE">
      <w:start w:val="1"/>
      <w:numFmt w:val="lowerLetter"/>
      <w:lvlText w:val="%1)"/>
      <w:lvlJc w:val="left"/>
      <w:pPr>
        <w:ind w:left="765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1">
    <w:nsid w:val="315300FB"/>
    <w:multiLevelType w:val="hybridMultilevel"/>
    <w:tmpl w:val="24DC502A"/>
    <w:lvl w:ilvl="0" w:tplc="45C87118">
      <w:numFmt w:val="bullet"/>
      <w:lvlText w:val="-"/>
      <w:lvlJc w:val="left"/>
      <w:pPr>
        <w:ind w:left="1080" w:hanging="360"/>
      </w:pPr>
      <w:rPr>
        <w:rFonts w:ascii="Times New Roman" w:eastAsia="PMingLiU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5A70E9A"/>
    <w:multiLevelType w:val="hybridMultilevel"/>
    <w:tmpl w:val="DDE401B4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ACE2AD2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0A131FB"/>
    <w:multiLevelType w:val="hybridMultilevel"/>
    <w:tmpl w:val="4D38D6E6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41DD70BF"/>
    <w:multiLevelType w:val="multilevel"/>
    <w:tmpl w:val="D16479FA"/>
    <w:lvl w:ilvl="0">
      <w:start w:val="1"/>
      <w:numFmt w:val="upperRoman"/>
      <w:pStyle w:val="Outline"/>
      <w:lvlText w:val="%1."/>
      <w:lvlJc w:val="right"/>
      <w:pPr>
        <w:tabs>
          <w:tab w:val="num" w:pos="432"/>
        </w:tabs>
        <w:ind w:left="432" w:hanging="432"/>
      </w:pPr>
    </w:lvl>
    <w:lvl w:ilvl="1">
      <w:start w:val="1"/>
      <w:numFmt w:val="upperLetter"/>
      <w:pStyle w:val="Outline1"/>
      <w:lvlText w:val="%2."/>
      <w:lvlJc w:val="left"/>
      <w:pPr>
        <w:tabs>
          <w:tab w:val="num" w:pos="1152"/>
        </w:tabs>
        <w:ind w:left="1152" w:hanging="576"/>
      </w:pPr>
    </w:lvl>
    <w:lvl w:ilvl="2">
      <w:start w:val="1"/>
      <w:numFmt w:val="decimal"/>
      <w:pStyle w:val="Outline2"/>
      <w:lvlText w:val="%3."/>
      <w:lvlJc w:val="left"/>
      <w:pPr>
        <w:tabs>
          <w:tab w:val="num" w:pos="1728"/>
        </w:tabs>
        <w:ind w:left="1728" w:hanging="432"/>
      </w:pPr>
    </w:lvl>
    <w:lvl w:ilvl="3">
      <w:start w:val="1"/>
      <w:numFmt w:val="lowerLetter"/>
      <w:pStyle w:val="Outline3"/>
      <w:lvlText w:val="%4)"/>
      <w:lvlJc w:val="left"/>
      <w:pPr>
        <w:tabs>
          <w:tab w:val="num" w:pos="2304"/>
        </w:tabs>
        <w:ind w:left="2304" w:hanging="576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27">
    <w:nsid w:val="449A1A5A"/>
    <w:multiLevelType w:val="singleLevel"/>
    <w:tmpl w:val="4CA25D2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8">
    <w:nsid w:val="463B172E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9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DF15800"/>
    <w:multiLevelType w:val="hybridMultilevel"/>
    <w:tmpl w:val="84DEC0FC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25F3F81"/>
    <w:multiLevelType w:val="hybridMultilevel"/>
    <w:tmpl w:val="E4B22F2A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27A4772"/>
    <w:multiLevelType w:val="hybridMultilevel"/>
    <w:tmpl w:val="4B82089C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68149F7"/>
    <w:multiLevelType w:val="hybridMultilevel"/>
    <w:tmpl w:val="C046C22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6816C6B"/>
    <w:multiLevelType w:val="hybridMultilevel"/>
    <w:tmpl w:val="8FDA2D40"/>
    <w:lvl w:ilvl="0" w:tplc="DA2451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75D657D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58CE2555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59765100"/>
    <w:multiLevelType w:val="hybridMultilevel"/>
    <w:tmpl w:val="58FC1DEE"/>
    <w:lvl w:ilvl="0" w:tplc="B86C9A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B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EED02F0"/>
    <w:multiLevelType w:val="multilevel"/>
    <w:tmpl w:val="4B2C6B90"/>
    <w:lvl w:ilvl="0">
      <w:start w:val="1"/>
      <w:numFmt w:val="none"/>
      <w:isLgl/>
      <w:lvlText w:val="3."/>
      <w:lvlJc w:val="left"/>
      <w:pPr>
        <w:tabs>
          <w:tab w:val="num" w:pos="432"/>
        </w:tabs>
        <w:ind w:left="432" w:hanging="432"/>
      </w:pPr>
      <w:rPr>
        <w:b/>
        <w:i w:val="0"/>
        <w:sz w:val="24"/>
      </w:rPr>
    </w:lvl>
    <w:lvl w:ilvl="1">
      <w:start w:val="1"/>
      <w:numFmt w:val="decimal"/>
      <w:lvlText w:val="%13.%2"/>
      <w:lvlJc w:val="left"/>
      <w:pPr>
        <w:tabs>
          <w:tab w:val="num" w:pos="605"/>
        </w:tabs>
        <w:ind w:left="605" w:hanging="60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lowerLetter"/>
      <w:lvlText w:val="(%3)"/>
      <w:lvlJc w:val="left"/>
      <w:pPr>
        <w:tabs>
          <w:tab w:val="num" w:pos="1152"/>
        </w:tabs>
        <w:ind w:left="1152" w:hanging="576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lowerRoman"/>
      <w:pStyle w:val="4"/>
      <w:lvlText w:val="(%4)"/>
      <w:lvlJc w:val="left"/>
      <w:pPr>
        <w:tabs>
          <w:tab w:val="num" w:pos="1901"/>
        </w:tabs>
        <w:ind w:left="1800" w:hanging="619"/>
      </w:pPr>
      <w:rPr>
        <w:rFonts w:ascii="Times New Roman" w:hAnsi="Times New Roman" w:hint="default"/>
        <w:b w:val="0"/>
        <w:i w:val="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2">
    <w:nsid w:val="6F7A69E6"/>
    <w:multiLevelType w:val="multilevel"/>
    <w:tmpl w:val="360E19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2"/>
      <w:numFmt w:val="decimal"/>
      <w:isLgl/>
      <w:lvlText w:val="%1.%2"/>
      <w:lvlJc w:val="left"/>
      <w:pPr>
        <w:ind w:left="552" w:hanging="552"/>
      </w:pPr>
      <w:rPr>
        <w:rFonts w:eastAsia="Times New Roman" w:hint="default"/>
        <w:b w:val="0"/>
        <w:i/>
        <w:sz w:val="28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="Times New Roman" w:hint="default"/>
        <w:b/>
        <w:i/>
        <w:sz w:val="28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eastAsia="Times New Roman" w:hint="default"/>
        <w:b/>
        <w:i/>
        <w:sz w:val="28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="Times New Roman" w:hint="default"/>
        <w:b/>
        <w:i/>
        <w:sz w:val="28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eastAsia="Times New Roman" w:hint="default"/>
        <w:b/>
        <w:i/>
        <w:sz w:val="28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="Times New Roman" w:hint="default"/>
        <w:b/>
        <w:i/>
        <w:sz w:val="28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eastAsia="Times New Roman" w:hint="default"/>
        <w:b/>
        <w:i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eastAsia="Times New Roman" w:hint="default"/>
        <w:b/>
        <w:i/>
        <w:sz w:val="28"/>
      </w:rPr>
    </w:lvl>
  </w:abstractNum>
  <w:abstractNum w:abstractNumId="43">
    <w:nsid w:val="721D002C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777225F9"/>
    <w:multiLevelType w:val="hybridMultilevel"/>
    <w:tmpl w:val="CFF23466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ABE1776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6"/>
  </w:num>
  <w:num w:numId="3">
    <w:abstractNumId w:val="11"/>
  </w:num>
  <w:num w:numId="4">
    <w:abstractNumId w:val="40"/>
  </w:num>
  <w:num w:numId="5">
    <w:abstractNumId w:val="33"/>
  </w:num>
  <w:num w:numId="6">
    <w:abstractNumId w:val="9"/>
  </w:num>
  <w:num w:numId="7">
    <w:abstractNumId w:val="35"/>
  </w:num>
  <w:num w:numId="8">
    <w:abstractNumId w:val="0"/>
  </w:num>
  <w:num w:numId="9">
    <w:abstractNumId w:val="39"/>
  </w:num>
  <w:num w:numId="10">
    <w:abstractNumId w:val="8"/>
  </w:num>
  <w:num w:numId="11">
    <w:abstractNumId w:val="27"/>
  </w:num>
  <w:num w:numId="12">
    <w:abstractNumId w:val="1"/>
  </w:num>
  <w:num w:numId="13">
    <w:abstractNumId w:val="26"/>
  </w:num>
  <w:num w:numId="14">
    <w:abstractNumId w:val="38"/>
  </w:num>
  <w:num w:numId="15">
    <w:abstractNumId w:val="5"/>
  </w:num>
  <w:num w:numId="16">
    <w:abstractNumId w:val="29"/>
  </w:num>
  <w:num w:numId="17">
    <w:abstractNumId w:val="28"/>
  </w:num>
  <w:num w:numId="18">
    <w:abstractNumId w:val="45"/>
  </w:num>
  <w:num w:numId="19">
    <w:abstractNumId w:val="19"/>
  </w:num>
  <w:num w:numId="20">
    <w:abstractNumId w:val="17"/>
  </w:num>
  <w:num w:numId="21">
    <w:abstractNumId w:val="18"/>
  </w:num>
  <w:num w:numId="22">
    <w:abstractNumId w:val="14"/>
  </w:num>
  <w:num w:numId="23">
    <w:abstractNumId w:val="34"/>
  </w:num>
  <w:num w:numId="24">
    <w:abstractNumId w:val="44"/>
  </w:num>
  <w:num w:numId="25">
    <w:abstractNumId w:val="22"/>
  </w:num>
  <w:num w:numId="26">
    <w:abstractNumId w:val="10"/>
  </w:num>
  <w:num w:numId="27">
    <w:abstractNumId w:val="30"/>
  </w:num>
  <w:num w:numId="28">
    <w:abstractNumId w:val="31"/>
  </w:num>
  <w:num w:numId="29">
    <w:abstractNumId w:val="41"/>
  </w:num>
  <w:num w:numId="30">
    <w:abstractNumId w:val="20"/>
  </w:num>
  <w:num w:numId="31">
    <w:abstractNumId w:val="12"/>
  </w:num>
  <w:num w:numId="32">
    <w:abstractNumId w:val="21"/>
  </w:num>
  <w:num w:numId="33">
    <w:abstractNumId w:val="7"/>
  </w:num>
  <w:num w:numId="34">
    <w:abstractNumId w:val="42"/>
  </w:num>
  <w:num w:numId="35">
    <w:abstractNumId w:val="15"/>
  </w:num>
  <w:num w:numId="36">
    <w:abstractNumId w:val="2"/>
  </w:num>
  <w:num w:numId="37">
    <w:abstractNumId w:val="25"/>
  </w:num>
  <w:num w:numId="38">
    <w:abstractNumId w:val="16"/>
  </w:num>
  <w:num w:numId="39">
    <w:abstractNumId w:val="13"/>
  </w:num>
  <w:num w:numId="40">
    <w:abstractNumId w:val="3"/>
  </w:num>
  <w:num w:numId="41">
    <w:abstractNumId w:val="32"/>
  </w:num>
  <w:num w:numId="42">
    <w:abstractNumId w:val="4"/>
  </w:num>
  <w:num w:numId="43">
    <w:abstractNumId w:val="23"/>
  </w:num>
  <w:num w:numId="44">
    <w:abstractNumId w:val="37"/>
  </w:num>
  <w:num w:numId="45">
    <w:abstractNumId w:val="43"/>
  </w:num>
  <w:num w:numId="46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C58"/>
    <w:rsid w:val="00007165"/>
    <w:rsid w:val="00012BC7"/>
    <w:rsid w:val="000314CE"/>
    <w:rsid w:val="0004005F"/>
    <w:rsid w:val="000450CF"/>
    <w:rsid w:val="0005322D"/>
    <w:rsid w:val="00055D4A"/>
    <w:rsid w:val="00080861"/>
    <w:rsid w:val="00092A5B"/>
    <w:rsid w:val="000941FF"/>
    <w:rsid w:val="000A40F2"/>
    <w:rsid w:val="000A6CB5"/>
    <w:rsid w:val="000B4D62"/>
    <w:rsid w:val="000F0F54"/>
    <w:rsid w:val="000F29B6"/>
    <w:rsid w:val="0010085F"/>
    <w:rsid w:val="001076C7"/>
    <w:rsid w:val="00111B05"/>
    <w:rsid w:val="00111C48"/>
    <w:rsid w:val="00120063"/>
    <w:rsid w:val="001261B6"/>
    <w:rsid w:val="001343E0"/>
    <w:rsid w:val="001543F0"/>
    <w:rsid w:val="001579ED"/>
    <w:rsid w:val="00164CEF"/>
    <w:rsid w:val="0017005F"/>
    <w:rsid w:val="001876CC"/>
    <w:rsid w:val="0019141A"/>
    <w:rsid w:val="001A0B86"/>
    <w:rsid w:val="001A2168"/>
    <w:rsid w:val="001C34EB"/>
    <w:rsid w:val="001D448D"/>
    <w:rsid w:val="001F734F"/>
    <w:rsid w:val="0023290A"/>
    <w:rsid w:val="00244049"/>
    <w:rsid w:val="00252FC6"/>
    <w:rsid w:val="00254629"/>
    <w:rsid w:val="0025733F"/>
    <w:rsid w:val="0026037F"/>
    <w:rsid w:val="002628DB"/>
    <w:rsid w:val="00264641"/>
    <w:rsid w:val="00267CF3"/>
    <w:rsid w:val="0027220B"/>
    <w:rsid w:val="00284121"/>
    <w:rsid w:val="002852E5"/>
    <w:rsid w:val="002929BB"/>
    <w:rsid w:val="002A7CA5"/>
    <w:rsid w:val="002C3892"/>
    <w:rsid w:val="00327007"/>
    <w:rsid w:val="00343439"/>
    <w:rsid w:val="00344EA1"/>
    <w:rsid w:val="00357195"/>
    <w:rsid w:val="00360761"/>
    <w:rsid w:val="00364C7F"/>
    <w:rsid w:val="003A332E"/>
    <w:rsid w:val="003A6257"/>
    <w:rsid w:val="003B3931"/>
    <w:rsid w:val="003C649C"/>
    <w:rsid w:val="003C6629"/>
    <w:rsid w:val="003F02A4"/>
    <w:rsid w:val="00402051"/>
    <w:rsid w:val="00416C2B"/>
    <w:rsid w:val="00417338"/>
    <w:rsid w:val="004223EF"/>
    <w:rsid w:val="0042580A"/>
    <w:rsid w:val="004551B6"/>
    <w:rsid w:val="0045571B"/>
    <w:rsid w:val="004759C2"/>
    <w:rsid w:val="00480949"/>
    <w:rsid w:val="00483AD4"/>
    <w:rsid w:val="004963D3"/>
    <w:rsid w:val="00497050"/>
    <w:rsid w:val="004A2600"/>
    <w:rsid w:val="004A45D7"/>
    <w:rsid w:val="004B2ED3"/>
    <w:rsid w:val="004B5BA5"/>
    <w:rsid w:val="004D00BE"/>
    <w:rsid w:val="004D0E6E"/>
    <w:rsid w:val="004D61DE"/>
    <w:rsid w:val="004E11E2"/>
    <w:rsid w:val="004F1289"/>
    <w:rsid w:val="005228B2"/>
    <w:rsid w:val="00522CB9"/>
    <w:rsid w:val="00534AFB"/>
    <w:rsid w:val="00534BF8"/>
    <w:rsid w:val="00535CF4"/>
    <w:rsid w:val="005454DE"/>
    <w:rsid w:val="00557C03"/>
    <w:rsid w:val="005641B7"/>
    <w:rsid w:val="00580DBE"/>
    <w:rsid w:val="00592070"/>
    <w:rsid w:val="005973DE"/>
    <w:rsid w:val="005B7174"/>
    <w:rsid w:val="005F7C85"/>
    <w:rsid w:val="006013A9"/>
    <w:rsid w:val="006031B4"/>
    <w:rsid w:val="00604C30"/>
    <w:rsid w:val="00607A9B"/>
    <w:rsid w:val="00611B13"/>
    <w:rsid w:val="00616DD4"/>
    <w:rsid w:val="00624E80"/>
    <w:rsid w:val="0062656A"/>
    <w:rsid w:val="0063665B"/>
    <w:rsid w:val="00641F93"/>
    <w:rsid w:val="006537D9"/>
    <w:rsid w:val="00653F4A"/>
    <w:rsid w:val="00660A56"/>
    <w:rsid w:val="00663CE4"/>
    <w:rsid w:val="006661DC"/>
    <w:rsid w:val="0067131F"/>
    <w:rsid w:val="00672D12"/>
    <w:rsid w:val="006A19D7"/>
    <w:rsid w:val="006B23F3"/>
    <w:rsid w:val="006B7ABC"/>
    <w:rsid w:val="006C6FB1"/>
    <w:rsid w:val="006D6EC9"/>
    <w:rsid w:val="006F7148"/>
    <w:rsid w:val="007111D2"/>
    <w:rsid w:val="00723C8A"/>
    <w:rsid w:val="00727392"/>
    <w:rsid w:val="0073202A"/>
    <w:rsid w:val="00755C58"/>
    <w:rsid w:val="00757215"/>
    <w:rsid w:val="00795C47"/>
    <w:rsid w:val="00796E03"/>
    <w:rsid w:val="007A639F"/>
    <w:rsid w:val="007B17E2"/>
    <w:rsid w:val="007E0305"/>
    <w:rsid w:val="007E17A8"/>
    <w:rsid w:val="007E57B9"/>
    <w:rsid w:val="00806F0F"/>
    <w:rsid w:val="00807BBA"/>
    <w:rsid w:val="0081068D"/>
    <w:rsid w:val="00812788"/>
    <w:rsid w:val="00816F47"/>
    <w:rsid w:val="00833ABB"/>
    <w:rsid w:val="00846125"/>
    <w:rsid w:val="00851867"/>
    <w:rsid w:val="008770D1"/>
    <w:rsid w:val="00880237"/>
    <w:rsid w:val="00886897"/>
    <w:rsid w:val="008A0BA9"/>
    <w:rsid w:val="008A71DB"/>
    <w:rsid w:val="008A7DC2"/>
    <w:rsid w:val="008C10DF"/>
    <w:rsid w:val="008C36F3"/>
    <w:rsid w:val="008D1254"/>
    <w:rsid w:val="008D3EED"/>
    <w:rsid w:val="008E47F0"/>
    <w:rsid w:val="008F1846"/>
    <w:rsid w:val="008F21E0"/>
    <w:rsid w:val="008F6B1C"/>
    <w:rsid w:val="00906271"/>
    <w:rsid w:val="00907F4E"/>
    <w:rsid w:val="00912B03"/>
    <w:rsid w:val="00952F17"/>
    <w:rsid w:val="009568FA"/>
    <w:rsid w:val="00956DCF"/>
    <w:rsid w:val="0096149E"/>
    <w:rsid w:val="0099287F"/>
    <w:rsid w:val="00993A0E"/>
    <w:rsid w:val="009977C3"/>
    <w:rsid w:val="009A1912"/>
    <w:rsid w:val="009B1178"/>
    <w:rsid w:val="009B528A"/>
    <w:rsid w:val="009B5E3B"/>
    <w:rsid w:val="009C2FAB"/>
    <w:rsid w:val="009C696F"/>
    <w:rsid w:val="00A33216"/>
    <w:rsid w:val="00A335DC"/>
    <w:rsid w:val="00A5126F"/>
    <w:rsid w:val="00A519C3"/>
    <w:rsid w:val="00A674CF"/>
    <w:rsid w:val="00A67584"/>
    <w:rsid w:val="00A72E94"/>
    <w:rsid w:val="00A8267A"/>
    <w:rsid w:val="00A966BD"/>
    <w:rsid w:val="00AA4883"/>
    <w:rsid w:val="00AB6D14"/>
    <w:rsid w:val="00AE0A13"/>
    <w:rsid w:val="00AE6B43"/>
    <w:rsid w:val="00AE7FE2"/>
    <w:rsid w:val="00AF446F"/>
    <w:rsid w:val="00AF6317"/>
    <w:rsid w:val="00B03097"/>
    <w:rsid w:val="00B06C2E"/>
    <w:rsid w:val="00B26E9F"/>
    <w:rsid w:val="00B360AB"/>
    <w:rsid w:val="00B400ED"/>
    <w:rsid w:val="00B5177D"/>
    <w:rsid w:val="00B7769B"/>
    <w:rsid w:val="00B84EB9"/>
    <w:rsid w:val="00B854DF"/>
    <w:rsid w:val="00BC4EDE"/>
    <w:rsid w:val="00BC5BAE"/>
    <w:rsid w:val="00BD1230"/>
    <w:rsid w:val="00BD4BCE"/>
    <w:rsid w:val="00BE2F99"/>
    <w:rsid w:val="00BF52EE"/>
    <w:rsid w:val="00C023B2"/>
    <w:rsid w:val="00C17434"/>
    <w:rsid w:val="00C23B4F"/>
    <w:rsid w:val="00C5754D"/>
    <w:rsid w:val="00C6013D"/>
    <w:rsid w:val="00C70E45"/>
    <w:rsid w:val="00C73B67"/>
    <w:rsid w:val="00C754D8"/>
    <w:rsid w:val="00C776C2"/>
    <w:rsid w:val="00CA2971"/>
    <w:rsid w:val="00CB11AE"/>
    <w:rsid w:val="00CB32C6"/>
    <w:rsid w:val="00CD5703"/>
    <w:rsid w:val="00CE2B61"/>
    <w:rsid w:val="00CE5791"/>
    <w:rsid w:val="00D00B57"/>
    <w:rsid w:val="00D17484"/>
    <w:rsid w:val="00D360E5"/>
    <w:rsid w:val="00D479A3"/>
    <w:rsid w:val="00D56161"/>
    <w:rsid w:val="00D62836"/>
    <w:rsid w:val="00D66B57"/>
    <w:rsid w:val="00D725FD"/>
    <w:rsid w:val="00D73399"/>
    <w:rsid w:val="00D8563F"/>
    <w:rsid w:val="00DA2320"/>
    <w:rsid w:val="00DB27B6"/>
    <w:rsid w:val="00DD0695"/>
    <w:rsid w:val="00DE1B1A"/>
    <w:rsid w:val="00DE3754"/>
    <w:rsid w:val="00DE470C"/>
    <w:rsid w:val="00DF02A5"/>
    <w:rsid w:val="00DF420D"/>
    <w:rsid w:val="00DF49C7"/>
    <w:rsid w:val="00E030F1"/>
    <w:rsid w:val="00E12F28"/>
    <w:rsid w:val="00E23DD0"/>
    <w:rsid w:val="00E46734"/>
    <w:rsid w:val="00E71F5D"/>
    <w:rsid w:val="00E84C2E"/>
    <w:rsid w:val="00E93F6D"/>
    <w:rsid w:val="00EA2C0F"/>
    <w:rsid w:val="00EB2FE8"/>
    <w:rsid w:val="00EB524B"/>
    <w:rsid w:val="00EC0B22"/>
    <w:rsid w:val="00EE1D40"/>
    <w:rsid w:val="00EE257D"/>
    <w:rsid w:val="00EF1DC0"/>
    <w:rsid w:val="00EF3F85"/>
    <w:rsid w:val="00F042BF"/>
    <w:rsid w:val="00F12AC9"/>
    <w:rsid w:val="00F15DC4"/>
    <w:rsid w:val="00F5343F"/>
    <w:rsid w:val="00F62905"/>
    <w:rsid w:val="00F64D40"/>
    <w:rsid w:val="00FA06CE"/>
    <w:rsid w:val="00FA15BD"/>
    <w:rsid w:val="00FA2CDF"/>
    <w:rsid w:val="00FA663E"/>
    <w:rsid w:val="00FA7CDD"/>
    <w:rsid w:val="00FB234A"/>
    <w:rsid w:val="00FC0172"/>
    <w:rsid w:val="00FC4181"/>
    <w:rsid w:val="00FC6E84"/>
    <w:rsid w:val="00FE1424"/>
    <w:rsid w:val="00FE7006"/>
    <w:rsid w:val="00FF1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96F"/>
  </w:style>
  <w:style w:type="paragraph" w:styleId="1">
    <w:name w:val="heading 1"/>
    <w:basedOn w:val="a0"/>
    <w:next w:val="a"/>
    <w:link w:val="10"/>
    <w:qFormat/>
    <w:rsid w:val="00A72E94"/>
    <w:pPr>
      <w:spacing w:after="0"/>
      <w:ind w:firstLine="0"/>
      <w:jc w:val="center"/>
      <w:outlineLvl w:val="0"/>
    </w:pPr>
    <w:rPr>
      <w:rFonts w:eastAsia="Times New Roman"/>
      <w:b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A72E94"/>
    <w:pPr>
      <w:keepNext/>
      <w:spacing w:before="240" w:after="60"/>
      <w:outlineLvl w:val="1"/>
    </w:pPr>
    <w:rPr>
      <w:rFonts w:ascii="Cambria" w:eastAsia="PMingLiU" w:hAnsi="Cambria" w:cs="Times New Roman"/>
      <w:b/>
      <w:bCs/>
      <w:i/>
      <w:iCs/>
      <w:sz w:val="28"/>
      <w:szCs w:val="28"/>
      <w:lang w:val="en-US" w:eastAsia="zh-CN"/>
    </w:rPr>
  </w:style>
  <w:style w:type="paragraph" w:styleId="3">
    <w:name w:val="heading 3"/>
    <w:aliases w:val="Sub-Clause Paragraph,Section Header3"/>
    <w:basedOn w:val="a"/>
    <w:next w:val="a"/>
    <w:link w:val="30"/>
    <w:qFormat/>
    <w:rsid w:val="00A72E94"/>
    <w:pPr>
      <w:spacing w:line="240" w:lineRule="auto"/>
      <w:ind w:left="576"/>
      <w:jc w:val="both"/>
      <w:outlineLvl w:val="2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4">
    <w:name w:val="heading 4"/>
    <w:aliases w:val=" Sub-Clause Sub-paragraph"/>
    <w:basedOn w:val="Sub-ClauseText"/>
    <w:next w:val="Sub-ClauseText"/>
    <w:link w:val="40"/>
    <w:qFormat/>
    <w:rsid w:val="00A72E94"/>
    <w:pPr>
      <w:numPr>
        <w:ilvl w:val="3"/>
        <w:numId w:val="9"/>
      </w:numPr>
      <w:outlineLvl w:val="3"/>
    </w:pPr>
  </w:style>
  <w:style w:type="paragraph" w:styleId="5">
    <w:name w:val="heading 5"/>
    <w:basedOn w:val="a"/>
    <w:next w:val="a"/>
    <w:link w:val="50"/>
    <w:qFormat/>
    <w:rsid w:val="00A72E94"/>
    <w:pPr>
      <w:spacing w:before="240" w:after="60"/>
      <w:outlineLvl w:val="4"/>
    </w:pPr>
    <w:rPr>
      <w:rFonts w:ascii="Calibri" w:eastAsia="PMingLiU" w:hAnsi="Calibri" w:cs="Times New Roman"/>
      <w:b/>
      <w:bCs/>
      <w:i/>
      <w:iCs/>
      <w:sz w:val="26"/>
      <w:szCs w:val="26"/>
      <w:lang w:val="en-US"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72E94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customStyle="1" w:styleId="20">
    <w:name w:val="Заголовок 2 Знак"/>
    <w:basedOn w:val="a1"/>
    <w:link w:val="2"/>
    <w:rsid w:val="00A72E94"/>
    <w:rPr>
      <w:rFonts w:ascii="Cambria" w:eastAsia="PMingLiU" w:hAnsi="Cambria" w:cs="Times New Roman"/>
      <w:b/>
      <w:bCs/>
      <w:i/>
      <w:iCs/>
      <w:sz w:val="28"/>
      <w:szCs w:val="28"/>
      <w:lang w:val="en-US" w:eastAsia="zh-CN"/>
    </w:rPr>
  </w:style>
  <w:style w:type="character" w:customStyle="1" w:styleId="30">
    <w:name w:val="Заголовок 3 Знак"/>
    <w:aliases w:val="Sub-Clause Paragraph Знак,Section Header3 Знак"/>
    <w:basedOn w:val="a1"/>
    <w:link w:val="3"/>
    <w:rsid w:val="00A72E94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72E94"/>
    <w:rPr>
      <w:rFonts w:ascii="Times New Roman" w:eastAsia="Times New Roman" w:hAnsi="Times New Roman" w:cs="Times New Roman"/>
      <w:spacing w:val="-4"/>
      <w:sz w:val="24"/>
      <w:szCs w:val="20"/>
      <w:lang w:val="en-US"/>
    </w:rPr>
  </w:style>
  <w:style w:type="character" w:customStyle="1" w:styleId="50">
    <w:name w:val="Заголовок 5 Знак"/>
    <w:basedOn w:val="a1"/>
    <w:link w:val="5"/>
    <w:rsid w:val="00A72E94"/>
    <w:rPr>
      <w:rFonts w:ascii="Calibri" w:eastAsia="PMingLiU" w:hAnsi="Calibri" w:cs="Times New Roman"/>
      <w:b/>
      <w:bCs/>
      <w:i/>
      <w:iCs/>
      <w:sz w:val="26"/>
      <w:szCs w:val="26"/>
      <w:lang w:val="en-US" w:eastAsia="zh-CN"/>
    </w:rPr>
  </w:style>
  <w:style w:type="numbering" w:customStyle="1" w:styleId="11">
    <w:name w:val="Нет списка1"/>
    <w:next w:val="a3"/>
    <w:uiPriority w:val="99"/>
    <w:semiHidden/>
    <w:unhideWhenUsed/>
    <w:rsid w:val="00A72E94"/>
  </w:style>
  <w:style w:type="table" w:customStyle="1" w:styleId="GrilTabel11">
    <w:name w:val="Grilă Tabel11"/>
    <w:basedOn w:val="a2"/>
    <w:next w:val="a4"/>
    <w:uiPriority w:val="39"/>
    <w:rsid w:val="00A72E94"/>
    <w:pPr>
      <w:spacing w:after="80" w:line="240" w:lineRule="auto"/>
    </w:pPr>
    <w:rPr>
      <w:rFonts w:ascii="Calibri" w:eastAsia="SimSu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A72E94"/>
    <w:pPr>
      <w:spacing w:after="0" w:line="240" w:lineRule="auto"/>
    </w:pPr>
    <w:rPr>
      <w:rFonts w:ascii="Calibri" w:eastAsia="SimSu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semiHidden/>
    <w:unhideWhenUsed/>
    <w:rsid w:val="00A72E94"/>
    <w:pPr>
      <w:spacing w:after="0" w:line="240" w:lineRule="auto"/>
      <w:ind w:firstLine="567"/>
      <w:jc w:val="both"/>
    </w:pPr>
    <w:rPr>
      <w:rFonts w:ascii="Segoe UI" w:eastAsia="Calibri" w:hAnsi="Segoe UI" w:cs="Segoe UI"/>
      <w:sz w:val="18"/>
      <w:szCs w:val="18"/>
      <w:lang w:val="ro-RO"/>
    </w:rPr>
  </w:style>
  <w:style w:type="character" w:customStyle="1" w:styleId="a6">
    <w:name w:val="Текст выноски Знак"/>
    <w:basedOn w:val="a1"/>
    <w:link w:val="a5"/>
    <w:semiHidden/>
    <w:rsid w:val="00A72E94"/>
    <w:rPr>
      <w:rFonts w:ascii="Segoe UI" w:eastAsia="Calibri" w:hAnsi="Segoe UI" w:cs="Segoe UI"/>
      <w:sz w:val="18"/>
      <w:szCs w:val="18"/>
      <w:lang w:val="ro-RO"/>
    </w:rPr>
  </w:style>
  <w:style w:type="paragraph" w:styleId="a7">
    <w:name w:val="footer"/>
    <w:basedOn w:val="a"/>
    <w:link w:val="a8"/>
    <w:unhideWhenUsed/>
    <w:rsid w:val="00A72E94"/>
    <w:pPr>
      <w:tabs>
        <w:tab w:val="center" w:pos="4844"/>
        <w:tab w:val="right" w:pos="9689"/>
      </w:tabs>
      <w:spacing w:after="80" w:line="240" w:lineRule="auto"/>
      <w:ind w:firstLine="567"/>
      <w:jc w:val="both"/>
    </w:pPr>
    <w:rPr>
      <w:rFonts w:ascii="Times New Roman" w:eastAsia="Calibri" w:hAnsi="Times New Roman" w:cs="Times New Roman"/>
      <w:sz w:val="24"/>
      <w:lang w:val="ro-RO"/>
    </w:rPr>
  </w:style>
  <w:style w:type="character" w:customStyle="1" w:styleId="a8">
    <w:name w:val="Нижний колонтитул Знак"/>
    <w:basedOn w:val="a1"/>
    <w:link w:val="a7"/>
    <w:rsid w:val="00A72E94"/>
    <w:rPr>
      <w:rFonts w:ascii="Times New Roman" w:eastAsia="Calibri" w:hAnsi="Times New Roman" w:cs="Times New Roman"/>
      <w:sz w:val="24"/>
      <w:lang w:val="ro-RO"/>
    </w:rPr>
  </w:style>
  <w:style w:type="character" w:styleId="a9">
    <w:name w:val="page number"/>
    <w:basedOn w:val="a1"/>
    <w:unhideWhenUsed/>
    <w:rsid w:val="00A72E94"/>
  </w:style>
  <w:style w:type="table" w:customStyle="1" w:styleId="GrilTabel1">
    <w:name w:val="Grilă Tabel1"/>
    <w:basedOn w:val="a2"/>
    <w:next w:val="a4"/>
    <w:uiPriority w:val="39"/>
    <w:rsid w:val="00A72E94"/>
    <w:pPr>
      <w:spacing w:after="80" w:line="240" w:lineRule="auto"/>
    </w:pPr>
    <w:rPr>
      <w:rFonts w:ascii="Calibri" w:eastAsia="SimSu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a"/>
    <w:unhideWhenUsed/>
    <w:rsid w:val="00A72E94"/>
    <w:pPr>
      <w:spacing w:after="120" w:line="240" w:lineRule="auto"/>
      <w:ind w:firstLine="567"/>
      <w:jc w:val="both"/>
    </w:pPr>
    <w:rPr>
      <w:rFonts w:ascii="Times New Roman" w:eastAsia="Calibri" w:hAnsi="Times New Roman" w:cs="Times New Roman"/>
      <w:sz w:val="24"/>
      <w:lang w:val="ro-RO"/>
    </w:rPr>
  </w:style>
  <w:style w:type="character" w:customStyle="1" w:styleId="aa">
    <w:name w:val="Основной текст Знак"/>
    <w:basedOn w:val="a1"/>
    <w:link w:val="a0"/>
    <w:rsid w:val="00A72E94"/>
    <w:rPr>
      <w:rFonts w:ascii="Times New Roman" w:eastAsia="Calibri" w:hAnsi="Times New Roman" w:cs="Times New Roman"/>
      <w:sz w:val="24"/>
      <w:lang w:val="ro-RO"/>
    </w:rPr>
  </w:style>
  <w:style w:type="paragraph" w:styleId="ab">
    <w:name w:val="List Paragraph"/>
    <w:basedOn w:val="a"/>
    <w:uiPriority w:val="34"/>
    <w:qFormat/>
    <w:rsid w:val="00A72E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Hyperlink"/>
    <w:rsid w:val="00A72E94"/>
    <w:rPr>
      <w:color w:val="0000FF"/>
      <w:u w:val="single"/>
    </w:rPr>
  </w:style>
  <w:style w:type="paragraph" w:customStyle="1" w:styleId="Frspaiere">
    <w:name w:val="Fără spațiere"/>
    <w:uiPriority w:val="1"/>
    <w:qFormat/>
    <w:rsid w:val="00A72E94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styleId="ad">
    <w:name w:val="No Spacing"/>
    <w:uiPriority w:val="99"/>
    <w:qFormat/>
    <w:rsid w:val="00A72E94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numbering" w:customStyle="1" w:styleId="110">
    <w:name w:val="Нет списка11"/>
    <w:next w:val="a3"/>
    <w:semiHidden/>
    <w:rsid w:val="00A72E94"/>
  </w:style>
  <w:style w:type="paragraph" w:customStyle="1" w:styleId="Sub-ClauseText">
    <w:name w:val="Sub-Clause Text"/>
    <w:basedOn w:val="a"/>
    <w:rsid w:val="00A72E94"/>
    <w:pPr>
      <w:spacing w:before="120" w:after="120" w:line="240" w:lineRule="auto"/>
      <w:jc w:val="both"/>
    </w:pPr>
    <w:rPr>
      <w:rFonts w:ascii="Times New Roman" w:eastAsia="Times New Roman" w:hAnsi="Times New Roman" w:cs="Times New Roman"/>
      <w:spacing w:val="-4"/>
      <w:sz w:val="24"/>
      <w:szCs w:val="20"/>
      <w:lang w:val="en-US"/>
    </w:rPr>
  </w:style>
  <w:style w:type="paragraph" w:styleId="ae">
    <w:name w:val="Subtitle"/>
    <w:basedOn w:val="a"/>
    <w:link w:val="af"/>
    <w:qFormat/>
    <w:rsid w:val="00A72E9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4"/>
      <w:szCs w:val="20"/>
      <w:lang w:val="en-US"/>
    </w:rPr>
  </w:style>
  <w:style w:type="character" w:customStyle="1" w:styleId="af">
    <w:name w:val="Подзаголовок Знак"/>
    <w:basedOn w:val="a1"/>
    <w:link w:val="ae"/>
    <w:rsid w:val="00A72E94"/>
    <w:rPr>
      <w:rFonts w:ascii="Times New Roman" w:eastAsia="Times New Roman" w:hAnsi="Times New Roman" w:cs="Times New Roman"/>
      <w:b/>
      <w:sz w:val="44"/>
      <w:szCs w:val="20"/>
      <w:lang w:val="en-US"/>
    </w:rPr>
  </w:style>
  <w:style w:type="paragraph" w:styleId="21">
    <w:name w:val="Body Text Indent 2"/>
    <w:basedOn w:val="a"/>
    <w:link w:val="22"/>
    <w:rsid w:val="00A72E9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val="ro-RO" w:eastAsia="ru-RU"/>
    </w:rPr>
  </w:style>
  <w:style w:type="character" w:customStyle="1" w:styleId="22">
    <w:name w:val="Основной текст с отступом 2 Знак"/>
    <w:basedOn w:val="a1"/>
    <w:link w:val="21"/>
    <w:rsid w:val="00A72E94"/>
    <w:rPr>
      <w:rFonts w:ascii="Times New Roman" w:eastAsia="Times New Roman" w:hAnsi="Times New Roman" w:cs="Times New Roman"/>
      <w:sz w:val="24"/>
      <w:szCs w:val="20"/>
      <w:lang w:val="ro-RO" w:eastAsia="ru-RU"/>
    </w:rPr>
  </w:style>
  <w:style w:type="paragraph" w:customStyle="1" w:styleId="tt">
    <w:name w:val="tt"/>
    <w:basedOn w:val="a"/>
    <w:rsid w:val="00A72E9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n">
    <w:name w:val="cn"/>
    <w:basedOn w:val="a"/>
    <w:rsid w:val="00A72E94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2"/>
    <w:basedOn w:val="a"/>
    <w:link w:val="24"/>
    <w:semiHidden/>
    <w:unhideWhenUsed/>
    <w:rsid w:val="00A72E94"/>
    <w:pPr>
      <w:spacing w:after="120" w:line="480" w:lineRule="auto"/>
    </w:pPr>
    <w:rPr>
      <w:rFonts w:ascii="Calibri" w:eastAsia="PMingLiU" w:hAnsi="Calibri" w:cs="Times New Roman"/>
      <w:lang w:val="en-US" w:eastAsia="zh-CN"/>
    </w:rPr>
  </w:style>
  <w:style w:type="character" w:customStyle="1" w:styleId="24">
    <w:name w:val="Основной текст 2 Знак"/>
    <w:basedOn w:val="a1"/>
    <w:link w:val="23"/>
    <w:semiHidden/>
    <w:rsid w:val="00A72E94"/>
    <w:rPr>
      <w:rFonts w:ascii="Calibri" w:eastAsia="PMingLiU" w:hAnsi="Calibri" w:cs="Times New Roman"/>
      <w:lang w:val="en-US" w:eastAsia="zh-CN"/>
    </w:rPr>
  </w:style>
  <w:style w:type="paragraph" w:styleId="31">
    <w:name w:val="Body Text Indent 3"/>
    <w:basedOn w:val="a"/>
    <w:link w:val="32"/>
    <w:unhideWhenUsed/>
    <w:rsid w:val="00A72E94"/>
    <w:pPr>
      <w:spacing w:after="120"/>
      <w:ind w:left="360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32">
    <w:name w:val="Основной текст с отступом 3 Знак"/>
    <w:basedOn w:val="a1"/>
    <w:link w:val="31"/>
    <w:rsid w:val="00A72E94"/>
    <w:rPr>
      <w:rFonts w:ascii="Calibri" w:eastAsia="PMingLiU" w:hAnsi="Calibri" w:cs="Times New Roman"/>
      <w:sz w:val="16"/>
      <w:szCs w:val="16"/>
      <w:lang w:val="en-US" w:eastAsia="zh-CN"/>
    </w:rPr>
  </w:style>
  <w:style w:type="paragraph" w:customStyle="1" w:styleId="Heading1-Clausename">
    <w:name w:val="Heading 1- Clause name"/>
    <w:basedOn w:val="a"/>
    <w:rsid w:val="00A72E94"/>
    <w:pPr>
      <w:tabs>
        <w:tab w:val="num" w:pos="720"/>
      </w:tabs>
      <w:spacing w:before="120" w:after="120" w:line="240" w:lineRule="auto"/>
      <w:ind w:left="720" w:hanging="720"/>
    </w:pPr>
    <w:rPr>
      <w:rFonts w:ascii="Times New Roman" w:eastAsia="Times New Roman" w:hAnsi="Times New Roman" w:cs="Times New Roman"/>
      <w:b/>
      <w:sz w:val="24"/>
      <w:szCs w:val="20"/>
      <w:lang w:val="en-US"/>
    </w:rPr>
  </w:style>
  <w:style w:type="paragraph" w:customStyle="1" w:styleId="P3Header1-Clauses">
    <w:name w:val="P3 Header1-Clauses"/>
    <w:basedOn w:val="Heading1-Clausename"/>
    <w:rsid w:val="00A72E94"/>
    <w:pPr>
      <w:tabs>
        <w:tab w:val="clear" w:pos="720"/>
      </w:tabs>
      <w:ind w:left="0" w:firstLine="0"/>
    </w:pPr>
    <w:rPr>
      <w:b w:val="0"/>
    </w:rPr>
  </w:style>
  <w:style w:type="paragraph" w:customStyle="1" w:styleId="Sec1-Clauses">
    <w:name w:val="Sec1-Clauses"/>
    <w:basedOn w:val="Heading1-Clausename"/>
    <w:rsid w:val="00A72E94"/>
    <w:pPr>
      <w:tabs>
        <w:tab w:val="clear" w:pos="720"/>
        <w:tab w:val="num" w:pos="432"/>
      </w:tabs>
      <w:ind w:left="432" w:hanging="432"/>
    </w:pPr>
  </w:style>
  <w:style w:type="paragraph" w:customStyle="1" w:styleId="i">
    <w:name w:val="(i)"/>
    <w:basedOn w:val="a"/>
    <w:rsid w:val="00A72E94"/>
    <w:pPr>
      <w:suppressAutoHyphens/>
      <w:spacing w:after="0" w:line="240" w:lineRule="auto"/>
      <w:jc w:val="both"/>
    </w:pPr>
    <w:rPr>
      <w:rFonts w:ascii="Tms Rmn" w:eastAsia="Times New Roman" w:hAnsi="Tms Rmn" w:cs="Times New Roman"/>
      <w:sz w:val="24"/>
      <w:szCs w:val="20"/>
      <w:lang w:val="en-US"/>
    </w:rPr>
  </w:style>
  <w:style w:type="paragraph" w:styleId="af0">
    <w:name w:val="footnote text"/>
    <w:basedOn w:val="a"/>
    <w:link w:val="af1"/>
    <w:semiHidden/>
    <w:rsid w:val="00A72E94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f1">
    <w:name w:val="Текст сноски Знак"/>
    <w:basedOn w:val="a1"/>
    <w:link w:val="af0"/>
    <w:semiHidden/>
    <w:rsid w:val="00A72E94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2">
    <w:name w:val="footnote reference"/>
    <w:semiHidden/>
    <w:rsid w:val="00A72E94"/>
    <w:rPr>
      <w:vertAlign w:val="superscript"/>
    </w:rPr>
  </w:style>
  <w:style w:type="paragraph" w:customStyle="1" w:styleId="StyleStyleHeader1-ClausesAfter0ptLeft0Hanging">
    <w:name w:val="Style Style Header 1 - Clauses + After:  0 pt + Left:  0&quot; Hanging:..."/>
    <w:basedOn w:val="a"/>
    <w:rsid w:val="00A72E94"/>
    <w:pPr>
      <w:tabs>
        <w:tab w:val="left" w:pos="576"/>
      </w:tabs>
      <w:spacing w:line="240" w:lineRule="auto"/>
      <w:ind w:left="576" w:hanging="576"/>
      <w:jc w:val="both"/>
    </w:pPr>
    <w:rPr>
      <w:rFonts w:ascii="Times New Roman" w:eastAsia="Times New Roman" w:hAnsi="Times New Roman" w:cs="Times New Roman"/>
      <w:sz w:val="24"/>
      <w:szCs w:val="20"/>
      <w:lang w:val="es-ES_tradnl"/>
    </w:rPr>
  </w:style>
  <w:style w:type="paragraph" w:customStyle="1" w:styleId="StyleHeader1-ClausesAfter0pt">
    <w:name w:val="Style Header 1 - Clauses + After:  0 pt"/>
    <w:basedOn w:val="a"/>
    <w:rsid w:val="00A72E94"/>
    <w:pPr>
      <w:spacing w:line="240" w:lineRule="auto"/>
      <w:jc w:val="both"/>
    </w:pPr>
    <w:rPr>
      <w:rFonts w:ascii="Times New Roman" w:eastAsia="Times New Roman" w:hAnsi="Times New Roman" w:cs="Times New Roman"/>
      <w:bCs/>
      <w:sz w:val="24"/>
      <w:szCs w:val="20"/>
      <w:lang w:val="es-ES_tradnl"/>
    </w:rPr>
  </w:style>
  <w:style w:type="paragraph" w:customStyle="1" w:styleId="StyleHeader2-SubClausesBold">
    <w:name w:val="Style Header 2 - SubClauses + Bold"/>
    <w:basedOn w:val="a"/>
    <w:link w:val="StyleHeader2-SubClausesBoldChar"/>
    <w:autoRedefine/>
    <w:rsid w:val="00A72E94"/>
    <w:pPr>
      <w:tabs>
        <w:tab w:val="left" w:pos="576"/>
      </w:tabs>
      <w:spacing w:line="240" w:lineRule="auto"/>
      <w:ind w:left="612"/>
      <w:jc w:val="both"/>
    </w:pPr>
    <w:rPr>
      <w:rFonts w:ascii="Times New Roman" w:eastAsia="Times New Roman" w:hAnsi="Times New Roman" w:cs="Times New Roman"/>
      <w:b/>
      <w:bCs/>
      <w:sz w:val="24"/>
      <w:szCs w:val="20"/>
      <w:lang w:val="es-ES_tradnl"/>
    </w:rPr>
  </w:style>
  <w:style w:type="character" w:customStyle="1" w:styleId="StyleHeader2-SubClausesBoldChar">
    <w:name w:val="Style Header 2 - SubClauses + Bold Char"/>
    <w:link w:val="StyleHeader2-SubClausesBold"/>
    <w:rsid w:val="00A72E94"/>
    <w:rPr>
      <w:rFonts w:ascii="Times New Roman" w:eastAsia="Times New Roman" w:hAnsi="Times New Roman" w:cs="Times New Roman"/>
      <w:b/>
      <w:bCs/>
      <w:sz w:val="24"/>
      <w:szCs w:val="20"/>
      <w:lang w:val="es-ES_tradnl"/>
    </w:rPr>
  </w:style>
  <w:style w:type="paragraph" w:customStyle="1" w:styleId="ListParagraph1">
    <w:name w:val="List Paragraph1"/>
    <w:basedOn w:val="a"/>
    <w:qFormat/>
    <w:rsid w:val="00A72E94"/>
    <w:pPr>
      <w:ind w:left="720"/>
      <w:contextualSpacing/>
    </w:pPr>
    <w:rPr>
      <w:rFonts w:ascii="Calibri" w:eastAsia="PMingLiU" w:hAnsi="Calibri" w:cs="Times New Roman"/>
      <w:lang w:val="en-US" w:eastAsia="zh-CN"/>
    </w:rPr>
  </w:style>
  <w:style w:type="character" w:customStyle="1" w:styleId="shorttext1">
    <w:name w:val="short_text1"/>
    <w:rsid w:val="00A72E94"/>
    <w:rPr>
      <w:sz w:val="19"/>
      <w:szCs w:val="19"/>
    </w:rPr>
  </w:style>
  <w:style w:type="paragraph" w:styleId="af3">
    <w:name w:val="Block Text"/>
    <w:basedOn w:val="a"/>
    <w:rsid w:val="00A72E94"/>
    <w:pPr>
      <w:suppressAutoHyphens/>
      <w:spacing w:after="0" w:line="240" w:lineRule="auto"/>
      <w:ind w:left="1508" w:right="-72" w:hanging="567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af4">
    <w:name w:val="Normal (Web)"/>
    <w:basedOn w:val="a"/>
    <w:rsid w:val="00A72E94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CharChar">
    <w:name w:val="Знак Знак2 Char Char"/>
    <w:basedOn w:val="a"/>
    <w:next w:val="a"/>
    <w:rsid w:val="00A72E94"/>
    <w:pPr>
      <w:spacing w:after="160" w:line="240" w:lineRule="exact"/>
    </w:pPr>
    <w:rPr>
      <w:rFonts w:ascii="Tahoma" w:eastAsia="Times New Roman" w:hAnsi="Tahoma" w:cs="Times New Roman"/>
      <w:sz w:val="24"/>
      <w:szCs w:val="20"/>
      <w:lang w:val="en-US"/>
    </w:rPr>
  </w:style>
  <w:style w:type="paragraph" w:customStyle="1" w:styleId="sec7-clauses">
    <w:name w:val="sec7-clauses"/>
    <w:basedOn w:val="Heading1-Clausename"/>
    <w:rsid w:val="00A72E94"/>
  </w:style>
  <w:style w:type="paragraph" w:customStyle="1" w:styleId="Outline">
    <w:name w:val="Outline"/>
    <w:basedOn w:val="a"/>
    <w:rsid w:val="00A72E94"/>
    <w:pPr>
      <w:numPr>
        <w:numId w:val="13"/>
      </w:numPr>
      <w:tabs>
        <w:tab w:val="clear" w:pos="432"/>
      </w:tabs>
      <w:spacing w:before="240" w:after="0" w:line="240" w:lineRule="auto"/>
      <w:ind w:left="0" w:firstLine="0"/>
    </w:pPr>
    <w:rPr>
      <w:rFonts w:ascii="Times New Roman" w:eastAsia="Times New Roman" w:hAnsi="Times New Roman" w:cs="Times New Roman"/>
      <w:kern w:val="28"/>
      <w:sz w:val="24"/>
      <w:szCs w:val="20"/>
      <w:lang w:val="en-US"/>
    </w:rPr>
  </w:style>
  <w:style w:type="paragraph" w:customStyle="1" w:styleId="Outline1">
    <w:name w:val="Outline1"/>
    <w:basedOn w:val="Outline"/>
    <w:next w:val="Outline2"/>
    <w:rsid w:val="00A72E94"/>
    <w:pPr>
      <w:keepNext/>
      <w:numPr>
        <w:ilvl w:val="1"/>
      </w:numPr>
      <w:tabs>
        <w:tab w:val="clear" w:pos="1152"/>
        <w:tab w:val="num" w:pos="360"/>
      </w:tabs>
      <w:ind w:left="360" w:hanging="360"/>
    </w:pPr>
  </w:style>
  <w:style w:type="paragraph" w:customStyle="1" w:styleId="Outline2">
    <w:name w:val="Outline2"/>
    <w:basedOn w:val="a"/>
    <w:rsid w:val="00A72E94"/>
    <w:pPr>
      <w:numPr>
        <w:ilvl w:val="2"/>
        <w:numId w:val="13"/>
      </w:numPr>
      <w:tabs>
        <w:tab w:val="clear" w:pos="1728"/>
        <w:tab w:val="num" w:pos="864"/>
      </w:tabs>
      <w:spacing w:before="240" w:after="0" w:line="240" w:lineRule="auto"/>
      <w:ind w:left="864" w:hanging="504"/>
    </w:pPr>
    <w:rPr>
      <w:rFonts w:ascii="Times New Roman" w:eastAsia="Times New Roman" w:hAnsi="Times New Roman" w:cs="Times New Roman"/>
      <w:kern w:val="28"/>
      <w:sz w:val="24"/>
      <w:szCs w:val="20"/>
      <w:lang w:val="en-US"/>
    </w:rPr>
  </w:style>
  <w:style w:type="paragraph" w:customStyle="1" w:styleId="Outline3">
    <w:name w:val="Outline3"/>
    <w:basedOn w:val="a"/>
    <w:rsid w:val="00A72E94"/>
    <w:pPr>
      <w:numPr>
        <w:ilvl w:val="3"/>
        <w:numId w:val="13"/>
      </w:numPr>
      <w:tabs>
        <w:tab w:val="clear" w:pos="2304"/>
        <w:tab w:val="num" w:pos="1368"/>
      </w:tabs>
      <w:spacing w:before="240" w:after="0" w:line="240" w:lineRule="auto"/>
      <w:ind w:left="1368" w:hanging="504"/>
    </w:pPr>
    <w:rPr>
      <w:rFonts w:ascii="Times New Roman" w:eastAsia="Times New Roman" w:hAnsi="Times New Roman" w:cs="Times New Roman"/>
      <w:kern w:val="28"/>
      <w:sz w:val="24"/>
      <w:szCs w:val="20"/>
      <w:lang w:val="en-US"/>
    </w:rPr>
  </w:style>
  <w:style w:type="paragraph" w:styleId="af5">
    <w:name w:val="List Number"/>
    <w:basedOn w:val="a"/>
    <w:rsid w:val="00A72E94"/>
    <w:pPr>
      <w:tabs>
        <w:tab w:val="num" w:pos="432"/>
        <w:tab w:val="num" w:pos="648"/>
      </w:tabs>
      <w:spacing w:after="240" w:line="240" w:lineRule="auto"/>
      <w:ind w:left="648" w:hanging="432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BankNormal">
    <w:name w:val="BankNormal"/>
    <w:basedOn w:val="a"/>
    <w:rsid w:val="00A72E94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SectionVHeader">
    <w:name w:val="Section V. Header"/>
    <w:basedOn w:val="a"/>
    <w:rsid w:val="00A72E9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val="en-US"/>
    </w:rPr>
  </w:style>
  <w:style w:type="paragraph" w:customStyle="1" w:styleId="titulo">
    <w:name w:val="titulo"/>
    <w:basedOn w:val="5"/>
    <w:rsid w:val="00A72E94"/>
    <w:pPr>
      <w:spacing w:before="0" w:after="240" w:line="240" w:lineRule="auto"/>
      <w:jc w:val="center"/>
    </w:pPr>
    <w:rPr>
      <w:rFonts w:ascii="Times New Roman Bold" w:eastAsia="Times New Roman" w:hAnsi="Times New Roman Bold"/>
      <w:bCs w:val="0"/>
      <w:i w:val="0"/>
      <w:iCs w:val="0"/>
      <w:sz w:val="24"/>
      <w:szCs w:val="20"/>
      <w:lang w:eastAsia="en-US"/>
    </w:rPr>
  </w:style>
  <w:style w:type="paragraph" w:styleId="af6">
    <w:name w:val="Body Text Indent"/>
    <w:basedOn w:val="a"/>
    <w:link w:val="af7"/>
    <w:unhideWhenUsed/>
    <w:rsid w:val="00A72E94"/>
    <w:pPr>
      <w:spacing w:after="120"/>
      <w:ind w:left="360"/>
    </w:pPr>
    <w:rPr>
      <w:rFonts w:ascii="Calibri" w:eastAsia="PMingLiU" w:hAnsi="Calibri" w:cs="Times New Roman"/>
      <w:lang w:val="en-US" w:eastAsia="zh-CN"/>
    </w:rPr>
  </w:style>
  <w:style w:type="character" w:customStyle="1" w:styleId="af7">
    <w:name w:val="Основной текст с отступом Знак"/>
    <w:basedOn w:val="a1"/>
    <w:link w:val="af6"/>
    <w:rsid w:val="00A72E94"/>
    <w:rPr>
      <w:rFonts w:ascii="Calibri" w:eastAsia="PMingLiU" w:hAnsi="Calibri" w:cs="Times New Roman"/>
      <w:lang w:val="en-US" w:eastAsia="zh-CN"/>
    </w:rPr>
  </w:style>
  <w:style w:type="character" w:customStyle="1" w:styleId="Technical1">
    <w:name w:val="Technical 1"/>
    <w:rsid w:val="00A72E94"/>
    <w:rPr>
      <w:rFonts w:ascii="Courier" w:hAnsi="Courier"/>
      <w:noProof w:val="0"/>
      <w:sz w:val="24"/>
      <w:lang w:val="en-US"/>
    </w:rPr>
  </w:style>
  <w:style w:type="paragraph" w:customStyle="1" w:styleId="SectionXHeader3">
    <w:name w:val="Section X Header 3"/>
    <w:basedOn w:val="1"/>
    <w:autoRedefine/>
    <w:rsid w:val="00A72E94"/>
    <w:pPr>
      <w:spacing w:before="120" w:after="240"/>
    </w:pPr>
    <w:rPr>
      <w:sz w:val="36"/>
      <w:szCs w:val="20"/>
      <w:lang w:val="en-US" w:eastAsia="en-US"/>
    </w:rPr>
  </w:style>
  <w:style w:type="paragraph" w:styleId="33">
    <w:name w:val="Body Text 3"/>
    <w:basedOn w:val="a"/>
    <w:link w:val="34"/>
    <w:semiHidden/>
    <w:unhideWhenUsed/>
    <w:rsid w:val="00A72E94"/>
    <w:pPr>
      <w:spacing w:after="120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34">
    <w:name w:val="Основной текст 3 Знак"/>
    <w:basedOn w:val="a1"/>
    <w:link w:val="33"/>
    <w:semiHidden/>
    <w:rsid w:val="00A72E94"/>
    <w:rPr>
      <w:rFonts w:ascii="Calibri" w:eastAsia="PMingLiU" w:hAnsi="Calibri" w:cs="Times New Roman"/>
      <w:sz w:val="16"/>
      <w:szCs w:val="16"/>
      <w:lang w:val="en-US" w:eastAsia="zh-CN"/>
    </w:rPr>
  </w:style>
  <w:style w:type="paragraph" w:customStyle="1" w:styleId="SectionIXHeader">
    <w:name w:val="Section IX Header"/>
    <w:basedOn w:val="a"/>
    <w:rsid w:val="00A72E94"/>
    <w:pPr>
      <w:spacing w:before="240" w:after="240" w:line="240" w:lineRule="auto"/>
      <w:jc w:val="center"/>
    </w:pPr>
    <w:rPr>
      <w:rFonts w:ascii="Times New Roman Bold" w:eastAsia="Times New Roman" w:hAnsi="Times New Roman Bold" w:cs="Times New Roman"/>
      <w:b/>
      <w:sz w:val="36"/>
      <w:szCs w:val="20"/>
      <w:lang w:val="en-US"/>
    </w:rPr>
  </w:style>
  <w:style w:type="paragraph" w:styleId="af8">
    <w:name w:val="header"/>
    <w:basedOn w:val="a"/>
    <w:link w:val="af9"/>
    <w:rsid w:val="00A72E94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9">
    <w:name w:val="Верхний колонтитул Знак"/>
    <w:basedOn w:val="a1"/>
    <w:link w:val="af8"/>
    <w:rsid w:val="00A72E9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a">
    <w:name w:val="Знак"/>
    <w:rsid w:val="00A72E94"/>
    <w:rPr>
      <w:b/>
      <w:sz w:val="44"/>
      <w:lang w:val="en-US" w:eastAsia="en-US" w:bidi="ar-SA"/>
    </w:rPr>
  </w:style>
  <w:style w:type="paragraph" w:customStyle="1" w:styleId="Default">
    <w:name w:val="Default"/>
    <w:rsid w:val="00A72E94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b">
    <w:name w:val="annotation text"/>
    <w:basedOn w:val="a"/>
    <w:link w:val="afc"/>
    <w:semiHidden/>
    <w:unhideWhenUsed/>
    <w:rsid w:val="00A72E94"/>
    <w:rPr>
      <w:rFonts w:ascii="Calibri" w:eastAsia="PMingLiU" w:hAnsi="Calibri" w:cs="Times New Roman"/>
      <w:sz w:val="20"/>
      <w:szCs w:val="20"/>
      <w:lang w:val="en-US" w:eastAsia="zh-CN"/>
    </w:rPr>
  </w:style>
  <w:style w:type="character" w:customStyle="1" w:styleId="afc">
    <w:name w:val="Текст примечания Знак"/>
    <w:basedOn w:val="a1"/>
    <w:link w:val="afb"/>
    <w:semiHidden/>
    <w:rsid w:val="00A72E94"/>
    <w:rPr>
      <w:rFonts w:ascii="Calibri" w:eastAsia="PMingLiU" w:hAnsi="Calibri" w:cs="Times New Roman"/>
      <w:sz w:val="20"/>
      <w:szCs w:val="20"/>
      <w:lang w:val="en-US" w:eastAsia="zh-CN"/>
    </w:rPr>
  </w:style>
  <w:style w:type="paragraph" w:styleId="afd">
    <w:name w:val="annotation subject"/>
    <w:basedOn w:val="afb"/>
    <w:next w:val="afb"/>
    <w:link w:val="afe"/>
    <w:semiHidden/>
    <w:unhideWhenUsed/>
    <w:rsid w:val="00A72E94"/>
    <w:rPr>
      <w:b/>
      <w:bCs/>
    </w:rPr>
  </w:style>
  <w:style w:type="character" w:customStyle="1" w:styleId="afe">
    <w:name w:val="Тема примечания Знак"/>
    <w:basedOn w:val="afc"/>
    <w:link w:val="afd"/>
    <w:semiHidden/>
    <w:rsid w:val="00A72E94"/>
    <w:rPr>
      <w:rFonts w:ascii="Calibri" w:eastAsia="PMingLiU" w:hAnsi="Calibri" w:cs="Times New Roman"/>
      <w:b/>
      <w:bCs/>
      <w:sz w:val="20"/>
      <w:szCs w:val="20"/>
      <w:lang w:val="en-US" w:eastAsia="zh-CN"/>
    </w:rPr>
  </w:style>
  <w:style w:type="paragraph" w:styleId="aff">
    <w:name w:val="endnote text"/>
    <w:basedOn w:val="a"/>
    <w:link w:val="aff0"/>
    <w:rsid w:val="00A72E94"/>
    <w:rPr>
      <w:rFonts w:ascii="Calibri" w:eastAsia="PMingLiU" w:hAnsi="Calibri" w:cs="Times New Roman"/>
      <w:sz w:val="20"/>
      <w:szCs w:val="20"/>
      <w:lang w:val="x-none" w:eastAsia="zh-CN"/>
    </w:rPr>
  </w:style>
  <w:style w:type="character" w:customStyle="1" w:styleId="aff0">
    <w:name w:val="Текст концевой сноски Знак"/>
    <w:basedOn w:val="a1"/>
    <w:link w:val="aff"/>
    <w:rsid w:val="00A72E94"/>
    <w:rPr>
      <w:rFonts w:ascii="Calibri" w:eastAsia="PMingLiU" w:hAnsi="Calibri" w:cs="Times New Roman"/>
      <w:sz w:val="20"/>
      <w:szCs w:val="20"/>
      <w:lang w:val="x-none" w:eastAsia="zh-CN"/>
    </w:rPr>
  </w:style>
  <w:style w:type="character" w:styleId="aff1">
    <w:name w:val="endnote reference"/>
    <w:rsid w:val="00A72E94"/>
    <w:rPr>
      <w:vertAlign w:val="superscript"/>
    </w:rPr>
  </w:style>
  <w:style w:type="paragraph" w:customStyle="1" w:styleId="Revision1">
    <w:name w:val="Revision1"/>
    <w:hidden/>
    <w:uiPriority w:val="99"/>
    <w:semiHidden/>
    <w:rsid w:val="00A72E94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customStyle="1" w:styleId="14">
    <w:name w:val="Знак Знак14 Знак Знак"/>
    <w:basedOn w:val="a"/>
    <w:rsid w:val="00A72E94"/>
    <w:pPr>
      <w:spacing w:after="160" w:line="240" w:lineRule="exact"/>
    </w:pPr>
    <w:rPr>
      <w:rFonts w:ascii="Arial" w:eastAsia="Batang" w:hAnsi="Arial" w:cs="Arial"/>
      <w:noProof/>
      <w:sz w:val="20"/>
      <w:szCs w:val="20"/>
      <w:lang w:val="en-US"/>
    </w:rPr>
  </w:style>
  <w:style w:type="table" w:customStyle="1" w:styleId="12">
    <w:name w:val="Сетка таблицы1"/>
    <w:basedOn w:val="a2"/>
    <w:next w:val="a4"/>
    <w:rsid w:val="00A72E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2">
    <w:name w:val="Document Map"/>
    <w:basedOn w:val="a"/>
    <w:link w:val="aff3"/>
    <w:semiHidden/>
    <w:rsid w:val="00A72E94"/>
    <w:pPr>
      <w:shd w:val="clear" w:color="auto" w:fill="000080"/>
    </w:pPr>
    <w:rPr>
      <w:rFonts w:ascii="Tahoma" w:eastAsia="PMingLiU" w:hAnsi="Tahoma" w:cs="Tahoma"/>
      <w:sz w:val="20"/>
      <w:szCs w:val="20"/>
      <w:lang w:val="en-US" w:eastAsia="zh-CN"/>
    </w:rPr>
  </w:style>
  <w:style w:type="character" w:customStyle="1" w:styleId="aff3">
    <w:name w:val="Схема документа Знак"/>
    <w:basedOn w:val="a1"/>
    <w:link w:val="aff2"/>
    <w:semiHidden/>
    <w:rsid w:val="00A72E94"/>
    <w:rPr>
      <w:rFonts w:ascii="Tahoma" w:eastAsia="PMingLiU" w:hAnsi="Tahoma" w:cs="Tahoma"/>
      <w:sz w:val="20"/>
      <w:szCs w:val="20"/>
      <w:shd w:val="clear" w:color="auto" w:fill="000080"/>
      <w:lang w:val="en-US" w:eastAsia="zh-CN"/>
    </w:rPr>
  </w:style>
  <w:style w:type="paragraph" w:customStyle="1" w:styleId="CaracterCaracterCaracterCaracterCaracterCaracter">
    <w:name w:val="Caracter Caracter Знак Знак Caracter Caracter Знак Знак Caracter Caracter"/>
    <w:basedOn w:val="a"/>
    <w:rsid w:val="00A72E94"/>
    <w:pPr>
      <w:spacing w:after="160" w:line="240" w:lineRule="exact"/>
    </w:pPr>
    <w:rPr>
      <w:rFonts w:ascii="Arial" w:eastAsia="Batang" w:hAnsi="Arial" w:cs="Arial"/>
      <w:noProof/>
      <w:sz w:val="20"/>
      <w:szCs w:val="20"/>
      <w:lang w:val="en-US"/>
    </w:rPr>
  </w:style>
  <w:style w:type="numbering" w:customStyle="1" w:styleId="FrListare1">
    <w:name w:val="Fără Listare1"/>
    <w:next w:val="a3"/>
    <w:semiHidden/>
    <w:unhideWhenUsed/>
    <w:rsid w:val="00A72E94"/>
  </w:style>
  <w:style w:type="paragraph" w:customStyle="1" w:styleId="13">
    <w:name w:val="Знак1"/>
    <w:basedOn w:val="a"/>
    <w:next w:val="a"/>
    <w:rsid w:val="00A72E94"/>
    <w:pPr>
      <w:spacing w:after="160" w:line="240" w:lineRule="exact"/>
    </w:pPr>
    <w:rPr>
      <w:rFonts w:ascii="Tahoma" w:eastAsia="Times New Roman" w:hAnsi="Tahoma" w:cs="Tahoma"/>
      <w:sz w:val="24"/>
      <w:szCs w:val="24"/>
      <w:lang w:val="en-US"/>
    </w:rPr>
  </w:style>
  <w:style w:type="numbering" w:customStyle="1" w:styleId="111">
    <w:name w:val="Нет списка111"/>
    <w:next w:val="a3"/>
    <w:semiHidden/>
    <w:unhideWhenUsed/>
    <w:rsid w:val="00A72E94"/>
  </w:style>
  <w:style w:type="character" w:styleId="aff4">
    <w:name w:val="Strong"/>
    <w:uiPriority w:val="22"/>
    <w:qFormat/>
    <w:rsid w:val="00A72E94"/>
    <w:rPr>
      <w:b/>
      <w:bCs/>
    </w:rPr>
  </w:style>
  <w:style w:type="character" w:styleId="aff5">
    <w:name w:val="Emphasis"/>
    <w:basedOn w:val="a1"/>
    <w:uiPriority w:val="20"/>
    <w:qFormat/>
    <w:rsid w:val="00592070"/>
    <w:rPr>
      <w:i/>
      <w:iCs/>
    </w:rPr>
  </w:style>
  <w:style w:type="character" w:customStyle="1" w:styleId="jlqj4b">
    <w:name w:val="jlqj4b"/>
    <w:basedOn w:val="a1"/>
    <w:rsid w:val="00012B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96F"/>
  </w:style>
  <w:style w:type="paragraph" w:styleId="1">
    <w:name w:val="heading 1"/>
    <w:basedOn w:val="a0"/>
    <w:next w:val="a"/>
    <w:link w:val="10"/>
    <w:qFormat/>
    <w:rsid w:val="00A72E94"/>
    <w:pPr>
      <w:spacing w:after="0"/>
      <w:ind w:firstLine="0"/>
      <w:jc w:val="center"/>
      <w:outlineLvl w:val="0"/>
    </w:pPr>
    <w:rPr>
      <w:rFonts w:eastAsia="Times New Roman"/>
      <w:b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A72E94"/>
    <w:pPr>
      <w:keepNext/>
      <w:spacing w:before="240" w:after="60"/>
      <w:outlineLvl w:val="1"/>
    </w:pPr>
    <w:rPr>
      <w:rFonts w:ascii="Cambria" w:eastAsia="PMingLiU" w:hAnsi="Cambria" w:cs="Times New Roman"/>
      <w:b/>
      <w:bCs/>
      <w:i/>
      <w:iCs/>
      <w:sz w:val="28"/>
      <w:szCs w:val="28"/>
      <w:lang w:val="en-US" w:eastAsia="zh-CN"/>
    </w:rPr>
  </w:style>
  <w:style w:type="paragraph" w:styleId="3">
    <w:name w:val="heading 3"/>
    <w:aliases w:val="Sub-Clause Paragraph,Section Header3"/>
    <w:basedOn w:val="a"/>
    <w:next w:val="a"/>
    <w:link w:val="30"/>
    <w:qFormat/>
    <w:rsid w:val="00A72E94"/>
    <w:pPr>
      <w:spacing w:line="240" w:lineRule="auto"/>
      <w:ind w:left="576"/>
      <w:jc w:val="both"/>
      <w:outlineLvl w:val="2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4">
    <w:name w:val="heading 4"/>
    <w:aliases w:val=" Sub-Clause Sub-paragraph"/>
    <w:basedOn w:val="Sub-ClauseText"/>
    <w:next w:val="Sub-ClauseText"/>
    <w:link w:val="40"/>
    <w:qFormat/>
    <w:rsid w:val="00A72E94"/>
    <w:pPr>
      <w:numPr>
        <w:ilvl w:val="3"/>
        <w:numId w:val="9"/>
      </w:numPr>
      <w:outlineLvl w:val="3"/>
    </w:pPr>
  </w:style>
  <w:style w:type="paragraph" w:styleId="5">
    <w:name w:val="heading 5"/>
    <w:basedOn w:val="a"/>
    <w:next w:val="a"/>
    <w:link w:val="50"/>
    <w:qFormat/>
    <w:rsid w:val="00A72E94"/>
    <w:pPr>
      <w:spacing w:before="240" w:after="60"/>
      <w:outlineLvl w:val="4"/>
    </w:pPr>
    <w:rPr>
      <w:rFonts w:ascii="Calibri" w:eastAsia="PMingLiU" w:hAnsi="Calibri" w:cs="Times New Roman"/>
      <w:b/>
      <w:bCs/>
      <w:i/>
      <w:iCs/>
      <w:sz w:val="26"/>
      <w:szCs w:val="26"/>
      <w:lang w:val="en-US"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72E94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customStyle="1" w:styleId="20">
    <w:name w:val="Заголовок 2 Знак"/>
    <w:basedOn w:val="a1"/>
    <w:link w:val="2"/>
    <w:rsid w:val="00A72E94"/>
    <w:rPr>
      <w:rFonts w:ascii="Cambria" w:eastAsia="PMingLiU" w:hAnsi="Cambria" w:cs="Times New Roman"/>
      <w:b/>
      <w:bCs/>
      <w:i/>
      <w:iCs/>
      <w:sz w:val="28"/>
      <w:szCs w:val="28"/>
      <w:lang w:val="en-US" w:eastAsia="zh-CN"/>
    </w:rPr>
  </w:style>
  <w:style w:type="character" w:customStyle="1" w:styleId="30">
    <w:name w:val="Заголовок 3 Знак"/>
    <w:aliases w:val="Sub-Clause Paragraph Знак,Section Header3 Знак"/>
    <w:basedOn w:val="a1"/>
    <w:link w:val="3"/>
    <w:rsid w:val="00A72E94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72E94"/>
    <w:rPr>
      <w:rFonts w:ascii="Times New Roman" w:eastAsia="Times New Roman" w:hAnsi="Times New Roman" w:cs="Times New Roman"/>
      <w:spacing w:val="-4"/>
      <w:sz w:val="24"/>
      <w:szCs w:val="20"/>
      <w:lang w:val="en-US"/>
    </w:rPr>
  </w:style>
  <w:style w:type="character" w:customStyle="1" w:styleId="50">
    <w:name w:val="Заголовок 5 Знак"/>
    <w:basedOn w:val="a1"/>
    <w:link w:val="5"/>
    <w:rsid w:val="00A72E94"/>
    <w:rPr>
      <w:rFonts w:ascii="Calibri" w:eastAsia="PMingLiU" w:hAnsi="Calibri" w:cs="Times New Roman"/>
      <w:b/>
      <w:bCs/>
      <w:i/>
      <w:iCs/>
      <w:sz w:val="26"/>
      <w:szCs w:val="26"/>
      <w:lang w:val="en-US" w:eastAsia="zh-CN"/>
    </w:rPr>
  </w:style>
  <w:style w:type="numbering" w:customStyle="1" w:styleId="11">
    <w:name w:val="Нет списка1"/>
    <w:next w:val="a3"/>
    <w:uiPriority w:val="99"/>
    <w:semiHidden/>
    <w:unhideWhenUsed/>
    <w:rsid w:val="00A72E94"/>
  </w:style>
  <w:style w:type="table" w:customStyle="1" w:styleId="GrilTabel11">
    <w:name w:val="Grilă Tabel11"/>
    <w:basedOn w:val="a2"/>
    <w:next w:val="a4"/>
    <w:uiPriority w:val="39"/>
    <w:rsid w:val="00A72E94"/>
    <w:pPr>
      <w:spacing w:after="80" w:line="240" w:lineRule="auto"/>
    </w:pPr>
    <w:rPr>
      <w:rFonts w:ascii="Calibri" w:eastAsia="SimSu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A72E94"/>
    <w:pPr>
      <w:spacing w:after="0" w:line="240" w:lineRule="auto"/>
    </w:pPr>
    <w:rPr>
      <w:rFonts w:ascii="Calibri" w:eastAsia="SimSu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semiHidden/>
    <w:unhideWhenUsed/>
    <w:rsid w:val="00A72E94"/>
    <w:pPr>
      <w:spacing w:after="0" w:line="240" w:lineRule="auto"/>
      <w:ind w:firstLine="567"/>
      <w:jc w:val="both"/>
    </w:pPr>
    <w:rPr>
      <w:rFonts w:ascii="Segoe UI" w:eastAsia="Calibri" w:hAnsi="Segoe UI" w:cs="Segoe UI"/>
      <w:sz w:val="18"/>
      <w:szCs w:val="18"/>
      <w:lang w:val="ro-RO"/>
    </w:rPr>
  </w:style>
  <w:style w:type="character" w:customStyle="1" w:styleId="a6">
    <w:name w:val="Текст выноски Знак"/>
    <w:basedOn w:val="a1"/>
    <w:link w:val="a5"/>
    <w:semiHidden/>
    <w:rsid w:val="00A72E94"/>
    <w:rPr>
      <w:rFonts w:ascii="Segoe UI" w:eastAsia="Calibri" w:hAnsi="Segoe UI" w:cs="Segoe UI"/>
      <w:sz w:val="18"/>
      <w:szCs w:val="18"/>
      <w:lang w:val="ro-RO"/>
    </w:rPr>
  </w:style>
  <w:style w:type="paragraph" w:styleId="a7">
    <w:name w:val="footer"/>
    <w:basedOn w:val="a"/>
    <w:link w:val="a8"/>
    <w:unhideWhenUsed/>
    <w:rsid w:val="00A72E94"/>
    <w:pPr>
      <w:tabs>
        <w:tab w:val="center" w:pos="4844"/>
        <w:tab w:val="right" w:pos="9689"/>
      </w:tabs>
      <w:spacing w:after="80" w:line="240" w:lineRule="auto"/>
      <w:ind w:firstLine="567"/>
      <w:jc w:val="both"/>
    </w:pPr>
    <w:rPr>
      <w:rFonts w:ascii="Times New Roman" w:eastAsia="Calibri" w:hAnsi="Times New Roman" w:cs="Times New Roman"/>
      <w:sz w:val="24"/>
      <w:lang w:val="ro-RO"/>
    </w:rPr>
  </w:style>
  <w:style w:type="character" w:customStyle="1" w:styleId="a8">
    <w:name w:val="Нижний колонтитул Знак"/>
    <w:basedOn w:val="a1"/>
    <w:link w:val="a7"/>
    <w:rsid w:val="00A72E94"/>
    <w:rPr>
      <w:rFonts w:ascii="Times New Roman" w:eastAsia="Calibri" w:hAnsi="Times New Roman" w:cs="Times New Roman"/>
      <w:sz w:val="24"/>
      <w:lang w:val="ro-RO"/>
    </w:rPr>
  </w:style>
  <w:style w:type="character" w:styleId="a9">
    <w:name w:val="page number"/>
    <w:basedOn w:val="a1"/>
    <w:unhideWhenUsed/>
    <w:rsid w:val="00A72E94"/>
  </w:style>
  <w:style w:type="table" w:customStyle="1" w:styleId="GrilTabel1">
    <w:name w:val="Grilă Tabel1"/>
    <w:basedOn w:val="a2"/>
    <w:next w:val="a4"/>
    <w:uiPriority w:val="39"/>
    <w:rsid w:val="00A72E94"/>
    <w:pPr>
      <w:spacing w:after="80" w:line="240" w:lineRule="auto"/>
    </w:pPr>
    <w:rPr>
      <w:rFonts w:ascii="Calibri" w:eastAsia="SimSu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a"/>
    <w:unhideWhenUsed/>
    <w:rsid w:val="00A72E94"/>
    <w:pPr>
      <w:spacing w:after="120" w:line="240" w:lineRule="auto"/>
      <w:ind w:firstLine="567"/>
      <w:jc w:val="both"/>
    </w:pPr>
    <w:rPr>
      <w:rFonts w:ascii="Times New Roman" w:eastAsia="Calibri" w:hAnsi="Times New Roman" w:cs="Times New Roman"/>
      <w:sz w:val="24"/>
      <w:lang w:val="ro-RO"/>
    </w:rPr>
  </w:style>
  <w:style w:type="character" w:customStyle="1" w:styleId="aa">
    <w:name w:val="Основной текст Знак"/>
    <w:basedOn w:val="a1"/>
    <w:link w:val="a0"/>
    <w:rsid w:val="00A72E94"/>
    <w:rPr>
      <w:rFonts w:ascii="Times New Roman" w:eastAsia="Calibri" w:hAnsi="Times New Roman" w:cs="Times New Roman"/>
      <w:sz w:val="24"/>
      <w:lang w:val="ro-RO"/>
    </w:rPr>
  </w:style>
  <w:style w:type="paragraph" w:styleId="ab">
    <w:name w:val="List Paragraph"/>
    <w:basedOn w:val="a"/>
    <w:uiPriority w:val="34"/>
    <w:qFormat/>
    <w:rsid w:val="00A72E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Hyperlink"/>
    <w:rsid w:val="00A72E94"/>
    <w:rPr>
      <w:color w:val="0000FF"/>
      <w:u w:val="single"/>
    </w:rPr>
  </w:style>
  <w:style w:type="paragraph" w:customStyle="1" w:styleId="Frspaiere">
    <w:name w:val="Fără spațiere"/>
    <w:uiPriority w:val="1"/>
    <w:qFormat/>
    <w:rsid w:val="00A72E94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styleId="ad">
    <w:name w:val="No Spacing"/>
    <w:uiPriority w:val="99"/>
    <w:qFormat/>
    <w:rsid w:val="00A72E94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numbering" w:customStyle="1" w:styleId="110">
    <w:name w:val="Нет списка11"/>
    <w:next w:val="a3"/>
    <w:semiHidden/>
    <w:rsid w:val="00A72E94"/>
  </w:style>
  <w:style w:type="paragraph" w:customStyle="1" w:styleId="Sub-ClauseText">
    <w:name w:val="Sub-Clause Text"/>
    <w:basedOn w:val="a"/>
    <w:rsid w:val="00A72E94"/>
    <w:pPr>
      <w:spacing w:before="120" w:after="120" w:line="240" w:lineRule="auto"/>
      <w:jc w:val="both"/>
    </w:pPr>
    <w:rPr>
      <w:rFonts w:ascii="Times New Roman" w:eastAsia="Times New Roman" w:hAnsi="Times New Roman" w:cs="Times New Roman"/>
      <w:spacing w:val="-4"/>
      <w:sz w:val="24"/>
      <w:szCs w:val="20"/>
      <w:lang w:val="en-US"/>
    </w:rPr>
  </w:style>
  <w:style w:type="paragraph" w:styleId="ae">
    <w:name w:val="Subtitle"/>
    <w:basedOn w:val="a"/>
    <w:link w:val="af"/>
    <w:qFormat/>
    <w:rsid w:val="00A72E9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4"/>
      <w:szCs w:val="20"/>
      <w:lang w:val="en-US"/>
    </w:rPr>
  </w:style>
  <w:style w:type="character" w:customStyle="1" w:styleId="af">
    <w:name w:val="Подзаголовок Знак"/>
    <w:basedOn w:val="a1"/>
    <w:link w:val="ae"/>
    <w:rsid w:val="00A72E94"/>
    <w:rPr>
      <w:rFonts w:ascii="Times New Roman" w:eastAsia="Times New Roman" w:hAnsi="Times New Roman" w:cs="Times New Roman"/>
      <w:b/>
      <w:sz w:val="44"/>
      <w:szCs w:val="20"/>
      <w:lang w:val="en-US"/>
    </w:rPr>
  </w:style>
  <w:style w:type="paragraph" w:styleId="21">
    <w:name w:val="Body Text Indent 2"/>
    <w:basedOn w:val="a"/>
    <w:link w:val="22"/>
    <w:rsid w:val="00A72E9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val="ro-RO" w:eastAsia="ru-RU"/>
    </w:rPr>
  </w:style>
  <w:style w:type="character" w:customStyle="1" w:styleId="22">
    <w:name w:val="Основной текст с отступом 2 Знак"/>
    <w:basedOn w:val="a1"/>
    <w:link w:val="21"/>
    <w:rsid w:val="00A72E94"/>
    <w:rPr>
      <w:rFonts w:ascii="Times New Roman" w:eastAsia="Times New Roman" w:hAnsi="Times New Roman" w:cs="Times New Roman"/>
      <w:sz w:val="24"/>
      <w:szCs w:val="20"/>
      <w:lang w:val="ro-RO" w:eastAsia="ru-RU"/>
    </w:rPr>
  </w:style>
  <w:style w:type="paragraph" w:customStyle="1" w:styleId="tt">
    <w:name w:val="tt"/>
    <w:basedOn w:val="a"/>
    <w:rsid w:val="00A72E9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n">
    <w:name w:val="cn"/>
    <w:basedOn w:val="a"/>
    <w:rsid w:val="00A72E94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2"/>
    <w:basedOn w:val="a"/>
    <w:link w:val="24"/>
    <w:semiHidden/>
    <w:unhideWhenUsed/>
    <w:rsid w:val="00A72E94"/>
    <w:pPr>
      <w:spacing w:after="120" w:line="480" w:lineRule="auto"/>
    </w:pPr>
    <w:rPr>
      <w:rFonts w:ascii="Calibri" w:eastAsia="PMingLiU" w:hAnsi="Calibri" w:cs="Times New Roman"/>
      <w:lang w:val="en-US" w:eastAsia="zh-CN"/>
    </w:rPr>
  </w:style>
  <w:style w:type="character" w:customStyle="1" w:styleId="24">
    <w:name w:val="Основной текст 2 Знак"/>
    <w:basedOn w:val="a1"/>
    <w:link w:val="23"/>
    <w:semiHidden/>
    <w:rsid w:val="00A72E94"/>
    <w:rPr>
      <w:rFonts w:ascii="Calibri" w:eastAsia="PMingLiU" w:hAnsi="Calibri" w:cs="Times New Roman"/>
      <w:lang w:val="en-US" w:eastAsia="zh-CN"/>
    </w:rPr>
  </w:style>
  <w:style w:type="paragraph" w:styleId="31">
    <w:name w:val="Body Text Indent 3"/>
    <w:basedOn w:val="a"/>
    <w:link w:val="32"/>
    <w:unhideWhenUsed/>
    <w:rsid w:val="00A72E94"/>
    <w:pPr>
      <w:spacing w:after="120"/>
      <w:ind w:left="360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32">
    <w:name w:val="Основной текст с отступом 3 Знак"/>
    <w:basedOn w:val="a1"/>
    <w:link w:val="31"/>
    <w:rsid w:val="00A72E94"/>
    <w:rPr>
      <w:rFonts w:ascii="Calibri" w:eastAsia="PMingLiU" w:hAnsi="Calibri" w:cs="Times New Roman"/>
      <w:sz w:val="16"/>
      <w:szCs w:val="16"/>
      <w:lang w:val="en-US" w:eastAsia="zh-CN"/>
    </w:rPr>
  </w:style>
  <w:style w:type="paragraph" w:customStyle="1" w:styleId="Heading1-Clausename">
    <w:name w:val="Heading 1- Clause name"/>
    <w:basedOn w:val="a"/>
    <w:rsid w:val="00A72E94"/>
    <w:pPr>
      <w:tabs>
        <w:tab w:val="num" w:pos="720"/>
      </w:tabs>
      <w:spacing w:before="120" w:after="120" w:line="240" w:lineRule="auto"/>
      <w:ind w:left="720" w:hanging="720"/>
    </w:pPr>
    <w:rPr>
      <w:rFonts w:ascii="Times New Roman" w:eastAsia="Times New Roman" w:hAnsi="Times New Roman" w:cs="Times New Roman"/>
      <w:b/>
      <w:sz w:val="24"/>
      <w:szCs w:val="20"/>
      <w:lang w:val="en-US"/>
    </w:rPr>
  </w:style>
  <w:style w:type="paragraph" w:customStyle="1" w:styleId="P3Header1-Clauses">
    <w:name w:val="P3 Header1-Clauses"/>
    <w:basedOn w:val="Heading1-Clausename"/>
    <w:rsid w:val="00A72E94"/>
    <w:pPr>
      <w:tabs>
        <w:tab w:val="clear" w:pos="720"/>
      </w:tabs>
      <w:ind w:left="0" w:firstLine="0"/>
    </w:pPr>
    <w:rPr>
      <w:b w:val="0"/>
    </w:rPr>
  </w:style>
  <w:style w:type="paragraph" w:customStyle="1" w:styleId="Sec1-Clauses">
    <w:name w:val="Sec1-Clauses"/>
    <w:basedOn w:val="Heading1-Clausename"/>
    <w:rsid w:val="00A72E94"/>
    <w:pPr>
      <w:tabs>
        <w:tab w:val="clear" w:pos="720"/>
        <w:tab w:val="num" w:pos="432"/>
      </w:tabs>
      <w:ind w:left="432" w:hanging="432"/>
    </w:pPr>
  </w:style>
  <w:style w:type="paragraph" w:customStyle="1" w:styleId="i">
    <w:name w:val="(i)"/>
    <w:basedOn w:val="a"/>
    <w:rsid w:val="00A72E94"/>
    <w:pPr>
      <w:suppressAutoHyphens/>
      <w:spacing w:after="0" w:line="240" w:lineRule="auto"/>
      <w:jc w:val="both"/>
    </w:pPr>
    <w:rPr>
      <w:rFonts w:ascii="Tms Rmn" w:eastAsia="Times New Roman" w:hAnsi="Tms Rmn" w:cs="Times New Roman"/>
      <w:sz w:val="24"/>
      <w:szCs w:val="20"/>
      <w:lang w:val="en-US"/>
    </w:rPr>
  </w:style>
  <w:style w:type="paragraph" w:styleId="af0">
    <w:name w:val="footnote text"/>
    <w:basedOn w:val="a"/>
    <w:link w:val="af1"/>
    <w:semiHidden/>
    <w:rsid w:val="00A72E94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f1">
    <w:name w:val="Текст сноски Знак"/>
    <w:basedOn w:val="a1"/>
    <w:link w:val="af0"/>
    <w:semiHidden/>
    <w:rsid w:val="00A72E94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2">
    <w:name w:val="footnote reference"/>
    <w:semiHidden/>
    <w:rsid w:val="00A72E94"/>
    <w:rPr>
      <w:vertAlign w:val="superscript"/>
    </w:rPr>
  </w:style>
  <w:style w:type="paragraph" w:customStyle="1" w:styleId="StyleStyleHeader1-ClausesAfter0ptLeft0Hanging">
    <w:name w:val="Style Style Header 1 - Clauses + After:  0 pt + Left:  0&quot; Hanging:..."/>
    <w:basedOn w:val="a"/>
    <w:rsid w:val="00A72E94"/>
    <w:pPr>
      <w:tabs>
        <w:tab w:val="left" w:pos="576"/>
      </w:tabs>
      <w:spacing w:line="240" w:lineRule="auto"/>
      <w:ind w:left="576" w:hanging="576"/>
      <w:jc w:val="both"/>
    </w:pPr>
    <w:rPr>
      <w:rFonts w:ascii="Times New Roman" w:eastAsia="Times New Roman" w:hAnsi="Times New Roman" w:cs="Times New Roman"/>
      <w:sz w:val="24"/>
      <w:szCs w:val="20"/>
      <w:lang w:val="es-ES_tradnl"/>
    </w:rPr>
  </w:style>
  <w:style w:type="paragraph" w:customStyle="1" w:styleId="StyleHeader1-ClausesAfter0pt">
    <w:name w:val="Style Header 1 - Clauses + After:  0 pt"/>
    <w:basedOn w:val="a"/>
    <w:rsid w:val="00A72E94"/>
    <w:pPr>
      <w:spacing w:line="240" w:lineRule="auto"/>
      <w:jc w:val="both"/>
    </w:pPr>
    <w:rPr>
      <w:rFonts w:ascii="Times New Roman" w:eastAsia="Times New Roman" w:hAnsi="Times New Roman" w:cs="Times New Roman"/>
      <w:bCs/>
      <w:sz w:val="24"/>
      <w:szCs w:val="20"/>
      <w:lang w:val="es-ES_tradnl"/>
    </w:rPr>
  </w:style>
  <w:style w:type="paragraph" w:customStyle="1" w:styleId="StyleHeader2-SubClausesBold">
    <w:name w:val="Style Header 2 - SubClauses + Bold"/>
    <w:basedOn w:val="a"/>
    <w:link w:val="StyleHeader2-SubClausesBoldChar"/>
    <w:autoRedefine/>
    <w:rsid w:val="00A72E94"/>
    <w:pPr>
      <w:tabs>
        <w:tab w:val="left" w:pos="576"/>
      </w:tabs>
      <w:spacing w:line="240" w:lineRule="auto"/>
      <w:ind w:left="612"/>
      <w:jc w:val="both"/>
    </w:pPr>
    <w:rPr>
      <w:rFonts w:ascii="Times New Roman" w:eastAsia="Times New Roman" w:hAnsi="Times New Roman" w:cs="Times New Roman"/>
      <w:b/>
      <w:bCs/>
      <w:sz w:val="24"/>
      <w:szCs w:val="20"/>
      <w:lang w:val="es-ES_tradnl"/>
    </w:rPr>
  </w:style>
  <w:style w:type="character" w:customStyle="1" w:styleId="StyleHeader2-SubClausesBoldChar">
    <w:name w:val="Style Header 2 - SubClauses + Bold Char"/>
    <w:link w:val="StyleHeader2-SubClausesBold"/>
    <w:rsid w:val="00A72E94"/>
    <w:rPr>
      <w:rFonts w:ascii="Times New Roman" w:eastAsia="Times New Roman" w:hAnsi="Times New Roman" w:cs="Times New Roman"/>
      <w:b/>
      <w:bCs/>
      <w:sz w:val="24"/>
      <w:szCs w:val="20"/>
      <w:lang w:val="es-ES_tradnl"/>
    </w:rPr>
  </w:style>
  <w:style w:type="paragraph" w:customStyle="1" w:styleId="ListParagraph1">
    <w:name w:val="List Paragraph1"/>
    <w:basedOn w:val="a"/>
    <w:qFormat/>
    <w:rsid w:val="00A72E94"/>
    <w:pPr>
      <w:ind w:left="720"/>
      <w:contextualSpacing/>
    </w:pPr>
    <w:rPr>
      <w:rFonts w:ascii="Calibri" w:eastAsia="PMingLiU" w:hAnsi="Calibri" w:cs="Times New Roman"/>
      <w:lang w:val="en-US" w:eastAsia="zh-CN"/>
    </w:rPr>
  </w:style>
  <w:style w:type="character" w:customStyle="1" w:styleId="shorttext1">
    <w:name w:val="short_text1"/>
    <w:rsid w:val="00A72E94"/>
    <w:rPr>
      <w:sz w:val="19"/>
      <w:szCs w:val="19"/>
    </w:rPr>
  </w:style>
  <w:style w:type="paragraph" w:styleId="af3">
    <w:name w:val="Block Text"/>
    <w:basedOn w:val="a"/>
    <w:rsid w:val="00A72E94"/>
    <w:pPr>
      <w:suppressAutoHyphens/>
      <w:spacing w:after="0" w:line="240" w:lineRule="auto"/>
      <w:ind w:left="1508" w:right="-72" w:hanging="567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af4">
    <w:name w:val="Normal (Web)"/>
    <w:basedOn w:val="a"/>
    <w:rsid w:val="00A72E94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CharChar">
    <w:name w:val="Знак Знак2 Char Char"/>
    <w:basedOn w:val="a"/>
    <w:next w:val="a"/>
    <w:rsid w:val="00A72E94"/>
    <w:pPr>
      <w:spacing w:after="160" w:line="240" w:lineRule="exact"/>
    </w:pPr>
    <w:rPr>
      <w:rFonts w:ascii="Tahoma" w:eastAsia="Times New Roman" w:hAnsi="Tahoma" w:cs="Times New Roman"/>
      <w:sz w:val="24"/>
      <w:szCs w:val="20"/>
      <w:lang w:val="en-US"/>
    </w:rPr>
  </w:style>
  <w:style w:type="paragraph" w:customStyle="1" w:styleId="sec7-clauses">
    <w:name w:val="sec7-clauses"/>
    <w:basedOn w:val="Heading1-Clausename"/>
    <w:rsid w:val="00A72E94"/>
  </w:style>
  <w:style w:type="paragraph" w:customStyle="1" w:styleId="Outline">
    <w:name w:val="Outline"/>
    <w:basedOn w:val="a"/>
    <w:rsid w:val="00A72E94"/>
    <w:pPr>
      <w:numPr>
        <w:numId w:val="13"/>
      </w:numPr>
      <w:tabs>
        <w:tab w:val="clear" w:pos="432"/>
      </w:tabs>
      <w:spacing w:before="240" w:after="0" w:line="240" w:lineRule="auto"/>
      <w:ind w:left="0" w:firstLine="0"/>
    </w:pPr>
    <w:rPr>
      <w:rFonts w:ascii="Times New Roman" w:eastAsia="Times New Roman" w:hAnsi="Times New Roman" w:cs="Times New Roman"/>
      <w:kern w:val="28"/>
      <w:sz w:val="24"/>
      <w:szCs w:val="20"/>
      <w:lang w:val="en-US"/>
    </w:rPr>
  </w:style>
  <w:style w:type="paragraph" w:customStyle="1" w:styleId="Outline1">
    <w:name w:val="Outline1"/>
    <w:basedOn w:val="Outline"/>
    <w:next w:val="Outline2"/>
    <w:rsid w:val="00A72E94"/>
    <w:pPr>
      <w:keepNext/>
      <w:numPr>
        <w:ilvl w:val="1"/>
      </w:numPr>
      <w:tabs>
        <w:tab w:val="clear" w:pos="1152"/>
        <w:tab w:val="num" w:pos="360"/>
      </w:tabs>
      <w:ind w:left="360" w:hanging="360"/>
    </w:pPr>
  </w:style>
  <w:style w:type="paragraph" w:customStyle="1" w:styleId="Outline2">
    <w:name w:val="Outline2"/>
    <w:basedOn w:val="a"/>
    <w:rsid w:val="00A72E94"/>
    <w:pPr>
      <w:numPr>
        <w:ilvl w:val="2"/>
        <w:numId w:val="13"/>
      </w:numPr>
      <w:tabs>
        <w:tab w:val="clear" w:pos="1728"/>
        <w:tab w:val="num" w:pos="864"/>
      </w:tabs>
      <w:spacing w:before="240" w:after="0" w:line="240" w:lineRule="auto"/>
      <w:ind w:left="864" w:hanging="504"/>
    </w:pPr>
    <w:rPr>
      <w:rFonts w:ascii="Times New Roman" w:eastAsia="Times New Roman" w:hAnsi="Times New Roman" w:cs="Times New Roman"/>
      <w:kern w:val="28"/>
      <w:sz w:val="24"/>
      <w:szCs w:val="20"/>
      <w:lang w:val="en-US"/>
    </w:rPr>
  </w:style>
  <w:style w:type="paragraph" w:customStyle="1" w:styleId="Outline3">
    <w:name w:val="Outline3"/>
    <w:basedOn w:val="a"/>
    <w:rsid w:val="00A72E94"/>
    <w:pPr>
      <w:numPr>
        <w:ilvl w:val="3"/>
        <w:numId w:val="13"/>
      </w:numPr>
      <w:tabs>
        <w:tab w:val="clear" w:pos="2304"/>
        <w:tab w:val="num" w:pos="1368"/>
      </w:tabs>
      <w:spacing w:before="240" w:after="0" w:line="240" w:lineRule="auto"/>
      <w:ind w:left="1368" w:hanging="504"/>
    </w:pPr>
    <w:rPr>
      <w:rFonts w:ascii="Times New Roman" w:eastAsia="Times New Roman" w:hAnsi="Times New Roman" w:cs="Times New Roman"/>
      <w:kern w:val="28"/>
      <w:sz w:val="24"/>
      <w:szCs w:val="20"/>
      <w:lang w:val="en-US"/>
    </w:rPr>
  </w:style>
  <w:style w:type="paragraph" w:styleId="af5">
    <w:name w:val="List Number"/>
    <w:basedOn w:val="a"/>
    <w:rsid w:val="00A72E94"/>
    <w:pPr>
      <w:tabs>
        <w:tab w:val="num" w:pos="432"/>
        <w:tab w:val="num" w:pos="648"/>
      </w:tabs>
      <w:spacing w:after="240" w:line="240" w:lineRule="auto"/>
      <w:ind w:left="648" w:hanging="432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BankNormal">
    <w:name w:val="BankNormal"/>
    <w:basedOn w:val="a"/>
    <w:rsid w:val="00A72E94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SectionVHeader">
    <w:name w:val="Section V. Header"/>
    <w:basedOn w:val="a"/>
    <w:rsid w:val="00A72E9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val="en-US"/>
    </w:rPr>
  </w:style>
  <w:style w:type="paragraph" w:customStyle="1" w:styleId="titulo">
    <w:name w:val="titulo"/>
    <w:basedOn w:val="5"/>
    <w:rsid w:val="00A72E94"/>
    <w:pPr>
      <w:spacing w:before="0" w:after="240" w:line="240" w:lineRule="auto"/>
      <w:jc w:val="center"/>
    </w:pPr>
    <w:rPr>
      <w:rFonts w:ascii="Times New Roman Bold" w:eastAsia="Times New Roman" w:hAnsi="Times New Roman Bold"/>
      <w:bCs w:val="0"/>
      <w:i w:val="0"/>
      <w:iCs w:val="0"/>
      <w:sz w:val="24"/>
      <w:szCs w:val="20"/>
      <w:lang w:eastAsia="en-US"/>
    </w:rPr>
  </w:style>
  <w:style w:type="paragraph" w:styleId="af6">
    <w:name w:val="Body Text Indent"/>
    <w:basedOn w:val="a"/>
    <w:link w:val="af7"/>
    <w:unhideWhenUsed/>
    <w:rsid w:val="00A72E94"/>
    <w:pPr>
      <w:spacing w:after="120"/>
      <w:ind w:left="360"/>
    </w:pPr>
    <w:rPr>
      <w:rFonts w:ascii="Calibri" w:eastAsia="PMingLiU" w:hAnsi="Calibri" w:cs="Times New Roman"/>
      <w:lang w:val="en-US" w:eastAsia="zh-CN"/>
    </w:rPr>
  </w:style>
  <w:style w:type="character" w:customStyle="1" w:styleId="af7">
    <w:name w:val="Основной текст с отступом Знак"/>
    <w:basedOn w:val="a1"/>
    <w:link w:val="af6"/>
    <w:rsid w:val="00A72E94"/>
    <w:rPr>
      <w:rFonts w:ascii="Calibri" w:eastAsia="PMingLiU" w:hAnsi="Calibri" w:cs="Times New Roman"/>
      <w:lang w:val="en-US" w:eastAsia="zh-CN"/>
    </w:rPr>
  </w:style>
  <w:style w:type="character" w:customStyle="1" w:styleId="Technical1">
    <w:name w:val="Technical 1"/>
    <w:rsid w:val="00A72E94"/>
    <w:rPr>
      <w:rFonts w:ascii="Courier" w:hAnsi="Courier"/>
      <w:noProof w:val="0"/>
      <w:sz w:val="24"/>
      <w:lang w:val="en-US"/>
    </w:rPr>
  </w:style>
  <w:style w:type="paragraph" w:customStyle="1" w:styleId="SectionXHeader3">
    <w:name w:val="Section X Header 3"/>
    <w:basedOn w:val="1"/>
    <w:autoRedefine/>
    <w:rsid w:val="00A72E94"/>
    <w:pPr>
      <w:spacing w:before="120" w:after="240"/>
    </w:pPr>
    <w:rPr>
      <w:sz w:val="36"/>
      <w:szCs w:val="20"/>
      <w:lang w:val="en-US" w:eastAsia="en-US"/>
    </w:rPr>
  </w:style>
  <w:style w:type="paragraph" w:styleId="33">
    <w:name w:val="Body Text 3"/>
    <w:basedOn w:val="a"/>
    <w:link w:val="34"/>
    <w:semiHidden/>
    <w:unhideWhenUsed/>
    <w:rsid w:val="00A72E94"/>
    <w:pPr>
      <w:spacing w:after="120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34">
    <w:name w:val="Основной текст 3 Знак"/>
    <w:basedOn w:val="a1"/>
    <w:link w:val="33"/>
    <w:semiHidden/>
    <w:rsid w:val="00A72E94"/>
    <w:rPr>
      <w:rFonts w:ascii="Calibri" w:eastAsia="PMingLiU" w:hAnsi="Calibri" w:cs="Times New Roman"/>
      <w:sz w:val="16"/>
      <w:szCs w:val="16"/>
      <w:lang w:val="en-US" w:eastAsia="zh-CN"/>
    </w:rPr>
  </w:style>
  <w:style w:type="paragraph" w:customStyle="1" w:styleId="SectionIXHeader">
    <w:name w:val="Section IX Header"/>
    <w:basedOn w:val="a"/>
    <w:rsid w:val="00A72E94"/>
    <w:pPr>
      <w:spacing w:before="240" w:after="240" w:line="240" w:lineRule="auto"/>
      <w:jc w:val="center"/>
    </w:pPr>
    <w:rPr>
      <w:rFonts w:ascii="Times New Roman Bold" w:eastAsia="Times New Roman" w:hAnsi="Times New Roman Bold" w:cs="Times New Roman"/>
      <w:b/>
      <w:sz w:val="36"/>
      <w:szCs w:val="20"/>
      <w:lang w:val="en-US"/>
    </w:rPr>
  </w:style>
  <w:style w:type="paragraph" w:styleId="af8">
    <w:name w:val="header"/>
    <w:basedOn w:val="a"/>
    <w:link w:val="af9"/>
    <w:rsid w:val="00A72E94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9">
    <w:name w:val="Верхний колонтитул Знак"/>
    <w:basedOn w:val="a1"/>
    <w:link w:val="af8"/>
    <w:rsid w:val="00A72E9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a">
    <w:name w:val="Знак"/>
    <w:rsid w:val="00A72E94"/>
    <w:rPr>
      <w:b/>
      <w:sz w:val="44"/>
      <w:lang w:val="en-US" w:eastAsia="en-US" w:bidi="ar-SA"/>
    </w:rPr>
  </w:style>
  <w:style w:type="paragraph" w:customStyle="1" w:styleId="Default">
    <w:name w:val="Default"/>
    <w:rsid w:val="00A72E94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b">
    <w:name w:val="annotation text"/>
    <w:basedOn w:val="a"/>
    <w:link w:val="afc"/>
    <w:semiHidden/>
    <w:unhideWhenUsed/>
    <w:rsid w:val="00A72E94"/>
    <w:rPr>
      <w:rFonts w:ascii="Calibri" w:eastAsia="PMingLiU" w:hAnsi="Calibri" w:cs="Times New Roman"/>
      <w:sz w:val="20"/>
      <w:szCs w:val="20"/>
      <w:lang w:val="en-US" w:eastAsia="zh-CN"/>
    </w:rPr>
  </w:style>
  <w:style w:type="character" w:customStyle="1" w:styleId="afc">
    <w:name w:val="Текст примечания Знак"/>
    <w:basedOn w:val="a1"/>
    <w:link w:val="afb"/>
    <w:semiHidden/>
    <w:rsid w:val="00A72E94"/>
    <w:rPr>
      <w:rFonts w:ascii="Calibri" w:eastAsia="PMingLiU" w:hAnsi="Calibri" w:cs="Times New Roman"/>
      <w:sz w:val="20"/>
      <w:szCs w:val="20"/>
      <w:lang w:val="en-US" w:eastAsia="zh-CN"/>
    </w:rPr>
  </w:style>
  <w:style w:type="paragraph" w:styleId="afd">
    <w:name w:val="annotation subject"/>
    <w:basedOn w:val="afb"/>
    <w:next w:val="afb"/>
    <w:link w:val="afe"/>
    <w:semiHidden/>
    <w:unhideWhenUsed/>
    <w:rsid w:val="00A72E94"/>
    <w:rPr>
      <w:b/>
      <w:bCs/>
    </w:rPr>
  </w:style>
  <w:style w:type="character" w:customStyle="1" w:styleId="afe">
    <w:name w:val="Тема примечания Знак"/>
    <w:basedOn w:val="afc"/>
    <w:link w:val="afd"/>
    <w:semiHidden/>
    <w:rsid w:val="00A72E94"/>
    <w:rPr>
      <w:rFonts w:ascii="Calibri" w:eastAsia="PMingLiU" w:hAnsi="Calibri" w:cs="Times New Roman"/>
      <w:b/>
      <w:bCs/>
      <w:sz w:val="20"/>
      <w:szCs w:val="20"/>
      <w:lang w:val="en-US" w:eastAsia="zh-CN"/>
    </w:rPr>
  </w:style>
  <w:style w:type="paragraph" w:styleId="aff">
    <w:name w:val="endnote text"/>
    <w:basedOn w:val="a"/>
    <w:link w:val="aff0"/>
    <w:rsid w:val="00A72E94"/>
    <w:rPr>
      <w:rFonts w:ascii="Calibri" w:eastAsia="PMingLiU" w:hAnsi="Calibri" w:cs="Times New Roman"/>
      <w:sz w:val="20"/>
      <w:szCs w:val="20"/>
      <w:lang w:val="x-none" w:eastAsia="zh-CN"/>
    </w:rPr>
  </w:style>
  <w:style w:type="character" w:customStyle="1" w:styleId="aff0">
    <w:name w:val="Текст концевой сноски Знак"/>
    <w:basedOn w:val="a1"/>
    <w:link w:val="aff"/>
    <w:rsid w:val="00A72E94"/>
    <w:rPr>
      <w:rFonts w:ascii="Calibri" w:eastAsia="PMingLiU" w:hAnsi="Calibri" w:cs="Times New Roman"/>
      <w:sz w:val="20"/>
      <w:szCs w:val="20"/>
      <w:lang w:val="x-none" w:eastAsia="zh-CN"/>
    </w:rPr>
  </w:style>
  <w:style w:type="character" w:styleId="aff1">
    <w:name w:val="endnote reference"/>
    <w:rsid w:val="00A72E94"/>
    <w:rPr>
      <w:vertAlign w:val="superscript"/>
    </w:rPr>
  </w:style>
  <w:style w:type="paragraph" w:customStyle="1" w:styleId="Revision1">
    <w:name w:val="Revision1"/>
    <w:hidden/>
    <w:uiPriority w:val="99"/>
    <w:semiHidden/>
    <w:rsid w:val="00A72E94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customStyle="1" w:styleId="14">
    <w:name w:val="Знак Знак14 Знак Знак"/>
    <w:basedOn w:val="a"/>
    <w:rsid w:val="00A72E94"/>
    <w:pPr>
      <w:spacing w:after="160" w:line="240" w:lineRule="exact"/>
    </w:pPr>
    <w:rPr>
      <w:rFonts w:ascii="Arial" w:eastAsia="Batang" w:hAnsi="Arial" w:cs="Arial"/>
      <w:noProof/>
      <w:sz w:val="20"/>
      <w:szCs w:val="20"/>
      <w:lang w:val="en-US"/>
    </w:rPr>
  </w:style>
  <w:style w:type="table" w:customStyle="1" w:styleId="12">
    <w:name w:val="Сетка таблицы1"/>
    <w:basedOn w:val="a2"/>
    <w:next w:val="a4"/>
    <w:rsid w:val="00A72E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2">
    <w:name w:val="Document Map"/>
    <w:basedOn w:val="a"/>
    <w:link w:val="aff3"/>
    <w:semiHidden/>
    <w:rsid w:val="00A72E94"/>
    <w:pPr>
      <w:shd w:val="clear" w:color="auto" w:fill="000080"/>
    </w:pPr>
    <w:rPr>
      <w:rFonts w:ascii="Tahoma" w:eastAsia="PMingLiU" w:hAnsi="Tahoma" w:cs="Tahoma"/>
      <w:sz w:val="20"/>
      <w:szCs w:val="20"/>
      <w:lang w:val="en-US" w:eastAsia="zh-CN"/>
    </w:rPr>
  </w:style>
  <w:style w:type="character" w:customStyle="1" w:styleId="aff3">
    <w:name w:val="Схема документа Знак"/>
    <w:basedOn w:val="a1"/>
    <w:link w:val="aff2"/>
    <w:semiHidden/>
    <w:rsid w:val="00A72E94"/>
    <w:rPr>
      <w:rFonts w:ascii="Tahoma" w:eastAsia="PMingLiU" w:hAnsi="Tahoma" w:cs="Tahoma"/>
      <w:sz w:val="20"/>
      <w:szCs w:val="20"/>
      <w:shd w:val="clear" w:color="auto" w:fill="000080"/>
      <w:lang w:val="en-US" w:eastAsia="zh-CN"/>
    </w:rPr>
  </w:style>
  <w:style w:type="paragraph" w:customStyle="1" w:styleId="CaracterCaracterCaracterCaracterCaracterCaracter">
    <w:name w:val="Caracter Caracter Знак Знак Caracter Caracter Знак Знак Caracter Caracter"/>
    <w:basedOn w:val="a"/>
    <w:rsid w:val="00A72E94"/>
    <w:pPr>
      <w:spacing w:after="160" w:line="240" w:lineRule="exact"/>
    </w:pPr>
    <w:rPr>
      <w:rFonts w:ascii="Arial" w:eastAsia="Batang" w:hAnsi="Arial" w:cs="Arial"/>
      <w:noProof/>
      <w:sz w:val="20"/>
      <w:szCs w:val="20"/>
      <w:lang w:val="en-US"/>
    </w:rPr>
  </w:style>
  <w:style w:type="numbering" w:customStyle="1" w:styleId="FrListare1">
    <w:name w:val="Fără Listare1"/>
    <w:next w:val="a3"/>
    <w:semiHidden/>
    <w:unhideWhenUsed/>
    <w:rsid w:val="00A72E94"/>
  </w:style>
  <w:style w:type="paragraph" w:customStyle="1" w:styleId="13">
    <w:name w:val="Знак1"/>
    <w:basedOn w:val="a"/>
    <w:next w:val="a"/>
    <w:rsid w:val="00A72E94"/>
    <w:pPr>
      <w:spacing w:after="160" w:line="240" w:lineRule="exact"/>
    </w:pPr>
    <w:rPr>
      <w:rFonts w:ascii="Tahoma" w:eastAsia="Times New Roman" w:hAnsi="Tahoma" w:cs="Tahoma"/>
      <w:sz w:val="24"/>
      <w:szCs w:val="24"/>
      <w:lang w:val="en-US"/>
    </w:rPr>
  </w:style>
  <w:style w:type="numbering" w:customStyle="1" w:styleId="111">
    <w:name w:val="Нет списка111"/>
    <w:next w:val="a3"/>
    <w:semiHidden/>
    <w:unhideWhenUsed/>
    <w:rsid w:val="00A72E94"/>
  </w:style>
  <w:style w:type="character" w:styleId="aff4">
    <w:name w:val="Strong"/>
    <w:uiPriority w:val="22"/>
    <w:qFormat/>
    <w:rsid w:val="00A72E94"/>
    <w:rPr>
      <w:b/>
      <w:bCs/>
    </w:rPr>
  </w:style>
  <w:style w:type="character" w:styleId="aff5">
    <w:name w:val="Emphasis"/>
    <w:basedOn w:val="a1"/>
    <w:uiPriority w:val="20"/>
    <w:qFormat/>
    <w:rsid w:val="00592070"/>
    <w:rPr>
      <w:i/>
      <w:iCs/>
    </w:rPr>
  </w:style>
  <w:style w:type="character" w:customStyle="1" w:styleId="jlqj4b">
    <w:name w:val="jlqj4b"/>
    <w:basedOn w:val="a1"/>
    <w:rsid w:val="00012B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7A5D85-4E85-459A-BB39-9F23653EE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983</TotalTime>
  <Pages>1</Pages>
  <Words>789</Words>
  <Characters>4502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Nicolae DITC</dc:creator>
  <cp:keywords/>
  <dc:description/>
  <cp:lastModifiedBy>User</cp:lastModifiedBy>
  <cp:revision>183</cp:revision>
  <cp:lastPrinted>2023-02-03T13:21:00Z</cp:lastPrinted>
  <dcterms:created xsi:type="dcterms:W3CDTF">2020-02-05T07:02:00Z</dcterms:created>
  <dcterms:modified xsi:type="dcterms:W3CDTF">2023-02-28T11:23:00Z</dcterms:modified>
</cp:coreProperties>
</file>