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Servicii de diagnostică tehnică a utilajului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545"/>
        <w:gridCol w:w="284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 1. Servicii de diagnostică tehnică a macaralei grindă 20/5 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  <w:t>Servicii de diagnostică tehnică a macaralei grindă 20/5 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 w:bidi="ar"/>
              </w:rPr>
              <w:t>Conform Caietului de sarcini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Servicii de diagnostică tehnică a utilajului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821"/>
        <w:gridCol w:w="2496"/>
        <w:gridCol w:w="1260"/>
        <w:gridCol w:w="1125"/>
        <w:gridCol w:w="1290"/>
        <w:gridCol w:w="1306"/>
        <w:gridCol w:w="1330"/>
        <w:gridCol w:w="1255"/>
        <w:gridCol w:w="2113"/>
        <w:gridCol w:w="1200"/>
        <w:gridCol w:w="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3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1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3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1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Servicii de diagnostică tehnică a macaralei grindă 20/5 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71356000-8</w:t>
            </w:r>
          </w:p>
        </w:tc>
        <w:tc>
          <w:tcPr>
            <w:tcW w:w="24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</w:rPr>
              <w:t>Servicii de diagnostică tehnică a macaralei grindă 20/5 t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val="en-US" w:eastAsia="zh-CN" w:bidi="ar-SA"/>
              </w:rPr>
              <w:t>Prestarea serviciilor va avea loc la sediul entității contractante (Cumpărătorului) [or. Bălți, str. Ștefan cel Mare, 168], după semnarea contractului, până la data de 01.07.2024, cu prezentarea raportului privind diagnostica tehnică efectuată.</w:t>
            </w: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26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bookmarkStart w:id="0" w:name="_GoBack"/>
      <w:bookmarkEnd w:id="0"/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0176F1"/>
    <w:rsid w:val="05687487"/>
    <w:rsid w:val="074D008A"/>
    <w:rsid w:val="07E0084F"/>
    <w:rsid w:val="09BB20A2"/>
    <w:rsid w:val="0A1F41F1"/>
    <w:rsid w:val="0C722C9C"/>
    <w:rsid w:val="0D7F51EF"/>
    <w:rsid w:val="0DAD0FE9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A422977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B8A559C"/>
    <w:rsid w:val="2C180A74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7A30A96"/>
    <w:rsid w:val="38286CC9"/>
    <w:rsid w:val="38296019"/>
    <w:rsid w:val="38874FCD"/>
    <w:rsid w:val="38A21BCA"/>
    <w:rsid w:val="39E9692C"/>
    <w:rsid w:val="3CEE333F"/>
    <w:rsid w:val="3D58508A"/>
    <w:rsid w:val="3D98229D"/>
    <w:rsid w:val="3DF53D49"/>
    <w:rsid w:val="3DFF4976"/>
    <w:rsid w:val="41130852"/>
    <w:rsid w:val="442B4CA6"/>
    <w:rsid w:val="446A7138"/>
    <w:rsid w:val="45B756C2"/>
    <w:rsid w:val="47134419"/>
    <w:rsid w:val="493C0430"/>
    <w:rsid w:val="49991CBB"/>
    <w:rsid w:val="49A64064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7B439EF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4D97E0F"/>
    <w:rsid w:val="66BF2FF9"/>
    <w:rsid w:val="681B32D5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2024-04-15T08:11:24Z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8632AD39FE9449BD8F94C96F62E4A7D3</vt:lpwstr>
  </property>
</Properties>
</file>