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75508" w14:textId="77777777" w:rsidR="004D2FD8" w:rsidRPr="000726B9" w:rsidRDefault="004D2FD8">
      <w:pPr>
        <w:pStyle w:val="Heading1"/>
        <w:numPr>
          <w:ilvl w:val="0"/>
          <w:numId w:val="0"/>
        </w:numPr>
        <w:tabs>
          <w:tab w:val="left" w:pos="2268"/>
        </w:tabs>
        <w:rPr>
          <w:rFonts w:ascii="Times New Roman" w:hAnsi="Times New Roman"/>
          <w:sz w:val="28"/>
          <w:lang w:val="en-GB"/>
        </w:rPr>
      </w:pPr>
      <w:bookmarkStart w:id="0" w:name="_Toc42488098"/>
      <w:r w:rsidRPr="000726B9">
        <w:rPr>
          <w:rFonts w:ascii="Times New Roman" w:hAnsi="Times New Roman"/>
          <w:i/>
          <w:sz w:val="40"/>
          <w:lang w:val="en-GB"/>
        </w:rPr>
        <w:t xml:space="preserve">ANNEX </w:t>
      </w:r>
      <w:r w:rsidR="00E13CDE" w:rsidRPr="000726B9">
        <w:rPr>
          <w:rFonts w:ascii="Times New Roman" w:hAnsi="Times New Roman"/>
          <w:i/>
          <w:sz w:val="40"/>
          <w:lang w:val="en-GB"/>
        </w:rPr>
        <w:t xml:space="preserve">II </w:t>
      </w:r>
      <w:r w:rsidR="00EB4039">
        <w:rPr>
          <w:rFonts w:ascii="Times New Roman" w:hAnsi="Times New Roman"/>
          <w:i/>
          <w:sz w:val="40"/>
          <w:lang w:val="en-GB"/>
        </w:rPr>
        <w:t xml:space="preserve">+ </w:t>
      </w:r>
      <w:r w:rsidR="005D571C">
        <w:rPr>
          <w:rFonts w:ascii="Times New Roman" w:hAnsi="Times New Roman"/>
          <w:i/>
          <w:sz w:val="40"/>
          <w:lang w:val="en-GB"/>
        </w:rPr>
        <w:t>III:</w:t>
      </w:r>
      <w:r w:rsidRPr="000726B9">
        <w:rPr>
          <w:rFonts w:ascii="Times New Roman" w:hAnsi="Times New Roman"/>
          <w:i/>
          <w:sz w:val="40"/>
          <w:lang w:val="en-GB"/>
        </w:rPr>
        <w:tab/>
      </w:r>
      <w:r w:rsidRPr="000726B9">
        <w:rPr>
          <w:rFonts w:ascii="Times New Roman" w:hAnsi="Times New Roman"/>
          <w:i/>
          <w:lang w:val="en-GB"/>
        </w:rPr>
        <w:t xml:space="preserve"> </w:t>
      </w:r>
      <w:r w:rsidRPr="000726B9">
        <w:rPr>
          <w:rFonts w:ascii="Times New Roman" w:hAnsi="Times New Roman"/>
          <w:sz w:val="28"/>
          <w:lang w:val="en-GB"/>
        </w:rPr>
        <w:t>TECHNICAL SPECIFICATIONS</w:t>
      </w:r>
      <w:bookmarkEnd w:id="0"/>
      <w:r w:rsidR="00EB4039">
        <w:rPr>
          <w:rFonts w:ascii="Times New Roman" w:hAnsi="Times New Roman"/>
          <w:sz w:val="28"/>
          <w:lang w:val="en-GB"/>
        </w:rPr>
        <w:t xml:space="preserve"> + TECHNICAL OFFER</w:t>
      </w:r>
    </w:p>
    <w:p w14:paraId="6315FD54" w14:textId="37FD55F3" w:rsidR="004D2FD8" w:rsidRDefault="004D2FD8">
      <w:pPr>
        <w:spacing w:before="0" w:after="0"/>
        <w:ind w:left="567" w:hanging="567"/>
        <w:rPr>
          <w:rFonts w:ascii="Times New Roman" w:hAnsi="Times New Roman"/>
          <w:lang w:val="en-GB"/>
        </w:rPr>
      </w:pPr>
    </w:p>
    <w:p w14:paraId="0CD72EA3" w14:textId="017D011F" w:rsidR="00DF70D1" w:rsidRPr="00B4715F" w:rsidRDefault="00DF70D1" w:rsidP="002E08A7">
      <w:pPr>
        <w:rPr>
          <w:rFonts w:ascii="Times New Roman" w:hAnsi="Times New Roman"/>
          <w:bCs/>
          <w:sz w:val="24"/>
          <w:szCs w:val="24"/>
          <w:lang w:val="en-GB"/>
        </w:rPr>
      </w:pPr>
      <w:bookmarkStart w:id="1" w:name="_Hlk214646335"/>
      <w:r w:rsidRPr="002E08A7">
        <w:rPr>
          <w:rFonts w:ascii="Times New Roman" w:hAnsi="Times New Roman"/>
          <w:b/>
          <w:sz w:val="24"/>
          <w:szCs w:val="24"/>
        </w:rPr>
        <w:t>PROJECT:</w:t>
      </w:r>
      <w:r w:rsidRPr="002E08A7">
        <w:rPr>
          <w:rFonts w:ascii="Times New Roman" w:hAnsi="Times New Roman"/>
          <w:b/>
          <w:i/>
          <w:iCs/>
          <w:sz w:val="24"/>
          <w:szCs w:val="24"/>
        </w:rPr>
        <w:t xml:space="preserve"> </w:t>
      </w:r>
      <w:r w:rsidR="002E08A7" w:rsidRPr="00B4715F">
        <w:rPr>
          <w:rFonts w:ascii="Times New Roman" w:hAnsi="Times New Roman"/>
          <w:bCs/>
          <w:i/>
          <w:iCs/>
          <w:sz w:val="24"/>
          <w:szCs w:val="24"/>
        </w:rPr>
        <w:t>ROMD00495 "Cross-Border Interconnected Mobile Networks for Education and Innovation" (CONNECTINNO)</w:t>
      </w:r>
    </w:p>
    <w:p w14:paraId="5DA46F3B" w14:textId="0280620D" w:rsidR="000F3878" w:rsidRPr="00572EAC" w:rsidRDefault="000F3878" w:rsidP="00C4214C">
      <w:pPr>
        <w:tabs>
          <w:tab w:val="right" w:pos="14459"/>
        </w:tabs>
        <w:jc w:val="both"/>
        <w:outlineLvl w:val="0"/>
        <w:rPr>
          <w:rFonts w:ascii="Times New Roman" w:hAnsi="Times New Roman"/>
          <w:b/>
          <w:sz w:val="24"/>
          <w:szCs w:val="24"/>
          <w:lang w:val="en-GB"/>
        </w:rPr>
      </w:pPr>
      <w:bookmarkStart w:id="2" w:name="_Hlk152832738"/>
      <w:r w:rsidRPr="00572EAC">
        <w:rPr>
          <w:rFonts w:ascii="Times New Roman" w:hAnsi="Times New Roman"/>
          <w:b/>
          <w:sz w:val="24"/>
          <w:szCs w:val="24"/>
          <w:lang w:val="en-GB"/>
        </w:rPr>
        <w:t xml:space="preserve">Contract </w:t>
      </w:r>
      <w:r w:rsidR="005D571C" w:rsidRPr="00572EAC">
        <w:rPr>
          <w:rFonts w:ascii="Times New Roman" w:hAnsi="Times New Roman"/>
          <w:b/>
          <w:sz w:val="24"/>
          <w:szCs w:val="24"/>
          <w:lang w:val="en-GB"/>
        </w:rPr>
        <w:t>title:</w:t>
      </w:r>
      <w:r w:rsidRPr="00572EAC">
        <w:rPr>
          <w:rFonts w:ascii="Times New Roman" w:hAnsi="Times New Roman"/>
          <w:b/>
          <w:sz w:val="24"/>
          <w:szCs w:val="24"/>
          <w:lang w:val="en-GB"/>
        </w:rPr>
        <w:t xml:space="preserve"> </w:t>
      </w:r>
      <w:bookmarkEnd w:id="2"/>
      <w:r w:rsidR="002E08A7" w:rsidRPr="00572EAC">
        <w:rPr>
          <w:rFonts w:ascii="Times New Roman" w:hAnsi="Times New Roman"/>
          <w:bCs/>
          <w:i/>
          <w:iCs/>
          <w:sz w:val="24"/>
          <w:szCs w:val="24"/>
          <w:lang w:val="en-GB"/>
        </w:rPr>
        <w:t>5G Hybrid Private Network Solution (local UPF)</w:t>
      </w:r>
    </w:p>
    <w:p w14:paraId="084C23F9" w14:textId="337EC836" w:rsidR="000F3878" w:rsidRPr="00572EAC" w:rsidRDefault="00572EAC" w:rsidP="000F3878">
      <w:pPr>
        <w:tabs>
          <w:tab w:val="left" w:pos="7491"/>
        </w:tabs>
        <w:rPr>
          <w:rFonts w:ascii="Times New Roman" w:hAnsi="Times New Roman"/>
          <w:b/>
          <w:sz w:val="24"/>
          <w:szCs w:val="24"/>
          <w:lang w:val="en-GB"/>
        </w:rPr>
      </w:pPr>
      <w:proofErr w:type="spellStart"/>
      <w:r w:rsidRPr="00572EAC">
        <w:rPr>
          <w:rFonts w:ascii="Times New Roman" w:hAnsi="Times New Roman"/>
          <w:b/>
          <w:bCs/>
          <w:sz w:val="24"/>
          <w:szCs w:val="24"/>
          <w:lang w:val="en-GB"/>
        </w:rPr>
        <w:t>MTender</w:t>
      </w:r>
      <w:proofErr w:type="spellEnd"/>
      <w:r w:rsidRPr="00572EAC">
        <w:rPr>
          <w:rFonts w:ascii="Times New Roman" w:hAnsi="Times New Roman"/>
          <w:b/>
          <w:bCs/>
          <w:sz w:val="24"/>
          <w:szCs w:val="24"/>
          <w:lang w:val="en-GB"/>
        </w:rPr>
        <w:t xml:space="preserve"> ID:</w:t>
      </w:r>
      <w:r w:rsidRPr="00572EAC">
        <w:rPr>
          <w:rFonts w:ascii="Times New Roman" w:hAnsi="Times New Roman"/>
          <w:sz w:val="24"/>
          <w:szCs w:val="24"/>
          <w:lang w:val="en-GB"/>
        </w:rPr>
        <w:t xml:space="preserve"> ocds-b3wdp1-MD-1774533217850</w:t>
      </w:r>
    </w:p>
    <w:bookmarkEnd w:id="1"/>
    <w:p w14:paraId="6C0CAC65" w14:textId="77777777" w:rsidR="008766DD" w:rsidRPr="00572EAC" w:rsidRDefault="008766DD" w:rsidP="000F3878">
      <w:pPr>
        <w:tabs>
          <w:tab w:val="left" w:pos="7491"/>
        </w:tabs>
        <w:rPr>
          <w:rFonts w:ascii="Times New Roman" w:hAnsi="Times New Roman"/>
          <w:b/>
          <w:sz w:val="24"/>
          <w:szCs w:val="24"/>
          <w:lang w:val="en-GB"/>
        </w:rPr>
      </w:pPr>
    </w:p>
    <w:p w14:paraId="3D3E8D96" w14:textId="77777777" w:rsidR="008766DD" w:rsidRDefault="008766DD" w:rsidP="000F3878">
      <w:pPr>
        <w:tabs>
          <w:tab w:val="left" w:pos="7491"/>
        </w:tabs>
        <w:rPr>
          <w:rFonts w:ascii="Times New Roman" w:hAnsi="Times New Roman"/>
          <w:b/>
          <w:sz w:val="22"/>
          <w:lang w:val="en-GB"/>
        </w:rPr>
      </w:pPr>
    </w:p>
    <w:p w14:paraId="23CA86BD" w14:textId="77777777" w:rsidR="004D2FD8" w:rsidRPr="000726B9" w:rsidRDefault="004D2FD8">
      <w:pPr>
        <w:spacing w:before="0" w:after="0"/>
        <w:ind w:left="567" w:hanging="567"/>
        <w:rPr>
          <w:rFonts w:ascii="Times New Roman" w:hAnsi="Times New Roman"/>
          <w:b/>
          <w:sz w:val="22"/>
          <w:szCs w:val="22"/>
          <w:lang w:val="en-GB"/>
        </w:rPr>
      </w:pPr>
    </w:p>
    <w:p w14:paraId="2B9FD2EF" w14:textId="77777777" w:rsidR="00301346" w:rsidRPr="000726B9" w:rsidRDefault="00301346">
      <w:pPr>
        <w:spacing w:before="0" w:after="0"/>
        <w:ind w:left="567" w:hanging="567"/>
        <w:rPr>
          <w:rFonts w:ascii="Times New Roman" w:hAnsi="Times New Roman"/>
          <w:b/>
          <w:sz w:val="22"/>
          <w:szCs w:val="22"/>
          <w:lang w:val="en-GB"/>
        </w:rPr>
      </w:pPr>
    </w:p>
    <w:p w14:paraId="2D6BDF3C" w14:textId="77777777" w:rsidR="00301346" w:rsidRPr="000726B9" w:rsidRDefault="00301346" w:rsidP="00B25580">
      <w:pPr>
        <w:spacing w:before="0" w:after="0"/>
        <w:rPr>
          <w:rFonts w:ascii="Times New Roman" w:hAnsi="Times New Roman"/>
          <w:b/>
          <w:sz w:val="22"/>
          <w:szCs w:val="22"/>
          <w:highlight w:val="yellow"/>
          <w:lang w:val="en-GB"/>
        </w:rPr>
      </w:pPr>
    </w:p>
    <w:p w14:paraId="1E5FD46B" w14:textId="77777777" w:rsidR="00EB4039" w:rsidRDefault="00EB4039" w:rsidP="00301346">
      <w:pPr>
        <w:spacing w:before="0" w:after="0"/>
        <w:ind w:left="567" w:hanging="567"/>
        <w:rPr>
          <w:rFonts w:ascii="Times New Roman" w:hAnsi="Times New Roman"/>
          <w:b/>
          <w:sz w:val="22"/>
          <w:szCs w:val="22"/>
          <w:highlight w:val="yellow"/>
          <w:lang w:val="en-GB"/>
        </w:rPr>
      </w:pPr>
    </w:p>
    <w:p w14:paraId="5D64DB9F" w14:textId="6F441F11" w:rsidR="00EB4039" w:rsidRPr="00EB4039" w:rsidRDefault="00EB4039" w:rsidP="00EB4039">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1-</w:t>
      </w:r>
      <w:r w:rsidR="00006AFE">
        <w:rPr>
          <w:rFonts w:ascii="Times New Roman" w:hAnsi="Times New Roman"/>
          <w:b/>
          <w:sz w:val="22"/>
          <w:szCs w:val="22"/>
          <w:lang w:val="en-GB"/>
        </w:rPr>
        <w:t>3</w:t>
      </w:r>
      <w:r w:rsidRPr="00EB4039">
        <w:rPr>
          <w:rFonts w:ascii="Times New Roman" w:hAnsi="Times New Roman"/>
          <w:b/>
          <w:sz w:val="22"/>
          <w:szCs w:val="22"/>
          <w:lang w:val="en-GB"/>
        </w:rPr>
        <w:t xml:space="preserve"> should be completed by the </w:t>
      </w:r>
      <w:r w:rsidR="00F30B06">
        <w:rPr>
          <w:rFonts w:ascii="Times New Roman" w:hAnsi="Times New Roman"/>
          <w:b/>
          <w:sz w:val="22"/>
          <w:szCs w:val="22"/>
          <w:lang w:val="en-GB"/>
        </w:rPr>
        <w:t>c</w:t>
      </w:r>
      <w:r w:rsidRPr="00EB4039">
        <w:rPr>
          <w:rFonts w:ascii="Times New Roman" w:hAnsi="Times New Roman"/>
          <w:b/>
          <w:sz w:val="22"/>
          <w:szCs w:val="22"/>
          <w:lang w:val="en-GB"/>
        </w:rPr>
        <w:t xml:space="preserve">ontracting </w:t>
      </w:r>
      <w:r w:rsidR="00F30B06">
        <w:rPr>
          <w:rFonts w:ascii="Times New Roman" w:hAnsi="Times New Roman"/>
          <w:b/>
          <w:sz w:val="22"/>
          <w:szCs w:val="22"/>
          <w:lang w:val="en-GB"/>
        </w:rPr>
        <w:t>a</w:t>
      </w:r>
      <w:r w:rsidRPr="00EB4039">
        <w:rPr>
          <w:rFonts w:ascii="Times New Roman" w:hAnsi="Times New Roman"/>
          <w:b/>
          <w:sz w:val="22"/>
          <w:szCs w:val="22"/>
          <w:lang w:val="en-GB"/>
        </w:rPr>
        <w:t>uthority</w:t>
      </w:r>
    </w:p>
    <w:p w14:paraId="014A38EF" w14:textId="4A0D7D5D" w:rsidR="00301346" w:rsidRPr="00EB4039" w:rsidRDefault="00301346" w:rsidP="00301346">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w:t>
      </w:r>
      <w:r w:rsidR="00006AFE">
        <w:rPr>
          <w:rFonts w:ascii="Times New Roman" w:hAnsi="Times New Roman"/>
          <w:b/>
          <w:sz w:val="22"/>
          <w:szCs w:val="22"/>
          <w:lang w:val="en-GB"/>
        </w:rPr>
        <w:t>4-5</w:t>
      </w:r>
      <w:r w:rsidRPr="00EB4039">
        <w:rPr>
          <w:rFonts w:ascii="Times New Roman" w:hAnsi="Times New Roman"/>
          <w:b/>
          <w:sz w:val="22"/>
          <w:szCs w:val="22"/>
          <w:lang w:val="en-GB"/>
        </w:rPr>
        <w:t xml:space="preserve"> should be completed by the tenderer</w:t>
      </w:r>
    </w:p>
    <w:p w14:paraId="45478F26" w14:textId="77777777"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Annex III - the </w:t>
      </w:r>
      <w:r w:rsidR="00F30B06">
        <w:rPr>
          <w:rFonts w:ascii="Times New Roman" w:hAnsi="Times New Roman"/>
          <w:sz w:val="22"/>
          <w:szCs w:val="22"/>
          <w:lang w:val="en-GB"/>
        </w:rPr>
        <w:t>c</w:t>
      </w:r>
      <w:r w:rsidRPr="00207A66">
        <w:rPr>
          <w:rFonts w:ascii="Times New Roman" w:hAnsi="Times New Roman"/>
          <w:sz w:val="22"/>
          <w:szCs w:val="22"/>
          <w:lang w:val="en-GB"/>
        </w:rPr>
        <w:t>ontractor's technical offer</w:t>
      </w:r>
    </w:p>
    <w:p w14:paraId="31D1DE0D" w14:textId="4877064E" w:rsidR="00E146AA" w:rsidRDefault="00EB4039" w:rsidP="00EB4039">
      <w:pPr>
        <w:jc w:val="both"/>
        <w:rPr>
          <w:rFonts w:ascii="Times New Roman" w:hAnsi="Times New Roman"/>
          <w:sz w:val="22"/>
          <w:szCs w:val="22"/>
          <w:lang w:val="en-GB"/>
        </w:rPr>
      </w:pPr>
      <w:r w:rsidRPr="00207A66">
        <w:rPr>
          <w:rFonts w:ascii="Times New Roman" w:hAnsi="Times New Roman"/>
          <w:sz w:val="22"/>
          <w:szCs w:val="22"/>
          <w:lang w:val="en-GB"/>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14:paraId="1939C990" w14:textId="77777777" w:rsidR="00E146AA" w:rsidRDefault="00E146AA">
      <w:pPr>
        <w:spacing w:before="0" w:after="0"/>
        <w:rPr>
          <w:rFonts w:ascii="Times New Roman" w:hAnsi="Times New Roman"/>
          <w:sz w:val="22"/>
          <w:szCs w:val="22"/>
          <w:lang w:val="en-GB"/>
        </w:rPr>
      </w:pPr>
      <w:r>
        <w:rPr>
          <w:rFonts w:ascii="Times New Roman" w:hAnsi="Times New Roman"/>
          <w:sz w:val="22"/>
          <w:szCs w:val="22"/>
          <w:lang w:val="en-GB"/>
        </w:rPr>
        <w:br w:type="page"/>
      </w:r>
    </w:p>
    <w:p w14:paraId="5B405F01" w14:textId="77777777" w:rsidR="005C4176" w:rsidRDefault="00EB4039" w:rsidP="00EB4039">
      <w:pPr>
        <w:ind w:left="567" w:hanging="567"/>
        <w:jc w:val="both"/>
        <w:rPr>
          <w:rFonts w:ascii="Times New Roman" w:hAnsi="Times New Roman"/>
          <w:sz w:val="22"/>
          <w:szCs w:val="22"/>
          <w:lang w:val="en-GB"/>
        </w:rPr>
      </w:pPr>
      <w:r w:rsidRPr="00207A66">
        <w:rPr>
          <w:rFonts w:ascii="Times New Roman" w:hAnsi="Times New Roman"/>
          <w:sz w:val="22"/>
          <w:szCs w:val="22"/>
          <w:lang w:val="en-GB"/>
        </w:rPr>
        <w:lastRenderedPageBreak/>
        <w:t>The offer must be clear enough to allow the evaluators to make an easy comparison between the requested specifications and the offered</w:t>
      </w:r>
      <w:r w:rsidRPr="00405366">
        <w:rPr>
          <w:rFonts w:ascii="Times New Roman" w:hAnsi="Times New Roman"/>
          <w:b/>
          <w:sz w:val="22"/>
          <w:szCs w:val="22"/>
          <w:lang w:val="en-GB"/>
        </w:rPr>
        <w:t xml:space="preserve"> </w:t>
      </w:r>
      <w:r w:rsidRPr="00207A66">
        <w:rPr>
          <w:rFonts w:ascii="Times New Roman" w:hAnsi="Times New Roman"/>
          <w:sz w:val="22"/>
          <w:szCs w:val="22"/>
          <w:lang w:val="en-GB"/>
        </w:rPr>
        <w:t>specifications.</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473"/>
        <w:gridCol w:w="1980"/>
        <w:gridCol w:w="4042"/>
        <w:gridCol w:w="8"/>
        <w:gridCol w:w="2150"/>
        <w:gridCol w:w="3955"/>
      </w:tblGrid>
      <w:tr w:rsidR="00006AFE" w:rsidRPr="00580301" w14:paraId="59F28F1C" w14:textId="77777777" w:rsidTr="00580301">
        <w:trPr>
          <w:tblHeader/>
        </w:trPr>
        <w:tc>
          <w:tcPr>
            <w:tcW w:w="1129" w:type="dxa"/>
            <w:shd w:val="clear" w:color="auto" w:fill="D9D9D9"/>
          </w:tcPr>
          <w:p w14:paraId="3237B0F8" w14:textId="77777777"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1.</w:t>
            </w:r>
          </w:p>
          <w:p w14:paraId="21A7D96B" w14:textId="1D8CEF71"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Item number</w:t>
            </w:r>
          </w:p>
        </w:tc>
        <w:tc>
          <w:tcPr>
            <w:tcW w:w="1473" w:type="dxa"/>
            <w:shd w:val="clear" w:color="auto" w:fill="D9D9D9"/>
          </w:tcPr>
          <w:p w14:paraId="5326A1CB" w14:textId="77777777"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2.</w:t>
            </w:r>
          </w:p>
          <w:p w14:paraId="4A623678" w14:textId="1EA24B12"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CPV code</w:t>
            </w:r>
          </w:p>
        </w:tc>
        <w:tc>
          <w:tcPr>
            <w:tcW w:w="6030" w:type="dxa"/>
            <w:gridSpan w:val="3"/>
            <w:shd w:val="clear" w:color="auto" w:fill="D9D9D9"/>
          </w:tcPr>
          <w:p w14:paraId="4198917E" w14:textId="281BF4E4"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3.</w:t>
            </w:r>
          </w:p>
          <w:p w14:paraId="7BA9A460" w14:textId="15126D43" w:rsidR="00006AFE" w:rsidRPr="00580301" w:rsidRDefault="00006AFE" w:rsidP="00BE5AB8">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Specifications required</w:t>
            </w:r>
          </w:p>
        </w:tc>
        <w:tc>
          <w:tcPr>
            <w:tcW w:w="2150" w:type="dxa"/>
            <w:shd w:val="clear" w:color="auto" w:fill="D9D9D9"/>
          </w:tcPr>
          <w:p w14:paraId="29D57094" w14:textId="532847B7"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4.</w:t>
            </w:r>
          </w:p>
          <w:p w14:paraId="3613E7A5" w14:textId="46EA3DD1"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The models offered / Country of origin</w:t>
            </w:r>
          </w:p>
        </w:tc>
        <w:tc>
          <w:tcPr>
            <w:tcW w:w="3955" w:type="dxa"/>
            <w:shd w:val="clear" w:color="auto" w:fill="D9D9D9"/>
          </w:tcPr>
          <w:p w14:paraId="267FE33B" w14:textId="74C17618"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5.</w:t>
            </w:r>
          </w:p>
          <w:p w14:paraId="34AA66A8" w14:textId="42939825" w:rsidR="00006AFE" w:rsidRPr="00580301" w:rsidRDefault="00006AFE">
            <w:pPr>
              <w:spacing w:before="0" w:after="0"/>
              <w:jc w:val="center"/>
              <w:rPr>
                <w:rFonts w:ascii="Times New Roman" w:hAnsi="Times New Roman"/>
                <w:b/>
                <w:bCs/>
                <w:sz w:val="24"/>
                <w:szCs w:val="24"/>
                <w:lang w:val="en-GB"/>
              </w:rPr>
            </w:pPr>
            <w:r w:rsidRPr="00580301">
              <w:rPr>
                <w:rFonts w:ascii="Times New Roman" w:hAnsi="Times New Roman"/>
                <w:b/>
                <w:bCs/>
                <w:sz w:val="24"/>
                <w:szCs w:val="24"/>
                <w:lang w:val="en-GB"/>
              </w:rPr>
              <w:t>Specifications offered</w:t>
            </w:r>
          </w:p>
        </w:tc>
      </w:tr>
      <w:tr w:rsidR="00006AFE" w:rsidRPr="00580301" w14:paraId="16C5CB41" w14:textId="77777777" w:rsidTr="00580301">
        <w:tc>
          <w:tcPr>
            <w:tcW w:w="14737" w:type="dxa"/>
            <w:gridSpan w:val="7"/>
            <w:shd w:val="clear" w:color="auto" w:fill="F2F2F2"/>
          </w:tcPr>
          <w:p w14:paraId="0EEC354F" w14:textId="34D06DBD" w:rsidR="00006AFE" w:rsidRPr="00580301" w:rsidRDefault="00006AFE" w:rsidP="00BE5AB8">
            <w:pPr>
              <w:spacing w:before="0" w:after="0"/>
              <w:rPr>
                <w:rFonts w:ascii="Times New Roman" w:hAnsi="Times New Roman"/>
                <w:b/>
                <w:bCs/>
                <w:sz w:val="24"/>
                <w:szCs w:val="24"/>
                <w:lang w:val="en-GB"/>
              </w:rPr>
            </w:pPr>
            <w:r w:rsidRPr="00580301">
              <w:rPr>
                <w:rFonts w:ascii="Times New Roman" w:hAnsi="Times New Roman"/>
                <w:b/>
                <w:bCs/>
                <w:sz w:val="24"/>
                <w:szCs w:val="24"/>
                <w:lang w:val="en-GB"/>
              </w:rPr>
              <w:t>LOT 1: Technical solution for private 5G UTM hybrid network</w:t>
            </w:r>
          </w:p>
        </w:tc>
      </w:tr>
      <w:tr w:rsidR="00C627E9" w:rsidRPr="00580301" w14:paraId="6378F3B1" w14:textId="77777777" w:rsidTr="00580301">
        <w:tc>
          <w:tcPr>
            <w:tcW w:w="1129" w:type="dxa"/>
          </w:tcPr>
          <w:p w14:paraId="4E52CE93" w14:textId="15FC7E63" w:rsidR="00C627E9" w:rsidRPr="00580301" w:rsidRDefault="00C627E9" w:rsidP="00C627E9">
            <w:pPr>
              <w:spacing w:before="0" w:after="0"/>
              <w:rPr>
                <w:rFonts w:ascii="Times New Roman" w:hAnsi="Times New Roman"/>
                <w:b/>
                <w:bCs/>
                <w:sz w:val="24"/>
                <w:szCs w:val="24"/>
                <w:lang w:val="en-GB"/>
              </w:rPr>
            </w:pPr>
            <w:r w:rsidRPr="00580301">
              <w:rPr>
                <w:rFonts w:ascii="Times New Roman" w:eastAsia="Arial" w:hAnsi="Times New Roman"/>
                <w:sz w:val="24"/>
                <w:szCs w:val="24"/>
              </w:rPr>
              <w:t>1.1.1</w:t>
            </w:r>
          </w:p>
        </w:tc>
        <w:tc>
          <w:tcPr>
            <w:tcW w:w="1473" w:type="dxa"/>
          </w:tcPr>
          <w:p w14:paraId="1643655C" w14:textId="1289560A" w:rsidR="00C627E9" w:rsidRPr="00580301" w:rsidRDefault="00C627E9" w:rsidP="00C627E9">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shd w:val="clear" w:color="auto" w:fill="auto"/>
          </w:tcPr>
          <w:p w14:paraId="36C4693F" w14:textId="77777777" w:rsidR="00C627E9" w:rsidRDefault="00C627E9" w:rsidP="00C627E9">
            <w:pPr>
              <w:spacing w:before="0" w:after="0"/>
              <w:rPr>
                <w:rFonts w:ascii="Times New Roman" w:hAnsi="Times New Roman"/>
                <w:b/>
                <w:bCs/>
                <w:sz w:val="24"/>
                <w:szCs w:val="24"/>
                <w:lang w:val="en-GB"/>
              </w:rPr>
            </w:pPr>
            <w:r w:rsidRPr="00580301">
              <w:rPr>
                <w:rFonts w:ascii="Times New Roman" w:hAnsi="Times New Roman"/>
                <w:b/>
                <w:bCs/>
                <w:sz w:val="24"/>
                <w:szCs w:val="24"/>
                <w:lang w:val="en-GB"/>
              </w:rPr>
              <w:t>5G UPF redundant 1+1 system, including accessories and installation materials</w:t>
            </w:r>
          </w:p>
          <w:p w14:paraId="59CBC088" w14:textId="6BE728BD" w:rsidR="005A70B7" w:rsidRPr="00580301" w:rsidRDefault="005A70B7" w:rsidP="00C627E9">
            <w:pPr>
              <w:spacing w:before="0" w:after="0"/>
              <w:rPr>
                <w:rFonts w:ascii="Times New Roman" w:hAnsi="Times New Roman"/>
                <w:b/>
                <w:bCs/>
                <w:sz w:val="24"/>
                <w:szCs w:val="24"/>
                <w:lang w:val="en-GB"/>
              </w:rPr>
            </w:pPr>
            <w:r>
              <w:rPr>
                <w:rFonts w:ascii="Times New Roman" w:hAnsi="Times New Roman"/>
                <w:b/>
                <w:bCs/>
                <w:sz w:val="24"/>
                <w:szCs w:val="24"/>
                <w:lang w:val="en-GB"/>
              </w:rPr>
              <w:t>(1 pcs.)</w:t>
            </w:r>
          </w:p>
        </w:tc>
        <w:tc>
          <w:tcPr>
            <w:tcW w:w="4042" w:type="dxa"/>
          </w:tcPr>
          <w:p w14:paraId="7FE2A08F"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Technical description:</w:t>
            </w:r>
          </w:p>
          <w:p w14:paraId="31A7F995" w14:textId="76E30FD0"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Virtualized distributed Core (UPF) element implementing the 5G network service in 1+1 redundant configuration, integrated with UTM's local network.</w:t>
            </w:r>
          </w:p>
          <w:p w14:paraId="399262AC" w14:textId="573F478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The solution must:</w:t>
            </w:r>
          </w:p>
          <w:p w14:paraId="3FE025F1"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Implement SHNPN (Standalone Hybrid Non-Public Network) architecture compatible with 3GPP Release 16;</w:t>
            </w:r>
          </w:p>
          <w:p w14:paraId="151C7701"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Implement NFV (Network Functions Virtualization) paradigm;</w:t>
            </w:r>
          </w:p>
          <w:p w14:paraId="000E1CC9"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xml:space="preserve">- Implement Local </w:t>
            </w:r>
            <w:proofErr w:type="spellStart"/>
            <w:r w:rsidRPr="00580301">
              <w:rPr>
                <w:rFonts w:ascii="Times New Roman" w:hAnsi="Times New Roman"/>
                <w:sz w:val="24"/>
                <w:szCs w:val="24"/>
                <w:lang w:val="en-GB"/>
              </w:rPr>
              <w:t>BreakOut</w:t>
            </w:r>
            <w:proofErr w:type="spellEnd"/>
            <w:r w:rsidRPr="00580301">
              <w:rPr>
                <w:rFonts w:ascii="Times New Roman" w:hAnsi="Times New Roman"/>
                <w:sz w:val="24"/>
                <w:szCs w:val="24"/>
                <w:lang w:val="en-GB"/>
              </w:rPr>
              <w:t xml:space="preserve"> (LBO) concept for private traffic routing;</w:t>
            </w:r>
          </w:p>
          <w:p w14:paraId="38730012"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Provide at least two 10Gbps connections through SFP+ ports;</w:t>
            </w:r>
          </w:p>
          <w:p w14:paraId="2ED67D18"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Guarantee MTU of minimum 1500 bytes;</w:t>
            </w:r>
          </w:p>
          <w:p w14:paraId="7589DEED"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Support standard 3GPP interfaces: N1, N2, N3, N4, N6;</w:t>
            </w:r>
          </w:p>
          <w:p w14:paraId="453A28CD"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Support network slicing (</w:t>
            </w:r>
            <w:proofErr w:type="spellStart"/>
            <w:r w:rsidRPr="00580301">
              <w:rPr>
                <w:rFonts w:ascii="Times New Roman" w:hAnsi="Times New Roman"/>
                <w:sz w:val="24"/>
                <w:szCs w:val="24"/>
                <w:lang w:val="en-GB"/>
              </w:rPr>
              <w:t>eMBB</w:t>
            </w:r>
            <w:proofErr w:type="spellEnd"/>
            <w:r w:rsidRPr="00580301">
              <w:rPr>
                <w:rFonts w:ascii="Times New Roman" w:hAnsi="Times New Roman"/>
                <w:sz w:val="24"/>
                <w:szCs w:val="24"/>
                <w:lang w:val="en-GB"/>
              </w:rPr>
              <w:t xml:space="preserve"> and URLLC);</w:t>
            </w:r>
          </w:p>
          <w:p w14:paraId="633C204E"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Support connection of minimum 100 simultaneous users;</w:t>
            </w:r>
          </w:p>
          <w:p w14:paraId="14B03664" w14:textId="77777777"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Availability: &gt;= 99% monthly;</w:t>
            </w:r>
          </w:p>
          <w:p w14:paraId="78A60728" w14:textId="47235CF0" w:rsidR="00C627E9" w:rsidRPr="00580301" w:rsidRDefault="00C627E9" w:rsidP="00C627E9">
            <w:pPr>
              <w:spacing w:before="0" w:after="0"/>
              <w:jc w:val="both"/>
              <w:rPr>
                <w:rFonts w:ascii="Times New Roman" w:hAnsi="Times New Roman"/>
                <w:sz w:val="24"/>
                <w:szCs w:val="24"/>
                <w:lang w:val="en-GB"/>
              </w:rPr>
            </w:pPr>
            <w:r w:rsidRPr="00580301">
              <w:rPr>
                <w:rFonts w:ascii="Times New Roman" w:hAnsi="Times New Roman"/>
                <w:sz w:val="24"/>
                <w:szCs w:val="24"/>
                <w:lang w:val="en-GB"/>
              </w:rPr>
              <w:t>- Compatible with 5G Future Networks laboratories in Bucharest (UNSTPB) and Iasi (TUIASI).</w:t>
            </w:r>
          </w:p>
        </w:tc>
        <w:tc>
          <w:tcPr>
            <w:tcW w:w="2158" w:type="dxa"/>
            <w:gridSpan w:val="2"/>
            <w:shd w:val="clear" w:color="auto" w:fill="auto"/>
          </w:tcPr>
          <w:p w14:paraId="146D7D00" w14:textId="77777777" w:rsidR="00C627E9" w:rsidRPr="00580301" w:rsidRDefault="00C627E9" w:rsidP="00C627E9">
            <w:pPr>
              <w:spacing w:before="0" w:after="0"/>
              <w:rPr>
                <w:rFonts w:ascii="Times New Roman" w:hAnsi="Times New Roman"/>
                <w:sz w:val="24"/>
                <w:szCs w:val="24"/>
                <w:lang w:val="en-GB"/>
              </w:rPr>
            </w:pPr>
          </w:p>
        </w:tc>
        <w:tc>
          <w:tcPr>
            <w:tcW w:w="3955" w:type="dxa"/>
            <w:shd w:val="clear" w:color="auto" w:fill="auto"/>
          </w:tcPr>
          <w:p w14:paraId="47611907" w14:textId="77777777" w:rsidR="00C627E9" w:rsidRPr="00580301" w:rsidRDefault="00C627E9" w:rsidP="00C627E9">
            <w:pPr>
              <w:spacing w:before="0" w:after="0"/>
              <w:rPr>
                <w:rFonts w:ascii="Times New Roman" w:hAnsi="Times New Roman"/>
                <w:sz w:val="24"/>
                <w:szCs w:val="24"/>
                <w:lang w:val="en-GB"/>
              </w:rPr>
            </w:pPr>
          </w:p>
        </w:tc>
      </w:tr>
      <w:tr w:rsidR="00DA4B21" w:rsidRPr="00580301" w14:paraId="12221657" w14:textId="77777777" w:rsidTr="00580301">
        <w:tc>
          <w:tcPr>
            <w:tcW w:w="1129" w:type="dxa"/>
          </w:tcPr>
          <w:p w14:paraId="6B19AA7E" w14:textId="66671539" w:rsidR="00DA4B21" w:rsidRPr="00580301" w:rsidRDefault="00DA4B21" w:rsidP="00DA4B21">
            <w:pPr>
              <w:spacing w:before="0" w:after="0"/>
              <w:rPr>
                <w:rFonts w:ascii="Times New Roman" w:hAnsi="Times New Roman"/>
                <w:b/>
                <w:bCs/>
                <w:sz w:val="24"/>
                <w:szCs w:val="24"/>
                <w:lang w:val="en-GB"/>
              </w:rPr>
            </w:pPr>
            <w:r w:rsidRPr="00580301">
              <w:rPr>
                <w:rFonts w:ascii="Times New Roman" w:eastAsia="Arial" w:hAnsi="Times New Roman"/>
                <w:sz w:val="24"/>
                <w:szCs w:val="24"/>
              </w:rPr>
              <w:lastRenderedPageBreak/>
              <w:t>1.1.2</w:t>
            </w:r>
          </w:p>
        </w:tc>
        <w:tc>
          <w:tcPr>
            <w:tcW w:w="1473" w:type="dxa"/>
          </w:tcPr>
          <w:p w14:paraId="7D3279E0" w14:textId="1BA60819" w:rsidR="00DA4B21" w:rsidRPr="00580301" w:rsidRDefault="00DA4B21" w:rsidP="00DA4B21">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shd w:val="clear" w:color="auto" w:fill="auto"/>
          </w:tcPr>
          <w:p w14:paraId="2C6B8084" w14:textId="77777777" w:rsidR="00DA4B21" w:rsidRDefault="00DA4B21" w:rsidP="00DA4B21">
            <w:pPr>
              <w:spacing w:before="0" w:after="0"/>
              <w:rPr>
                <w:rFonts w:ascii="Times New Roman" w:hAnsi="Times New Roman"/>
                <w:b/>
                <w:bCs/>
                <w:sz w:val="24"/>
                <w:szCs w:val="24"/>
                <w:lang w:val="en-GB"/>
              </w:rPr>
            </w:pPr>
            <w:r w:rsidRPr="00083383">
              <w:rPr>
                <w:rFonts w:ascii="Times New Roman" w:hAnsi="Times New Roman"/>
                <w:b/>
                <w:bCs/>
                <w:sz w:val="24"/>
                <w:szCs w:val="24"/>
                <w:lang w:val="en-GB"/>
              </w:rPr>
              <w:t xml:space="preserve">5G </w:t>
            </w:r>
            <w:proofErr w:type="spellStart"/>
            <w:r w:rsidRPr="00083383">
              <w:rPr>
                <w:rFonts w:ascii="Times New Roman" w:hAnsi="Times New Roman"/>
                <w:b/>
                <w:bCs/>
                <w:sz w:val="24"/>
                <w:szCs w:val="24"/>
                <w:lang w:val="en-GB"/>
              </w:rPr>
              <w:t>gNodeB</w:t>
            </w:r>
            <w:proofErr w:type="spellEnd"/>
            <w:r w:rsidRPr="00083383">
              <w:rPr>
                <w:rFonts w:ascii="Times New Roman" w:hAnsi="Times New Roman"/>
                <w:b/>
                <w:bCs/>
                <w:sz w:val="24"/>
                <w:szCs w:val="24"/>
                <w:lang w:val="en-GB"/>
              </w:rPr>
              <w:t xml:space="preserve"> radio system (indoor coverage), including accessories and installation materials</w:t>
            </w:r>
          </w:p>
          <w:p w14:paraId="52AE92BE" w14:textId="25C8EB02" w:rsidR="005A70B7" w:rsidRPr="00083383" w:rsidRDefault="005A70B7" w:rsidP="00DA4B21">
            <w:pPr>
              <w:spacing w:before="0" w:after="0"/>
              <w:rPr>
                <w:rFonts w:ascii="Times New Roman" w:hAnsi="Times New Roman"/>
                <w:b/>
                <w:bCs/>
                <w:sz w:val="24"/>
                <w:szCs w:val="24"/>
                <w:lang w:val="en-GB"/>
              </w:rPr>
            </w:pPr>
            <w:r>
              <w:rPr>
                <w:rFonts w:ascii="Times New Roman" w:hAnsi="Times New Roman"/>
                <w:b/>
                <w:bCs/>
                <w:sz w:val="24"/>
                <w:szCs w:val="24"/>
                <w:lang w:val="en-GB"/>
              </w:rPr>
              <w:t>(1 pcs.)</w:t>
            </w:r>
          </w:p>
        </w:tc>
        <w:tc>
          <w:tcPr>
            <w:tcW w:w="4042" w:type="dxa"/>
          </w:tcPr>
          <w:p w14:paraId="0BAA69A3"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Technical description:</w:t>
            </w:r>
          </w:p>
          <w:p w14:paraId="36E38031" w14:textId="53F2260B"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Radio access solution for indoor coverage of 100 m2 laboratory. Requirements:</w:t>
            </w:r>
          </w:p>
          <w:p w14:paraId="50B9AE91"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Pico-cell, small-cell or equivalent, compliant with 3GPP Release 16;</w:t>
            </w:r>
          </w:p>
          <w:p w14:paraId="7E6AD78D"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Dedicated spectrum: minimum 20 MHz in 3.4-3.8 GHz spectrum (expandable up to 100 MHz);</w:t>
            </w:r>
          </w:p>
          <w:p w14:paraId="63DC251F"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Maximum downlink throughput: &gt;= 100 Mbps;</w:t>
            </w:r>
          </w:p>
          <w:p w14:paraId="0F88FB7E"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Maximum uplink throughput: &gt;= 20 Mbps;</w:t>
            </w:r>
          </w:p>
          <w:p w14:paraId="1524D376"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Reference speed (95th percentile): DL &gt;= 50 Mbps, UL &gt;= 10 Mbps;</w:t>
            </w:r>
          </w:p>
          <w:p w14:paraId="40D122AB"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xml:space="preserve">- Latency: &lt; 20 </w:t>
            </w:r>
            <w:proofErr w:type="spellStart"/>
            <w:r w:rsidRPr="00580301">
              <w:rPr>
                <w:rFonts w:ascii="Times New Roman" w:hAnsi="Times New Roman"/>
                <w:sz w:val="24"/>
                <w:szCs w:val="24"/>
                <w:lang w:val="en-GB"/>
              </w:rPr>
              <w:t>ms</w:t>
            </w:r>
            <w:proofErr w:type="spellEnd"/>
            <w:r w:rsidRPr="00580301">
              <w:rPr>
                <w:rFonts w:ascii="Times New Roman" w:hAnsi="Times New Roman"/>
                <w:sz w:val="24"/>
                <w:szCs w:val="24"/>
                <w:lang w:val="en-GB"/>
              </w:rPr>
              <w:t>;</w:t>
            </w:r>
          </w:p>
          <w:p w14:paraId="322BDAEE" w14:textId="77777777"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Radio network availability: &gt;= 99.7% monthly;</w:t>
            </w:r>
          </w:p>
          <w:p w14:paraId="0E405D51" w14:textId="577AAA03" w:rsidR="00DA4B21" w:rsidRPr="00580301" w:rsidRDefault="00DA4B21" w:rsidP="00DA4B21">
            <w:pPr>
              <w:spacing w:before="0" w:after="0"/>
              <w:jc w:val="both"/>
              <w:rPr>
                <w:rFonts w:ascii="Times New Roman" w:hAnsi="Times New Roman"/>
                <w:sz w:val="24"/>
                <w:szCs w:val="24"/>
                <w:lang w:val="en-GB"/>
              </w:rPr>
            </w:pPr>
            <w:r w:rsidRPr="00580301">
              <w:rPr>
                <w:rFonts w:ascii="Times New Roman" w:hAnsi="Times New Roman"/>
                <w:sz w:val="24"/>
                <w:szCs w:val="24"/>
                <w:lang w:val="en-GB"/>
              </w:rPr>
              <w:t>- Compatible with expansion to 2 additional rooms.</w:t>
            </w:r>
          </w:p>
        </w:tc>
        <w:tc>
          <w:tcPr>
            <w:tcW w:w="2158" w:type="dxa"/>
            <w:gridSpan w:val="2"/>
            <w:shd w:val="clear" w:color="auto" w:fill="auto"/>
          </w:tcPr>
          <w:p w14:paraId="56489B2E" w14:textId="77777777" w:rsidR="00DA4B21" w:rsidRPr="00580301" w:rsidRDefault="00DA4B21" w:rsidP="00DA4B21">
            <w:pPr>
              <w:spacing w:before="0" w:after="0"/>
              <w:rPr>
                <w:rFonts w:ascii="Times New Roman" w:hAnsi="Times New Roman"/>
                <w:sz w:val="24"/>
                <w:szCs w:val="24"/>
                <w:lang w:val="en-GB"/>
              </w:rPr>
            </w:pPr>
          </w:p>
        </w:tc>
        <w:tc>
          <w:tcPr>
            <w:tcW w:w="3955" w:type="dxa"/>
            <w:shd w:val="clear" w:color="auto" w:fill="auto"/>
          </w:tcPr>
          <w:p w14:paraId="3A761ABD" w14:textId="77777777" w:rsidR="00DA4B21" w:rsidRPr="00580301" w:rsidRDefault="00DA4B21" w:rsidP="00DA4B21">
            <w:pPr>
              <w:spacing w:before="0" w:after="0"/>
              <w:rPr>
                <w:rFonts w:ascii="Times New Roman" w:hAnsi="Times New Roman"/>
                <w:sz w:val="24"/>
                <w:szCs w:val="24"/>
                <w:lang w:val="en-GB"/>
              </w:rPr>
            </w:pPr>
          </w:p>
        </w:tc>
      </w:tr>
      <w:tr w:rsidR="00580301" w:rsidRPr="00580301" w14:paraId="034FBFFA" w14:textId="77777777" w:rsidTr="00580301">
        <w:tc>
          <w:tcPr>
            <w:tcW w:w="1129" w:type="dxa"/>
          </w:tcPr>
          <w:p w14:paraId="0F85FA44" w14:textId="779768F6" w:rsidR="006F1D23" w:rsidRPr="00580301" w:rsidRDefault="006F1D23" w:rsidP="006F1D23">
            <w:pPr>
              <w:spacing w:before="0" w:after="0"/>
              <w:rPr>
                <w:rFonts w:ascii="Times New Roman" w:hAnsi="Times New Roman"/>
                <w:b/>
                <w:bCs/>
                <w:sz w:val="24"/>
                <w:szCs w:val="24"/>
                <w:lang w:val="en-GB"/>
              </w:rPr>
            </w:pPr>
            <w:r w:rsidRPr="00580301">
              <w:rPr>
                <w:rFonts w:ascii="Times New Roman" w:eastAsia="Arial" w:hAnsi="Times New Roman"/>
                <w:sz w:val="24"/>
                <w:szCs w:val="24"/>
              </w:rPr>
              <w:t>1.1.3</w:t>
            </w:r>
          </w:p>
        </w:tc>
        <w:tc>
          <w:tcPr>
            <w:tcW w:w="1473" w:type="dxa"/>
          </w:tcPr>
          <w:p w14:paraId="3881906E" w14:textId="06A2A0EE" w:rsidR="006F1D23" w:rsidRPr="00580301" w:rsidRDefault="006F1D23" w:rsidP="006F1D23">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21DECDB5" w14:textId="6A2342A6" w:rsidR="006F1D23" w:rsidRPr="00580301" w:rsidRDefault="006F1D23" w:rsidP="00083383">
            <w:pPr>
              <w:spacing w:before="0" w:after="0"/>
              <w:rPr>
                <w:rFonts w:ascii="Times New Roman" w:hAnsi="Times New Roman"/>
                <w:sz w:val="24"/>
                <w:szCs w:val="24"/>
              </w:rPr>
            </w:pPr>
            <w:r w:rsidRPr="00580301">
              <w:rPr>
                <w:rFonts w:ascii="Times New Roman" w:eastAsia="Arial" w:hAnsi="Times New Roman"/>
                <w:b/>
                <w:bCs/>
                <w:sz w:val="24"/>
                <w:szCs w:val="24"/>
              </w:rPr>
              <w:t>SIM cards for the private 5G UTM network (20 pcs.)</w:t>
            </w:r>
          </w:p>
        </w:tc>
        <w:tc>
          <w:tcPr>
            <w:tcW w:w="4042" w:type="dxa"/>
          </w:tcPr>
          <w:p w14:paraId="7B866BC5" w14:textId="65C0DBB4" w:rsidR="006F1D23" w:rsidRPr="00580301" w:rsidRDefault="006F1D23" w:rsidP="006F1D23">
            <w:pPr>
              <w:spacing w:before="0" w:after="0"/>
              <w:jc w:val="both"/>
              <w:rPr>
                <w:rFonts w:ascii="Times New Roman" w:hAnsi="Times New Roman"/>
                <w:sz w:val="24"/>
                <w:szCs w:val="24"/>
                <w:lang w:val="en-GB"/>
              </w:rPr>
            </w:pPr>
            <w:r w:rsidRPr="00580301">
              <w:rPr>
                <w:rFonts w:ascii="Times New Roman" w:eastAsia="Arial" w:hAnsi="Times New Roman"/>
                <w:sz w:val="24"/>
                <w:szCs w:val="24"/>
              </w:rPr>
              <w:t>Compatible with 5G SA technology. To be provisioned in the private 5G network of Future Networks laboratories. Offered in physical format desired by UTM (MiniSIM, MicroSIM, NanoSIM). Includes activation and lifecycle management procedures.</w:t>
            </w:r>
          </w:p>
        </w:tc>
        <w:tc>
          <w:tcPr>
            <w:tcW w:w="2158" w:type="dxa"/>
            <w:gridSpan w:val="2"/>
            <w:shd w:val="clear" w:color="auto" w:fill="auto"/>
          </w:tcPr>
          <w:p w14:paraId="6EE16EA8" w14:textId="77777777" w:rsidR="006F1D23" w:rsidRPr="00580301" w:rsidRDefault="006F1D23" w:rsidP="006F1D23">
            <w:pPr>
              <w:spacing w:before="0" w:after="0"/>
              <w:rPr>
                <w:rFonts w:ascii="Times New Roman" w:hAnsi="Times New Roman"/>
                <w:sz w:val="24"/>
                <w:szCs w:val="24"/>
                <w:lang w:val="en-GB"/>
              </w:rPr>
            </w:pPr>
          </w:p>
        </w:tc>
        <w:tc>
          <w:tcPr>
            <w:tcW w:w="3955" w:type="dxa"/>
            <w:shd w:val="clear" w:color="auto" w:fill="auto"/>
          </w:tcPr>
          <w:p w14:paraId="595F1A3E" w14:textId="77777777" w:rsidR="006F1D23" w:rsidRPr="00580301" w:rsidRDefault="006F1D23" w:rsidP="006F1D23">
            <w:pPr>
              <w:spacing w:before="0" w:after="0"/>
              <w:rPr>
                <w:rFonts w:ascii="Times New Roman" w:hAnsi="Times New Roman"/>
                <w:sz w:val="24"/>
                <w:szCs w:val="24"/>
                <w:lang w:val="en-GB"/>
              </w:rPr>
            </w:pPr>
          </w:p>
        </w:tc>
      </w:tr>
      <w:tr w:rsidR="00580301" w:rsidRPr="00580301" w14:paraId="49FD758E" w14:textId="77777777" w:rsidTr="00580301">
        <w:tc>
          <w:tcPr>
            <w:tcW w:w="1129" w:type="dxa"/>
          </w:tcPr>
          <w:p w14:paraId="2D4D20B9" w14:textId="3FFD4125" w:rsidR="006F1D23" w:rsidRPr="00580301" w:rsidRDefault="006F1D23" w:rsidP="006F1D23">
            <w:pPr>
              <w:spacing w:before="0" w:after="0"/>
              <w:rPr>
                <w:rFonts w:ascii="Times New Roman" w:hAnsi="Times New Roman"/>
                <w:b/>
                <w:bCs/>
                <w:sz w:val="24"/>
                <w:szCs w:val="24"/>
                <w:lang w:val="en-GB"/>
              </w:rPr>
            </w:pPr>
            <w:r w:rsidRPr="00580301">
              <w:rPr>
                <w:rFonts w:ascii="Times New Roman" w:eastAsia="Arial" w:hAnsi="Times New Roman"/>
                <w:sz w:val="24"/>
                <w:szCs w:val="24"/>
              </w:rPr>
              <w:t>1.2.1</w:t>
            </w:r>
          </w:p>
        </w:tc>
        <w:tc>
          <w:tcPr>
            <w:tcW w:w="1473" w:type="dxa"/>
          </w:tcPr>
          <w:p w14:paraId="457B4FA2" w14:textId="71B8F9F6" w:rsidR="006F1D23" w:rsidRPr="00580301" w:rsidRDefault="006F1D23" w:rsidP="006F1D23">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19FF3AF0" w14:textId="77777777" w:rsidR="00324B4E" w:rsidRDefault="006F1D23" w:rsidP="00324B4E">
            <w:pPr>
              <w:spacing w:before="0" w:after="0"/>
              <w:rPr>
                <w:rFonts w:ascii="Times New Roman" w:eastAsia="Arial" w:hAnsi="Times New Roman"/>
                <w:b/>
                <w:bCs/>
                <w:sz w:val="24"/>
                <w:szCs w:val="24"/>
              </w:rPr>
            </w:pPr>
            <w:r w:rsidRPr="00580301">
              <w:rPr>
                <w:rFonts w:ascii="Times New Roman" w:eastAsia="Arial" w:hAnsi="Times New Roman"/>
                <w:b/>
                <w:bCs/>
                <w:sz w:val="24"/>
                <w:szCs w:val="24"/>
              </w:rPr>
              <w:t>Annual support services for 5G UPF</w:t>
            </w:r>
          </w:p>
          <w:p w14:paraId="02ED1FB8" w14:textId="0828A2EE" w:rsidR="006F1D23" w:rsidRPr="00580301" w:rsidRDefault="006F1D23" w:rsidP="00324B4E">
            <w:pPr>
              <w:spacing w:before="0" w:after="0"/>
              <w:rPr>
                <w:rFonts w:ascii="Times New Roman" w:hAnsi="Times New Roman"/>
                <w:sz w:val="24"/>
                <w:szCs w:val="24"/>
                <w:lang w:val="en-GB"/>
              </w:rPr>
            </w:pPr>
            <w:r w:rsidRPr="00580301">
              <w:rPr>
                <w:rFonts w:ascii="Times New Roman" w:eastAsia="Arial" w:hAnsi="Times New Roman"/>
                <w:b/>
                <w:bCs/>
                <w:sz w:val="24"/>
                <w:szCs w:val="24"/>
              </w:rPr>
              <w:lastRenderedPageBreak/>
              <w:t>(4 years)</w:t>
            </w:r>
          </w:p>
        </w:tc>
        <w:tc>
          <w:tcPr>
            <w:tcW w:w="4042" w:type="dxa"/>
          </w:tcPr>
          <w:p w14:paraId="5DE68665" w14:textId="6E4AC6FB" w:rsidR="006F1D23" w:rsidRPr="00580301" w:rsidRDefault="006F1D23" w:rsidP="006F1D23">
            <w:pPr>
              <w:spacing w:before="0" w:after="0"/>
              <w:jc w:val="both"/>
              <w:rPr>
                <w:rFonts w:ascii="Times New Roman" w:hAnsi="Times New Roman"/>
                <w:sz w:val="24"/>
                <w:szCs w:val="24"/>
                <w:lang w:val="en-GB"/>
              </w:rPr>
            </w:pPr>
            <w:r w:rsidRPr="00580301">
              <w:rPr>
                <w:rFonts w:ascii="Times New Roman" w:hAnsi="Times New Roman"/>
                <w:sz w:val="24"/>
                <w:szCs w:val="24"/>
                <w:lang w:val="en-GB"/>
              </w:rPr>
              <w:lastRenderedPageBreak/>
              <w:t xml:space="preserve">Support, maintenance and upgrade services for the 5G UPF system installed within UTM. Includes 24x7 </w:t>
            </w:r>
            <w:r w:rsidRPr="00580301">
              <w:rPr>
                <w:rFonts w:ascii="Times New Roman" w:hAnsi="Times New Roman"/>
                <w:sz w:val="24"/>
                <w:szCs w:val="24"/>
                <w:lang w:val="en-GB"/>
              </w:rPr>
              <w:lastRenderedPageBreak/>
              <w:t>monitoring, corrective and preventive maintenance, software updates, SLA compliance, and incident management as per Task Book section 6.3.</w:t>
            </w:r>
          </w:p>
        </w:tc>
        <w:tc>
          <w:tcPr>
            <w:tcW w:w="2158" w:type="dxa"/>
            <w:gridSpan w:val="2"/>
            <w:shd w:val="clear" w:color="auto" w:fill="auto"/>
          </w:tcPr>
          <w:p w14:paraId="6FBEC581" w14:textId="77777777" w:rsidR="006F1D23" w:rsidRPr="00580301" w:rsidRDefault="006F1D23" w:rsidP="006F1D23">
            <w:pPr>
              <w:spacing w:before="0" w:after="0"/>
              <w:rPr>
                <w:rFonts w:ascii="Times New Roman" w:hAnsi="Times New Roman"/>
                <w:sz w:val="24"/>
                <w:szCs w:val="24"/>
                <w:lang w:val="en-GB"/>
              </w:rPr>
            </w:pPr>
          </w:p>
        </w:tc>
        <w:tc>
          <w:tcPr>
            <w:tcW w:w="3955" w:type="dxa"/>
            <w:shd w:val="clear" w:color="auto" w:fill="auto"/>
          </w:tcPr>
          <w:p w14:paraId="04ABDD87" w14:textId="77777777" w:rsidR="006F1D23" w:rsidRPr="00580301" w:rsidRDefault="006F1D23" w:rsidP="006F1D23">
            <w:pPr>
              <w:spacing w:before="0" w:after="0"/>
              <w:rPr>
                <w:rFonts w:ascii="Times New Roman" w:hAnsi="Times New Roman"/>
                <w:sz w:val="24"/>
                <w:szCs w:val="24"/>
                <w:lang w:val="en-GB"/>
              </w:rPr>
            </w:pPr>
          </w:p>
        </w:tc>
      </w:tr>
      <w:tr w:rsidR="00580301" w:rsidRPr="00580301" w14:paraId="28FC8919" w14:textId="77777777" w:rsidTr="00580301">
        <w:tc>
          <w:tcPr>
            <w:tcW w:w="1129" w:type="dxa"/>
          </w:tcPr>
          <w:p w14:paraId="14FD0D86" w14:textId="23D32B6A" w:rsidR="006F1D23" w:rsidRPr="00580301" w:rsidRDefault="006F1D23" w:rsidP="006F1D23">
            <w:pPr>
              <w:spacing w:before="0" w:after="0"/>
              <w:rPr>
                <w:rFonts w:ascii="Times New Roman" w:hAnsi="Times New Roman"/>
                <w:b/>
                <w:bCs/>
                <w:sz w:val="24"/>
                <w:szCs w:val="24"/>
                <w:lang w:val="en-GB"/>
              </w:rPr>
            </w:pPr>
            <w:r w:rsidRPr="00580301">
              <w:rPr>
                <w:rFonts w:ascii="Times New Roman" w:eastAsia="Arial" w:hAnsi="Times New Roman"/>
                <w:sz w:val="24"/>
                <w:szCs w:val="24"/>
              </w:rPr>
              <w:t>1.2.2</w:t>
            </w:r>
          </w:p>
        </w:tc>
        <w:tc>
          <w:tcPr>
            <w:tcW w:w="1473" w:type="dxa"/>
          </w:tcPr>
          <w:p w14:paraId="04FD82A7" w14:textId="77355640" w:rsidR="006F1D23" w:rsidRPr="00580301" w:rsidRDefault="006F1D23" w:rsidP="006F1D23">
            <w:pPr>
              <w:spacing w:before="0" w:after="0"/>
              <w:rPr>
                <w:rFonts w:ascii="Times New Roman" w:hAnsi="Times New Roman"/>
                <w:sz w:val="24"/>
                <w:szCs w:val="24"/>
                <w:lang w:val="en-GB"/>
              </w:rPr>
            </w:pPr>
            <w:r w:rsidRPr="00580301">
              <w:rPr>
                <w:rFonts w:ascii="Times New Roman" w:eastAsia="Arial" w:hAnsi="Times New Roman"/>
                <w:sz w:val="24"/>
                <w:szCs w:val="24"/>
              </w:rPr>
              <w:t>32524000-2</w:t>
            </w:r>
          </w:p>
        </w:tc>
        <w:tc>
          <w:tcPr>
            <w:tcW w:w="1980" w:type="dxa"/>
          </w:tcPr>
          <w:p w14:paraId="3A392935" w14:textId="77777777" w:rsidR="00324B4E" w:rsidRDefault="006F1D23" w:rsidP="00324B4E">
            <w:pPr>
              <w:spacing w:before="0" w:after="0"/>
              <w:rPr>
                <w:rFonts w:ascii="Times New Roman" w:eastAsia="Arial" w:hAnsi="Times New Roman"/>
                <w:b/>
                <w:bCs/>
                <w:sz w:val="24"/>
                <w:szCs w:val="24"/>
              </w:rPr>
            </w:pPr>
            <w:r w:rsidRPr="00580301">
              <w:rPr>
                <w:rFonts w:ascii="Times New Roman" w:eastAsia="Arial" w:hAnsi="Times New Roman"/>
                <w:b/>
                <w:bCs/>
                <w:sz w:val="24"/>
                <w:szCs w:val="24"/>
              </w:rPr>
              <w:t>Annual support services for gNodeB 5G</w:t>
            </w:r>
          </w:p>
          <w:p w14:paraId="4AFC9922" w14:textId="3995931A" w:rsidR="006F1D23" w:rsidRPr="00580301" w:rsidRDefault="006F1D23" w:rsidP="00324B4E">
            <w:pPr>
              <w:spacing w:before="0" w:after="0"/>
              <w:rPr>
                <w:rFonts w:ascii="Times New Roman" w:hAnsi="Times New Roman"/>
                <w:sz w:val="24"/>
                <w:szCs w:val="24"/>
                <w:lang w:val="en-GB"/>
              </w:rPr>
            </w:pPr>
            <w:r w:rsidRPr="00580301">
              <w:rPr>
                <w:rFonts w:ascii="Times New Roman" w:eastAsia="Arial" w:hAnsi="Times New Roman"/>
                <w:b/>
                <w:bCs/>
                <w:sz w:val="24"/>
                <w:szCs w:val="24"/>
              </w:rPr>
              <w:t>(4 years)</w:t>
            </w:r>
          </w:p>
        </w:tc>
        <w:tc>
          <w:tcPr>
            <w:tcW w:w="4042" w:type="dxa"/>
          </w:tcPr>
          <w:p w14:paraId="578B83D1" w14:textId="26063967" w:rsidR="006F1D23" w:rsidRPr="00580301" w:rsidRDefault="006F1D23" w:rsidP="006F1D23">
            <w:pPr>
              <w:spacing w:before="0" w:after="0"/>
              <w:jc w:val="both"/>
              <w:rPr>
                <w:rFonts w:ascii="Times New Roman" w:hAnsi="Times New Roman"/>
                <w:sz w:val="24"/>
                <w:szCs w:val="24"/>
                <w:lang w:val="en-GB"/>
              </w:rPr>
            </w:pPr>
            <w:r w:rsidRPr="00580301">
              <w:rPr>
                <w:rFonts w:ascii="Times New Roman" w:hAnsi="Times New Roman"/>
                <w:sz w:val="24"/>
                <w:szCs w:val="24"/>
                <w:lang w:val="en-GB"/>
              </w:rPr>
              <w:t xml:space="preserve">Support, maintenance and upgrade services for the 5G </w:t>
            </w:r>
            <w:proofErr w:type="spellStart"/>
            <w:r w:rsidRPr="00580301">
              <w:rPr>
                <w:rFonts w:ascii="Times New Roman" w:hAnsi="Times New Roman"/>
                <w:sz w:val="24"/>
                <w:szCs w:val="24"/>
                <w:lang w:val="en-GB"/>
              </w:rPr>
              <w:t>gNodeB</w:t>
            </w:r>
            <w:proofErr w:type="spellEnd"/>
            <w:r w:rsidRPr="00580301">
              <w:rPr>
                <w:rFonts w:ascii="Times New Roman" w:hAnsi="Times New Roman"/>
                <w:sz w:val="24"/>
                <w:szCs w:val="24"/>
                <w:lang w:val="en-GB"/>
              </w:rPr>
              <w:t xml:space="preserve"> system installed within UTM. Includes 24x7 monitoring, corrective and preventive maintenance, software updates, SLA compliance, and incident management as per Task Book section 6.3.</w:t>
            </w:r>
          </w:p>
        </w:tc>
        <w:tc>
          <w:tcPr>
            <w:tcW w:w="2158" w:type="dxa"/>
            <w:gridSpan w:val="2"/>
            <w:shd w:val="clear" w:color="auto" w:fill="auto"/>
          </w:tcPr>
          <w:p w14:paraId="1E4CDA4B" w14:textId="77777777" w:rsidR="006F1D23" w:rsidRPr="00580301" w:rsidRDefault="006F1D23" w:rsidP="006F1D23">
            <w:pPr>
              <w:spacing w:before="0" w:after="0"/>
              <w:rPr>
                <w:rFonts w:ascii="Times New Roman" w:hAnsi="Times New Roman"/>
                <w:sz w:val="24"/>
                <w:szCs w:val="24"/>
                <w:lang w:val="en-GB"/>
              </w:rPr>
            </w:pPr>
          </w:p>
        </w:tc>
        <w:tc>
          <w:tcPr>
            <w:tcW w:w="3955" w:type="dxa"/>
            <w:shd w:val="clear" w:color="auto" w:fill="auto"/>
          </w:tcPr>
          <w:p w14:paraId="055F4245" w14:textId="77777777" w:rsidR="006F1D23" w:rsidRPr="00580301" w:rsidRDefault="006F1D23" w:rsidP="006F1D23">
            <w:pPr>
              <w:spacing w:before="0" w:after="0"/>
              <w:rPr>
                <w:rFonts w:ascii="Times New Roman" w:hAnsi="Times New Roman"/>
                <w:sz w:val="24"/>
                <w:szCs w:val="24"/>
                <w:lang w:val="en-GB"/>
              </w:rPr>
            </w:pPr>
          </w:p>
        </w:tc>
      </w:tr>
    </w:tbl>
    <w:p w14:paraId="64C48947" w14:textId="146CC98E" w:rsidR="006C0311" w:rsidRPr="006C0311" w:rsidRDefault="006C0311" w:rsidP="006C0311">
      <w:pPr>
        <w:spacing w:before="0" w:after="100"/>
        <w:rPr>
          <w:rFonts w:ascii="Times New Roman" w:eastAsia="Arial" w:hAnsi="Times New Roman"/>
          <w:snapToGrid/>
          <w:sz w:val="22"/>
          <w:szCs w:val="22"/>
          <w:lang w:val="en-US"/>
        </w:rPr>
      </w:pPr>
      <w:r w:rsidRPr="006C0311">
        <w:rPr>
          <w:rFonts w:ascii="Times New Roman" w:eastAsia="Arial" w:hAnsi="Times New Roman"/>
          <w:snapToGrid/>
          <w:sz w:val="22"/>
          <w:szCs w:val="22"/>
          <w:u w:val="single"/>
          <w:lang w:val="en-US"/>
        </w:rPr>
        <w:t>Note</w:t>
      </w:r>
      <w:r w:rsidRPr="006C0311">
        <w:rPr>
          <w:rFonts w:ascii="Times New Roman" w:eastAsia="Arial" w:hAnsi="Times New Roman"/>
          <w:snapToGrid/>
          <w:sz w:val="22"/>
          <w:szCs w:val="22"/>
          <w:lang w:val="en-US"/>
        </w:rPr>
        <w:t xml:space="preserve">: Full compliance with the Task Book </w:t>
      </w:r>
      <w:r w:rsidR="003F3433">
        <w:rPr>
          <w:rFonts w:ascii="Times New Roman" w:eastAsia="Arial" w:hAnsi="Times New Roman"/>
          <w:snapToGrid/>
          <w:sz w:val="22"/>
          <w:szCs w:val="22"/>
          <w:lang w:val="en-US"/>
        </w:rPr>
        <w:t>/</w:t>
      </w:r>
      <w:r w:rsidRPr="006C0311">
        <w:rPr>
          <w:rFonts w:ascii="Times New Roman" w:eastAsia="Arial" w:hAnsi="Times New Roman"/>
          <w:snapToGrid/>
          <w:sz w:val="22"/>
          <w:szCs w:val="22"/>
          <w:lang w:val="en-US"/>
        </w:rPr>
        <w:t xml:space="preserve"> Technical Specifications is mandatory.</w:t>
      </w:r>
    </w:p>
    <w:p w14:paraId="3F16D247" w14:textId="77777777" w:rsidR="006A4698" w:rsidRDefault="006A4698" w:rsidP="006A4698">
      <w:pPr>
        <w:spacing w:before="0" w:after="0"/>
        <w:rPr>
          <w:rFonts w:ascii="Times New Roman" w:eastAsia="Arial" w:hAnsi="Times New Roman"/>
          <w:snapToGrid/>
          <w:sz w:val="22"/>
          <w:szCs w:val="22"/>
          <w:lang w:val="en-US"/>
        </w:rPr>
      </w:pPr>
    </w:p>
    <w:p w14:paraId="698DBE90" w14:textId="77777777" w:rsidR="006A4698" w:rsidRPr="000C1F95" w:rsidRDefault="006A4698" w:rsidP="006A4698">
      <w:pPr>
        <w:spacing w:before="0" w:after="0"/>
        <w:rPr>
          <w:rFonts w:ascii="Times New Roman" w:eastAsia="Arial" w:hAnsi="Times New Roman"/>
          <w:snapToGrid/>
          <w:sz w:val="22"/>
          <w:szCs w:val="22"/>
          <w:lang w:val="en-US"/>
        </w:rPr>
      </w:pPr>
    </w:p>
    <w:p w14:paraId="7DD4932B" w14:textId="77777777" w:rsidR="006A4698" w:rsidRDefault="006A4698" w:rsidP="006A4698">
      <w:pPr>
        <w:spacing w:before="0" w:after="0"/>
        <w:rPr>
          <w:rFonts w:ascii="Times New Roman" w:eastAsia="Arial" w:hAnsi="Times New Roman"/>
          <w:snapToGrid/>
          <w:sz w:val="24"/>
          <w:szCs w:val="24"/>
          <w:lang w:val="en-US"/>
        </w:rPr>
      </w:pPr>
      <w:r w:rsidRPr="000C1F95">
        <w:rPr>
          <w:rFonts w:ascii="Times New Roman" w:eastAsia="Arial" w:hAnsi="Times New Roman"/>
          <w:snapToGrid/>
          <w:sz w:val="24"/>
          <w:szCs w:val="24"/>
          <w:lang w:val="en-US"/>
        </w:rPr>
        <w:t>Date: ________________________________</w:t>
      </w:r>
    </w:p>
    <w:p w14:paraId="5F1ED84C" w14:textId="77777777" w:rsidR="006A4698" w:rsidRPr="000C1F95" w:rsidRDefault="006A4698" w:rsidP="006A4698">
      <w:pPr>
        <w:spacing w:before="0" w:after="0"/>
        <w:rPr>
          <w:rFonts w:ascii="Times New Roman" w:eastAsia="Arial" w:hAnsi="Times New Roman"/>
          <w:snapToGrid/>
          <w:sz w:val="22"/>
          <w:szCs w:val="22"/>
          <w:lang w:val="en-US"/>
        </w:rPr>
      </w:pPr>
    </w:p>
    <w:p w14:paraId="3D5CC93B" w14:textId="457BB471" w:rsidR="006A4698" w:rsidRPr="001824BE" w:rsidRDefault="006A4698" w:rsidP="006A4698">
      <w:pPr>
        <w:spacing w:before="0" w:after="0"/>
        <w:rPr>
          <w:rFonts w:ascii="Times New Roman" w:eastAsia="Arial" w:hAnsi="Times New Roman"/>
          <w:snapToGrid/>
          <w:sz w:val="22"/>
          <w:szCs w:val="22"/>
          <w:lang w:val="en-US"/>
        </w:rPr>
      </w:pPr>
      <w:r w:rsidRPr="000C1F95">
        <w:rPr>
          <w:rFonts w:ascii="Times New Roman" w:eastAsia="Arial" w:hAnsi="Times New Roman"/>
          <w:snapToGrid/>
          <w:sz w:val="24"/>
          <w:szCs w:val="24"/>
          <w:lang w:val="en-US"/>
        </w:rPr>
        <w:t>Signature: ________________________________</w:t>
      </w:r>
    </w:p>
    <w:p w14:paraId="5683FAF7" w14:textId="77777777" w:rsidR="00104DB7" w:rsidRPr="003F3433" w:rsidRDefault="00104DB7" w:rsidP="00D10EF9">
      <w:pPr>
        <w:rPr>
          <w:rFonts w:ascii="Times New Roman" w:hAnsi="Times New Roman"/>
          <w:sz w:val="22"/>
          <w:szCs w:val="22"/>
          <w:lang w:val="en-US"/>
        </w:rPr>
      </w:pPr>
    </w:p>
    <w:sectPr w:rsidR="00104DB7" w:rsidRPr="003F3433" w:rsidSect="00D10EF9">
      <w:footerReference w:type="default" r:id="rId10"/>
      <w:footerReference w:type="first" r:id="rId11"/>
      <w:pgSz w:w="16838" w:h="11906" w:orient="landscape" w:code="9"/>
      <w:pgMar w:top="851"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E2036" w14:textId="77777777" w:rsidR="001D69DC" w:rsidRDefault="001D69DC">
      <w:r>
        <w:separator/>
      </w:r>
    </w:p>
  </w:endnote>
  <w:endnote w:type="continuationSeparator" w:id="0">
    <w:p w14:paraId="7211E4EB" w14:textId="77777777" w:rsidR="001D69DC" w:rsidRDefault="001D6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E03B5" w14:textId="643B9ACD" w:rsidR="00702D85" w:rsidRPr="00C4214C" w:rsidRDefault="005C4176" w:rsidP="00B25580">
    <w:pPr>
      <w:pStyle w:val="Footer"/>
      <w:tabs>
        <w:tab w:val="clear" w:pos="4320"/>
        <w:tab w:val="clear" w:pos="8640"/>
        <w:tab w:val="right" w:pos="14317"/>
      </w:tabs>
      <w:spacing w:before="0" w:after="0"/>
      <w:rPr>
        <w:rFonts w:ascii="Times New Roman" w:hAnsi="Times New Roman"/>
        <w:sz w:val="18"/>
        <w:szCs w:val="18"/>
        <w:lang w:val="en-GB"/>
      </w:rPr>
    </w:pPr>
    <w:r w:rsidRPr="00C4214C">
      <w:rPr>
        <w:rFonts w:ascii="Times New Roman" w:hAnsi="Times New Roman"/>
        <w:sz w:val="18"/>
        <w:szCs w:val="18"/>
        <w:lang w:val="en-GB"/>
      </w:rPr>
      <w:tab/>
    </w:r>
    <w:r w:rsidR="00B25580" w:rsidRPr="00C4214C">
      <w:rPr>
        <w:rFonts w:ascii="Times New Roman" w:hAnsi="Times New Roman"/>
        <w:sz w:val="18"/>
        <w:szCs w:val="18"/>
        <w:lang w:val="en-GB"/>
      </w:rPr>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E67C46">
      <w:rPr>
        <w:rFonts w:ascii="Times New Roman" w:hAnsi="Times New Roman"/>
        <w:noProof/>
        <w:sz w:val="18"/>
        <w:szCs w:val="18"/>
        <w:lang w:val="en-GB"/>
      </w:rPr>
      <w:t>2</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E67C46">
      <w:rPr>
        <w:rFonts w:ascii="Times New Roman" w:hAnsi="Times New Roman"/>
        <w:noProof/>
        <w:sz w:val="18"/>
        <w:szCs w:val="18"/>
        <w:lang w:val="en-GB"/>
      </w:rPr>
      <w:t>2</w:t>
    </w:r>
    <w:r w:rsidR="00B25580" w:rsidRPr="00C4214C">
      <w:rPr>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3E3E8" w14:textId="1439B181" w:rsidR="00B25580" w:rsidRPr="00C4214C" w:rsidRDefault="00B25580" w:rsidP="00684176">
    <w:pPr>
      <w:pStyle w:val="Footer"/>
      <w:tabs>
        <w:tab w:val="clear" w:pos="4320"/>
        <w:tab w:val="clear" w:pos="8640"/>
        <w:tab w:val="right" w:pos="14317"/>
      </w:tabs>
      <w:spacing w:before="0" w:after="0"/>
      <w:jc w:val="both"/>
      <w:rPr>
        <w:rFonts w:ascii="Times New Roman" w:hAnsi="Times New Roman"/>
        <w:sz w:val="18"/>
        <w:szCs w:val="18"/>
        <w:lang w:val="en-GB"/>
      </w:rPr>
    </w:pPr>
    <w:r w:rsidRPr="009F1BCE">
      <w:rPr>
        <w:rFonts w:ascii="Times New Roman" w:hAnsi="Times New Roman"/>
        <w:sz w:val="18"/>
        <w:szCs w:val="18"/>
        <w:lang w:val="en-GB"/>
      </w:rPr>
      <w:tab/>
      <w:t xml:space="preserve">Page </w:t>
    </w:r>
    <w:r w:rsidRPr="00C4214C">
      <w:rPr>
        <w:rFonts w:ascii="Times New Roman" w:hAnsi="Times New Roman"/>
        <w:sz w:val="18"/>
        <w:szCs w:val="18"/>
      </w:rPr>
      <w:fldChar w:fldCharType="begin"/>
    </w:r>
    <w:r w:rsidRPr="00C4214C">
      <w:rPr>
        <w:rFonts w:ascii="Times New Roman" w:hAnsi="Times New Roman"/>
        <w:sz w:val="18"/>
        <w:szCs w:val="18"/>
        <w:lang w:val="en-GB"/>
      </w:rPr>
      <w:instrText xml:space="preserve"> PAGE </w:instrText>
    </w:r>
    <w:r w:rsidRPr="00C4214C">
      <w:rPr>
        <w:rFonts w:ascii="Times New Roman" w:hAnsi="Times New Roman"/>
        <w:sz w:val="18"/>
        <w:szCs w:val="18"/>
      </w:rPr>
      <w:fldChar w:fldCharType="separate"/>
    </w:r>
    <w:r w:rsidR="00E67C46">
      <w:rPr>
        <w:rFonts w:ascii="Times New Roman" w:hAnsi="Times New Roman"/>
        <w:noProof/>
        <w:sz w:val="18"/>
        <w:szCs w:val="18"/>
        <w:lang w:val="en-GB"/>
      </w:rPr>
      <w:t>1</w:t>
    </w:r>
    <w:r w:rsidRPr="00C4214C">
      <w:rPr>
        <w:rFonts w:ascii="Times New Roman" w:hAnsi="Times New Roman"/>
        <w:sz w:val="18"/>
        <w:szCs w:val="18"/>
      </w:rPr>
      <w:fldChar w:fldCharType="end"/>
    </w:r>
    <w:r w:rsidRPr="00C4214C">
      <w:rPr>
        <w:rFonts w:ascii="Times New Roman" w:hAnsi="Times New Roman"/>
        <w:sz w:val="18"/>
        <w:szCs w:val="18"/>
        <w:lang w:val="en-GB"/>
      </w:rPr>
      <w:t xml:space="preserve"> of </w:t>
    </w:r>
    <w:r w:rsidRPr="00C4214C">
      <w:rPr>
        <w:rFonts w:ascii="Times New Roman" w:hAnsi="Times New Roman"/>
        <w:sz w:val="18"/>
        <w:szCs w:val="18"/>
      </w:rPr>
      <w:fldChar w:fldCharType="begin"/>
    </w:r>
    <w:r w:rsidRPr="00C4214C">
      <w:rPr>
        <w:rFonts w:ascii="Times New Roman" w:hAnsi="Times New Roman"/>
        <w:sz w:val="18"/>
        <w:szCs w:val="18"/>
        <w:lang w:val="en-GB"/>
      </w:rPr>
      <w:instrText xml:space="preserve"> NUMPAGES </w:instrText>
    </w:r>
    <w:r w:rsidRPr="00C4214C">
      <w:rPr>
        <w:rFonts w:ascii="Times New Roman" w:hAnsi="Times New Roman"/>
        <w:sz w:val="18"/>
        <w:szCs w:val="18"/>
      </w:rPr>
      <w:fldChar w:fldCharType="separate"/>
    </w:r>
    <w:r w:rsidR="00E67C46">
      <w:rPr>
        <w:rFonts w:ascii="Times New Roman" w:hAnsi="Times New Roman"/>
        <w:noProof/>
        <w:sz w:val="18"/>
        <w:szCs w:val="18"/>
        <w:lang w:val="en-GB"/>
      </w:rPr>
      <w:t>2</w:t>
    </w:r>
    <w:r w:rsidRPr="00C4214C">
      <w:rPr>
        <w:rFonts w:ascii="Times New Roman" w:hAnsi="Times New Roman"/>
        <w:sz w:val="18"/>
        <w:szCs w:val="18"/>
      </w:rPr>
      <w:fldChar w:fldCharType="end"/>
    </w:r>
  </w:p>
  <w:p w14:paraId="6BCB1F02" w14:textId="190A6699" w:rsidR="0030381F" w:rsidRPr="009F1BCE" w:rsidRDefault="008B5A9D" w:rsidP="00B25580">
    <w:pPr>
      <w:pStyle w:val="Footer"/>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9F1BCE">
      <w:rPr>
        <w:rFonts w:ascii="Times New Roman" w:hAnsi="Times New Roman"/>
        <w:sz w:val="18"/>
        <w:szCs w:val="18"/>
        <w:lang w:val="en-GB"/>
      </w:rPr>
      <w:instrText xml:space="preserve"> FILENAME </w:instrText>
    </w:r>
    <w:r w:rsidR="00000000">
      <w:rPr>
        <w:rFonts w:ascii="Times New Roman" w:hAnsi="Times New Roman"/>
        <w:sz w:val="18"/>
        <w:szCs w:val="18"/>
      </w:rPr>
      <w:fldChar w:fldCharType="separate"/>
    </w:r>
    <w:r w:rsidRPr="00E656F6">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A34F9" w14:textId="77777777" w:rsidR="001D69DC" w:rsidRDefault="001D69DC">
      <w:r>
        <w:separator/>
      </w:r>
    </w:p>
  </w:footnote>
  <w:footnote w:type="continuationSeparator" w:id="0">
    <w:p w14:paraId="680B7A02" w14:textId="77777777" w:rsidR="001D69DC" w:rsidRDefault="001D69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8B244B"/>
    <w:multiLevelType w:val="hybridMultilevel"/>
    <w:tmpl w:val="F0325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487FF2"/>
    <w:multiLevelType w:val="hybridMultilevel"/>
    <w:tmpl w:val="5D32CE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7"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97643DD"/>
    <w:multiLevelType w:val="hybridMultilevel"/>
    <w:tmpl w:val="4AFC3B78"/>
    <w:lvl w:ilvl="0" w:tplc="A03236F8">
      <w:start w:val="1"/>
      <w:numFmt w:val="bullet"/>
      <w:lvlText w:val=""/>
      <w:lvlJc w:val="left"/>
      <w:pPr>
        <w:tabs>
          <w:tab w:val="num" w:pos="2061"/>
        </w:tabs>
        <w:ind w:left="567" w:firstLine="1134"/>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CFD1D5A"/>
    <w:multiLevelType w:val="hybridMultilevel"/>
    <w:tmpl w:val="58041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7B42C33"/>
    <w:multiLevelType w:val="hybridMultilevel"/>
    <w:tmpl w:val="1804D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31"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5"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025986614">
    <w:abstractNumId w:val="8"/>
  </w:num>
  <w:num w:numId="2" w16cid:durableId="1037006205">
    <w:abstractNumId w:val="36"/>
  </w:num>
  <w:num w:numId="3" w16cid:durableId="1136921050">
    <w:abstractNumId w:val="7"/>
  </w:num>
  <w:num w:numId="4" w16cid:durableId="565261026">
    <w:abstractNumId w:val="29"/>
  </w:num>
  <w:num w:numId="5" w16cid:durableId="1339968734">
    <w:abstractNumId w:val="25"/>
  </w:num>
  <w:num w:numId="6" w16cid:durableId="1839465527">
    <w:abstractNumId w:val="20"/>
  </w:num>
  <w:num w:numId="7" w16cid:durableId="242105420">
    <w:abstractNumId w:val="18"/>
  </w:num>
  <w:num w:numId="8" w16cid:durableId="892427198">
    <w:abstractNumId w:val="24"/>
  </w:num>
  <w:num w:numId="9" w16cid:durableId="172766287">
    <w:abstractNumId w:val="42"/>
  </w:num>
  <w:num w:numId="10" w16cid:durableId="785540181">
    <w:abstractNumId w:val="13"/>
  </w:num>
  <w:num w:numId="11" w16cid:durableId="512843574">
    <w:abstractNumId w:val="14"/>
  </w:num>
  <w:num w:numId="12" w16cid:durableId="761799226">
    <w:abstractNumId w:val="15"/>
  </w:num>
  <w:num w:numId="13" w16cid:durableId="234703052">
    <w:abstractNumId w:val="28"/>
  </w:num>
  <w:num w:numId="14" w16cid:durableId="254290551">
    <w:abstractNumId w:val="33"/>
  </w:num>
  <w:num w:numId="15" w16cid:durableId="996496464">
    <w:abstractNumId w:val="38"/>
  </w:num>
  <w:num w:numId="16" w16cid:durableId="1000621716">
    <w:abstractNumId w:val="9"/>
  </w:num>
  <w:num w:numId="17" w16cid:durableId="646283067">
    <w:abstractNumId w:val="23"/>
  </w:num>
  <w:num w:numId="18" w16cid:durableId="1894999484">
    <w:abstractNumId w:val="27"/>
  </w:num>
  <w:num w:numId="19" w16cid:durableId="2143114159">
    <w:abstractNumId w:val="32"/>
  </w:num>
  <w:num w:numId="20" w16cid:durableId="1376660778">
    <w:abstractNumId w:val="11"/>
  </w:num>
  <w:num w:numId="21" w16cid:durableId="437720893">
    <w:abstractNumId w:val="26"/>
  </w:num>
  <w:num w:numId="22" w16cid:durableId="394084235">
    <w:abstractNumId w:val="16"/>
  </w:num>
  <w:num w:numId="23" w16cid:durableId="1778064201">
    <w:abstractNumId w:val="19"/>
  </w:num>
  <w:num w:numId="24" w16cid:durableId="1698658127">
    <w:abstractNumId w:val="35"/>
  </w:num>
  <w:num w:numId="25" w16cid:durableId="203493491">
    <w:abstractNumId w:val="22"/>
  </w:num>
  <w:num w:numId="26" w16cid:durableId="726681836">
    <w:abstractNumId w:val="21"/>
  </w:num>
  <w:num w:numId="27" w16cid:durableId="2091266305">
    <w:abstractNumId w:val="39"/>
  </w:num>
  <w:num w:numId="28" w16cid:durableId="932736970">
    <w:abstractNumId w:val="40"/>
  </w:num>
  <w:num w:numId="29" w16cid:durableId="654457210">
    <w:abstractNumId w:val="2"/>
  </w:num>
  <w:num w:numId="30" w16cid:durableId="2043552986">
    <w:abstractNumId w:val="34"/>
  </w:num>
  <w:num w:numId="31" w16cid:durableId="795636658">
    <w:abstractNumId w:val="30"/>
  </w:num>
  <w:num w:numId="32" w16cid:durableId="329259708">
    <w:abstractNumId w:val="5"/>
  </w:num>
  <w:num w:numId="33" w16cid:durableId="1952085027">
    <w:abstractNumId w:val="6"/>
  </w:num>
  <w:num w:numId="34" w16cid:durableId="337732801">
    <w:abstractNumId w:val="4"/>
  </w:num>
  <w:num w:numId="35" w16cid:durableId="967585271">
    <w:abstractNumId w:val="0"/>
  </w:num>
  <w:num w:numId="36" w16cid:durableId="977950739">
    <w:abstractNumId w:val="31"/>
  </w:num>
  <w:num w:numId="37" w16cid:durableId="85882791">
    <w:abstractNumId w:val="41"/>
  </w:num>
  <w:num w:numId="38" w16cid:durableId="61874044">
    <w:abstractNumId w:val="10"/>
  </w:num>
  <w:num w:numId="39" w16cid:durableId="214657938">
    <w:abstractNumId w:val="12"/>
  </w:num>
  <w:num w:numId="40" w16cid:durableId="1674794702">
    <w:abstractNumId w:val="17"/>
  </w:num>
  <w:num w:numId="41" w16cid:durableId="1205169047">
    <w:abstractNumId w:val="1"/>
  </w:num>
  <w:num w:numId="42" w16cid:durableId="364871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6AFE"/>
    <w:rsid w:val="00034B1D"/>
    <w:rsid w:val="00040CF1"/>
    <w:rsid w:val="00041516"/>
    <w:rsid w:val="000417E2"/>
    <w:rsid w:val="00043159"/>
    <w:rsid w:val="00043277"/>
    <w:rsid w:val="00051DD7"/>
    <w:rsid w:val="00056EAA"/>
    <w:rsid w:val="00063C56"/>
    <w:rsid w:val="00065BB5"/>
    <w:rsid w:val="000714BB"/>
    <w:rsid w:val="000726B9"/>
    <w:rsid w:val="00073E52"/>
    <w:rsid w:val="00083383"/>
    <w:rsid w:val="00085CA1"/>
    <w:rsid w:val="00087F35"/>
    <w:rsid w:val="0009286D"/>
    <w:rsid w:val="000A7A2C"/>
    <w:rsid w:val="000B1236"/>
    <w:rsid w:val="000B3457"/>
    <w:rsid w:val="000B6140"/>
    <w:rsid w:val="000C4AE6"/>
    <w:rsid w:val="000C5D91"/>
    <w:rsid w:val="000C72ED"/>
    <w:rsid w:val="000D24E3"/>
    <w:rsid w:val="000D2B44"/>
    <w:rsid w:val="000D40DB"/>
    <w:rsid w:val="000E7B75"/>
    <w:rsid w:val="000F3878"/>
    <w:rsid w:val="000F56D4"/>
    <w:rsid w:val="000F5F5F"/>
    <w:rsid w:val="00100E01"/>
    <w:rsid w:val="00103348"/>
    <w:rsid w:val="00103913"/>
    <w:rsid w:val="00104DB7"/>
    <w:rsid w:val="00111B28"/>
    <w:rsid w:val="00111DF7"/>
    <w:rsid w:val="00115916"/>
    <w:rsid w:val="00120421"/>
    <w:rsid w:val="001302A7"/>
    <w:rsid w:val="001337FD"/>
    <w:rsid w:val="00134C30"/>
    <w:rsid w:val="0014659F"/>
    <w:rsid w:val="00150767"/>
    <w:rsid w:val="00153236"/>
    <w:rsid w:val="001536B3"/>
    <w:rsid w:val="00157DEE"/>
    <w:rsid w:val="001766D9"/>
    <w:rsid w:val="00177748"/>
    <w:rsid w:val="00181980"/>
    <w:rsid w:val="00187253"/>
    <w:rsid w:val="001905EC"/>
    <w:rsid w:val="001932AF"/>
    <w:rsid w:val="001937B4"/>
    <w:rsid w:val="001A3CB9"/>
    <w:rsid w:val="001A6563"/>
    <w:rsid w:val="001B34AF"/>
    <w:rsid w:val="001B5454"/>
    <w:rsid w:val="001D0532"/>
    <w:rsid w:val="001D69DC"/>
    <w:rsid w:val="001E4648"/>
    <w:rsid w:val="001F5421"/>
    <w:rsid w:val="00205FB2"/>
    <w:rsid w:val="00211E0F"/>
    <w:rsid w:val="00216F0D"/>
    <w:rsid w:val="002209F1"/>
    <w:rsid w:val="00220BF7"/>
    <w:rsid w:val="00224C44"/>
    <w:rsid w:val="00235883"/>
    <w:rsid w:val="002426D3"/>
    <w:rsid w:val="002442B7"/>
    <w:rsid w:val="002560BB"/>
    <w:rsid w:val="002561C8"/>
    <w:rsid w:val="0026512B"/>
    <w:rsid w:val="0026542C"/>
    <w:rsid w:val="00271700"/>
    <w:rsid w:val="00280741"/>
    <w:rsid w:val="0028364A"/>
    <w:rsid w:val="00294190"/>
    <w:rsid w:val="002A0041"/>
    <w:rsid w:val="002B0798"/>
    <w:rsid w:val="002B6401"/>
    <w:rsid w:val="002C649A"/>
    <w:rsid w:val="002D2FC0"/>
    <w:rsid w:val="002E08A7"/>
    <w:rsid w:val="002E50E4"/>
    <w:rsid w:val="002F1222"/>
    <w:rsid w:val="002F5127"/>
    <w:rsid w:val="00301346"/>
    <w:rsid w:val="0030264D"/>
    <w:rsid w:val="0030325F"/>
    <w:rsid w:val="0030381F"/>
    <w:rsid w:val="00322263"/>
    <w:rsid w:val="00324B4E"/>
    <w:rsid w:val="003308C6"/>
    <w:rsid w:val="003409B8"/>
    <w:rsid w:val="00347B7E"/>
    <w:rsid w:val="003502E9"/>
    <w:rsid w:val="00350FFE"/>
    <w:rsid w:val="00351351"/>
    <w:rsid w:val="00360344"/>
    <w:rsid w:val="003613D2"/>
    <w:rsid w:val="0036173C"/>
    <w:rsid w:val="00362E9B"/>
    <w:rsid w:val="00371851"/>
    <w:rsid w:val="00371F01"/>
    <w:rsid w:val="003721AD"/>
    <w:rsid w:val="00384BAB"/>
    <w:rsid w:val="003868E9"/>
    <w:rsid w:val="00387C56"/>
    <w:rsid w:val="0039293D"/>
    <w:rsid w:val="00396F1B"/>
    <w:rsid w:val="003B56E5"/>
    <w:rsid w:val="003B6076"/>
    <w:rsid w:val="003D3CAA"/>
    <w:rsid w:val="003D3F8C"/>
    <w:rsid w:val="003D7611"/>
    <w:rsid w:val="003F2FA4"/>
    <w:rsid w:val="003F3433"/>
    <w:rsid w:val="003F3B51"/>
    <w:rsid w:val="003F7DB7"/>
    <w:rsid w:val="0040221E"/>
    <w:rsid w:val="00420666"/>
    <w:rsid w:val="00423E88"/>
    <w:rsid w:val="00426276"/>
    <w:rsid w:val="004300D4"/>
    <w:rsid w:val="004316F0"/>
    <w:rsid w:val="004554CB"/>
    <w:rsid w:val="00461346"/>
    <w:rsid w:val="00472737"/>
    <w:rsid w:val="004738E3"/>
    <w:rsid w:val="00474BFE"/>
    <w:rsid w:val="00476E7F"/>
    <w:rsid w:val="004775D2"/>
    <w:rsid w:val="00482C27"/>
    <w:rsid w:val="00483E26"/>
    <w:rsid w:val="00496BB4"/>
    <w:rsid w:val="004A0745"/>
    <w:rsid w:val="004A7ED9"/>
    <w:rsid w:val="004C1982"/>
    <w:rsid w:val="004C35B5"/>
    <w:rsid w:val="004C73B6"/>
    <w:rsid w:val="004D0651"/>
    <w:rsid w:val="004D2FD8"/>
    <w:rsid w:val="004E7FB3"/>
    <w:rsid w:val="004F13A1"/>
    <w:rsid w:val="004F5C57"/>
    <w:rsid w:val="00501FF0"/>
    <w:rsid w:val="005108FD"/>
    <w:rsid w:val="00525E85"/>
    <w:rsid w:val="00535826"/>
    <w:rsid w:val="00536B4A"/>
    <w:rsid w:val="00540384"/>
    <w:rsid w:val="00543F1F"/>
    <w:rsid w:val="00557668"/>
    <w:rsid w:val="00572E63"/>
    <w:rsid w:val="00572EAC"/>
    <w:rsid w:val="00575CB0"/>
    <w:rsid w:val="00580301"/>
    <w:rsid w:val="00591F23"/>
    <w:rsid w:val="00593550"/>
    <w:rsid w:val="005A70B7"/>
    <w:rsid w:val="005B1052"/>
    <w:rsid w:val="005B2018"/>
    <w:rsid w:val="005C0EA1"/>
    <w:rsid w:val="005C4176"/>
    <w:rsid w:val="005D2116"/>
    <w:rsid w:val="005D2717"/>
    <w:rsid w:val="005D3833"/>
    <w:rsid w:val="005D571C"/>
    <w:rsid w:val="005E491A"/>
    <w:rsid w:val="005F3C51"/>
    <w:rsid w:val="005F62D0"/>
    <w:rsid w:val="00606921"/>
    <w:rsid w:val="00622D13"/>
    <w:rsid w:val="006311FE"/>
    <w:rsid w:val="00633476"/>
    <w:rsid w:val="00633829"/>
    <w:rsid w:val="006408AC"/>
    <w:rsid w:val="0066519D"/>
    <w:rsid w:val="00670C3D"/>
    <w:rsid w:val="00672C5B"/>
    <w:rsid w:val="00677500"/>
    <w:rsid w:val="00677EA4"/>
    <w:rsid w:val="0068247E"/>
    <w:rsid w:val="00684176"/>
    <w:rsid w:val="006917B2"/>
    <w:rsid w:val="00694D46"/>
    <w:rsid w:val="006A4698"/>
    <w:rsid w:val="006B0AB1"/>
    <w:rsid w:val="006B0FFF"/>
    <w:rsid w:val="006B5A0E"/>
    <w:rsid w:val="006C0311"/>
    <w:rsid w:val="006C2F05"/>
    <w:rsid w:val="006D1735"/>
    <w:rsid w:val="006E56FD"/>
    <w:rsid w:val="006E6880"/>
    <w:rsid w:val="006F1D23"/>
    <w:rsid w:val="00702D85"/>
    <w:rsid w:val="00711C72"/>
    <w:rsid w:val="0073450F"/>
    <w:rsid w:val="007472A5"/>
    <w:rsid w:val="00751F40"/>
    <w:rsid w:val="0075384B"/>
    <w:rsid w:val="00757342"/>
    <w:rsid w:val="00761815"/>
    <w:rsid w:val="00763C9D"/>
    <w:rsid w:val="00777E99"/>
    <w:rsid w:val="0078178B"/>
    <w:rsid w:val="00792A1B"/>
    <w:rsid w:val="007B65DB"/>
    <w:rsid w:val="007C0BDD"/>
    <w:rsid w:val="007C1656"/>
    <w:rsid w:val="007C75E0"/>
    <w:rsid w:val="007D228F"/>
    <w:rsid w:val="007D5FA2"/>
    <w:rsid w:val="007E3D5F"/>
    <w:rsid w:val="007E53F9"/>
    <w:rsid w:val="007F7B3F"/>
    <w:rsid w:val="00806CE0"/>
    <w:rsid w:val="00811F58"/>
    <w:rsid w:val="00822CBC"/>
    <w:rsid w:val="00833E96"/>
    <w:rsid w:val="00853F9D"/>
    <w:rsid w:val="008552E8"/>
    <w:rsid w:val="0085667F"/>
    <w:rsid w:val="008617F3"/>
    <w:rsid w:val="008766DD"/>
    <w:rsid w:val="008808CB"/>
    <w:rsid w:val="00882B76"/>
    <w:rsid w:val="008859E6"/>
    <w:rsid w:val="00887DE8"/>
    <w:rsid w:val="008A39B7"/>
    <w:rsid w:val="008B5A9D"/>
    <w:rsid w:val="008B6A36"/>
    <w:rsid w:val="008C7B7B"/>
    <w:rsid w:val="008D4F38"/>
    <w:rsid w:val="008E40E2"/>
    <w:rsid w:val="008E5D47"/>
    <w:rsid w:val="008F198A"/>
    <w:rsid w:val="00920A51"/>
    <w:rsid w:val="00922542"/>
    <w:rsid w:val="0093582A"/>
    <w:rsid w:val="00945856"/>
    <w:rsid w:val="0094670B"/>
    <w:rsid w:val="00955247"/>
    <w:rsid w:val="00955876"/>
    <w:rsid w:val="00965C57"/>
    <w:rsid w:val="00976745"/>
    <w:rsid w:val="00980A42"/>
    <w:rsid w:val="009976B3"/>
    <w:rsid w:val="009A3792"/>
    <w:rsid w:val="009B0CF1"/>
    <w:rsid w:val="009B2F1F"/>
    <w:rsid w:val="009B422E"/>
    <w:rsid w:val="009B4D6F"/>
    <w:rsid w:val="009C0E86"/>
    <w:rsid w:val="009C359E"/>
    <w:rsid w:val="009D2938"/>
    <w:rsid w:val="009E6BB7"/>
    <w:rsid w:val="009F1BCE"/>
    <w:rsid w:val="00A039CA"/>
    <w:rsid w:val="00A26F24"/>
    <w:rsid w:val="00A47856"/>
    <w:rsid w:val="00A512C9"/>
    <w:rsid w:val="00A539E4"/>
    <w:rsid w:val="00A5762A"/>
    <w:rsid w:val="00A57B88"/>
    <w:rsid w:val="00A62073"/>
    <w:rsid w:val="00A63E3C"/>
    <w:rsid w:val="00A75650"/>
    <w:rsid w:val="00A7693B"/>
    <w:rsid w:val="00AA24A4"/>
    <w:rsid w:val="00AA4B89"/>
    <w:rsid w:val="00AA4E3B"/>
    <w:rsid w:val="00AB29A9"/>
    <w:rsid w:val="00AB66A5"/>
    <w:rsid w:val="00AC7636"/>
    <w:rsid w:val="00AD1B8E"/>
    <w:rsid w:val="00AD3FB8"/>
    <w:rsid w:val="00AE6600"/>
    <w:rsid w:val="00AE7D13"/>
    <w:rsid w:val="00AF4052"/>
    <w:rsid w:val="00B0407B"/>
    <w:rsid w:val="00B07102"/>
    <w:rsid w:val="00B1165D"/>
    <w:rsid w:val="00B148C1"/>
    <w:rsid w:val="00B25580"/>
    <w:rsid w:val="00B277E4"/>
    <w:rsid w:val="00B3168E"/>
    <w:rsid w:val="00B44DC5"/>
    <w:rsid w:val="00B450B0"/>
    <w:rsid w:val="00B4715F"/>
    <w:rsid w:val="00B4772C"/>
    <w:rsid w:val="00B63280"/>
    <w:rsid w:val="00B70C0E"/>
    <w:rsid w:val="00B80DE8"/>
    <w:rsid w:val="00B90C14"/>
    <w:rsid w:val="00B9691D"/>
    <w:rsid w:val="00BA765A"/>
    <w:rsid w:val="00BB2512"/>
    <w:rsid w:val="00BB56D3"/>
    <w:rsid w:val="00BC6222"/>
    <w:rsid w:val="00BD201F"/>
    <w:rsid w:val="00BD3371"/>
    <w:rsid w:val="00BD43E0"/>
    <w:rsid w:val="00BE41A9"/>
    <w:rsid w:val="00BE5AB8"/>
    <w:rsid w:val="00BF7D14"/>
    <w:rsid w:val="00C127AF"/>
    <w:rsid w:val="00C12AF0"/>
    <w:rsid w:val="00C13C29"/>
    <w:rsid w:val="00C14F31"/>
    <w:rsid w:val="00C17310"/>
    <w:rsid w:val="00C23B17"/>
    <w:rsid w:val="00C302E1"/>
    <w:rsid w:val="00C3235B"/>
    <w:rsid w:val="00C34E40"/>
    <w:rsid w:val="00C36B04"/>
    <w:rsid w:val="00C41132"/>
    <w:rsid w:val="00C4214C"/>
    <w:rsid w:val="00C42256"/>
    <w:rsid w:val="00C4278D"/>
    <w:rsid w:val="00C475F6"/>
    <w:rsid w:val="00C55B44"/>
    <w:rsid w:val="00C61312"/>
    <w:rsid w:val="00C627E9"/>
    <w:rsid w:val="00C720C8"/>
    <w:rsid w:val="00C75CCE"/>
    <w:rsid w:val="00C8191B"/>
    <w:rsid w:val="00C92434"/>
    <w:rsid w:val="00CA1354"/>
    <w:rsid w:val="00CA6C68"/>
    <w:rsid w:val="00CC7DE2"/>
    <w:rsid w:val="00CD7F25"/>
    <w:rsid w:val="00CF6CFA"/>
    <w:rsid w:val="00CF7AAC"/>
    <w:rsid w:val="00D10EF9"/>
    <w:rsid w:val="00D24893"/>
    <w:rsid w:val="00D43612"/>
    <w:rsid w:val="00D43C88"/>
    <w:rsid w:val="00D52CBF"/>
    <w:rsid w:val="00D576CA"/>
    <w:rsid w:val="00D66F04"/>
    <w:rsid w:val="00D75213"/>
    <w:rsid w:val="00D83D1B"/>
    <w:rsid w:val="00D979C6"/>
    <w:rsid w:val="00DA4AB8"/>
    <w:rsid w:val="00DA4B21"/>
    <w:rsid w:val="00DA7587"/>
    <w:rsid w:val="00DB3C0F"/>
    <w:rsid w:val="00DC0120"/>
    <w:rsid w:val="00DC3DF2"/>
    <w:rsid w:val="00DC50E2"/>
    <w:rsid w:val="00DC54A0"/>
    <w:rsid w:val="00DC6C9C"/>
    <w:rsid w:val="00DD0624"/>
    <w:rsid w:val="00DD1BEE"/>
    <w:rsid w:val="00DF48FA"/>
    <w:rsid w:val="00DF70D1"/>
    <w:rsid w:val="00DF7327"/>
    <w:rsid w:val="00E076A3"/>
    <w:rsid w:val="00E11385"/>
    <w:rsid w:val="00E13CDE"/>
    <w:rsid w:val="00E146AA"/>
    <w:rsid w:val="00E2190B"/>
    <w:rsid w:val="00E2682A"/>
    <w:rsid w:val="00E27678"/>
    <w:rsid w:val="00E340A7"/>
    <w:rsid w:val="00E34208"/>
    <w:rsid w:val="00E37290"/>
    <w:rsid w:val="00E41C6F"/>
    <w:rsid w:val="00E52467"/>
    <w:rsid w:val="00E52D98"/>
    <w:rsid w:val="00E54B1B"/>
    <w:rsid w:val="00E571E1"/>
    <w:rsid w:val="00E61935"/>
    <w:rsid w:val="00E62221"/>
    <w:rsid w:val="00E62923"/>
    <w:rsid w:val="00E63552"/>
    <w:rsid w:val="00E64C97"/>
    <w:rsid w:val="00E656F6"/>
    <w:rsid w:val="00E67C46"/>
    <w:rsid w:val="00E730A5"/>
    <w:rsid w:val="00E811F3"/>
    <w:rsid w:val="00E85F91"/>
    <w:rsid w:val="00E92A2A"/>
    <w:rsid w:val="00EB1E06"/>
    <w:rsid w:val="00EB4039"/>
    <w:rsid w:val="00EC33E4"/>
    <w:rsid w:val="00ED531E"/>
    <w:rsid w:val="00EE0ED9"/>
    <w:rsid w:val="00EE2E55"/>
    <w:rsid w:val="00F02006"/>
    <w:rsid w:val="00F0574A"/>
    <w:rsid w:val="00F12A62"/>
    <w:rsid w:val="00F15393"/>
    <w:rsid w:val="00F228B1"/>
    <w:rsid w:val="00F25BC8"/>
    <w:rsid w:val="00F30B06"/>
    <w:rsid w:val="00F33A99"/>
    <w:rsid w:val="00F35836"/>
    <w:rsid w:val="00F53B2B"/>
    <w:rsid w:val="00F53DB6"/>
    <w:rsid w:val="00F56D4C"/>
    <w:rsid w:val="00F658F3"/>
    <w:rsid w:val="00F8016B"/>
    <w:rsid w:val="00F804E1"/>
    <w:rsid w:val="00F87F88"/>
    <w:rsid w:val="00F90A9F"/>
    <w:rsid w:val="00F91DF6"/>
    <w:rsid w:val="00F962E3"/>
    <w:rsid w:val="00FA3F66"/>
    <w:rsid w:val="00FB3374"/>
    <w:rsid w:val="00FB67DE"/>
    <w:rsid w:val="00FD2826"/>
    <w:rsid w:val="00FD6CB9"/>
    <w:rsid w:val="00FE3081"/>
    <w:rsid w:val="00FE3E3B"/>
    <w:rsid w:val="00FF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81CCCF"/>
  <w15:chartTrackingRefBased/>
  <w15:docId w15:val="{50D9686E-74A5-454E-8213-829852F4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46"/>
    <w:pPr>
      <w:spacing w:before="120" w:after="120"/>
    </w:pPr>
    <w:rPr>
      <w:rFonts w:ascii="Arial" w:hAnsi="Arial"/>
      <w:snapToGrid w:val="0"/>
      <w:lang w:val="sv-SE"/>
    </w:rPr>
  </w:style>
  <w:style w:type="paragraph" w:styleId="Heading1">
    <w:name w:val="heading 1"/>
    <w:basedOn w:val="Normal"/>
    <w:next w:val="Normal"/>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qFormat/>
    <w:pPr>
      <w:keepNext/>
      <w:outlineLvl w:val="1"/>
    </w:pPr>
    <w:rPr>
      <w:lang w:val="fr-BE"/>
    </w:rPr>
  </w:style>
  <w:style w:type="paragraph" w:styleId="Heading3">
    <w:name w:val="heading 3"/>
    <w:basedOn w:val="Normal"/>
    <w:next w:val="Normal"/>
    <w:qFormat/>
    <w:pPr>
      <w:keepNext/>
      <w:framePr w:hSpace="181" w:vSpace="181" w:wrap="auto" w:vAnchor="text" w:hAnchor="text" w:y="1"/>
      <w:outlineLvl w:val="2"/>
    </w:pPr>
    <w:rPr>
      <w:lang w:val="en-GB"/>
    </w:rPr>
  </w:style>
  <w:style w:type="paragraph" w:styleId="Heading4">
    <w:name w:val="heading 4"/>
    <w:basedOn w:val="Normal"/>
    <w:next w:val="Normal"/>
    <w:qFormat/>
    <w:pPr>
      <w:keepNext/>
      <w:numPr>
        <w:ilvl w:val="3"/>
        <w:numId w:val="2"/>
      </w:numPr>
      <w:spacing w:before="240" w:after="60"/>
      <w:outlineLvl w:val="3"/>
    </w:pPr>
    <w:rPr>
      <w:b/>
      <w:sz w:val="24"/>
    </w:rPr>
  </w:style>
  <w:style w:type="paragraph" w:styleId="Heading5">
    <w:name w:val="heading 5"/>
    <w:basedOn w:val="Normal"/>
    <w:next w:val="Normal"/>
    <w:qFormat/>
    <w:pPr>
      <w:numPr>
        <w:ilvl w:val="4"/>
        <w:numId w:val="2"/>
      </w:numPr>
      <w:spacing w:before="240" w:after="60"/>
      <w:outlineLvl w:val="4"/>
    </w:pPr>
    <w:rPr>
      <w:sz w:val="22"/>
    </w:rPr>
  </w:style>
  <w:style w:type="paragraph" w:styleId="Heading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Heading7">
    <w:name w:val="heading 7"/>
    <w:basedOn w:val="Normal"/>
    <w:next w:val="Normal"/>
    <w:qFormat/>
    <w:pPr>
      <w:numPr>
        <w:ilvl w:val="6"/>
        <w:numId w:val="2"/>
      </w:numPr>
      <w:spacing w:before="240" w:after="60"/>
      <w:outlineLvl w:val="6"/>
    </w:pPr>
  </w:style>
  <w:style w:type="paragraph" w:styleId="Heading8">
    <w:name w:val="heading 8"/>
    <w:basedOn w:val="Normal"/>
    <w:next w:val="Normal"/>
    <w:qFormat/>
    <w:pPr>
      <w:numPr>
        <w:ilvl w:val="7"/>
        <w:numId w:val="2"/>
      </w:numPr>
      <w:spacing w:before="240" w:after="60"/>
      <w:outlineLvl w:val="7"/>
    </w:pPr>
    <w:rPr>
      <w:i/>
    </w:rPr>
  </w:style>
  <w:style w:type="paragraph" w:styleId="Heading9">
    <w:name w:val="heading 9"/>
    <w:basedOn w:val="Normal"/>
    <w:next w:val="Normal"/>
    <w:qFormat/>
    <w:pPr>
      <w:numPr>
        <w:ilvl w:val="8"/>
        <w:numId w:val="2"/>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fr-BE"/>
    </w:rPr>
  </w:style>
  <w:style w:type="paragraph" w:styleId="Subtitle">
    <w:name w:val="Subtitle"/>
    <w:basedOn w:val="Normal"/>
    <w:qFormat/>
    <w:pPr>
      <w:jc w:val="center"/>
    </w:pPr>
    <w:rPr>
      <w:b/>
      <w:sz w:val="28"/>
      <w:lang w:val="fr-BE"/>
    </w:rPr>
  </w:style>
  <w:style w:type="paragraph" w:styleId="BodyTextIndent">
    <w:name w:val="Body Text Indent"/>
    <w:basedOn w:val="Normal"/>
    <w:pPr>
      <w:tabs>
        <w:tab w:val="num" w:pos="567"/>
      </w:tabs>
      <w:spacing w:before="0" w:after="0"/>
      <w:jc w:val="both"/>
    </w:pPr>
    <w:rPr>
      <w:rFonts w:ascii="Times New Roman" w:hAnsi="Times New Roman"/>
      <w:sz w:val="24"/>
    </w:rPr>
  </w:style>
  <w:style w:type="paragraph" w:styleId="BodyText">
    <w:name w:val="Body Text"/>
    <w:basedOn w:val="Normal"/>
  </w:style>
  <w:style w:type="paragraph" w:styleId="BodyTextIndent2">
    <w:name w:val="Body Text Indent 2"/>
    <w:basedOn w:val="Normal"/>
    <w:pPr>
      <w:tabs>
        <w:tab w:val="num" w:pos="567"/>
        <w:tab w:val="num" w:pos="2160"/>
      </w:tabs>
      <w:spacing w:after="240"/>
      <w:ind w:left="567" w:hanging="567"/>
      <w:jc w:val="both"/>
    </w:pPr>
    <w:rPr>
      <w:sz w:val="24"/>
      <w:u w:val="single"/>
    </w:rPr>
  </w:style>
  <w:style w:type="paragraph" w:styleId="BodyTextInden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FootnoteText">
    <w:name w:val="footnote text"/>
    <w:basedOn w:val="Normal"/>
    <w:semiHidden/>
    <w:rPr>
      <w:lang w:val="fr-FR"/>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B25580"/>
    <w:rPr>
      <w:rFonts w:ascii="Tahoma" w:hAnsi="Tahoma" w:cs="Tahoma"/>
      <w:sz w:val="16"/>
      <w:szCs w:val="16"/>
    </w:rPr>
  </w:style>
  <w:style w:type="character" w:styleId="CommentReference">
    <w:name w:val="annotation reference"/>
    <w:rsid w:val="00CF7AAC"/>
    <w:rPr>
      <w:sz w:val="16"/>
      <w:szCs w:val="16"/>
    </w:rPr>
  </w:style>
  <w:style w:type="paragraph" w:styleId="CommentText">
    <w:name w:val="annotation text"/>
    <w:basedOn w:val="Normal"/>
    <w:link w:val="CommentTextChar"/>
    <w:rsid w:val="00CF7AAC"/>
  </w:style>
  <w:style w:type="character" w:customStyle="1" w:styleId="CommentTextChar">
    <w:name w:val="Comment Text Char"/>
    <w:link w:val="CommentText"/>
    <w:rsid w:val="00CF7AAC"/>
    <w:rPr>
      <w:rFonts w:ascii="Arial" w:hAnsi="Arial"/>
      <w:snapToGrid w:val="0"/>
      <w:lang w:val="sv-SE" w:eastAsia="en-US"/>
    </w:rPr>
  </w:style>
  <w:style w:type="paragraph" w:styleId="CommentSubject">
    <w:name w:val="annotation subject"/>
    <w:basedOn w:val="CommentText"/>
    <w:next w:val="CommentText"/>
    <w:link w:val="CommentSubjectChar"/>
    <w:rsid w:val="00CF7AAC"/>
    <w:rPr>
      <w:b/>
      <w:bCs/>
    </w:rPr>
  </w:style>
  <w:style w:type="character" w:customStyle="1" w:styleId="CommentSubjectChar">
    <w:name w:val="Comment Subject Char"/>
    <w:link w:val="CommentSubject"/>
    <w:rsid w:val="00CF7AAC"/>
    <w:rPr>
      <w:rFonts w:ascii="Arial" w:hAnsi="Arial"/>
      <w:b/>
      <w:bCs/>
      <w:snapToGrid w:val="0"/>
      <w:lang w:val="sv-SE" w:eastAsia="en-US"/>
    </w:rPr>
  </w:style>
  <w:style w:type="paragraph" w:styleId="ListParagraph">
    <w:name w:val="List Paragraph"/>
    <w:basedOn w:val="Normal"/>
    <w:uiPriority w:val="34"/>
    <w:qFormat/>
    <w:rsid w:val="004A0745"/>
    <w:pPr>
      <w:spacing w:before="0" w:after="0"/>
      <w:ind w:left="720"/>
      <w:contextualSpacing/>
    </w:pPr>
    <w:rPr>
      <w:rFonts w:ascii="Times New Roman" w:hAnsi="Times New Roman"/>
      <w:snapToGrid/>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21717">
      <w:bodyDiv w:val="1"/>
      <w:marLeft w:val="0"/>
      <w:marRight w:val="0"/>
      <w:marTop w:val="0"/>
      <w:marBottom w:val="0"/>
      <w:divBdr>
        <w:top w:val="none" w:sz="0" w:space="0" w:color="auto"/>
        <w:left w:val="none" w:sz="0" w:space="0" w:color="auto"/>
        <w:bottom w:val="none" w:sz="0" w:space="0" w:color="auto"/>
        <w:right w:val="none" w:sz="0" w:space="0" w:color="auto"/>
      </w:divBdr>
    </w:div>
    <w:div w:id="153596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F76283-C0D6-4E01-8643-33B68EEF044A}">
  <ds:schemaRefs>
    <ds:schemaRef ds:uri="http://schemas.microsoft.com/sharepoint/v3/contenttype/forms"/>
  </ds:schemaRefs>
</ds:datastoreItem>
</file>

<file path=customXml/itemProps2.xml><?xml version="1.0" encoding="utf-8"?>
<ds:datastoreItem xmlns:ds="http://schemas.openxmlformats.org/officeDocument/2006/customXml" ds:itemID="{37C80C23-9F94-488A-BA49-FBB55F3A8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29F87C-0AAE-4253-8FF9-2BE03FB8A5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36</cp:revision>
  <cp:lastPrinted>2012-09-24T10:13:00Z</cp:lastPrinted>
  <dcterms:created xsi:type="dcterms:W3CDTF">2025-11-24T14:17:00Z</dcterms:created>
  <dcterms:modified xsi:type="dcterms:W3CDTF">2026-03-26T13:57:00Z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476927691</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